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AF" w:rsidRPr="00326F22" w:rsidRDefault="003E7CAE" w:rsidP="00AD7A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t>S</w:t>
      </w:r>
      <w:r w:rsidR="00326F22">
        <w:rPr>
          <w:rFonts w:ascii="Times New Roman" w:hAnsi="Times New Roman" w:cs="Times New Roman"/>
          <w:b/>
          <w:sz w:val="28"/>
          <w:szCs w:val="28"/>
        </w:rPr>
        <w:t xml:space="preserve">ynthesis of New 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>D</w:t>
      </w:r>
      <w:r w:rsidR="00326F22">
        <w:rPr>
          <w:rFonts w:ascii="Times New Roman" w:hAnsi="Times New Roman" w:cs="Times New Roman"/>
          <w:b/>
          <w:sz w:val="28"/>
          <w:szCs w:val="28"/>
        </w:rPr>
        <w:t>i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26F22">
        <w:rPr>
          <w:rFonts w:ascii="Times New Roman" w:hAnsi="Times New Roman" w:cs="Times New Roman"/>
          <w:b/>
          <w:sz w:val="28"/>
          <w:szCs w:val="28"/>
        </w:rPr>
        <w:t>and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="00326F22">
        <w:rPr>
          <w:rFonts w:ascii="Times New Roman" w:hAnsi="Times New Roman" w:cs="Times New Roman"/>
          <w:b/>
          <w:sz w:val="28"/>
          <w:szCs w:val="28"/>
        </w:rPr>
        <w:t>riamides as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 xml:space="preserve"> P</w:t>
      </w:r>
      <w:r w:rsidR="00326F22">
        <w:rPr>
          <w:rFonts w:ascii="Times New Roman" w:hAnsi="Times New Roman" w:cs="Times New Roman"/>
          <w:b/>
          <w:sz w:val="28"/>
          <w:szCs w:val="28"/>
        </w:rPr>
        <w:t xml:space="preserve">otential 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>O</w:t>
      </w:r>
      <w:r w:rsidR="00326F22">
        <w:rPr>
          <w:rFonts w:ascii="Times New Roman" w:hAnsi="Times New Roman" w:cs="Times New Roman"/>
          <w:b/>
          <w:sz w:val="28"/>
          <w:szCs w:val="28"/>
        </w:rPr>
        <w:t>rganocatalysts for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326F22">
        <w:rPr>
          <w:rFonts w:ascii="Times New Roman" w:hAnsi="Times New Roman" w:cs="Times New Roman"/>
          <w:b/>
          <w:sz w:val="28"/>
          <w:szCs w:val="28"/>
        </w:rPr>
        <w:t>symmetric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326F22">
        <w:rPr>
          <w:rFonts w:ascii="Times New Roman" w:hAnsi="Times New Roman" w:cs="Times New Roman"/>
          <w:b/>
          <w:sz w:val="28"/>
          <w:szCs w:val="28"/>
        </w:rPr>
        <w:t>ldol</w:t>
      </w:r>
      <w:r w:rsidR="00542A9F" w:rsidRPr="00326F22">
        <w:rPr>
          <w:rFonts w:ascii="Times New Roman" w:hAnsi="Times New Roman" w:cs="Times New Roman"/>
          <w:b/>
          <w:sz w:val="28"/>
          <w:szCs w:val="28"/>
        </w:rPr>
        <w:t xml:space="preserve"> R</w:t>
      </w:r>
      <w:r w:rsidR="00326F22">
        <w:rPr>
          <w:rFonts w:ascii="Times New Roman" w:hAnsi="Times New Roman" w:cs="Times New Roman"/>
          <w:b/>
          <w:sz w:val="28"/>
          <w:szCs w:val="28"/>
        </w:rPr>
        <w:t>eaction in</w:t>
      </w:r>
      <w:r w:rsidR="006C7356" w:rsidRPr="00326F22">
        <w:rPr>
          <w:rFonts w:ascii="Times New Roman" w:hAnsi="Times New Roman" w:cs="Times New Roman"/>
          <w:b/>
          <w:sz w:val="28"/>
          <w:szCs w:val="28"/>
        </w:rPr>
        <w:t xml:space="preserve"> W</w:t>
      </w:r>
      <w:r w:rsidR="00326F22">
        <w:rPr>
          <w:rFonts w:ascii="Times New Roman" w:hAnsi="Times New Roman" w:cs="Times New Roman"/>
          <w:b/>
          <w:sz w:val="28"/>
          <w:szCs w:val="28"/>
        </w:rPr>
        <w:t>ater</w:t>
      </w:r>
    </w:p>
    <w:p w:rsidR="002E0D22" w:rsidRPr="00AD7A25" w:rsidRDefault="002E0D22" w:rsidP="00AD7A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t>Elif Keskin, Cigdem Yolacan, Feray Aydogan*</w:t>
      </w:r>
    </w:p>
    <w:p w:rsidR="002E0D22" w:rsidRPr="00AD7A25" w:rsidRDefault="002E0D22" w:rsidP="00AD7A25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7A25">
        <w:rPr>
          <w:rFonts w:ascii="Times New Roman" w:hAnsi="Times New Roman" w:cs="Times New Roman"/>
          <w:i/>
          <w:sz w:val="24"/>
          <w:szCs w:val="24"/>
        </w:rPr>
        <w:t>Department of Chemistry, Yildiz Technical University, Davutpasa Campus, 34010 Esenler, Istanbul, Turkey</w:t>
      </w:r>
    </w:p>
    <w:p w:rsidR="002E0D22" w:rsidRPr="00AD7A25" w:rsidRDefault="002E0D22" w:rsidP="00AD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D22" w:rsidRPr="00AD7A25" w:rsidRDefault="002E0D22" w:rsidP="00AD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7A25">
        <w:rPr>
          <w:rFonts w:ascii="Times New Roman" w:hAnsi="Times New Roman" w:cs="Times New Roman"/>
          <w:i/>
          <w:sz w:val="24"/>
          <w:szCs w:val="24"/>
        </w:rPr>
        <w:t>*Corresponding author</w:t>
      </w:r>
      <w:r w:rsidR="00AD7A25" w:rsidRPr="00AD7A25">
        <w:rPr>
          <w:rFonts w:ascii="Times New Roman" w:hAnsi="Times New Roman" w:cs="Times New Roman"/>
          <w:i/>
          <w:sz w:val="24"/>
          <w:szCs w:val="24"/>
        </w:rPr>
        <w:t>:</w:t>
      </w:r>
      <w:r w:rsidRPr="00AD7A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A25" w:rsidRPr="00AD7A25">
        <w:rPr>
          <w:rFonts w:ascii="Times New Roman" w:hAnsi="Times New Roman" w:cs="Times New Roman"/>
          <w:i/>
          <w:sz w:val="24"/>
          <w:szCs w:val="24"/>
        </w:rPr>
        <w:t>E</w:t>
      </w:r>
      <w:r w:rsidRPr="00AD7A25">
        <w:rPr>
          <w:rFonts w:ascii="Times New Roman" w:hAnsi="Times New Roman" w:cs="Times New Roman"/>
          <w:i/>
          <w:sz w:val="24"/>
          <w:szCs w:val="24"/>
        </w:rPr>
        <w:t>-mail: feray_aydogan@yahoo.com</w:t>
      </w:r>
    </w:p>
    <w:p w:rsidR="002E0D22" w:rsidRPr="00176D27" w:rsidRDefault="00176D27" w:rsidP="00AD7A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6D27">
        <w:rPr>
          <w:rFonts w:ascii="Times New Roman" w:hAnsi="Times New Roman" w:cs="Times New Roman"/>
          <w:i/>
          <w:sz w:val="24"/>
          <w:szCs w:val="24"/>
        </w:rPr>
        <w:t>Tel: +90 212 383 42 15</w:t>
      </w:r>
    </w:p>
    <w:p w:rsidR="00046F86" w:rsidRPr="00326F22" w:rsidRDefault="005E38E7" w:rsidP="00046F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C04F10" w:rsidRDefault="00115718" w:rsidP="00046F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new kind of di- or triamide organocatalysts derived from (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)-proline were synthesized and successfully used in the direct asymmetric aldol reaction of aliphatic ketones and aromatic aldehydes in water</w:t>
      </w:r>
      <w:r w:rsidR="005E3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 </w:t>
      </w:r>
      <w:r w:rsidR="005E38E7" w:rsidRPr="00AD7A25">
        <w:rPr>
          <w:rFonts w:ascii="Times New Roman" w:eastAsia="Times New Roman" w:hAnsi="Times New Roman" w:cs="Times New Roman"/>
          <w:sz w:val="24"/>
          <w:szCs w:val="24"/>
          <w:lang w:eastAsia="tr-TR"/>
        </w:rPr>
        <w:t>0</w:t>
      </w:r>
      <w:r w:rsidR="005E38E7" w:rsidRPr="00AD7A2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  <w:t>o</w:t>
      </w:r>
      <w:r w:rsidR="005E38E7" w:rsidRPr="00AD7A25">
        <w:rPr>
          <w:rFonts w:ascii="Times New Roman" w:eastAsia="Times New Roman" w:hAnsi="Times New Roman" w:cs="Times New Roman"/>
          <w:sz w:val="24"/>
          <w:szCs w:val="24"/>
          <w:lang w:eastAsia="tr-TR"/>
        </w:rPr>
        <w:t>C in the presence of benzoic acid as co-catalyst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E38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Especially,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38E7" w:rsidRPr="00AD7A25">
        <w:rPr>
          <w:rFonts w:ascii="Times New Roman" w:hAnsi="Times New Roman" w:cs="Times New Roman"/>
          <w:sz w:val="24"/>
          <w:szCs w:val="24"/>
        </w:rPr>
        <w:t>(</w:t>
      </w:r>
      <w:r w:rsidR="005E38E7" w:rsidRPr="00AD7A25">
        <w:rPr>
          <w:rFonts w:ascii="Times New Roman" w:hAnsi="Times New Roman" w:cs="Times New Roman"/>
          <w:i/>
          <w:sz w:val="24"/>
          <w:szCs w:val="24"/>
        </w:rPr>
        <w:t>S</w:t>
      </w:r>
      <w:r w:rsidR="005E38E7" w:rsidRPr="00AD7A25">
        <w:rPr>
          <w:rFonts w:ascii="Times New Roman" w:hAnsi="Times New Roman" w:cs="Times New Roman"/>
          <w:sz w:val="24"/>
          <w:szCs w:val="24"/>
        </w:rPr>
        <w:t>)-</w:t>
      </w:r>
      <w:r w:rsidR="005E38E7">
        <w:rPr>
          <w:rFonts w:ascii="Times New Roman" w:hAnsi="Times New Roman" w:cs="Times New Roman"/>
          <w:sz w:val="24"/>
          <w:szCs w:val="24"/>
        </w:rPr>
        <w:t>m</w:t>
      </w:r>
      <w:r w:rsidR="005E38E7" w:rsidRPr="00AD7A25">
        <w:rPr>
          <w:rFonts w:ascii="Times New Roman" w:hAnsi="Times New Roman" w:cs="Times New Roman"/>
          <w:sz w:val="24"/>
          <w:szCs w:val="24"/>
        </w:rPr>
        <w:t xml:space="preserve">ethyl </w:t>
      </w:r>
    </w:p>
    <w:p w:rsidR="00046F86" w:rsidRPr="00AD7A25" w:rsidRDefault="005E38E7" w:rsidP="00046F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D7A25">
        <w:rPr>
          <w:rFonts w:ascii="Times New Roman" w:hAnsi="Times New Roman" w:cs="Times New Roman"/>
          <w:sz w:val="24"/>
          <w:szCs w:val="24"/>
        </w:rPr>
        <w:t>2-((</w:t>
      </w:r>
      <w:r w:rsidRPr="00AD7A25">
        <w:rPr>
          <w:rFonts w:ascii="Times New Roman" w:hAnsi="Times New Roman" w:cs="Times New Roman"/>
          <w:i/>
          <w:sz w:val="24"/>
          <w:szCs w:val="24"/>
        </w:rPr>
        <w:t>S</w:t>
      </w:r>
      <w:r w:rsidRPr="00AD7A25">
        <w:rPr>
          <w:rFonts w:ascii="Times New Roman" w:hAnsi="Times New Roman" w:cs="Times New Roman"/>
          <w:sz w:val="24"/>
          <w:szCs w:val="24"/>
        </w:rPr>
        <w:t>)-3-hydroxy-2-((</w:t>
      </w:r>
      <w:r w:rsidRPr="00AD7A25">
        <w:rPr>
          <w:rFonts w:ascii="Times New Roman" w:hAnsi="Times New Roman" w:cs="Times New Roman"/>
          <w:i/>
          <w:sz w:val="24"/>
          <w:szCs w:val="24"/>
        </w:rPr>
        <w:t>S</w:t>
      </w:r>
      <w:r w:rsidRPr="00AD7A25">
        <w:rPr>
          <w:rFonts w:ascii="Times New Roman" w:hAnsi="Times New Roman" w:cs="Times New Roman"/>
          <w:sz w:val="24"/>
          <w:szCs w:val="24"/>
        </w:rPr>
        <w:t xml:space="preserve">)-3-pyrrolidine-2-carboxamido)propanamido)-3-phenylpropanoate </w:t>
      </w:r>
      <w:r w:rsidRPr="00AD7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showed best results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nder these conditions and </w:t>
      </w:r>
      <w:r w:rsidR="00115718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good diastereoselectivities (up to 99%), enantioselectivities (up to </w:t>
      </w:r>
      <w:r w:rsidR="00ED4469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115718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8%) and yields (up to 91%)</w:t>
      </w:r>
      <w:r w:rsidR="00ED4469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5718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were observed.  </w:t>
      </w:r>
    </w:p>
    <w:p w:rsidR="00046F86" w:rsidRPr="00AD7A25" w:rsidRDefault="00046F86" w:rsidP="00046F8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Keywords:</w:t>
      </w:r>
      <w:r w:rsidRPr="00AD7A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AD7A25">
        <w:rPr>
          <w:rFonts w:ascii="Times New Roman" w:hAnsi="Times New Roman" w:cs="Times New Roman"/>
          <w:sz w:val="24"/>
          <w:szCs w:val="24"/>
        </w:rPr>
        <w:t>Aldol reaction</w:t>
      </w:r>
      <w:r w:rsidR="003B6F56">
        <w:rPr>
          <w:rFonts w:ascii="Times New Roman" w:hAnsi="Times New Roman" w:cs="Times New Roman"/>
          <w:sz w:val="24"/>
          <w:szCs w:val="24"/>
        </w:rPr>
        <w:t>;</w:t>
      </w:r>
      <w:r w:rsidRPr="00AD7A25">
        <w:rPr>
          <w:rFonts w:ascii="Times New Roman" w:hAnsi="Times New Roman" w:cs="Times New Roman"/>
          <w:sz w:val="24"/>
          <w:szCs w:val="24"/>
        </w:rPr>
        <w:t xml:space="preserve"> Organocatalysis</w:t>
      </w:r>
      <w:r w:rsidR="003B6F56">
        <w:rPr>
          <w:rFonts w:ascii="Times New Roman" w:hAnsi="Times New Roman" w:cs="Times New Roman"/>
          <w:sz w:val="24"/>
          <w:szCs w:val="24"/>
        </w:rPr>
        <w:t>;</w:t>
      </w:r>
      <w:r w:rsidRPr="00AD7A25">
        <w:rPr>
          <w:rFonts w:ascii="Times New Roman" w:hAnsi="Times New Roman" w:cs="Times New Roman"/>
          <w:sz w:val="24"/>
          <w:szCs w:val="24"/>
        </w:rPr>
        <w:t xml:space="preserve"> Asymmetric synthesis</w:t>
      </w:r>
      <w:r w:rsidR="003B6F56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AD7A25">
        <w:rPr>
          <w:rFonts w:ascii="Times New Roman" w:hAnsi="Times New Roman" w:cs="Times New Roman"/>
          <w:sz w:val="24"/>
          <w:szCs w:val="24"/>
        </w:rPr>
        <w:t xml:space="preserve"> Prolinamide</w:t>
      </w:r>
    </w:p>
    <w:p w:rsidR="0064493F" w:rsidRPr="00AD7A25" w:rsidRDefault="0064493F" w:rsidP="00046F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6A2" w:rsidRPr="00326F22" w:rsidRDefault="001B0AEE" w:rsidP="001B0AEE">
      <w:pPr>
        <w:pStyle w:val="ListeParagraf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D10DF5" w:rsidRPr="00AD7A25" w:rsidRDefault="002C0BA4" w:rsidP="00F63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ab/>
      </w:r>
      <w:r w:rsidR="00A20FD9" w:rsidRPr="00AD7A25">
        <w:rPr>
          <w:rFonts w:ascii="Times New Roman" w:hAnsi="Times New Roman" w:cs="Times New Roman"/>
          <w:sz w:val="24"/>
          <w:szCs w:val="24"/>
        </w:rPr>
        <w:t>The aldol reaction is an important tool in organic chemistry to synthesize attractive intermediates. This carbon-carbon bond formation reaction yields the β-hydroxyketones which are important precursors for pharmaceuticals and natural products. Especially, the asymmetric version of the reaction</w:t>
      </w:r>
      <w:r w:rsidR="00F025AF" w:rsidRPr="00AD7A25">
        <w:rPr>
          <w:rFonts w:ascii="Times New Roman" w:hAnsi="Times New Roman" w:cs="Times New Roman"/>
          <w:sz w:val="24"/>
          <w:szCs w:val="24"/>
        </w:rPr>
        <w:t xml:space="preserve"> has been extensively studied and used for the synthesis of </w:t>
      </w:r>
      <w:r w:rsidR="000F4283" w:rsidRPr="00AD7A25">
        <w:rPr>
          <w:rFonts w:ascii="Times New Roman" w:hAnsi="Times New Roman" w:cs="Times New Roman"/>
          <w:sz w:val="24"/>
          <w:szCs w:val="24"/>
        </w:rPr>
        <w:t xml:space="preserve">valuable intermediates, </w:t>
      </w:r>
      <w:r w:rsidR="00F025AF" w:rsidRPr="00AD7A25">
        <w:rPr>
          <w:rFonts w:ascii="Times New Roman" w:hAnsi="Times New Roman" w:cs="Times New Roman"/>
          <w:sz w:val="24"/>
          <w:szCs w:val="24"/>
        </w:rPr>
        <w:t xml:space="preserve">highly functionalized and complex molecules with important biological activities. </w:t>
      </w:r>
      <w:proofErr w:type="gramStart"/>
      <w:r w:rsidR="00F025AF" w:rsidRPr="00AD7A25">
        <w:rPr>
          <w:rFonts w:ascii="Times New Roman" w:hAnsi="Times New Roman" w:cs="Times New Roman"/>
          <w:sz w:val="24"/>
          <w:szCs w:val="24"/>
        </w:rPr>
        <w:t xml:space="preserve">The most </w:t>
      </w:r>
      <w:r w:rsidR="00356C23" w:rsidRPr="00AD7A25">
        <w:rPr>
          <w:rFonts w:ascii="Times New Roman" w:hAnsi="Times New Roman" w:cs="Times New Roman"/>
          <w:sz w:val="24"/>
          <w:szCs w:val="24"/>
        </w:rPr>
        <w:t>considerable</w:t>
      </w:r>
      <w:r w:rsidR="00F025AF" w:rsidRPr="00AD7A25">
        <w:rPr>
          <w:rFonts w:ascii="Times New Roman" w:hAnsi="Times New Roman" w:cs="Times New Roman"/>
          <w:sz w:val="24"/>
          <w:szCs w:val="24"/>
        </w:rPr>
        <w:t xml:space="preserve"> asymmetric method is the using of asymmetric</w:t>
      </w:r>
      <w:r w:rsidR="00FA6E98" w:rsidRPr="00AD7A25">
        <w:rPr>
          <w:rFonts w:ascii="Times New Roman" w:hAnsi="Times New Roman" w:cs="Times New Roman"/>
          <w:sz w:val="24"/>
          <w:szCs w:val="24"/>
        </w:rPr>
        <w:t xml:space="preserve"> organocatalysis which are non</w:t>
      </w:r>
      <w:r w:rsidR="00356C23" w:rsidRPr="00AD7A25">
        <w:rPr>
          <w:rFonts w:ascii="Times New Roman" w:hAnsi="Times New Roman" w:cs="Times New Roman"/>
          <w:sz w:val="24"/>
          <w:szCs w:val="24"/>
        </w:rPr>
        <w:t>-</w:t>
      </w:r>
      <w:r w:rsidR="00FA6E98" w:rsidRPr="00AD7A25">
        <w:rPr>
          <w:rFonts w:ascii="Times New Roman" w:hAnsi="Times New Roman" w:cs="Times New Roman"/>
          <w:sz w:val="24"/>
          <w:szCs w:val="24"/>
        </w:rPr>
        <w:t>metal</w:t>
      </w:r>
      <w:r w:rsidR="00756320" w:rsidRPr="00AD7A25">
        <w:rPr>
          <w:rFonts w:ascii="Times New Roman" w:hAnsi="Times New Roman" w:cs="Times New Roman"/>
          <w:sz w:val="24"/>
          <w:szCs w:val="24"/>
        </w:rPr>
        <w:t>,</w:t>
      </w:r>
      <w:r w:rsidR="00FA6E98" w:rsidRPr="00AD7A25">
        <w:rPr>
          <w:rFonts w:ascii="Times New Roman" w:hAnsi="Times New Roman" w:cs="Times New Roman"/>
          <w:sz w:val="24"/>
          <w:szCs w:val="24"/>
        </w:rPr>
        <w:t xml:space="preserve"> small</w:t>
      </w:r>
      <w:r w:rsidR="00756320" w:rsidRPr="00AD7A25">
        <w:rPr>
          <w:rFonts w:ascii="Times New Roman" w:hAnsi="Times New Roman" w:cs="Times New Roman"/>
          <w:sz w:val="24"/>
          <w:szCs w:val="24"/>
        </w:rPr>
        <w:t>, easily synthesizable</w:t>
      </w:r>
      <w:r w:rsidR="00FA6E98" w:rsidRPr="00AD7A25">
        <w:rPr>
          <w:rFonts w:ascii="Times New Roman" w:hAnsi="Times New Roman" w:cs="Times New Roman"/>
          <w:sz w:val="24"/>
          <w:szCs w:val="24"/>
        </w:rPr>
        <w:t xml:space="preserve"> organic compounds </w:t>
      </w:r>
      <w:r w:rsidR="00B4702C" w:rsidRPr="00AD7A25">
        <w:rPr>
          <w:rFonts w:ascii="Times New Roman" w:hAnsi="Times New Roman" w:cs="Times New Roman"/>
          <w:sz w:val="24"/>
          <w:szCs w:val="24"/>
        </w:rPr>
        <w:t xml:space="preserve">with low toxicity </w:t>
      </w:r>
      <w:r w:rsidR="00FA6E98" w:rsidRPr="00AD7A25">
        <w:rPr>
          <w:rFonts w:ascii="Times New Roman" w:hAnsi="Times New Roman" w:cs="Times New Roman"/>
          <w:sz w:val="24"/>
          <w:szCs w:val="24"/>
        </w:rPr>
        <w:t>and mostly natural products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FA6E98" w:rsidRPr="00FA500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FA6E98" w:rsidRPr="00AD7A25">
        <w:rPr>
          <w:rFonts w:ascii="Times New Roman" w:hAnsi="Times New Roman" w:cs="Times New Roman"/>
          <w:sz w:val="24"/>
          <w:szCs w:val="24"/>
        </w:rPr>
        <w:t xml:space="preserve"> Among these natural organocatalysts, </w:t>
      </w:r>
      <w:r w:rsidR="00756320" w:rsidRPr="00AD7A25">
        <w:rPr>
          <w:rFonts w:ascii="Times New Roman" w:hAnsi="Times New Roman" w:cs="Times New Roman"/>
          <w:i/>
          <w:sz w:val="24"/>
          <w:szCs w:val="24"/>
        </w:rPr>
        <w:t>L</w:t>
      </w:r>
      <w:r w:rsidR="00756320" w:rsidRPr="00AD7A25">
        <w:rPr>
          <w:rFonts w:ascii="Times New Roman" w:hAnsi="Times New Roman" w:cs="Times New Roman"/>
          <w:sz w:val="24"/>
          <w:szCs w:val="24"/>
        </w:rPr>
        <w:t>-</w:t>
      </w:r>
      <w:r w:rsidR="00FA6E98" w:rsidRPr="00AD7A25">
        <w:rPr>
          <w:rFonts w:ascii="Times New Roman" w:hAnsi="Times New Roman" w:cs="Times New Roman"/>
          <w:sz w:val="24"/>
          <w:szCs w:val="24"/>
        </w:rPr>
        <w:t>proline is the corner stone of natural amino acid organocatalysts and used successfully to cataly</w:t>
      </w:r>
      <w:r w:rsidR="00ED4469" w:rsidRPr="00AD7A25">
        <w:rPr>
          <w:rFonts w:ascii="Times New Roman" w:hAnsi="Times New Roman" w:cs="Times New Roman"/>
          <w:sz w:val="24"/>
          <w:szCs w:val="24"/>
        </w:rPr>
        <w:t>z</w:t>
      </w:r>
      <w:r w:rsidR="00FA6E98" w:rsidRPr="00AD7A25">
        <w:rPr>
          <w:rFonts w:ascii="Times New Roman" w:hAnsi="Times New Roman" w:cs="Times New Roman"/>
          <w:sz w:val="24"/>
          <w:szCs w:val="24"/>
        </w:rPr>
        <w:t>e various organic reactions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70CCF" w:rsidRPr="00FA500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FA6E98" w:rsidRPr="00AD7A25">
        <w:rPr>
          <w:rFonts w:ascii="Times New Roman" w:hAnsi="Times New Roman" w:cs="Times New Roman"/>
          <w:sz w:val="24"/>
          <w:szCs w:val="24"/>
        </w:rPr>
        <w:t xml:space="preserve"> But, this small organic compound has some drawbacks such as low solubility, </w:t>
      </w:r>
      <w:r w:rsidR="00170CCF" w:rsidRPr="00AD7A25">
        <w:rPr>
          <w:rFonts w:ascii="Times New Roman" w:hAnsi="Times New Roman" w:cs="Times New Roman"/>
          <w:sz w:val="24"/>
          <w:szCs w:val="24"/>
        </w:rPr>
        <w:t xml:space="preserve">low yields and low enantioselectivity with aromatic aldehydes </w:t>
      </w:r>
      <w:r w:rsidR="00FA6E98" w:rsidRPr="00AD7A25">
        <w:rPr>
          <w:rFonts w:ascii="Times New Roman" w:hAnsi="Times New Roman" w:cs="Times New Roman"/>
          <w:sz w:val="24"/>
          <w:szCs w:val="24"/>
        </w:rPr>
        <w:t>as organocatalyst in asymmetric aldol condensation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FA6E98" w:rsidRPr="00AD7A25">
        <w:rPr>
          <w:rFonts w:ascii="Times New Roman" w:hAnsi="Times New Roman" w:cs="Times New Roman"/>
          <w:sz w:val="24"/>
          <w:szCs w:val="24"/>
        </w:rPr>
        <w:t xml:space="preserve"> To overcome these drawbacks, some derivatives of proline </w:t>
      </w:r>
      <w:r w:rsidR="00FA6E98" w:rsidRPr="00AD7A25">
        <w:rPr>
          <w:rFonts w:ascii="Times New Roman" w:hAnsi="Times New Roman" w:cs="Times New Roman"/>
          <w:sz w:val="24"/>
          <w:szCs w:val="24"/>
        </w:rPr>
        <w:lastRenderedPageBreak/>
        <w:t xml:space="preserve">had been succesfully synthesized and used in asymmetric </w:t>
      </w:r>
      <w:r w:rsidR="00170CCF" w:rsidRPr="00AD7A25">
        <w:rPr>
          <w:rFonts w:ascii="Times New Roman" w:hAnsi="Times New Roman" w:cs="Times New Roman"/>
          <w:sz w:val="24"/>
          <w:szCs w:val="24"/>
        </w:rPr>
        <w:t xml:space="preserve">aldol reaction </w:t>
      </w:r>
      <w:r w:rsidR="00756320" w:rsidRPr="00AD7A25">
        <w:rPr>
          <w:rFonts w:ascii="Times New Roman" w:hAnsi="Times New Roman" w:cs="Times New Roman"/>
          <w:sz w:val="24"/>
          <w:szCs w:val="24"/>
        </w:rPr>
        <w:t xml:space="preserve">and new modifications on proline are </w:t>
      </w:r>
      <w:r w:rsidR="00170CCF" w:rsidRPr="00AD7A25">
        <w:rPr>
          <w:rFonts w:ascii="Times New Roman" w:hAnsi="Times New Roman" w:cs="Times New Roman"/>
          <w:sz w:val="24"/>
          <w:szCs w:val="24"/>
        </w:rPr>
        <w:t>still</w:t>
      </w:r>
      <w:r w:rsidR="00756320" w:rsidRPr="00AD7A25">
        <w:rPr>
          <w:rFonts w:ascii="Times New Roman" w:hAnsi="Times New Roman" w:cs="Times New Roman"/>
          <w:sz w:val="24"/>
          <w:szCs w:val="24"/>
        </w:rPr>
        <w:t xml:space="preserve"> under investigation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0E6527" w:rsidRPr="00FA5006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4702C" w:rsidRPr="00AD7A25">
        <w:rPr>
          <w:rFonts w:ascii="Times New Roman" w:hAnsi="Times New Roman" w:cs="Times New Roman"/>
          <w:sz w:val="24"/>
          <w:szCs w:val="24"/>
        </w:rPr>
        <w:t xml:space="preserve"> Especially, proline based amides have been used succesfully for this reaction. </w:t>
      </w:r>
      <w:proofErr w:type="gramEnd"/>
      <w:r w:rsidR="00B4702C" w:rsidRPr="00AD7A25">
        <w:rPr>
          <w:rFonts w:ascii="Times New Roman" w:hAnsi="Times New Roman" w:cs="Times New Roman"/>
          <w:sz w:val="24"/>
          <w:szCs w:val="24"/>
        </w:rPr>
        <w:t xml:space="preserve">These derivatives </w:t>
      </w:r>
      <w:r w:rsidR="00227088" w:rsidRPr="00AD7A25">
        <w:rPr>
          <w:rFonts w:ascii="Times New Roman" w:hAnsi="Times New Roman" w:cs="Times New Roman"/>
          <w:sz w:val="24"/>
          <w:szCs w:val="24"/>
        </w:rPr>
        <w:t xml:space="preserve">have some advantages such as easy preperation, high stability and the presence of </w:t>
      </w:r>
      <w:r w:rsidR="00A04EDE" w:rsidRPr="00AD7A25">
        <w:rPr>
          <w:rFonts w:ascii="Times New Roman" w:hAnsi="Times New Roman" w:cs="Times New Roman"/>
          <w:sz w:val="24"/>
          <w:szCs w:val="24"/>
        </w:rPr>
        <w:t xml:space="preserve">important functional groups. The catalytic effect of these catalysts based on secondary </w:t>
      </w:r>
      <w:proofErr w:type="gramStart"/>
      <w:r w:rsidR="00A04EDE" w:rsidRPr="00AD7A25">
        <w:rPr>
          <w:rFonts w:ascii="Times New Roman" w:hAnsi="Times New Roman" w:cs="Times New Roman"/>
          <w:sz w:val="24"/>
          <w:szCs w:val="24"/>
        </w:rPr>
        <w:t>amine</w:t>
      </w:r>
      <w:proofErr w:type="gramEnd"/>
      <w:r w:rsidR="00A04EDE" w:rsidRPr="00AD7A25">
        <w:rPr>
          <w:rFonts w:ascii="Times New Roman" w:hAnsi="Times New Roman" w:cs="Times New Roman"/>
          <w:sz w:val="24"/>
          <w:szCs w:val="24"/>
        </w:rPr>
        <w:t xml:space="preserve"> group on the pyrrolidine ring which </w:t>
      </w:r>
      <w:r w:rsidR="00C428A1" w:rsidRPr="00AD7A25">
        <w:rPr>
          <w:rFonts w:ascii="Times New Roman" w:hAnsi="Times New Roman" w:cs="Times New Roman"/>
          <w:sz w:val="24"/>
          <w:szCs w:val="24"/>
        </w:rPr>
        <w:t>form enamine to activate carbonyl group and the hyrogen bond donors which improve the activation</w:t>
      </w:r>
      <w:r w:rsidR="00227088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C428A1" w:rsidRPr="00AD7A25">
        <w:rPr>
          <w:rFonts w:ascii="Times New Roman" w:hAnsi="Times New Roman" w:cs="Times New Roman"/>
          <w:sz w:val="24"/>
          <w:szCs w:val="24"/>
        </w:rPr>
        <w:t>of electrophile and selectivity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C428A1" w:rsidRPr="00FA5006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="00227088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B25905" w:rsidRPr="00AD7A25">
        <w:rPr>
          <w:rFonts w:ascii="Times New Roman" w:hAnsi="Times New Roman" w:cs="Times New Roman"/>
          <w:sz w:val="24"/>
          <w:szCs w:val="24"/>
        </w:rPr>
        <w:t xml:space="preserve">These advantages make them </w:t>
      </w:r>
      <w:r w:rsidR="00540CD3" w:rsidRPr="00AD7A25">
        <w:rPr>
          <w:rFonts w:ascii="Times New Roman" w:hAnsi="Times New Roman" w:cs="Times New Roman"/>
          <w:sz w:val="24"/>
          <w:szCs w:val="24"/>
        </w:rPr>
        <w:t xml:space="preserve">one of the </w:t>
      </w:r>
      <w:r w:rsidR="00B25905" w:rsidRPr="00AD7A25">
        <w:rPr>
          <w:rFonts w:ascii="Times New Roman" w:hAnsi="Times New Roman" w:cs="Times New Roman"/>
          <w:sz w:val="24"/>
          <w:szCs w:val="24"/>
        </w:rPr>
        <w:t xml:space="preserve">most popular organocatalysts for </w:t>
      </w:r>
      <w:r w:rsidR="006D371A" w:rsidRPr="00AD7A25">
        <w:rPr>
          <w:rFonts w:ascii="Times New Roman" w:hAnsi="Times New Roman" w:cs="Times New Roman"/>
          <w:sz w:val="24"/>
          <w:szCs w:val="24"/>
        </w:rPr>
        <w:t xml:space="preserve">organic synthesis and the design and investigation of new proline based amides as organocatalysts for various organic reactions is still under investigation by several research groups. </w:t>
      </w:r>
    </w:p>
    <w:p w:rsidR="001543BC" w:rsidRPr="00AD7A25" w:rsidRDefault="00E916A2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 xml:space="preserve">In our continuing research on the synthesis of chiral organocatalysts and their investigation in direct asymmetric aldol reaction, we have investigated the catalytic potential of some proline amide derivatives and also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1,2,3,4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>-tetrahydroisoquinoline and thiazolidin</w:t>
      </w:r>
      <w:r w:rsidR="00356C23" w:rsidRPr="00AD7A25">
        <w:rPr>
          <w:rFonts w:ascii="Times New Roman" w:hAnsi="Times New Roman" w:cs="Times New Roman"/>
          <w:sz w:val="24"/>
          <w:szCs w:val="24"/>
        </w:rPr>
        <w:t>e</w:t>
      </w:r>
      <w:r w:rsidRPr="00AD7A25">
        <w:rPr>
          <w:rFonts w:ascii="Times New Roman" w:hAnsi="Times New Roman" w:cs="Times New Roman"/>
          <w:sz w:val="24"/>
          <w:szCs w:val="24"/>
        </w:rPr>
        <w:t>-4-carboxylic acid amide derivatives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1543BC" w:rsidRPr="00FA50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543BC" w:rsidRPr="00FA5006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AD7A25">
        <w:rPr>
          <w:rFonts w:ascii="Times New Roman" w:hAnsi="Times New Roman" w:cs="Times New Roman"/>
          <w:sz w:val="24"/>
          <w:szCs w:val="24"/>
        </w:rPr>
        <w:t xml:space="preserve"> Now we herein report the synthesis of new proline based amides (</w:t>
      </w:r>
      <w:r w:rsidR="00A20FD9" w:rsidRPr="00AD7A25">
        <w:rPr>
          <w:rFonts w:ascii="Times New Roman" w:hAnsi="Times New Roman" w:cs="Times New Roman"/>
          <w:b/>
          <w:sz w:val="24"/>
          <w:szCs w:val="24"/>
        </w:rPr>
        <w:t>3a-d</w:t>
      </w:r>
      <w:r w:rsidR="00A20FD9" w:rsidRPr="00AD7A25">
        <w:rPr>
          <w:rFonts w:ascii="Times New Roman" w:hAnsi="Times New Roman" w:cs="Times New Roman"/>
          <w:sz w:val="24"/>
          <w:szCs w:val="24"/>
        </w:rPr>
        <w:t xml:space="preserve"> and </w:t>
      </w:r>
      <w:r w:rsidR="00A20FD9" w:rsidRPr="00AD7A25">
        <w:rPr>
          <w:rFonts w:ascii="Times New Roman" w:hAnsi="Times New Roman" w:cs="Times New Roman"/>
          <w:b/>
          <w:sz w:val="24"/>
          <w:szCs w:val="24"/>
        </w:rPr>
        <w:t>7a-c</w:t>
      </w:r>
      <w:r w:rsidRPr="00AD7A25">
        <w:rPr>
          <w:rFonts w:ascii="Times New Roman" w:hAnsi="Times New Roman" w:cs="Times New Roman"/>
          <w:sz w:val="24"/>
          <w:szCs w:val="24"/>
        </w:rPr>
        <w:t>)</w:t>
      </w:r>
      <w:r w:rsidR="00BA240B" w:rsidRPr="00AD7A25">
        <w:rPr>
          <w:rFonts w:ascii="Times New Roman" w:hAnsi="Times New Roman" w:cs="Times New Roman"/>
          <w:sz w:val="24"/>
          <w:szCs w:val="24"/>
        </w:rPr>
        <w:t xml:space="preserve"> (Figure 1) and</w:t>
      </w:r>
      <w:r w:rsidRPr="00AD7A25">
        <w:rPr>
          <w:rFonts w:ascii="Times New Roman" w:hAnsi="Times New Roman" w:cs="Times New Roman"/>
          <w:sz w:val="24"/>
          <w:szCs w:val="24"/>
        </w:rPr>
        <w:t xml:space="preserve"> their application in asymmetric direct aldol reaction.</w:t>
      </w:r>
    </w:p>
    <w:p w:rsidR="00827BDE" w:rsidRPr="00AD7A25" w:rsidRDefault="004934AB" w:rsidP="00DB3E82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object w:dxaOrig="8543" w:dyaOrig="5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287.25pt" o:ole="">
            <v:imagedata r:id="rId9" o:title=""/>
          </v:shape>
          <o:OLEObject Type="Embed" ProgID="ChemDraw.Document.6.0" ShapeID="_x0000_i1025" DrawAspect="Content" ObjectID="_1599563465" r:id="rId10"/>
        </w:object>
      </w:r>
    </w:p>
    <w:p w:rsidR="00BA240B" w:rsidRDefault="00BA240B" w:rsidP="00DB3E82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t>Figure 1.</w:t>
      </w:r>
      <w:r w:rsidRPr="00AD7A25">
        <w:rPr>
          <w:rFonts w:ascii="Times New Roman" w:hAnsi="Times New Roman" w:cs="Times New Roman"/>
          <w:sz w:val="24"/>
          <w:szCs w:val="24"/>
        </w:rPr>
        <w:t xml:space="preserve"> The structures of organocatalysts investigated in this study</w:t>
      </w:r>
    </w:p>
    <w:p w:rsidR="00E916A2" w:rsidRPr="00326F22" w:rsidRDefault="00E916A2" w:rsidP="00C71501">
      <w:pPr>
        <w:pStyle w:val="ListeParagraf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lastRenderedPageBreak/>
        <w:t>R</w:t>
      </w:r>
      <w:r w:rsidR="00C71501" w:rsidRPr="00326F22">
        <w:rPr>
          <w:rFonts w:ascii="Times New Roman" w:hAnsi="Times New Roman" w:cs="Times New Roman"/>
          <w:b/>
          <w:sz w:val="28"/>
          <w:szCs w:val="28"/>
        </w:rPr>
        <w:t>esults and discussion</w:t>
      </w:r>
    </w:p>
    <w:p w:rsidR="00D8718C" w:rsidRPr="00AD7A25" w:rsidRDefault="00E916A2" w:rsidP="00F63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ab/>
      </w:r>
      <w:r w:rsidR="006E0AF6" w:rsidRPr="00AD7A25">
        <w:rPr>
          <w:rFonts w:ascii="Times New Roman" w:hAnsi="Times New Roman" w:cs="Times New Roman"/>
          <w:sz w:val="24"/>
          <w:szCs w:val="24"/>
        </w:rPr>
        <w:t xml:space="preserve">The </w:t>
      </w:r>
      <w:r w:rsidR="00F8756D" w:rsidRPr="00AD7A25">
        <w:rPr>
          <w:rFonts w:ascii="Times New Roman" w:hAnsi="Times New Roman" w:cs="Times New Roman"/>
          <w:sz w:val="24"/>
          <w:szCs w:val="24"/>
        </w:rPr>
        <w:t xml:space="preserve">reaction of Boc-protected </w:t>
      </w:r>
      <w:r w:rsidR="00F8756D" w:rsidRPr="00AD7A25">
        <w:rPr>
          <w:rFonts w:ascii="Times New Roman" w:hAnsi="Times New Roman" w:cs="Times New Roman"/>
          <w:i/>
          <w:sz w:val="24"/>
          <w:szCs w:val="24"/>
        </w:rPr>
        <w:t>L</w:t>
      </w:r>
      <w:r w:rsidR="00F8756D" w:rsidRPr="00AD7A25">
        <w:rPr>
          <w:rFonts w:ascii="Times New Roman" w:hAnsi="Times New Roman" w:cs="Times New Roman"/>
          <w:sz w:val="24"/>
          <w:szCs w:val="24"/>
        </w:rPr>
        <w:t>-proline with aminobenzamid</w:t>
      </w:r>
      <w:r w:rsidR="00BA240B" w:rsidRPr="00AD7A25">
        <w:rPr>
          <w:rFonts w:ascii="Times New Roman" w:hAnsi="Times New Roman" w:cs="Times New Roman"/>
          <w:sz w:val="24"/>
          <w:szCs w:val="24"/>
        </w:rPr>
        <w:t>e</w:t>
      </w:r>
      <w:r w:rsidR="00D8033E" w:rsidRPr="00AD7A25">
        <w:rPr>
          <w:rFonts w:ascii="Times New Roman" w:hAnsi="Times New Roman" w:cs="Times New Roman"/>
          <w:sz w:val="24"/>
          <w:szCs w:val="24"/>
        </w:rPr>
        <w:t xml:space="preserve"> derivatives</w:t>
      </w:r>
      <w:r w:rsidR="00DA40E3" w:rsidRPr="00AD7A25">
        <w:rPr>
          <w:rFonts w:ascii="Times New Roman" w:hAnsi="Times New Roman" w:cs="Times New Roman"/>
          <w:sz w:val="24"/>
          <w:szCs w:val="24"/>
        </w:rPr>
        <w:t xml:space="preserve"> (</w:t>
      </w:r>
      <w:r w:rsidR="00DA40E3" w:rsidRPr="00AD7A25">
        <w:rPr>
          <w:rFonts w:ascii="Times New Roman" w:hAnsi="Times New Roman" w:cs="Times New Roman"/>
          <w:b/>
          <w:sz w:val="24"/>
          <w:szCs w:val="24"/>
        </w:rPr>
        <w:t>1 a-d</w:t>
      </w:r>
      <w:r w:rsidR="00DA40E3" w:rsidRPr="00AD7A25">
        <w:rPr>
          <w:rFonts w:ascii="Times New Roman" w:hAnsi="Times New Roman" w:cs="Times New Roman"/>
          <w:sz w:val="24"/>
          <w:szCs w:val="24"/>
        </w:rPr>
        <w:t xml:space="preserve">) </w:t>
      </w:r>
      <w:r w:rsidR="00D8033E" w:rsidRPr="00AD7A25">
        <w:rPr>
          <w:rFonts w:ascii="Times New Roman" w:hAnsi="Times New Roman" w:cs="Times New Roman"/>
          <w:sz w:val="24"/>
          <w:szCs w:val="24"/>
        </w:rPr>
        <w:t xml:space="preserve"> which were synthesiz</w:t>
      </w:r>
      <w:r w:rsidR="00F8756D" w:rsidRPr="00AD7A25">
        <w:rPr>
          <w:rFonts w:ascii="Times New Roman" w:hAnsi="Times New Roman" w:cs="Times New Roman"/>
          <w:sz w:val="24"/>
          <w:szCs w:val="24"/>
        </w:rPr>
        <w:t>ed by the reaction of isatoic anhydride with some amines</w:t>
      </w:r>
      <w:r w:rsidR="006E0AF6" w:rsidRPr="00AD7A25">
        <w:rPr>
          <w:rFonts w:ascii="Times New Roman" w:hAnsi="Times New Roman" w:cs="Times New Roman"/>
          <w:sz w:val="24"/>
          <w:szCs w:val="24"/>
        </w:rPr>
        <w:t xml:space="preserve"> and subsequent </w:t>
      </w:r>
      <w:r w:rsidR="00BA240B" w:rsidRPr="00AD7A25">
        <w:rPr>
          <w:rFonts w:ascii="Times New Roman" w:hAnsi="Times New Roman" w:cs="Times New Roman"/>
          <w:sz w:val="24"/>
          <w:szCs w:val="24"/>
        </w:rPr>
        <w:t xml:space="preserve">deprotection </w:t>
      </w:r>
      <w:r w:rsidR="00D8033E" w:rsidRPr="00AD7A25">
        <w:rPr>
          <w:rFonts w:ascii="Times New Roman" w:hAnsi="Times New Roman" w:cs="Times New Roman"/>
          <w:sz w:val="24"/>
          <w:szCs w:val="24"/>
        </w:rPr>
        <w:t>of products (</w:t>
      </w:r>
      <w:r w:rsidR="00D8033E" w:rsidRPr="00AD7A25">
        <w:rPr>
          <w:rFonts w:ascii="Times New Roman" w:hAnsi="Times New Roman" w:cs="Times New Roman"/>
          <w:b/>
          <w:sz w:val="24"/>
          <w:szCs w:val="24"/>
        </w:rPr>
        <w:t>2 a-d</w:t>
      </w:r>
      <w:r w:rsidR="00D8033E" w:rsidRPr="00AD7A25">
        <w:rPr>
          <w:rFonts w:ascii="Times New Roman" w:hAnsi="Times New Roman" w:cs="Times New Roman"/>
          <w:sz w:val="24"/>
          <w:szCs w:val="24"/>
        </w:rPr>
        <w:t xml:space="preserve">) </w:t>
      </w:r>
      <w:r w:rsidR="00BA240B" w:rsidRPr="00AD7A25">
        <w:rPr>
          <w:rFonts w:ascii="Times New Roman" w:hAnsi="Times New Roman" w:cs="Times New Roman"/>
          <w:sz w:val="24"/>
          <w:szCs w:val="24"/>
        </w:rPr>
        <w:t>gave n</w:t>
      </w:r>
      <w:r w:rsidR="006E0AF6" w:rsidRPr="00AD7A25">
        <w:rPr>
          <w:rFonts w:ascii="Times New Roman" w:hAnsi="Times New Roman" w:cs="Times New Roman"/>
          <w:sz w:val="24"/>
          <w:szCs w:val="24"/>
        </w:rPr>
        <w:t>ew proline based diamides (</w:t>
      </w:r>
      <w:r w:rsidR="00D8033E" w:rsidRPr="00AD7A25">
        <w:rPr>
          <w:rFonts w:ascii="Times New Roman" w:hAnsi="Times New Roman" w:cs="Times New Roman"/>
          <w:b/>
          <w:sz w:val="24"/>
          <w:szCs w:val="24"/>
        </w:rPr>
        <w:t>3 a-d</w:t>
      </w:r>
      <w:r w:rsidR="006E0AF6" w:rsidRPr="00AD7A25">
        <w:rPr>
          <w:rFonts w:ascii="Times New Roman" w:hAnsi="Times New Roman" w:cs="Times New Roman"/>
          <w:sz w:val="24"/>
          <w:szCs w:val="24"/>
        </w:rPr>
        <w:t>)</w:t>
      </w:r>
      <w:r w:rsidR="00BA240B" w:rsidRPr="00AD7A25">
        <w:rPr>
          <w:rFonts w:ascii="Times New Roman" w:hAnsi="Times New Roman" w:cs="Times New Roman"/>
          <w:sz w:val="24"/>
          <w:szCs w:val="24"/>
        </w:rPr>
        <w:t xml:space="preserve"> (Scheme 1).</w:t>
      </w:r>
      <w:r w:rsidR="00184054" w:rsidRPr="00AD7A25">
        <w:rPr>
          <w:rFonts w:ascii="Times New Roman" w:hAnsi="Times New Roman" w:cs="Times New Roman"/>
          <w:sz w:val="24"/>
          <w:szCs w:val="24"/>
        </w:rPr>
        <w:t xml:space="preserve"> Aminobenzamides</w:t>
      </w:r>
      <w:r w:rsidR="000E35D6" w:rsidRPr="00AD7A25">
        <w:rPr>
          <w:rFonts w:ascii="Times New Roman" w:hAnsi="Times New Roman" w:cs="Times New Roman"/>
          <w:sz w:val="24"/>
          <w:szCs w:val="24"/>
        </w:rPr>
        <w:t xml:space="preserve"> (</w:t>
      </w:r>
      <w:r w:rsidR="000E35D6" w:rsidRPr="00AD7A25">
        <w:rPr>
          <w:rFonts w:ascii="Times New Roman" w:hAnsi="Times New Roman" w:cs="Times New Roman"/>
          <w:b/>
          <w:sz w:val="24"/>
          <w:szCs w:val="24"/>
        </w:rPr>
        <w:t>1 a-d</w:t>
      </w:r>
      <w:r w:rsidR="000E35D6" w:rsidRPr="00AD7A25">
        <w:rPr>
          <w:rFonts w:ascii="Times New Roman" w:hAnsi="Times New Roman" w:cs="Times New Roman"/>
          <w:sz w:val="24"/>
          <w:szCs w:val="24"/>
        </w:rPr>
        <w:t xml:space="preserve">)  </w:t>
      </w:r>
      <w:r w:rsidR="00184054" w:rsidRPr="00AD7A25">
        <w:rPr>
          <w:rFonts w:ascii="Times New Roman" w:hAnsi="Times New Roman" w:cs="Times New Roman"/>
          <w:sz w:val="24"/>
          <w:szCs w:val="24"/>
        </w:rPr>
        <w:t>were known in the literature</w:t>
      </w:r>
      <w:r w:rsidR="004E16A1" w:rsidRPr="00FA50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4E16A1" w:rsidRPr="00FA5006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184054" w:rsidRPr="00AD7A25">
        <w:rPr>
          <w:rFonts w:ascii="Times New Roman" w:hAnsi="Times New Roman" w:cs="Times New Roman"/>
          <w:sz w:val="24"/>
          <w:szCs w:val="24"/>
        </w:rPr>
        <w:t xml:space="preserve"> and</w:t>
      </w:r>
      <w:r w:rsidR="000E35D6" w:rsidRPr="00AD7A25">
        <w:rPr>
          <w:rFonts w:ascii="Times New Roman" w:hAnsi="Times New Roman" w:cs="Times New Roman"/>
          <w:sz w:val="24"/>
          <w:szCs w:val="24"/>
        </w:rPr>
        <w:t xml:space="preserve"> the</w:t>
      </w:r>
      <w:r w:rsidR="00184054" w:rsidRPr="00AD7A25">
        <w:rPr>
          <w:rFonts w:ascii="Times New Roman" w:hAnsi="Times New Roman" w:cs="Times New Roman"/>
          <w:sz w:val="24"/>
          <w:szCs w:val="24"/>
        </w:rPr>
        <w:t xml:space="preserve"> IR, </w:t>
      </w:r>
      <w:r w:rsidR="00184054" w:rsidRPr="00AD7A2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84054" w:rsidRPr="00AD7A25">
        <w:rPr>
          <w:rFonts w:ascii="Times New Roman" w:hAnsi="Times New Roman" w:cs="Times New Roman"/>
          <w:sz w:val="24"/>
          <w:szCs w:val="24"/>
        </w:rPr>
        <w:t>HNMR and MS data</w:t>
      </w:r>
      <w:r w:rsidR="000E35D6" w:rsidRPr="00AD7A25">
        <w:rPr>
          <w:rFonts w:ascii="Times New Roman" w:hAnsi="Times New Roman" w:cs="Times New Roman"/>
          <w:sz w:val="24"/>
          <w:szCs w:val="24"/>
        </w:rPr>
        <w:t xml:space="preserve"> of the compounds </w:t>
      </w:r>
      <w:r w:rsidR="000E35D6" w:rsidRPr="00AD7A25">
        <w:rPr>
          <w:rFonts w:ascii="Times New Roman" w:hAnsi="Times New Roman" w:cs="Times New Roman"/>
          <w:b/>
          <w:sz w:val="24"/>
          <w:szCs w:val="24"/>
        </w:rPr>
        <w:t>1 a-</w:t>
      </w:r>
      <w:proofErr w:type="gramStart"/>
      <w:r w:rsidR="000E35D6" w:rsidRPr="00AD7A25">
        <w:rPr>
          <w:rFonts w:ascii="Times New Roman" w:hAnsi="Times New Roman" w:cs="Times New Roman"/>
          <w:b/>
          <w:sz w:val="24"/>
          <w:szCs w:val="24"/>
        </w:rPr>
        <w:t>d</w:t>
      </w:r>
      <w:r w:rsidR="000E35D6" w:rsidRPr="00AD7A25">
        <w:rPr>
          <w:rFonts w:ascii="Times New Roman" w:hAnsi="Times New Roman" w:cs="Times New Roman"/>
          <w:sz w:val="24"/>
          <w:szCs w:val="24"/>
        </w:rPr>
        <w:t xml:space="preserve">  </w:t>
      </w:r>
      <w:r w:rsidR="00184054" w:rsidRPr="00AD7A25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184054" w:rsidRPr="00AD7A25">
        <w:rPr>
          <w:rFonts w:ascii="Times New Roman" w:hAnsi="Times New Roman" w:cs="Times New Roman"/>
          <w:sz w:val="24"/>
          <w:szCs w:val="24"/>
        </w:rPr>
        <w:t xml:space="preserve"> in accordance with</w:t>
      </w:r>
      <w:r w:rsidR="000E35D6" w:rsidRPr="00AD7A25">
        <w:rPr>
          <w:rFonts w:ascii="Times New Roman" w:hAnsi="Times New Roman" w:cs="Times New Roman"/>
          <w:sz w:val="24"/>
          <w:szCs w:val="24"/>
        </w:rPr>
        <w:t xml:space="preserve"> those in </w:t>
      </w:r>
      <w:r w:rsidR="00184054" w:rsidRPr="00AD7A25">
        <w:rPr>
          <w:rFonts w:ascii="Times New Roman" w:hAnsi="Times New Roman" w:cs="Times New Roman"/>
          <w:sz w:val="24"/>
          <w:szCs w:val="24"/>
        </w:rPr>
        <w:t xml:space="preserve">literature. The characterization of unknown Compounds </w:t>
      </w:r>
      <w:r w:rsidR="00184054" w:rsidRPr="00AD7A25">
        <w:rPr>
          <w:rFonts w:ascii="Times New Roman" w:hAnsi="Times New Roman" w:cs="Times New Roman"/>
          <w:b/>
          <w:sz w:val="24"/>
          <w:szCs w:val="24"/>
        </w:rPr>
        <w:t>2 a-d</w:t>
      </w:r>
      <w:r w:rsidR="00184054" w:rsidRPr="00AD7A25">
        <w:rPr>
          <w:rFonts w:ascii="Times New Roman" w:hAnsi="Times New Roman" w:cs="Times New Roman"/>
          <w:sz w:val="24"/>
          <w:szCs w:val="24"/>
        </w:rPr>
        <w:t xml:space="preserve"> and </w:t>
      </w:r>
      <w:r w:rsidR="00184054" w:rsidRPr="00AD7A25">
        <w:rPr>
          <w:rFonts w:ascii="Times New Roman" w:hAnsi="Times New Roman" w:cs="Times New Roman"/>
          <w:b/>
          <w:sz w:val="24"/>
          <w:szCs w:val="24"/>
        </w:rPr>
        <w:t>3</w:t>
      </w:r>
      <w:r w:rsidR="00D8718C" w:rsidRPr="00AD7A25">
        <w:rPr>
          <w:rFonts w:ascii="Times New Roman" w:hAnsi="Times New Roman" w:cs="Times New Roman"/>
          <w:b/>
          <w:sz w:val="24"/>
          <w:szCs w:val="24"/>
        </w:rPr>
        <w:t xml:space="preserve"> a-d</w:t>
      </w:r>
      <w:r w:rsidR="00D8718C" w:rsidRPr="00AD7A25">
        <w:rPr>
          <w:rFonts w:ascii="Times New Roman" w:hAnsi="Times New Roman" w:cs="Times New Roman"/>
          <w:sz w:val="24"/>
          <w:szCs w:val="24"/>
        </w:rPr>
        <w:t xml:space="preserve"> were </w:t>
      </w:r>
      <w:proofErr w:type="gramStart"/>
      <w:r w:rsidR="00D8718C" w:rsidRPr="00AD7A25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="00D8718C" w:rsidRPr="00AD7A25">
        <w:rPr>
          <w:rFonts w:ascii="Times New Roman" w:hAnsi="Times New Roman" w:cs="Times New Roman"/>
          <w:sz w:val="24"/>
          <w:szCs w:val="24"/>
        </w:rPr>
        <w:t xml:space="preserve"> by their spectral data.</w:t>
      </w:r>
    </w:p>
    <w:p w:rsidR="00DB0684" w:rsidRPr="00AD7A25" w:rsidRDefault="00D127C1" w:rsidP="00DB3E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object w:dxaOrig="10975" w:dyaOrig="2161">
          <v:shape id="_x0000_i1026" type="#_x0000_t75" style="width:459.75pt;height:90.75pt" o:ole="">
            <v:imagedata r:id="rId11" o:title=""/>
          </v:shape>
          <o:OLEObject Type="Embed" ProgID="ChemDraw.Document.6.0" ShapeID="_x0000_i1026" DrawAspect="Content" ObjectID="_1599563466" r:id="rId12"/>
        </w:object>
      </w:r>
    </w:p>
    <w:p w:rsidR="006C2407" w:rsidRPr="00AD7A25" w:rsidRDefault="006C2407" w:rsidP="00DB3E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t>Scheme 1.</w:t>
      </w:r>
      <w:r w:rsidRPr="00AD7A25">
        <w:rPr>
          <w:rFonts w:ascii="Times New Roman" w:hAnsi="Times New Roman" w:cs="Times New Roman"/>
          <w:sz w:val="24"/>
          <w:szCs w:val="24"/>
        </w:rPr>
        <w:t xml:space="preserve"> The synthetic route of Compounds </w:t>
      </w:r>
      <w:r w:rsidR="00D8033E" w:rsidRPr="00AD7A25">
        <w:rPr>
          <w:rFonts w:ascii="Times New Roman" w:hAnsi="Times New Roman" w:cs="Times New Roman"/>
          <w:b/>
          <w:sz w:val="24"/>
          <w:szCs w:val="24"/>
        </w:rPr>
        <w:t>3 a-d</w:t>
      </w:r>
    </w:p>
    <w:p w:rsidR="00225B6F" w:rsidRPr="00AD7A25" w:rsidRDefault="00225B6F" w:rsidP="00F63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 xml:space="preserve">Compounds </w:t>
      </w:r>
      <w:r w:rsidRPr="00AD7A25">
        <w:rPr>
          <w:rFonts w:ascii="Times New Roman" w:hAnsi="Times New Roman" w:cs="Times New Roman"/>
          <w:b/>
          <w:sz w:val="24"/>
          <w:szCs w:val="24"/>
        </w:rPr>
        <w:t>7 a-c</w:t>
      </w:r>
      <w:r w:rsidRPr="00AD7A25">
        <w:rPr>
          <w:rFonts w:ascii="Times New Roman" w:hAnsi="Times New Roman" w:cs="Times New Roman"/>
          <w:sz w:val="24"/>
          <w:szCs w:val="24"/>
        </w:rPr>
        <w:t xml:space="preserve"> were synthesized by a reaction sequence as amidation, hydrolysis, second amidation and deprotection </w:t>
      </w:r>
      <w:r w:rsidR="004B3A26" w:rsidRPr="00AD7A25">
        <w:rPr>
          <w:rFonts w:ascii="Times New Roman" w:hAnsi="Times New Roman" w:cs="Times New Roman"/>
          <w:sz w:val="24"/>
          <w:szCs w:val="24"/>
        </w:rPr>
        <w:t xml:space="preserve">reactions </w:t>
      </w:r>
      <w:r w:rsidR="008A3547" w:rsidRPr="00AD7A25">
        <w:rPr>
          <w:rFonts w:ascii="Times New Roman" w:hAnsi="Times New Roman" w:cs="Times New Roman"/>
          <w:sz w:val="24"/>
          <w:szCs w:val="24"/>
        </w:rPr>
        <w:t>starting from</w:t>
      </w:r>
      <w:r w:rsidRPr="00AD7A25">
        <w:rPr>
          <w:rFonts w:ascii="Times New Roman" w:hAnsi="Times New Roman" w:cs="Times New Roman"/>
          <w:sz w:val="24"/>
          <w:szCs w:val="24"/>
        </w:rPr>
        <w:t xml:space="preserve"> Boc-protected proline and some amino acid esters and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amine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(Scheme 2). All new compounds were in accordance with their spectral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5B46" w:rsidRPr="00AD7A25" w:rsidRDefault="00AC7552" w:rsidP="00DB3E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A25">
        <w:object w:dxaOrig="9350" w:dyaOrig="4872">
          <v:shape id="_x0000_i1027" type="#_x0000_t75" style="width:453.75pt;height:236.25pt" o:ole="">
            <v:imagedata r:id="rId13" o:title=""/>
          </v:shape>
          <o:OLEObject Type="Embed" ProgID="ChemDraw.Document.6.0" ShapeID="_x0000_i1027" DrawAspect="Content" ObjectID="_1599563467" r:id="rId14"/>
        </w:object>
      </w:r>
    </w:p>
    <w:p w:rsidR="00DA40E3" w:rsidRPr="00AD7A25" w:rsidRDefault="00DA40E3" w:rsidP="00DB3E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t>Scheme 2.</w:t>
      </w:r>
      <w:r w:rsidRPr="00AD7A25">
        <w:rPr>
          <w:rFonts w:ascii="Times New Roman" w:hAnsi="Times New Roman" w:cs="Times New Roman"/>
          <w:sz w:val="24"/>
          <w:szCs w:val="24"/>
        </w:rPr>
        <w:t xml:space="preserve"> The synthetic route of Compounds </w:t>
      </w:r>
      <w:r w:rsidRPr="00AD7A25">
        <w:rPr>
          <w:rFonts w:ascii="Times New Roman" w:hAnsi="Times New Roman" w:cs="Times New Roman"/>
          <w:b/>
          <w:sz w:val="24"/>
          <w:szCs w:val="24"/>
        </w:rPr>
        <w:t>7 a-c</w:t>
      </w:r>
    </w:p>
    <w:p w:rsidR="00AD7A25" w:rsidRPr="00AD7A25" w:rsidRDefault="00E055DF" w:rsidP="00F63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lastRenderedPageBreak/>
        <w:t xml:space="preserve">The reaction of </w:t>
      </w:r>
      <w:r w:rsidRPr="00AD7A25">
        <w:rPr>
          <w:rFonts w:ascii="Times New Roman" w:hAnsi="Times New Roman" w:cs="Times New Roman"/>
          <w:i/>
          <w:sz w:val="24"/>
          <w:szCs w:val="24"/>
        </w:rPr>
        <w:t>p</w:t>
      </w:r>
      <w:r w:rsidRPr="00AD7A25">
        <w:rPr>
          <w:rFonts w:ascii="Times New Roman" w:hAnsi="Times New Roman" w:cs="Times New Roman"/>
          <w:sz w:val="24"/>
          <w:szCs w:val="24"/>
        </w:rPr>
        <w:t xml:space="preserve">-nitrobenzaldehyde with cyclohexanone under several conditions was chosen as a model reaction to investigate the </w:t>
      </w:r>
      <w:r w:rsidR="00225B6F" w:rsidRPr="00AD7A25">
        <w:rPr>
          <w:rFonts w:ascii="Times New Roman" w:hAnsi="Times New Roman" w:cs="Times New Roman"/>
          <w:sz w:val="24"/>
          <w:szCs w:val="24"/>
        </w:rPr>
        <w:t xml:space="preserve">catalytic activities of amide Compounds </w:t>
      </w:r>
      <w:r w:rsidR="00225B6F" w:rsidRPr="00AD7A25">
        <w:rPr>
          <w:rFonts w:ascii="Times New Roman" w:hAnsi="Times New Roman" w:cs="Times New Roman"/>
          <w:b/>
          <w:sz w:val="24"/>
          <w:szCs w:val="24"/>
        </w:rPr>
        <w:t>3 a-d</w:t>
      </w:r>
      <w:r w:rsidR="00225B6F" w:rsidRPr="00AD7A25">
        <w:rPr>
          <w:rFonts w:ascii="Times New Roman" w:hAnsi="Times New Roman" w:cs="Times New Roman"/>
          <w:sz w:val="24"/>
          <w:szCs w:val="24"/>
        </w:rPr>
        <w:t xml:space="preserve"> and </w:t>
      </w:r>
      <w:r w:rsidR="00225B6F" w:rsidRPr="00AD7A25">
        <w:rPr>
          <w:rFonts w:ascii="Times New Roman" w:hAnsi="Times New Roman" w:cs="Times New Roman"/>
          <w:b/>
          <w:sz w:val="24"/>
          <w:szCs w:val="24"/>
        </w:rPr>
        <w:t>7 a-c</w:t>
      </w:r>
      <w:r w:rsidR="0081281C" w:rsidRPr="00AD7A25">
        <w:rPr>
          <w:rFonts w:ascii="Times New Roman" w:hAnsi="Times New Roman" w:cs="Times New Roman"/>
          <w:b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</w:rPr>
        <w:t xml:space="preserve"> in direct asymmetric aldol reactions. </w:t>
      </w:r>
      <w:r w:rsidR="00383C71" w:rsidRPr="00AD7A25">
        <w:rPr>
          <w:rFonts w:ascii="Times New Roman" w:hAnsi="Times New Roman" w:cs="Times New Roman"/>
          <w:sz w:val="24"/>
          <w:szCs w:val="24"/>
        </w:rPr>
        <w:t xml:space="preserve">Firstly, the reaction was carried out with </w:t>
      </w:r>
      <w:r w:rsidR="005A211F" w:rsidRPr="00AD7A25">
        <w:rPr>
          <w:rFonts w:ascii="Times New Roman" w:hAnsi="Times New Roman" w:cs="Times New Roman"/>
          <w:sz w:val="24"/>
          <w:szCs w:val="24"/>
        </w:rPr>
        <w:t>new amide compounds in H</w:t>
      </w:r>
      <w:r w:rsidR="005A211F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211F" w:rsidRPr="00AD7A25">
        <w:rPr>
          <w:rFonts w:ascii="Times New Roman" w:hAnsi="Times New Roman" w:cs="Times New Roman"/>
          <w:sz w:val="24"/>
          <w:szCs w:val="24"/>
        </w:rPr>
        <w:t xml:space="preserve">O or dichloromethane (DCM) or without any solvent </w:t>
      </w:r>
      <w:r w:rsidR="00383C71" w:rsidRPr="00AD7A25">
        <w:rPr>
          <w:rFonts w:ascii="Times New Roman" w:hAnsi="Times New Roman" w:cs="Times New Roman"/>
          <w:sz w:val="24"/>
          <w:szCs w:val="24"/>
        </w:rPr>
        <w:t>in the presence of benzoic acid</w:t>
      </w:r>
      <w:r w:rsidR="002A11CB" w:rsidRPr="00AD7A25">
        <w:rPr>
          <w:rFonts w:ascii="Times New Roman" w:hAnsi="Times New Roman" w:cs="Times New Roman"/>
          <w:sz w:val="24"/>
          <w:szCs w:val="24"/>
        </w:rPr>
        <w:t xml:space="preserve"> (BA)</w:t>
      </w:r>
      <w:r w:rsidR="00383C71" w:rsidRPr="00AD7A25">
        <w:rPr>
          <w:rFonts w:ascii="Times New Roman" w:hAnsi="Times New Roman" w:cs="Times New Roman"/>
          <w:sz w:val="24"/>
          <w:szCs w:val="24"/>
        </w:rPr>
        <w:t xml:space="preserve"> co-catalyst at room temperature</w:t>
      </w:r>
      <w:r w:rsidR="005A211F" w:rsidRPr="00AD7A25">
        <w:rPr>
          <w:rFonts w:ascii="Times New Roman" w:hAnsi="Times New Roman" w:cs="Times New Roman"/>
          <w:sz w:val="24"/>
          <w:szCs w:val="24"/>
        </w:rPr>
        <w:t>. The results are shown in the Table 1.</w:t>
      </w:r>
      <w:r w:rsidR="00E059E9" w:rsidRPr="00AD7A25">
        <w:rPr>
          <w:rFonts w:ascii="Times New Roman" w:hAnsi="Times New Roman" w:cs="Times New Roman"/>
          <w:sz w:val="24"/>
          <w:szCs w:val="24"/>
        </w:rPr>
        <w:t xml:space="preserve"> Under these conditions, Compound </w:t>
      </w:r>
      <w:r w:rsidR="00E059E9" w:rsidRPr="00AD7A25">
        <w:rPr>
          <w:rFonts w:ascii="Times New Roman" w:hAnsi="Times New Roman" w:cs="Times New Roman"/>
          <w:b/>
          <w:sz w:val="24"/>
          <w:szCs w:val="24"/>
        </w:rPr>
        <w:t>7c</w:t>
      </w:r>
      <w:r w:rsidR="00E059E9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C91C4F" w:rsidRPr="00AD7A25">
        <w:rPr>
          <w:rFonts w:ascii="Times New Roman" w:hAnsi="Times New Roman" w:cs="Times New Roman"/>
          <w:sz w:val="24"/>
          <w:szCs w:val="24"/>
        </w:rPr>
        <w:t>showed the</w:t>
      </w:r>
      <w:r w:rsidR="00E059E9" w:rsidRPr="00AD7A25">
        <w:rPr>
          <w:rFonts w:ascii="Times New Roman" w:hAnsi="Times New Roman" w:cs="Times New Roman"/>
          <w:sz w:val="24"/>
          <w:szCs w:val="24"/>
        </w:rPr>
        <w:t xml:space="preserve"> best cataly</w:t>
      </w:r>
      <w:r w:rsidR="00C91C4F" w:rsidRPr="00AD7A25">
        <w:rPr>
          <w:rFonts w:ascii="Times New Roman" w:hAnsi="Times New Roman" w:cs="Times New Roman"/>
          <w:sz w:val="24"/>
          <w:szCs w:val="24"/>
        </w:rPr>
        <w:t>tic activity</w:t>
      </w:r>
      <w:r w:rsidR="00E059E9" w:rsidRPr="00AD7A25">
        <w:rPr>
          <w:rFonts w:ascii="Times New Roman" w:hAnsi="Times New Roman" w:cs="Times New Roman"/>
          <w:sz w:val="24"/>
          <w:szCs w:val="24"/>
        </w:rPr>
        <w:t xml:space="preserve"> with good diastereoselectivity (90%), enantioselectivity (91%) and yield (89%).</w:t>
      </w:r>
      <w:r w:rsidR="00762FCF" w:rsidRPr="00AD7A25">
        <w:rPr>
          <w:rFonts w:ascii="Times New Roman" w:hAnsi="Times New Roman" w:cs="Times New Roman"/>
          <w:sz w:val="24"/>
          <w:szCs w:val="24"/>
        </w:rPr>
        <w:t xml:space="preserve"> The poor activities of</w:t>
      </w:r>
      <w:r w:rsidR="00E059E9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762FCF" w:rsidRPr="00AD7A25">
        <w:rPr>
          <w:rFonts w:ascii="Times New Roman" w:hAnsi="Times New Roman" w:cs="Times New Roman"/>
          <w:b/>
          <w:sz w:val="24"/>
          <w:szCs w:val="24"/>
        </w:rPr>
        <w:t>3 a-d</w:t>
      </w:r>
      <w:r w:rsidR="00762FCF" w:rsidRPr="00AD7A25">
        <w:rPr>
          <w:rFonts w:ascii="Times New Roman" w:hAnsi="Times New Roman" w:cs="Times New Roman"/>
          <w:sz w:val="24"/>
          <w:szCs w:val="24"/>
        </w:rPr>
        <w:t xml:space="preserve"> can </w:t>
      </w:r>
      <w:r w:rsidR="007E60F1" w:rsidRPr="00AD7A25">
        <w:rPr>
          <w:rFonts w:ascii="Times New Roman" w:hAnsi="Times New Roman" w:cs="Times New Roman"/>
          <w:sz w:val="24"/>
          <w:szCs w:val="24"/>
        </w:rPr>
        <w:t>indicate</w:t>
      </w:r>
      <w:r w:rsidR="00762FCF" w:rsidRPr="00AD7A25">
        <w:rPr>
          <w:rFonts w:ascii="Times New Roman" w:hAnsi="Times New Roman" w:cs="Times New Roman"/>
          <w:sz w:val="24"/>
          <w:szCs w:val="24"/>
        </w:rPr>
        <w:t xml:space="preserve"> that the planar phenyl ring</w:t>
      </w:r>
      <w:r w:rsidR="007E60F1" w:rsidRPr="00AD7A25">
        <w:rPr>
          <w:rFonts w:ascii="Times New Roman" w:hAnsi="Times New Roman" w:cs="Times New Roman"/>
          <w:sz w:val="24"/>
          <w:szCs w:val="24"/>
        </w:rPr>
        <w:t>s</w:t>
      </w:r>
      <w:r w:rsidR="00762FCF" w:rsidRPr="00AD7A25">
        <w:rPr>
          <w:rFonts w:ascii="Times New Roman" w:hAnsi="Times New Roman" w:cs="Times New Roman"/>
          <w:sz w:val="24"/>
          <w:szCs w:val="24"/>
        </w:rPr>
        <w:t xml:space="preserve"> prevent the appropriate arrangement in the transition state </w:t>
      </w:r>
      <w:r w:rsidR="007E60F1" w:rsidRPr="00AD7A25">
        <w:rPr>
          <w:rFonts w:ascii="Times New Roman" w:hAnsi="Times New Roman" w:cs="Times New Roman"/>
          <w:sz w:val="24"/>
          <w:szCs w:val="24"/>
        </w:rPr>
        <w:t>due to</w:t>
      </w:r>
      <w:r w:rsidR="00762FCF" w:rsidRPr="00AD7A25">
        <w:rPr>
          <w:rFonts w:ascii="Times New Roman" w:hAnsi="Times New Roman" w:cs="Times New Roman"/>
          <w:sz w:val="24"/>
          <w:szCs w:val="24"/>
        </w:rPr>
        <w:t xml:space="preserve"> the sterical effect</w:t>
      </w:r>
      <w:r w:rsidR="00791A81" w:rsidRPr="00AD7A25">
        <w:rPr>
          <w:rFonts w:ascii="Times New Roman" w:hAnsi="Times New Roman" w:cs="Times New Roman"/>
          <w:sz w:val="24"/>
          <w:szCs w:val="24"/>
        </w:rPr>
        <w:t xml:space="preserve"> and </w:t>
      </w:r>
      <w:r w:rsidR="001A4169" w:rsidRPr="00AD7A25">
        <w:rPr>
          <w:rFonts w:ascii="Times New Roman" w:hAnsi="Times New Roman" w:cs="Times New Roman"/>
          <w:sz w:val="24"/>
          <w:szCs w:val="24"/>
        </w:rPr>
        <w:t xml:space="preserve">thus </w:t>
      </w:r>
      <w:r w:rsidR="00791A81" w:rsidRPr="00AD7A25">
        <w:rPr>
          <w:rFonts w:ascii="Times New Roman" w:hAnsi="Times New Roman" w:cs="Times New Roman"/>
          <w:sz w:val="24"/>
          <w:szCs w:val="24"/>
        </w:rPr>
        <w:t xml:space="preserve">the reaction </w:t>
      </w:r>
      <w:r w:rsidR="00D127C1" w:rsidRPr="00AD7A25">
        <w:rPr>
          <w:rFonts w:ascii="Times New Roman" w:hAnsi="Times New Roman" w:cs="Times New Roman"/>
          <w:sz w:val="24"/>
          <w:szCs w:val="24"/>
        </w:rPr>
        <w:t>did</w:t>
      </w:r>
      <w:r w:rsidR="007145C5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791A81" w:rsidRPr="00AD7A25">
        <w:rPr>
          <w:rFonts w:ascii="Times New Roman" w:hAnsi="Times New Roman" w:cs="Times New Roman"/>
          <w:sz w:val="24"/>
          <w:szCs w:val="24"/>
        </w:rPr>
        <w:t xml:space="preserve">not </w:t>
      </w:r>
      <w:r w:rsidR="007145C5" w:rsidRPr="00AD7A25">
        <w:rPr>
          <w:rFonts w:ascii="Times New Roman" w:hAnsi="Times New Roman" w:cs="Times New Roman"/>
          <w:sz w:val="24"/>
          <w:szCs w:val="24"/>
        </w:rPr>
        <w:t>show</w:t>
      </w:r>
      <w:r w:rsidR="00791A81" w:rsidRPr="00AD7A25">
        <w:rPr>
          <w:rFonts w:ascii="Times New Roman" w:hAnsi="Times New Roman" w:cs="Times New Roman"/>
          <w:sz w:val="24"/>
          <w:szCs w:val="24"/>
        </w:rPr>
        <w:t xml:space="preserve"> good asymmetric induction. The lower selectivities with </w:t>
      </w:r>
      <w:r w:rsidR="00791A81" w:rsidRPr="00AD7A25">
        <w:rPr>
          <w:rFonts w:ascii="Times New Roman" w:hAnsi="Times New Roman" w:cs="Times New Roman"/>
          <w:b/>
          <w:sz w:val="24"/>
          <w:szCs w:val="24"/>
        </w:rPr>
        <w:t>7</w:t>
      </w:r>
      <w:r w:rsidR="007145C5" w:rsidRPr="00AD7A25">
        <w:rPr>
          <w:rFonts w:ascii="Times New Roman" w:hAnsi="Times New Roman" w:cs="Times New Roman"/>
          <w:b/>
          <w:sz w:val="24"/>
          <w:szCs w:val="24"/>
        </w:rPr>
        <w:t>a</w:t>
      </w:r>
      <w:r w:rsidR="00791A81" w:rsidRPr="00AD7A25">
        <w:rPr>
          <w:rFonts w:ascii="Times New Roman" w:hAnsi="Times New Roman" w:cs="Times New Roman"/>
          <w:sz w:val="24"/>
          <w:szCs w:val="24"/>
        </w:rPr>
        <w:t xml:space="preserve"> and </w:t>
      </w:r>
      <w:r w:rsidR="00791A81" w:rsidRPr="00AD7A25">
        <w:rPr>
          <w:rFonts w:ascii="Times New Roman" w:hAnsi="Times New Roman" w:cs="Times New Roman"/>
          <w:b/>
          <w:sz w:val="24"/>
          <w:szCs w:val="24"/>
        </w:rPr>
        <w:t>7b</w:t>
      </w:r>
      <w:r w:rsidR="00791A81" w:rsidRPr="00AD7A25">
        <w:rPr>
          <w:rFonts w:ascii="Times New Roman" w:hAnsi="Times New Roman" w:cs="Times New Roman"/>
          <w:sz w:val="24"/>
          <w:szCs w:val="24"/>
        </w:rPr>
        <w:t xml:space="preserve">, also </w:t>
      </w:r>
      <w:r w:rsidR="007145C5" w:rsidRPr="00AD7A25">
        <w:rPr>
          <w:rFonts w:ascii="Times New Roman" w:hAnsi="Times New Roman" w:cs="Times New Roman"/>
          <w:sz w:val="24"/>
          <w:szCs w:val="24"/>
        </w:rPr>
        <w:t>were</w:t>
      </w:r>
      <w:r w:rsidR="00791A81" w:rsidRPr="00AD7A25">
        <w:rPr>
          <w:rFonts w:ascii="Times New Roman" w:hAnsi="Times New Roman" w:cs="Times New Roman"/>
          <w:sz w:val="24"/>
          <w:szCs w:val="24"/>
        </w:rPr>
        <w:t xml:space="preserve"> also obtained due to steric effect of phenyl group.</w:t>
      </w:r>
      <w:r w:rsidR="007145C5" w:rsidRPr="00AD7A25">
        <w:rPr>
          <w:rFonts w:ascii="Times New Roman" w:hAnsi="Times New Roman" w:cs="Times New Roman"/>
          <w:sz w:val="24"/>
          <w:szCs w:val="24"/>
        </w:rPr>
        <w:t xml:space="preserve"> The best asymmetric induction was obtained with </w:t>
      </w:r>
      <w:r w:rsidR="007145C5" w:rsidRPr="00AD7A25">
        <w:rPr>
          <w:rFonts w:ascii="Times New Roman" w:hAnsi="Times New Roman" w:cs="Times New Roman"/>
          <w:b/>
          <w:sz w:val="24"/>
          <w:szCs w:val="24"/>
        </w:rPr>
        <w:t>7c</w:t>
      </w:r>
      <w:r w:rsidR="007145C5" w:rsidRPr="00AD7A25">
        <w:rPr>
          <w:rFonts w:ascii="Times New Roman" w:hAnsi="Times New Roman" w:cs="Times New Roman"/>
          <w:sz w:val="24"/>
          <w:szCs w:val="24"/>
        </w:rPr>
        <w:t>, which has less steric effect around proline NH and prolinamide NH</w:t>
      </w:r>
      <w:r w:rsidR="00B546A3" w:rsidRPr="00AD7A25">
        <w:rPr>
          <w:rFonts w:ascii="Times New Roman" w:hAnsi="Times New Roman" w:cs="Times New Roman"/>
          <w:sz w:val="24"/>
          <w:szCs w:val="24"/>
        </w:rPr>
        <w:t>.</w:t>
      </w:r>
      <w:r w:rsidR="007145C5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B546A3" w:rsidRPr="00AD7A25">
        <w:rPr>
          <w:rFonts w:ascii="Times New Roman" w:hAnsi="Times New Roman" w:cs="Times New Roman"/>
          <w:sz w:val="24"/>
          <w:szCs w:val="24"/>
        </w:rPr>
        <w:t>I</w:t>
      </w:r>
      <w:r w:rsidR="007145C5" w:rsidRPr="00AD7A25">
        <w:rPr>
          <w:rFonts w:ascii="Times New Roman" w:hAnsi="Times New Roman" w:cs="Times New Roman"/>
          <w:sz w:val="24"/>
          <w:szCs w:val="24"/>
        </w:rPr>
        <w:t xml:space="preserve">t is </w:t>
      </w:r>
      <w:r w:rsidR="00B546A3" w:rsidRPr="00AD7A25">
        <w:rPr>
          <w:rFonts w:ascii="Times New Roman" w:hAnsi="Times New Roman" w:cs="Times New Roman"/>
          <w:sz w:val="24"/>
          <w:szCs w:val="24"/>
        </w:rPr>
        <w:t xml:space="preserve">also </w:t>
      </w:r>
      <w:r w:rsidR="007145C5" w:rsidRPr="00AD7A25">
        <w:rPr>
          <w:rFonts w:ascii="Times New Roman" w:hAnsi="Times New Roman" w:cs="Times New Roman"/>
          <w:sz w:val="24"/>
          <w:szCs w:val="24"/>
        </w:rPr>
        <w:t>thought that the OH group</w:t>
      </w:r>
      <w:r w:rsidR="00B546A3" w:rsidRPr="00AD7A25">
        <w:rPr>
          <w:rFonts w:ascii="Times New Roman" w:hAnsi="Times New Roman" w:cs="Times New Roman"/>
          <w:sz w:val="24"/>
          <w:szCs w:val="24"/>
        </w:rPr>
        <w:t xml:space="preserve"> is effective on asymmetric induction </w:t>
      </w:r>
      <w:r w:rsidR="00D127C1" w:rsidRPr="00AD7A25">
        <w:rPr>
          <w:rFonts w:ascii="Times New Roman" w:hAnsi="Times New Roman" w:cs="Times New Roman"/>
          <w:sz w:val="24"/>
          <w:szCs w:val="24"/>
        </w:rPr>
        <w:t>through</w:t>
      </w:r>
      <w:r w:rsidR="00B546A3" w:rsidRPr="00AD7A25">
        <w:rPr>
          <w:rFonts w:ascii="Times New Roman" w:hAnsi="Times New Roman" w:cs="Times New Roman"/>
          <w:sz w:val="24"/>
          <w:szCs w:val="24"/>
        </w:rPr>
        <w:t xml:space="preserve"> hydrogen bond formation.</w:t>
      </w:r>
    </w:p>
    <w:p w:rsidR="00E916A2" w:rsidRPr="00AD7A25" w:rsidRDefault="002A11CB" w:rsidP="0078160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t>Table 1</w:t>
      </w:r>
      <w:r w:rsidRPr="00AD7A25">
        <w:rPr>
          <w:rFonts w:ascii="Times New Roman" w:hAnsi="Times New Roman" w:cs="Times New Roman"/>
          <w:sz w:val="24"/>
          <w:szCs w:val="24"/>
        </w:rPr>
        <w:t>. Catalytic activities of di- and tri-amides</w:t>
      </w:r>
    </w:p>
    <w:p w:rsidR="00DB3E82" w:rsidRPr="00AD7A25" w:rsidRDefault="00D127C1" w:rsidP="00DB3E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0"/>
          <w:szCs w:val="20"/>
        </w:rPr>
        <w:object w:dxaOrig="6050" w:dyaOrig="1526">
          <v:shape id="_x0000_i1028" type="#_x0000_t75" style="width:302.25pt;height:75.75pt" o:ole="">
            <v:imagedata r:id="rId15" o:title=""/>
          </v:shape>
          <o:OLEObject Type="Embed" ProgID="ChemDraw.Document.6.0" ShapeID="_x0000_i1028" DrawAspect="Content" ObjectID="_1599563468" r:id="rId16"/>
        </w:object>
      </w:r>
      <w:r w:rsidRPr="00AD7A25">
        <w:rPr>
          <w:rFonts w:ascii="Times New Roman" w:hAnsi="Times New Roman" w:cs="Times New Roman"/>
          <w:sz w:val="20"/>
          <w:szCs w:val="20"/>
        </w:rPr>
        <w:t xml:space="preserve">   </w:t>
      </w:r>
    </w:p>
    <w:tbl>
      <w:tblPr>
        <w:tblW w:w="7273" w:type="dxa"/>
        <w:tblInd w:w="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423"/>
        <w:gridCol w:w="1174"/>
        <w:gridCol w:w="1260"/>
        <w:gridCol w:w="1104"/>
        <w:gridCol w:w="900"/>
      </w:tblGrid>
      <w:tr w:rsidR="00AD7A25" w:rsidRPr="00AD7A25" w:rsidTr="00AD7A25"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Catalyst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(10 mol%)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Solvent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Reaction time (h)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(syn/anti)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(anti)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Yield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b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AD7A25" w:rsidRPr="00AD7A25" w:rsidTr="00AD7A25">
        <w:tc>
          <w:tcPr>
            <w:tcW w:w="1412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3a</w:t>
            </w:r>
          </w:p>
        </w:tc>
        <w:tc>
          <w:tcPr>
            <w:tcW w:w="142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DCM</w:t>
            </w:r>
          </w:p>
        </w:tc>
        <w:tc>
          <w:tcPr>
            <w:tcW w:w="11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1/1.7</w:t>
            </w:r>
          </w:p>
        </w:tc>
        <w:tc>
          <w:tcPr>
            <w:tcW w:w="110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3a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1/2.2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3a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3b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DCM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3b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83.0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3c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DCM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3c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1/1.8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3c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83.1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3d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DCM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1/2.1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3d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45.9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95.8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3d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86.2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7a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DCM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7a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1/3.9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7a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1/1.6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7b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DCM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1/3.5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7b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1/2.5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7b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DCM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1/3.9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1/9.3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1/4.7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</w:tr>
      <w:tr w:rsidR="00AD7A25" w:rsidRPr="00AD7A25" w:rsidTr="00AD7A25">
        <w:tc>
          <w:tcPr>
            <w:tcW w:w="14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O/THF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(2/1)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1/5.6</w:t>
            </w:r>
          </w:p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88.1</w:t>
            </w:r>
          </w:p>
        </w:tc>
      </w:tr>
    </w:tbl>
    <w:p w:rsidR="005F79A6" w:rsidRPr="00AD7A25" w:rsidRDefault="00C578ED" w:rsidP="00A45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OT863180fb" w:hAnsi="Times New Roman" w:cs="Times New Roman"/>
          <w:sz w:val="24"/>
          <w:szCs w:val="24"/>
        </w:rPr>
      </w:pPr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 xml:space="preserve">               </w:t>
      </w:r>
      <w:proofErr w:type="gramStart"/>
      <w:r w:rsidR="005F79A6"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a</w:t>
      </w:r>
      <w:proofErr w:type="gramEnd"/>
      <w:r w:rsidR="005F79A6" w:rsidRPr="00AD7A25">
        <w:rPr>
          <w:rFonts w:ascii="Times New Roman" w:eastAsia="AdvOT863180fb" w:hAnsi="Times New Roman" w:cs="Times New Roman"/>
          <w:sz w:val="24"/>
          <w:szCs w:val="24"/>
        </w:rPr>
        <w:t xml:space="preserve"> Determined by chiral-phase HPLC analysis</w:t>
      </w:r>
    </w:p>
    <w:p w:rsidR="005F79A6" w:rsidRPr="00AD7A25" w:rsidRDefault="00C578ED" w:rsidP="00A45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OT863180fb" w:hAnsi="Times New Roman" w:cs="Times New Roman"/>
          <w:sz w:val="24"/>
          <w:szCs w:val="24"/>
        </w:rPr>
      </w:pPr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 xml:space="preserve">               </w:t>
      </w:r>
      <w:proofErr w:type="gramStart"/>
      <w:r w:rsidR="005F79A6"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b</w:t>
      </w:r>
      <w:proofErr w:type="gramEnd"/>
      <w:r w:rsidR="005F79A6" w:rsidRPr="00AD7A25">
        <w:rPr>
          <w:rFonts w:ascii="Times New Roman" w:eastAsia="AdvOT863180fb" w:hAnsi="Times New Roman" w:cs="Times New Roman"/>
          <w:sz w:val="24"/>
          <w:szCs w:val="24"/>
        </w:rPr>
        <w:t xml:space="preserve"> Combined yields of isolated diastereomers</w:t>
      </w:r>
    </w:p>
    <w:p w:rsidR="00A67A33" w:rsidRPr="00AD7A25" w:rsidRDefault="00A67A33" w:rsidP="00A45D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OT863180fb" w:hAnsi="Times New Roman" w:cs="Times New Roman"/>
          <w:sz w:val="24"/>
          <w:szCs w:val="24"/>
        </w:rPr>
      </w:pPr>
    </w:p>
    <w:p w:rsidR="00B20E8C" w:rsidRDefault="00B20E8C" w:rsidP="00F63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 xml:space="preserve">Then, various co-catalysts </w:t>
      </w:r>
      <w:r w:rsidR="00D127C1" w:rsidRPr="00AD7A25">
        <w:rPr>
          <w:rFonts w:ascii="Times New Roman" w:hAnsi="Times New Roman" w:cs="Times New Roman"/>
          <w:sz w:val="24"/>
          <w:szCs w:val="24"/>
        </w:rPr>
        <w:t xml:space="preserve">containing </w:t>
      </w:r>
      <w:r w:rsidRPr="00AD7A25">
        <w:rPr>
          <w:rFonts w:ascii="Times New Roman" w:hAnsi="Times New Roman" w:cs="Times New Roman"/>
          <w:sz w:val="24"/>
          <w:szCs w:val="24"/>
        </w:rPr>
        <w:t>4-nitrobenzoic acid (4-NBA), (2</w:t>
      </w:r>
      <w:r w:rsidRPr="00AD7A25">
        <w:rPr>
          <w:rFonts w:ascii="Times New Roman" w:hAnsi="Times New Roman" w:cs="Times New Roman"/>
          <w:i/>
          <w:sz w:val="24"/>
          <w:szCs w:val="24"/>
        </w:rPr>
        <w:t>R</w:t>
      </w:r>
      <w:r w:rsidRPr="00AD7A25">
        <w:rPr>
          <w:rFonts w:ascii="Times New Roman" w:hAnsi="Times New Roman" w:cs="Times New Roman"/>
          <w:sz w:val="24"/>
          <w:szCs w:val="24"/>
        </w:rPr>
        <w:t>, 3</w:t>
      </w:r>
      <w:r w:rsidRPr="00AD7A25">
        <w:rPr>
          <w:rFonts w:ascii="Times New Roman" w:hAnsi="Times New Roman" w:cs="Times New Roman"/>
          <w:i/>
          <w:sz w:val="24"/>
          <w:szCs w:val="24"/>
        </w:rPr>
        <w:t>R</w:t>
      </w:r>
      <w:r w:rsidRPr="00AD7A25">
        <w:rPr>
          <w:rFonts w:ascii="Times New Roman" w:hAnsi="Times New Roman" w:cs="Times New Roman"/>
          <w:sz w:val="24"/>
          <w:szCs w:val="24"/>
        </w:rPr>
        <w:t>)-(+)-tartaric acid (2</w:t>
      </w:r>
      <w:r w:rsidRPr="00AD7A25">
        <w:rPr>
          <w:rFonts w:ascii="Times New Roman" w:hAnsi="Times New Roman" w:cs="Times New Roman"/>
          <w:i/>
          <w:sz w:val="24"/>
          <w:szCs w:val="24"/>
        </w:rPr>
        <w:t>R</w:t>
      </w:r>
      <w:r w:rsidRPr="00AD7A25">
        <w:rPr>
          <w:rFonts w:ascii="Times New Roman" w:hAnsi="Times New Roman" w:cs="Times New Roman"/>
          <w:sz w:val="24"/>
          <w:szCs w:val="24"/>
        </w:rPr>
        <w:t>, 3</w:t>
      </w:r>
      <w:r w:rsidRPr="00AD7A25">
        <w:rPr>
          <w:rFonts w:ascii="Times New Roman" w:hAnsi="Times New Roman" w:cs="Times New Roman"/>
          <w:i/>
          <w:sz w:val="24"/>
          <w:szCs w:val="24"/>
        </w:rPr>
        <w:t>R</w:t>
      </w:r>
      <w:r w:rsidRPr="00AD7A25">
        <w:rPr>
          <w:rFonts w:ascii="Times New Roman" w:hAnsi="Times New Roman" w:cs="Times New Roman"/>
          <w:sz w:val="24"/>
          <w:szCs w:val="24"/>
        </w:rPr>
        <w:t>-TA)</w:t>
      </w:r>
      <w:r w:rsidR="00D127C1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Pr="00AD7A25">
        <w:rPr>
          <w:rFonts w:ascii="Times New Roman" w:hAnsi="Times New Roman" w:cs="Times New Roman"/>
          <w:sz w:val="24"/>
          <w:szCs w:val="24"/>
        </w:rPr>
        <w:t xml:space="preserve">acetic acid (AcOH) </w:t>
      </w:r>
      <w:r w:rsidR="00D127C1" w:rsidRPr="00AD7A25">
        <w:rPr>
          <w:rFonts w:ascii="Times New Roman" w:hAnsi="Times New Roman" w:cs="Times New Roman"/>
          <w:sz w:val="24"/>
          <w:szCs w:val="24"/>
        </w:rPr>
        <w:t xml:space="preserve">and benzoic acid (BA) </w:t>
      </w:r>
      <w:r w:rsidRPr="00AD7A25">
        <w:rPr>
          <w:rFonts w:ascii="Times New Roman" w:hAnsi="Times New Roman" w:cs="Times New Roman"/>
          <w:sz w:val="24"/>
          <w:szCs w:val="24"/>
        </w:rPr>
        <w:t xml:space="preserve">were also </w:t>
      </w:r>
      <w:r w:rsidR="00D127C1" w:rsidRPr="00AD7A25">
        <w:rPr>
          <w:rFonts w:ascii="Times New Roman" w:hAnsi="Times New Roman" w:cs="Times New Roman"/>
          <w:sz w:val="24"/>
          <w:szCs w:val="24"/>
        </w:rPr>
        <w:t>tested</w:t>
      </w:r>
      <w:r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2B6EBE" w:rsidRPr="00AD7A25">
        <w:rPr>
          <w:rFonts w:ascii="Times New Roman" w:hAnsi="Times New Roman" w:cs="Times New Roman"/>
          <w:sz w:val="24"/>
          <w:szCs w:val="24"/>
        </w:rPr>
        <w:t>at 0</w:t>
      </w:r>
      <w:r w:rsidR="002B6EBE" w:rsidRPr="00AD7A2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B6EBE" w:rsidRPr="00AD7A25">
        <w:rPr>
          <w:rFonts w:ascii="Times New Roman" w:hAnsi="Times New Roman" w:cs="Times New Roman"/>
          <w:sz w:val="24"/>
          <w:szCs w:val="24"/>
        </w:rPr>
        <w:t xml:space="preserve">C and room temperature </w:t>
      </w:r>
      <w:r w:rsidRPr="00AD7A25">
        <w:rPr>
          <w:rFonts w:ascii="Times New Roman" w:hAnsi="Times New Roman" w:cs="Times New Roman"/>
          <w:sz w:val="24"/>
          <w:szCs w:val="24"/>
        </w:rPr>
        <w:t xml:space="preserve">to determine the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optimum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conditions with the best organocatalyst </w:t>
      </w:r>
      <w:r w:rsidRPr="00AD7A25">
        <w:rPr>
          <w:rFonts w:ascii="Times New Roman" w:hAnsi="Times New Roman" w:cs="Times New Roman"/>
          <w:b/>
          <w:sz w:val="24"/>
          <w:szCs w:val="24"/>
        </w:rPr>
        <w:t>7c</w:t>
      </w:r>
      <w:r w:rsidRPr="00AD7A25">
        <w:rPr>
          <w:rFonts w:ascii="Times New Roman" w:hAnsi="Times New Roman" w:cs="Times New Roman"/>
          <w:sz w:val="24"/>
          <w:szCs w:val="24"/>
        </w:rPr>
        <w:t xml:space="preserve">. </w:t>
      </w:r>
      <w:r w:rsidR="00241D50" w:rsidRPr="00AD7A25">
        <w:rPr>
          <w:rFonts w:ascii="Times New Roman" w:hAnsi="Times New Roman" w:cs="Times New Roman"/>
          <w:sz w:val="24"/>
          <w:szCs w:val="24"/>
        </w:rPr>
        <w:t xml:space="preserve">As it can be seen from the Table 2, the best results for </w:t>
      </w:r>
      <w:r w:rsidR="00241D50" w:rsidRPr="00AD7A25">
        <w:rPr>
          <w:rFonts w:ascii="Times New Roman" w:hAnsi="Times New Roman" w:cs="Times New Roman"/>
          <w:b/>
          <w:sz w:val="24"/>
          <w:szCs w:val="24"/>
        </w:rPr>
        <w:t>7c</w:t>
      </w:r>
      <w:r w:rsidR="00241D50" w:rsidRPr="00AD7A25">
        <w:rPr>
          <w:rFonts w:ascii="Times New Roman" w:hAnsi="Times New Roman" w:cs="Times New Roman"/>
          <w:sz w:val="24"/>
          <w:szCs w:val="24"/>
        </w:rPr>
        <w:t xml:space="preserve"> were obtained at 0</w:t>
      </w:r>
      <w:r w:rsidR="00241D50" w:rsidRPr="00AD7A2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41D50" w:rsidRPr="00AD7A25">
        <w:rPr>
          <w:rFonts w:ascii="Times New Roman" w:hAnsi="Times New Roman" w:cs="Times New Roman"/>
          <w:sz w:val="24"/>
          <w:szCs w:val="24"/>
        </w:rPr>
        <w:t xml:space="preserve">C in the presence of BA as co-catalyst in water. </w:t>
      </w:r>
    </w:p>
    <w:p w:rsidR="00781606" w:rsidRDefault="00781606" w:rsidP="00F63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606" w:rsidRPr="00AD7A25" w:rsidRDefault="00781606" w:rsidP="00F637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E8C" w:rsidRPr="00AD7A25" w:rsidRDefault="00B20E8C" w:rsidP="00DB3E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lastRenderedPageBreak/>
        <w:t>Table 2</w:t>
      </w:r>
      <w:r w:rsidR="00DB3E82" w:rsidRPr="00AD7A25">
        <w:rPr>
          <w:rFonts w:ascii="Times New Roman" w:hAnsi="Times New Roman" w:cs="Times New Roman"/>
          <w:sz w:val="24"/>
          <w:szCs w:val="24"/>
        </w:rPr>
        <w:t>. Catalytic acitivity of o</w:t>
      </w:r>
      <w:r w:rsidRPr="00AD7A25">
        <w:rPr>
          <w:rFonts w:ascii="Times New Roman" w:hAnsi="Times New Roman" w:cs="Times New Roman"/>
          <w:sz w:val="24"/>
          <w:szCs w:val="24"/>
        </w:rPr>
        <w:t xml:space="preserve">rganocatalyst </w:t>
      </w:r>
      <w:r w:rsidR="00E94332" w:rsidRPr="00AD7A25">
        <w:rPr>
          <w:rFonts w:ascii="Times New Roman" w:hAnsi="Times New Roman" w:cs="Times New Roman"/>
          <w:b/>
          <w:sz w:val="24"/>
          <w:szCs w:val="24"/>
        </w:rPr>
        <w:t>7c</w:t>
      </w:r>
      <w:r w:rsidRPr="00AD7A25">
        <w:rPr>
          <w:rFonts w:ascii="Times New Roman" w:hAnsi="Times New Roman" w:cs="Times New Roman"/>
          <w:sz w:val="24"/>
          <w:szCs w:val="24"/>
        </w:rPr>
        <w:t xml:space="preserve"> under various conditions</w:t>
      </w:r>
    </w:p>
    <w:p w:rsidR="00DB3E82" w:rsidRPr="00AD7A25" w:rsidRDefault="00AD7A25" w:rsidP="00DB3E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0"/>
          <w:szCs w:val="20"/>
        </w:rPr>
        <w:object w:dxaOrig="6199" w:dyaOrig="1535">
          <v:shape id="_x0000_i1029" type="#_x0000_t75" style="width:309.75pt;height:76.5pt" o:ole="">
            <v:imagedata r:id="rId17" o:title=""/>
          </v:shape>
          <o:OLEObject Type="Embed" ProgID="ChemDraw.Document.6.0" ShapeID="_x0000_i1029" DrawAspect="Content" ObjectID="_1599563469" r:id="rId18"/>
        </w:object>
      </w: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99"/>
        <w:gridCol w:w="1701"/>
        <w:gridCol w:w="1174"/>
        <w:gridCol w:w="1260"/>
        <w:gridCol w:w="1070"/>
        <w:gridCol w:w="900"/>
      </w:tblGrid>
      <w:tr w:rsidR="00AD7A25" w:rsidRPr="00AD7A25" w:rsidTr="00AD7A25"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Catalyst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(10 mol %)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Co-catayst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(10 mol%)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27C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Temperature 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Reaction time (h)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(syn/anti)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a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(anti)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Yield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b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AD7A25" w:rsidRPr="00AD7A25" w:rsidTr="00AD7A25">
        <w:tc>
          <w:tcPr>
            <w:tcW w:w="152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59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4-NBA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</w:tc>
        <w:tc>
          <w:tcPr>
            <w:tcW w:w="117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1/4.5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90.1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</w:tr>
      <w:tr w:rsidR="00AD7A25" w:rsidRPr="00AD7A25" w:rsidTr="00AD7A25"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AD7A2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AD7A25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)-TA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1/1.9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</w:tr>
      <w:tr w:rsidR="00AD7A25" w:rsidRPr="00AD7A25" w:rsidTr="00AD7A25"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AcOH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1/5.6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</w:tr>
      <w:tr w:rsidR="00AD7A25" w:rsidRPr="00AD7A25" w:rsidTr="00AD7A25"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1/8.6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</w:tr>
      <w:tr w:rsidR="00AD7A25" w:rsidRPr="00AD7A25" w:rsidTr="00AD7A25"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BA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1/12.7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95.4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91.3</w:t>
            </w:r>
          </w:p>
        </w:tc>
      </w:tr>
      <w:tr w:rsidR="00AD7A25" w:rsidRPr="00AD7A25" w:rsidTr="00AD7A25"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7c 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(5% mol)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1/2.9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</w:tr>
      <w:tr w:rsidR="00AD7A25" w:rsidRPr="00AD7A25" w:rsidTr="00AD7A25">
        <w:tc>
          <w:tcPr>
            <w:tcW w:w="15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4-NBA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1/12.3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93.8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D163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94.6</w:t>
            </w:r>
          </w:p>
        </w:tc>
      </w:tr>
    </w:tbl>
    <w:p w:rsidR="005F79A6" w:rsidRPr="00AD7A25" w:rsidRDefault="005F79A6" w:rsidP="00C71501">
      <w:pPr>
        <w:autoSpaceDE w:val="0"/>
        <w:autoSpaceDN w:val="0"/>
        <w:adjustRightInd w:val="0"/>
        <w:spacing w:after="0" w:line="240" w:lineRule="auto"/>
        <w:rPr>
          <w:rFonts w:ascii="Times New Roman" w:eastAsia="AdvOT863180fb" w:hAnsi="Times New Roman" w:cs="Times New Roman"/>
          <w:sz w:val="24"/>
          <w:szCs w:val="24"/>
        </w:rPr>
      </w:pPr>
      <w:proofErr w:type="gramStart"/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a</w:t>
      </w:r>
      <w:proofErr w:type="gramEnd"/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Determined by chiral-phase HPLC analysis</w:t>
      </w:r>
    </w:p>
    <w:p w:rsidR="005F79A6" w:rsidRPr="00AD7A25" w:rsidRDefault="005F79A6" w:rsidP="00A67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OT863180fb" w:hAnsi="Times New Roman" w:cs="Times New Roman"/>
          <w:sz w:val="24"/>
          <w:szCs w:val="24"/>
        </w:rPr>
      </w:pPr>
      <w:proofErr w:type="gramStart"/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b</w:t>
      </w:r>
      <w:proofErr w:type="gramEnd"/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Combined yields of isolated diastereomers</w:t>
      </w:r>
    </w:p>
    <w:p w:rsidR="00607B15" w:rsidRPr="00AD7A25" w:rsidRDefault="00607B15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7A63" w:rsidRDefault="00F77A63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D7A25">
        <w:rPr>
          <w:rFonts w:ascii="Times New Roman" w:hAnsi="Times New Roman" w:cs="Times New Roman"/>
          <w:sz w:val="24"/>
          <w:szCs w:val="24"/>
        </w:rPr>
        <w:t xml:space="preserve">With these promising results, the substrates of the reaction were broaden with different aliphatic ketones and aromatic aldehydes in the presence of organocatalyst </w:t>
      </w:r>
      <w:r w:rsidRPr="00AD7A25">
        <w:rPr>
          <w:rFonts w:ascii="Times New Roman" w:hAnsi="Times New Roman" w:cs="Times New Roman"/>
          <w:b/>
          <w:sz w:val="24"/>
          <w:szCs w:val="24"/>
        </w:rPr>
        <w:t>7c</w:t>
      </w:r>
      <w:r w:rsidRPr="00AD7A25">
        <w:rPr>
          <w:rFonts w:ascii="Times New Roman" w:hAnsi="Times New Roman" w:cs="Times New Roman"/>
          <w:sz w:val="24"/>
          <w:szCs w:val="24"/>
        </w:rPr>
        <w:t xml:space="preserve"> under the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optimum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conditions (Table 3). The aldol products are known in the literature, and their structures are in agreement with the literature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="00FA5006">
        <w:rPr>
          <w:rFonts w:ascii="Times New Roman" w:hAnsi="Times New Roman" w:cs="Times New Roman"/>
          <w:sz w:val="24"/>
          <w:szCs w:val="24"/>
        </w:rPr>
        <w:t>.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31</w:t>
      </w:r>
      <w:r w:rsidR="00FB5C8B" w:rsidRPr="00FA5006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32</w:t>
      </w:r>
      <w:r w:rsidRPr="00AD7A25">
        <w:rPr>
          <w:rFonts w:ascii="Times New Roman" w:hAnsi="Times New Roman" w:cs="Times New Roman"/>
          <w:sz w:val="24"/>
          <w:szCs w:val="24"/>
        </w:rPr>
        <w:t xml:space="preserve"> The diastereomeric ratios and enantiomeric excesses were determined by chiral high-performance liquid chromatography (HPLC) analysis of </w:t>
      </w:r>
      <w:r w:rsidR="00D127C1" w:rsidRPr="00AD7A25">
        <w:rPr>
          <w:rFonts w:ascii="Times New Roman" w:hAnsi="Times New Roman" w:cs="Times New Roman"/>
          <w:sz w:val="24"/>
          <w:szCs w:val="24"/>
        </w:rPr>
        <w:t xml:space="preserve">the </w:t>
      </w:r>
      <w:r w:rsidRPr="00AD7A25">
        <w:rPr>
          <w:rFonts w:ascii="Times New Roman" w:hAnsi="Times New Roman" w:cs="Times New Roman"/>
          <w:sz w:val="24"/>
          <w:szCs w:val="24"/>
        </w:rPr>
        <w:t>products by using literature methods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FB5C8B" w:rsidRPr="00FA50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A500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B5C8B" w:rsidRPr="00FA50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201EED" w:rsidRPr="00201EED" w:rsidRDefault="00201EED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1EED" w:rsidRPr="00201EED" w:rsidRDefault="00201EED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1EED" w:rsidRPr="00201EED" w:rsidRDefault="00201EED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1EED" w:rsidRPr="00201EED" w:rsidRDefault="00201EED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7A63" w:rsidRPr="00AD7A25" w:rsidRDefault="00F77A63" w:rsidP="00DB3E8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lastRenderedPageBreak/>
        <w:t>Table 3</w:t>
      </w:r>
      <w:r w:rsidRPr="00AD7A25">
        <w:rPr>
          <w:rFonts w:ascii="Times New Roman" w:hAnsi="Times New Roman" w:cs="Times New Roman"/>
          <w:sz w:val="24"/>
          <w:szCs w:val="24"/>
        </w:rPr>
        <w:t xml:space="preserve">. Aldol reactions of different aldehydes and ketones catalyzed by </w:t>
      </w:r>
      <w:r w:rsidRPr="00AD7A25">
        <w:rPr>
          <w:rFonts w:ascii="Times New Roman" w:hAnsi="Times New Roman" w:cs="Times New Roman"/>
          <w:b/>
          <w:sz w:val="24"/>
          <w:szCs w:val="24"/>
        </w:rPr>
        <w:t>7c</w:t>
      </w:r>
    </w:p>
    <w:p w:rsidR="00F77A63" w:rsidRPr="00AD7A25" w:rsidRDefault="00B45155" w:rsidP="00DB3E82">
      <w:pPr>
        <w:spacing w:before="240" w:line="360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0"/>
          <w:szCs w:val="20"/>
        </w:rPr>
        <w:object w:dxaOrig="4547" w:dyaOrig="1218">
          <v:shape id="_x0000_i1030" type="#_x0000_t75" style="width:228.75pt;height:60.75pt" o:ole="">
            <v:imagedata r:id="rId19" o:title=""/>
          </v:shape>
          <o:OLEObject Type="Embed" ProgID="ChemDraw.Document.6.0" ShapeID="_x0000_i1030" DrawAspect="Content" ObjectID="_1599563470" r:id="rId20"/>
        </w:object>
      </w: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842"/>
        <w:gridCol w:w="3126"/>
        <w:gridCol w:w="1134"/>
        <w:gridCol w:w="1260"/>
        <w:gridCol w:w="1026"/>
        <w:gridCol w:w="862"/>
      </w:tblGrid>
      <w:tr w:rsidR="00AD7A25" w:rsidRPr="00AD7A25" w:rsidTr="00AD7A25">
        <w:trPr>
          <w:jc w:val="center"/>
        </w:trPr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Catalyst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Ketone</w:t>
            </w:r>
          </w:p>
        </w:tc>
        <w:tc>
          <w:tcPr>
            <w:tcW w:w="312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Aldehyde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Reaction time (h)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(syn/anti)</w:t>
            </w:r>
          </w:p>
        </w:tc>
        <w:tc>
          <w:tcPr>
            <w:tcW w:w="1026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(anti)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Yield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AD7A25" w:rsidRPr="00AD7A25" w:rsidTr="00AD7A25">
        <w:trPr>
          <w:jc w:val="center"/>
        </w:trPr>
        <w:tc>
          <w:tcPr>
            <w:tcW w:w="1123" w:type="dxa"/>
            <w:tcBorders>
              <w:top w:val="double" w:sz="4" w:space="0" w:color="auto"/>
              <w:left w:val="single" w:sz="12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Cyclohexanone</w:t>
            </w:r>
          </w:p>
        </w:tc>
        <w:tc>
          <w:tcPr>
            <w:tcW w:w="3126" w:type="dxa"/>
            <w:tcBorders>
              <w:top w:val="doub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2-Nitrobenzaldehyde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1/222.2</w:t>
            </w:r>
          </w:p>
        </w:tc>
        <w:tc>
          <w:tcPr>
            <w:tcW w:w="102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90.9</w:t>
            </w:r>
          </w:p>
        </w:tc>
        <w:tc>
          <w:tcPr>
            <w:tcW w:w="86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53.9</w:t>
            </w:r>
          </w:p>
        </w:tc>
      </w:tr>
      <w:tr w:rsidR="00AD7A25" w:rsidRPr="00AD7A25" w:rsidTr="00AD7A25">
        <w:trPr>
          <w:jc w:val="center"/>
        </w:trPr>
        <w:tc>
          <w:tcPr>
            <w:tcW w:w="1123" w:type="dxa"/>
            <w:tcBorders>
              <w:left w:val="single" w:sz="12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Cyclohexanone</w:t>
            </w:r>
          </w:p>
        </w:tc>
        <w:tc>
          <w:tcPr>
            <w:tcW w:w="3126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3-Nitrobenzaldehyde</w:t>
            </w:r>
          </w:p>
        </w:tc>
        <w:tc>
          <w:tcPr>
            <w:tcW w:w="1134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1/39.5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</w:tr>
      <w:tr w:rsidR="00AD7A25" w:rsidRPr="00AD7A25" w:rsidTr="00AD7A25">
        <w:trPr>
          <w:jc w:val="center"/>
        </w:trPr>
        <w:tc>
          <w:tcPr>
            <w:tcW w:w="1123" w:type="dxa"/>
            <w:tcBorders>
              <w:left w:val="single" w:sz="12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Cyclohexanone</w:t>
            </w:r>
          </w:p>
        </w:tc>
        <w:tc>
          <w:tcPr>
            <w:tcW w:w="3126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4-Nitrobenzaldehyde</w:t>
            </w:r>
          </w:p>
        </w:tc>
        <w:tc>
          <w:tcPr>
            <w:tcW w:w="1134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1/12.7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95.4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</w:tr>
      <w:tr w:rsidR="00AD7A25" w:rsidRPr="00AD7A25" w:rsidTr="00AD7A25">
        <w:trPr>
          <w:jc w:val="center"/>
        </w:trPr>
        <w:tc>
          <w:tcPr>
            <w:tcW w:w="1123" w:type="dxa"/>
            <w:tcBorders>
              <w:left w:val="single" w:sz="12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Cyclohexanone</w:t>
            </w:r>
          </w:p>
        </w:tc>
        <w:tc>
          <w:tcPr>
            <w:tcW w:w="3126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4-Cyanobenzaldehyde</w:t>
            </w:r>
          </w:p>
        </w:tc>
        <w:tc>
          <w:tcPr>
            <w:tcW w:w="1134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1/3.2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</w:p>
        </w:tc>
      </w:tr>
      <w:tr w:rsidR="00AD7A25" w:rsidRPr="00AD7A25" w:rsidTr="00AD7A25">
        <w:trPr>
          <w:jc w:val="center"/>
        </w:trPr>
        <w:tc>
          <w:tcPr>
            <w:tcW w:w="1123" w:type="dxa"/>
            <w:tcBorders>
              <w:left w:val="single" w:sz="12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Cyclohexanone</w:t>
            </w:r>
          </w:p>
        </w:tc>
        <w:tc>
          <w:tcPr>
            <w:tcW w:w="3126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4-Bromobenzaldehyde</w:t>
            </w:r>
          </w:p>
        </w:tc>
        <w:tc>
          <w:tcPr>
            <w:tcW w:w="1134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1/20.0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</w:tr>
      <w:tr w:rsidR="00AD7A25" w:rsidRPr="00AD7A25" w:rsidTr="00AD7A25">
        <w:trPr>
          <w:jc w:val="center"/>
        </w:trPr>
        <w:tc>
          <w:tcPr>
            <w:tcW w:w="1123" w:type="dxa"/>
            <w:tcBorders>
              <w:left w:val="single" w:sz="12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Cyclohexanone</w:t>
            </w:r>
          </w:p>
        </w:tc>
        <w:tc>
          <w:tcPr>
            <w:tcW w:w="3126" w:type="dxa"/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Trifluoromethylbenzaldehyde</w:t>
            </w:r>
          </w:p>
        </w:tc>
        <w:tc>
          <w:tcPr>
            <w:tcW w:w="1134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1/19.6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94.0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</w:tr>
      <w:tr w:rsidR="00AD7A25" w:rsidRPr="00AD7A25" w:rsidTr="000A311A">
        <w:trPr>
          <w:jc w:val="center"/>
        </w:trPr>
        <w:tc>
          <w:tcPr>
            <w:tcW w:w="1123" w:type="dxa"/>
            <w:tcBorders>
              <w:left w:val="single" w:sz="12" w:space="0" w:color="auto"/>
              <w:bottom w:val="single" w:sz="4" w:space="0" w:color="auto"/>
            </w:tcBorders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Cyclopentanone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</w:tcPr>
          <w:p w:rsidR="00AD7A25" w:rsidRPr="00AD7A25" w:rsidRDefault="00AD7A25" w:rsidP="00F637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4-Nitrobenzaldehyde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1/0.7</w:t>
            </w:r>
          </w:p>
        </w:tc>
        <w:tc>
          <w:tcPr>
            <w:tcW w:w="10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98.3</w:t>
            </w:r>
            <w:r w:rsidRPr="00AD7A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A25" w:rsidRPr="00AD7A25" w:rsidRDefault="00AD7A25" w:rsidP="00AC54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A25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</w:tr>
      <w:tr w:rsidR="000A311A" w:rsidRPr="00AD7A25" w:rsidTr="000A311A">
        <w:trPr>
          <w:jc w:val="center"/>
        </w:trPr>
        <w:tc>
          <w:tcPr>
            <w:tcW w:w="1123" w:type="dxa"/>
            <w:tcBorders>
              <w:left w:val="single" w:sz="12" w:space="0" w:color="auto"/>
              <w:bottom w:val="single" w:sz="12" w:space="0" w:color="auto"/>
            </w:tcBorders>
          </w:tcPr>
          <w:p w:rsidR="000A311A" w:rsidRPr="00E257DC" w:rsidRDefault="000A311A" w:rsidP="000A311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7DC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0A311A" w:rsidRPr="00E257DC" w:rsidRDefault="000A311A" w:rsidP="000A31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7DC">
              <w:rPr>
                <w:rFonts w:ascii="Times New Roman" w:hAnsi="Times New Roman" w:cs="Times New Roman"/>
                <w:sz w:val="24"/>
                <w:szCs w:val="24"/>
              </w:rPr>
              <w:t>Acetone</w:t>
            </w:r>
          </w:p>
        </w:tc>
        <w:tc>
          <w:tcPr>
            <w:tcW w:w="3126" w:type="dxa"/>
            <w:tcBorders>
              <w:bottom w:val="single" w:sz="12" w:space="0" w:color="auto"/>
            </w:tcBorders>
            <w:shd w:val="clear" w:color="auto" w:fill="auto"/>
          </w:tcPr>
          <w:p w:rsidR="000A311A" w:rsidRPr="00E257DC" w:rsidRDefault="000A311A" w:rsidP="000A311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7DC">
              <w:rPr>
                <w:rFonts w:ascii="Times New Roman" w:hAnsi="Times New Roman" w:cs="Times New Roman"/>
                <w:sz w:val="24"/>
                <w:szCs w:val="24"/>
              </w:rPr>
              <w:t>4-Nitrobenzaldehyde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0A311A" w:rsidRPr="00E257DC" w:rsidRDefault="000A311A" w:rsidP="000A31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D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0A311A" w:rsidRPr="00E257DC" w:rsidRDefault="000A311A" w:rsidP="000A31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A311A" w:rsidRPr="00E257DC" w:rsidRDefault="000A311A" w:rsidP="000A31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DC">
              <w:rPr>
                <w:rFonts w:ascii="Times New Roman" w:hAnsi="Times New Roman" w:cs="Times New Roman"/>
                <w:sz w:val="24"/>
                <w:szCs w:val="24"/>
              </w:rPr>
              <w:t>60.4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311A" w:rsidRPr="00E257DC" w:rsidRDefault="000A311A" w:rsidP="000A31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7DC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</w:tr>
    </w:tbl>
    <w:p w:rsidR="00F77A63" w:rsidRPr="00AD7A25" w:rsidRDefault="00F77A63" w:rsidP="001E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OT863180fb" w:hAnsi="Times New Roman" w:cs="Times New Roman"/>
          <w:sz w:val="24"/>
          <w:szCs w:val="24"/>
        </w:rPr>
      </w:pPr>
      <w:proofErr w:type="gramStart"/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a</w:t>
      </w:r>
      <w:proofErr w:type="gramEnd"/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Determined by chiral-phase HPLC analysis</w:t>
      </w:r>
    </w:p>
    <w:p w:rsidR="00F77A63" w:rsidRPr="00AD7A25" w:rsidRDefault="00F77A63" w:rsidP="001E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OT863180fb" w:hAnsi="Times New Roman" w:cs="Times New Roman"/>
          <w:sz w:val="24"/>
          <w:szCs w:val="24"/>
        </w:rPr>
      </w:pPr>
      <w:proofErr w:type="gramStart"/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b</w:t>
      </w:r>
      <w:proofErr w:type="gramEnd"/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Combined yields of isolated diastereomers</w:t>
      </w:r>
    </w:p>
    <w:p w:rsidR="00F77A63" w:rsidRPr="00AD7A25" w:rsidRDefault="00F77A63" w:rsidP="001E76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i/>
          <w:sz w:val="24"/>
          <w:szCs w:val="24"/>
        </w:rPr>
        <w:t>syn</w:t>
      </w:r>
      <w:r w:rsidRPr="00AD7A25">
        <w:rPr>
          <w:rFonts w:ascii="Times New Roman" w:hAnsi="Times New Roman" w:cs="Times New Roman"/>
          <w:sz w:val="24"/>
          <w:szCs w:val="24"/>
        </w:rPr>
        <w:t xml:space="preserve"> isomer</w:t>
      </w:r>
    </w:p>
    <w:p w:rsidR="003B2142" w:rsidRPr="00326F22" w:rsidRDefault="003B2142" w:rsidP="00C71501">
      <w:pPr>
        <w:pStyle w:val="ListeParagraf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6F22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C71501" w:rsidRPr="00326F22">
        <w:rPr>
          <w:rFonts w:ascii="Times New Roman" w:hAnsi="Times New Roman" w:cs="Times New Roman"/>
          <w:b/>
          <w:sz w:val="28"/>
          <w:szCs w:val="28"/>
          <w:lang w:val="en-US"/>
        </w:rPr>
        <w:t>onclusion</w:t>
      </w:r>
    </w:p>
    <w:p w:rsidR="003B2142" w:rsidRDefault="003B2142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In conclusion, we have designed and synthesized a new kind of di- or triamide organocatalysts derived from (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)-proline and successfully used in the direct asymmetric aldol reaction of aliphatic ketones and aromatic aldehydes in water. Among the catalysts investigated in this study, especially, catalyst </w:t>
      </w:r>
      <w:r w:rsidR="000D104D"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7c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gave the best diastereoselectivities (up </w:t>
      </w:r>
      <w:r w:rsidR="000D104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to 99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%), enantioselectivities (up </w:t>
      </w:r>
      <w:r w:rsidR="000D104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="00607B1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8%) and yields (up to 9</w:t>
      </w:r>
      <w:r w:rsidR="000D104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 when different aliphatic ketones and aromatic aldehydes with electron withdrawing groups were used. Besides, these catalysts showed their best catalytic activities </w:t>
      </w:r>
      <w:r w:rsidR="000D104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in water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which is also important contribution to green chemistry requirements.</w:t>
      </w:r>
    </w:p>
    <w:p w:rsidR="000D104D" w:rsidRPr="00326F22" w:rsidRDefault="000D104D" w:rsidP="00C71501">
      <w:pPr>
        <w:pStyle w:val="ListeParagraf"/>
        <w:numPr>
          <w:ilvl w:val="0"/>
          <w:numId w:val="4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t>E</w:t>
      </w:r>
      <w:r w:rsidR="00C71501" w:rsidRPr="00326F22">
        <w:rPr>
          <w:rFonts w:ascii="Times New Roman" w:hAnsi="Times New Roman" w:cs="Times New Roman"/>
          <w:b/>
          <w:sz w:val="28"/>
          <w:szCs w:val="28"/>
        </w:rPr>
        <w:t>xperimental</w:t>
      </w:r>
    </w:p>
    <w:p w:rsidR="00C71501" w:rsidRPr="00C71501" w:rsidRDefault="00C71501" w:rsidP="00C71501">
      <w:pPr>
        <w:pStyle w:val="ListeParagraf"/>
        <w:numPr>
          <w:ilvl w:val="1"/>
          <w:numId w:val="4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501"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:rsidR="000D104D" w:rsidRPr="00AD7A25" w:rsidRDefault="000D104D" w:rsidP="00F637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 xml:space="preserve">All reagents were of commercial quality and reagent quality solvents were used without further purification. IR spectra were determined on a Perkin Elmer, Spectrum One </w:t>
      </w:r>
      <w:r w:rsidRPr="00AD7A25">
        <w:rPr>
          <w:rFonts w:ascii="Times New Roman" w:hAnsi="Times New Roman" w:cs="Times New Roman"/>
          <w:sz w:val="24"/>
          <w:szCs w:val="24"/>
        </w:rPr>
        <w:lastRenderedPageBreak/>
        <w:t>FT-IR spectrometer and Bruker Tensor 27 spectrometer. NMR spectra were recorded on Bruker Avance III 500 MHz</w:t>
      </w:r>
      <w:r w:rsidR="005368E2" w:rsidRPr="00AD7A25">
        <w:rPr>
          <w:rFonts w:ascii="Times New Roman" w:hAnsi="Times New Roman" w:cs="Times New Roman"/>
          <w:sz w:val="24"/>
          <w:szCs w:val="24"/>
        </w:rPr>
        <w:t xml:space="preserve"> and Varian-INOVA 500 MHz</w:t>
      </w:r>
      <w:r w:rsidRPr="00AD7A25">
        <w:rPr>
          <w:rFonts w:ascii="Times New Roman" w:hAnsi="Times New Roman" w:cs="Times New Roman"/>
          <w:sz w:val="24"/>
          <w:szCs w:val="24"/>
        </w:rPr>
        <w:t xml:space="preserve"> NMR spectrometer. Chemical shifts </w:t>
      </w:r>
      <w:r w:rsidRPr="00AD7A25">
        <w:rPr>
          <w:rFonts w:ascii="Times New Roman" w:hAnsi="Times New Roman" w:cs="Times New Roman"/>
          <w:i/>
          <w:sz w:val="24"/>
          <w:szCs w:val="24"/>
        </w:rPr>
        <w:t>δ</w:t>
      </w:r>
      <w:r w:rsidRPr="00AD7A25">
        <w:rPr>
          <w:rFonts w:ascii="Times New Roman" w:hAnsi="Times New Roman" w:cs="Times New Roman"/>
          <w:sz w:val="24"/>
          <w:szCs w:val="24"/>
        </w:rPr>
        <w:t xml:space="preserve"> are reported in ppm with TMS as internal standart and the solvents </w:t>
      </w:r>
      <w:r w:rsidR="00F95F21" w:rsidRPr="00AD7A25">
        <w:rPr>
          <w:rFonts w:ascii="Times New Roman" w:hAnsi="Times New Roman" w:cs="Times New Roman"/>
          <w:sz w:val="24"/>
          <w:szCs w:val="24"/>
        </w:rPr>
        <w:t>were</w:t>
      </w:r>
      <w:r w:rsidRPr="00AD7A25">
        <w:rPr>
          <w:rFonts w:ascii="Times New Roman" w:hAnsi="Times New Roman" w:cs="Times New Roman"/>
          <w:sz w:val="24"/>
          <w:szCs w:val="24"/>
        </w:rPr>
        <w:t xml:space="preserve"> CDCl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368E2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sz w:val="24"/>
          <w:szCs w:val="24"/>
        </w:rPr>
        <w:t>and CD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OD. Column chromatography was conducted on silica gel 60 (40–63 μM). TLC was carried out on aluminum sheets precoated with silica gel 60F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254</w:t>
      </w:r>
      <w:r w:rsidRPr="00AD7A25">
        <w:rPr>
          <w:rFonts w:ascii="Times New Roman" w:hAnsi="Times New Roman" w:cs="Times New Roman"/>
          <w:sz w:val="24"/>
          <w:szCs w:val="24"/>
        </w:rPr>
        <w:t xml:space="preserve"> (Merck). </w:t>
      </w:r>
      <w:r w:rsidR="005368E2" w:rsidRPr="00AD7A25">
        <w:rPr>
          <w:rFonts w:ascii="Times New Roman" w:hAnsi="Times New Roman" w:cs="Times New Roman"/>
          <w:sz w:val="24"/>
          <w:szCs w:val="24"/>
        </w:rPr>
        <w:t xml:space="preserve">GC-MS spectrum was recorded on Agilent 6890N-GC-System-5973 IMSD spectrometer. </w:t>
      </w:r>
      <w:r w:rsidRPr="00AD7A25">
        <w:rPr>
          <w:rFonts w:ascii="Times New Roman" w:hAnsi="Times New Roman" w:cs="Times New Roman"/>
          <w:sz w:val="24"/>
          <w:szCs w:val="24"/>
        </w:rPr>
        <w:t xml:space="preserve">LC-MS (QTOF) spectra were obtained on Agilent G6530B model TOF/Q-TOF Mass Spectrometer. Optical rotations were measured with Bellingham Stanley ADP-410 Polarimeter. Chiral HPLC analyses were performed with Shimadzu HPLC (Daicel Chiralpak AD columns) equipped with SPD-20A detector and isopropanol/hexane mixtures as the eluent. The protection of </w:t>
      </w:r>
      <w:r w:rsidRPr="00AD7A25">
        <w:rPr>
          <w:rFonts w:ascii="Times New Roman" w:hAnsi="Times New Roman" w:cs="Times New Roman"/>
          <w:i/>
          <w:sz w:val="24"/>
          <w:szCs w:val="24"/>
        </w:rPr>
        <w:t>L</w:t>
      </w:r>
      <w:r w:rsidRPr="00AD7A25">
        <w:rPr>
          <w:rFonts w:ascii="Times New Roman" w:hAnsi="Times New Roman" w:cs="Times New Roman"/>
          <w:sz w:val="24"/>
          <w:szCs w:val="24"/>
        </w:rPr>
        <w:t>-proline was carried out according to the literature procedure</w:t>
      </w:r>
      <w:r w:rsidR="00FA5006">
        <w:rPr>
          <w:rFonts w:ascii="Times New Roman" w:hAnsi="Times New Roman" w:cs="Times New Roman"/>
          <w:sz w:val="24"/>
          <w:szCs w:val="24"/>
        </w:rPr>
        <w:t>.</w:t>
      </w:r>
      <w:r w:rsidR="00FB5C8B" w:rsidRPr="00FA500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D7A25">
        <w:rPr>
          <w:rFonts w:ascii="Times New Roman" w:hAnsi="Times New Roman" w:cs="Times New Roman"/>
          <w:sz w:val="24"/>
          <w:szCs w:val="24"/>
        </w:rPr>
        <w:t xml:space="preserve"> Spectroscopic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of this compound were in accordance with its structure.</w:t>
      </w:r>
    </w:p>
    <w:p w:rsidR="00B45F69" w:rsidRPr="00AD7A25" w:rsidRDefault="0006202F" w:rsidP="0006202F">
      <w:pPr>
        <w:pStyle w:val="Elif3derece"/>
        <w:numPr>
          <w:ilvl w:val="1"/>
          <w:numId w:val="43"/>
        </w:numPr>
        <w:jc w:val="both"/>
        <w:rPr>
          <w:color w:val="auto"/>
          <w:lang w:eastAsia="en-US"/>
        </w:rPr>
      </w:pPr>
      <w:bookmarkStart w:id="1" w:name="_Toc445413563"/>
      <w:r w:rsidRPr="00AD7A25">
        <w:rPr>
          <w:color w:val="auto"/>
        </w:rPr>
        <w:t xml:space="preserve"> General P</w:t>
      </w:r>
      <w:r w:rsidR="005013A2" w:rsidRPr="00AD7A25">
        <w:rPr>
          <w:color w:val="auto"/>
        </w:rPr>
        <w:t xml:space="preserve">rocedure for </w:t>
      </w:r>
      <w:r w:rsidRPr="00AD7A25">
        <w:rPr>
          <w:color w:val="auto"/>
        </w:rPr>
        <w:t>the S</w:t>
      </w:r>
      <w:r w:rsidR="005013A2" w:rsidRPr="00AD7A25">
        <w:rPr>
          <w:color w:val="auto"/>
        </w:rPr>
        <w:t>ynthesis</w:t>
      </w:r>
      <w:r w:rsidRPr="00AD7A25">
        <w:rPr>
          <w:color w:val="auto"/>
        </w:rPr>
        <w:t xml:space="preserve"> of A</w:t>
      </w:r>
      <w:r w:rsidR="005013A2" w:rsidRPr="00AD7A25">
        <w:rPr>
          <w:color w:val="auto"/>
        </w:rPr>
        <w:t xml:space="preserve">minobenzamid </w:t>
      </w:r>
      <w:r w:rsidRPr="00AD7A25">
        <w:rPr>
          <w:color w:val="auto"/>
        </w:rPr>
        <w:t>D</w:t>
      </w:r>
      <w:r w:rsidR="005013A2" w:rsidRPr="00AD7A25">
        <w:rPr>
          <w:color w:val="auto"/>
        </w:rPr>
        <w:t>erivatives (</w:t>
      </w:r>
      <w:bookmarkEnd w:id="1"/>
      <w:r w:rsidR="005013A2" w:rsidRPr="00AD7A25">
        <w:rPr>
          <w:color w:val="auto"/>
        </w:rPr>
        <w:t>1a-d)</w:t>
      </w:r>
    </w:p>
    <w:p w:rsidR="00B45F69" w:rsidRPr="00AD7A25" w:rsidRDefault="00F95F21" w:rsidP="00623638">
      <w:pPr>
        <w:spacing w:before="36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>The c</w:t>
      </w:r>
      <w:r w:rsidR="005013A2" w:rsidRPr="00AD7A25">
        <w:rPr>
          <w:rFonts w:ascii="Times New Roman" w:hAnsi="Times New Roman" w:cs="Times New Roman"/>
          <w:sz w:val="24"/>
          <w:szCs w:val="24"/>
        </w:rPr>
        <w:t>orresponding amines (1.15 mmol) were added to isatoic anhydride (1.0</w:t>
      </w:r>
      <w:r w:rsidR="008C2188" w:rsidRPr="00AD7A25">
        <w:rPr>
          <w:rFonts w:ascii="Times New Roman" w:hAnsi="Times New Roman" w:cs="Times New Roman"/>
          <w:sz w:val="24"/>
          <w:szCs w:val="24"/>
        </w:rPr>
        <w:t>0</w:t>
      </w:r>
      <w:r w:rsidR="005013A2" w:rsidRPr="00AD7A25">
        <w:rPr>
          <w:rFonts w:ascii="Times New Roman" w:hAnsi="Times New Roman" w:cs="Times New Roman"/>
          <w:sz w:val="24"/>
          <w:szCs w:val="24"/>
        </w:rPr>
        <w:t xml:space="preserve"> mmol) dissolved in ethyl acetate and the solution</w:t>
      </w:r>
      <w:r w:rsidRPr="00AD7A25">
        <w:rPr>
          <w:rFonts w:ascii="Times New Roman" w:hAnsi="Times New Roman" w:cs="Times New Roman"/>
          <w:sz w:val="24"/>
          <w:szCs w:val="24"/>
        </w:rPr>
        <w:t>s were</w:t>
      </w:r>
      <w:r w:rsidR="005013A2" w:rsidRPr="00AD7A25">
        <w:rPr>
          <w:rFonts w:ascii="Times New Roman" w:hAnsi="Times New Roman" w:cs="Times New Roman"/>
          <w:sz w:val="24"/>
          <w:szCs w:val="24"/>
        </w:rPr>
        <w:t xml:space="preserve"> stirred at room tempearature for 5 hours (for compound </w:t>
      </w:r>
      <w:r w:rsidR="005013A2" w:rsidRPr="00AD7A25">
        <w:rPr>
          <w:rFonts w:ascii="Times New Roman" w:hAnsi="Times New Roman" w:cs="Times New Roman"/>
          <w:b/>
          <w:sz w:val="24"/>
          <w:szCs w:val="24"/>
        </w:rPr>
        <w:t>1a</w:t>
      </w:r>
      <w:r w:rsidR="005013A2" w:rsidRPr="00AD7A25">
        <w:rPr>
          <w:rFonts w:ascii="Times New Roman" w:hAnsi="Times New Roman" w:cs="Times New Roman"/>
          <w:sz w:val="24"/>
          <w:szCs w:val="24"/>
        </w:rPr>
        <w:t xml:space="preserve"> at 60 ᵒC for </w:t>
      </w:r>
      <w:proofErr w:type="gramStart"/>
      <w:r w:rsidR="005013A2" w:rsidRPr="00AD7A25">
        <w:rPr>
          <w:rFonts w:ascii="Times New Roman" w:hAnsi="Times New Roman" w:cs="Times New Roman"/>
          <w:sz w:val="24"/>
          <w:szCs w:val="24"/>
        </w:rPr>
        <w:t>1.5</w:t>
      </w:r>
      <w:proofErr w:type="gramEnd"/>
      <w:r w:rsidR="005013A2" w:rsidRPr="00AD7A25">
        <w:rPr>
          <w:rFonts w:ascii="Times New Roman" w:hAnsi="Times New Roman" w:cs="Times New Roman"/>
          <w:sz w:val="24"/>
          <w:szCs w:val="24"/>
        </w:rPr>
        <w:t xml:space="preserve"> hours).   The precipitate was filtered and the crude products were purified by crystalli</w:t>
      </w:r>
      <w:r w:rsidR="00E94332" w:rsidRPr="00AD7A25">
        <w:rPr>
          <w:rFonts w:ascii="Times New Roman" w:hAnsi="Times New Roman" w:cs="Times New Roman"/>
          <w:sz w:val="24"/>
          <w:szCs w:val="24"/>
        </w:rPr>
        <w:t>z</w:t>
      </w:r>
      <w:r w:rsidR="005013A2" w:rsidRPr="00AD7A25">
        <w:rPr>
          <w:rFonts w:ascii="Times New Roman" w:hAnsi="Times New Roman" w:cs="Times New Roman"/>
          <w:sz w:val="24"/>
          <w:szCs w:val="24"/>
        </w:rPr>
        <w:t xml:space="preserve">ation or column chromatography. </w:t>
      </w:r>
    </w:p>
    <w:p w:rsidR="00B45F69" w:rsidRPr="00AD7A25" w:rsidRDefault="0006202F" w:rsidP="0006202F">
      <w:pPr>
        <w:pStyle w:val="Elif3derece"/>
        <w:numPr>
          <w:ilvl w:val="1"/>
          <w:numId w:val="43"/>
        </w:numPr>
        <w:jc w:val="both"/>
        <w:rPr>
          <w:color w:val="auto"/>
          <w:lang w:eastAsia="en-US"/>
        </w:rPr>
      </w:pPr>
      <w:bookmarkStart w:id="2" w:name="_Toc445413564"/>
      <w:r w:rsidRPr="00AD7A25">
        <w:rPr>
          <w:color w:val="auto"/>
        </w:rPr>
        <w:t xml:space="preserve"> </w:t>
      </w:r>
      <w:r w:rsidR="008C2188" w:rsidRPr="00AD7A25">
        <w:rPr>
          <w:color w:val="auto"/>
        </w:rPr>
        <w:t xml:space="preserve">General </w:t>
      </w:r>
      <w:r w:rsidRPr="00AD7A25">
        <w:rPr>
          <w:color w:val="auto"/>
        </w:rPr>
        <w:t>P</w:t>
      </w:r>
      <w:r w:rsidR="008C2188" w:rsidRPr="00AD7A25">
        <w:rPr>
          <w:color w:val="auto"/>
        </w:rPr>
        <w:t xml:space="preserve">rocedure for </w:t>
      </w:r>
      <w:r w:rsidRPr="00AD7A25">
        <w:rPr>
          <w:color w:val="auto"/>
        </w:rPr>
        <w:t>A</w:t>
      </w:r>
      <w:r w:rsidR="008C2188" w:rsidRPr="00AD7A25">
        <w:rPr>
          <w:color w:val="auto"/>
        </w:rPr>
        <w:t xml:space="preserve">midation </w:t>
      </w:r>
      <w:r w:rsidRPr="00AD7A25">
        <w:rPr>
          <w:color w:val="auto"/>
        </w:rPr>
        <w:t>R</w:t>
      </w:r>
      <w:r w:rsidR="008C2188" w:rsidRPr="00AD7A25">
        <w:rPr>
          <w:color w:val="auto"/>
        </w:rPr>
        <w:t xml:space="preserve">eactions </w:t>
      </w:r>
      <w:bookmarkEnd w:id="2"/>
    </w:p>
    <w:p w:rsidR="008C2188" w:rsidRPr="00AD7A25" w:rsidRDefault="008C2188" w:rsidP="0062363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1-Hydroxy-1</w:t>
      </w:r>
      <w:r w:rsidRPr="00AD7A25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H</w:t>
      </w:r>
      <w:r w:rsidRPr="00AD7A2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-benzotriazole (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HOBt) (1.00 mmol) was added</w:t>
      </w:r>
      <w:r w:rsidRPr="00AD7A25">
        <w:rPr>
          <w:rFonts w:ascii="Times New Roman" w:hAnsi="Times New Roman" w:cs="Times New Roman"/>
          <w:sz w:val="24"/>
          <w:szCs w:val="24"/>
        </w:rPr>
        <w:t xml:space="preserve"> to the stirred solution of Boc-protected acid (0.92 mmol) in dry THF. After 10 min stirring at 0 ᵒC under nitrogen, 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dicyclohexylcarbodiimide (DCC) (1.00 mmol) was added. 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The mixture was stirred at 0 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o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C for 1 h, and the </w:t>
      </w:r>
      <w:proofErr w:type="gramStart"/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amine</w:t>
      </w:r>
      <w:proofErr w:type="gramEnd"/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 (1.02 mmol) was added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>. I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n the case of amino acid ester hydrochloride, to the suspension of amino acid ester hydrochloride in dry THF, triethylamine (</w:t>
      </w:r>
      <w:proofErr w:type="gramStart"/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0.5</w:t>
      </w:r>
      <w:proofErr w:type="gramEnd"/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 mL) was added, the stirring 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 xml:space="preserve">was 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maintai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>ned at room temperature for 1 h.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 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>T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his solution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 xml:space="preserve"> was then added to the first mixture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. </w:t>
      </w:r>
      <w:r w:rsidR="000363BD" w:rsidRPr="00AD7A25">
        <w:rPr>
          <w:rFonts w:ascii="Times New Roman" w:hAnsi="Times New Roman" w:cs="Times New Roman"/>
          <w:sz w:val="24"/>
          <w:szCs w:val="24"/>
        </w:rPr>
        <w:t xml:space="preserve">The reaction mixture was 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stirred at room temperature for 24 h, and the reaction was monitored by TLC. The formed precipitate was removed by filtration, and the filtrate was evaporated under vacuum. </w:t>
      </w:r>
      <w:proofErr w:type="gramStart"/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The residue was dissolved in 50 mL of ethyl acetate, the 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>resultant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 solution was washed successively with saturated aqueous solution of NaHCO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  <w:vertAlign w:val="subscript"/>
        </w:rPr>
        <w:t xml:space="preserve">3 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(30 mL x 3), 5% aqueous solution of KHSO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  <w:vertAlign w:val="subscript"/>
        </w:rPr>
        <w:t>4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 xml:space="preserve"> (30 mL x 3) and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 saturated aqueous solution of NaCl (30 mL x 3) and </w:t>
      </w:r>
      <w:r w:rsidR="00F2043F" w:rsidRPr="00AD7A25">
        <w:rPr>
          <w:rFonts w:ascii="Times New Roman" w:eastAsia="AdvOT863180fb" w:hAnsi="Times New Roman" w:cs="Times New Roman"/>
          <w:sz w:val="24"/>
          <w:szCs w:val="24"/>
        </w:rPr>
        <w:t xml:space="preserve">then, 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dried with anhydrous Na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  <w:vertAlign w:val="subscript"/>
        </w:rPr>
        <w:t>2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>SO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  <w:vertAlign w:val="subscript"/>
        </w:rPr>
        <w:t>4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. </w:t>
      </w:r>
      <w:proofErr w:type="gramEnd"/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After filtration, the mixture was 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lastRenderedPageBreak/>
        <w:t xml:space="preserve">evaporated under vacuum to give the crude products </w:t>
      </w:r>
      <w:r w:rsidR="000363BD" w:rsidRPr="00AD7A25">
        <w:rPr>
          <w:rFonts w:ascii="Times New Roman" w:eastAsia="AdvOT863180fb" w:hAnsi="Times New Roman" w:cs="Times New Roman"/>
          <w:b/>
          <w:sz w:val="24"/>
          <w:szCs w:val="24"/>
        </w:rPr>
        <w:t>2</w:t>
      </w:r>
      <w:r w:rsidR="000A311A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>a-d</w:t>
      </w:r>
      <w:r w:rsidR="000363BD" w:rsidRPr="00AD7A25">
        <w:rPr>
          <w:rFonts w:ascii="Times New Roman" w:eastAsia="AdvOT863180fb" w:hAnsi="Times New Roman" w:cs="Times New Roman"/>
          <w:b/>
          <w:sz w:val="24"/>
          <w:szCs w:val="24"/>
        </w:rPr>
        <w:t>, 4</w:t>
      </w:r>
      <w:r w:rsidR="000A311A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>a, 4</w:t>
      </w:r>
      <w:r w:rsidR="000A311A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>c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 and </w:t>
      </w:r>
      <w:r w:rsidR="000363BD" w:rsidRPr="00AD7A25">
        <w:rPr>
          <w:rFonts w:ascii="Times New Roman" w:eastAsia="AdvOT863180fb" w:hAnsi="Times New Roman" w:cs="Times New Roman"/>
          <w:b/>
          <w:sz w:val="24"/>
          <w:szCs w:val="24"/>
        </w:rPr>
        <w:t>6</w:t>
      </w:r>
      <w:r w:rsidR="000A311A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>a-c</w:t>
      </w:r>
      <w:r w:rsidR="000363BD" w:rsidRPr="00AD7A25">
        <w:rPr>
          <w:rFonts w:ascii="Times New Roman" w:eastAsia="AdvOT863180fb" w:hAnsi="Times New Roman" w:cs="Times New Roman"/>
          <w:sz w:val="24"/>
          <w:szCs w:val="24"/>
        </w:rPr>
        <w:t xml:space="preserve"> which were purified by column chromatograpy on silica gel.</w:t>
      </w:r>
    </w:p>
    <w:p w:rsidR="008C2188" w:rsidRPr="00AD7A25" w:rsidRDefault="0006202F" w:rsidP="0006202F">
      <w:pPr>
        <w:pStyle w:val="ListeParagraf"/>
        <w:numPr>
          <w:ilvl w:val="1"/>
          <w:numId w:val="4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3BD" w:rsidRPr="00AD7A25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Pr="00AD7A25">
        <w:rPr>
          <w:rFonts w:ascii="Times New Roman" w:hAnsi="Times New Roman" w:cs="Times New Roman"/>
          <w:b/>
          <w:sz w:val="24"/>
          <w:szCs w:val="24"/>
        </w:rPr>
        <w:t>P</w:t>
      </w:r>
      <w:r w:rsidR="000363BD" w:rsidRPr="00AD7A25">
        <w:rPr>
          <w:rFonts w:ascii="Times New Roman" w:hAnsi="Times New Roman" w:cs="Times New Roman"/>
          <w:b/>
          <w:sz w:val="24"/>
          <w:szCs w:val="24"/>
        </w:rPr>
        <w:t xml:space="preserve">rocedure for </w:t>
      </w:r>
      <w:r w:rsidRPr="00AD7A25">
        <w:rPr>
          <w:rFonts w:ascii="Times New Roman" w:hAnsi="Times New Roman" w:cs="Times New Roman"/>
          <w:b/>
          <w:sz w:val="24"/>
          <w:szCs w:val="24"/>
        </w:rPr>
        <w:t>H</w:t>
      </w:r>
      <w:r w:rsidR="000363BD" w:rsidRPr="00AD7A25">
        <w:rPr>
          <w:rFonts w:ascii="Times New Roman" w:hAnsi="Times New Roman" w:cs="Times New Roman"/>
          <w:b/>
          <w:sz w:val="24"/>
          <w:szCs w:val="24"/>
        </w:rPr>
        <w:t xml:space="preserve">ydrolysis to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Synthesize </w:t>
      </w:r>
      <w:r w:rsidR="00F41456" w:rsidRPr="00AD7A25">
        <w:rPr>
          <w:rFonts w:ascii="Times New Roman" w:hAnsi="Times New Roman" w:cs="Times New Roman"/>
          <w:b/>
          <w:sz w:val="24"/>
          <w:szCs w:val="24"/>
        </w:rPr>
        <w:t>5</w:t>
      </w:r>
      <w:r w:rsidR="00E94332" w:rsidRPr="00AD7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a and </w:t>
      </w:r>
      <w:r w:rsidR="00F41456" w:rsidRPr="00AD7A25">
        <w:rPr>
          <w:rFonts w:ascii="Times New Roman" w:hAnsi="Times New Roman" w:cs="Times New Roman"/>
          <w:b/>
          <w:sz w:val="24"/>
          <w:szCs w:val="24"/>
        </w:rPr>
        <w:t>5</w:t>
      </w:r>
      <w:r w:rsidR="00E94332" w:rsidRPr="00AD7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b/>
          <w:sz w:val="24"/>
          <w:szCs w:val="24"/>
        </w:rPr>
        <w:t>c</w:t>
      </w:r>
    </w:p>
    <w:p w:rsidR="007E108F" w:rsidRPr="00AD7A25" w:rsidRDefault="007E108F" w:rsidP="00F6377C">
      <w:pPr>
        <w:spacing w:line="360" w:lineRule="auto"/>
        <w:ind w:firstLine="708"/>
        <w:jc w:val="both"/>
        <w:rPr>
          <w:rFonts w:ascii="Times New Roman" w:eastAsia="AdvOT863180fb" w:hAnsi="Times New Roman" w:cs="Times New Roman"/>
          <w:sz w:val="24"/>
          <w:szCs w:val="24"/>
        </w:rPr>
      </w:pPr>
      <w:proofErr w:type="gramStart"/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At 0 </w:t>
      </w:r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C</w:t>
      </w:r>
      <w:r w:rsidR="00C6128E" w:rsidRPr="00AD7A25">
        <w:rPr>
          <w:rFonts w:ascii="Times New Roman" w:eastAsia="AdvOT863180fb" w:hAnsi="Times New Roman" w:cs="Times New Roman"/>
          <w:sz w:val="24"/>
          <w:szCs w:val="24"/>
        </w:rPr>
        <w:t>,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to the solution of</w:t>
      </w:r>
      <w:r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compound</w:t>
      </w:r>
      <w:r w:rsidR="00F41456" w:rsidRPr="00AD7A25">
        <w:rPr>
          <w:rFonts w:ascii="Times New Roman" w:eastAsia="AdvOT863180fb" w:hAnsi="Times New Roman" w:cs="Times New Roman"/>
          <w:sz w:val="24"/>
          <w:szCs w:val="24"/>
        </w:rPr>
        <w:t>s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>4</w:t>
      </w:r>
      <w:r w:rsidR="000A311A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a </w:t>
      </w:r>
      <w:r w:rsidR="00F41456" w:rsidRPr="00AD7A25">
        <w:rPr>
          <w:rFonts w:ascii="Times New Roman" w:eastAsia="AdvOT863180fb" w:hAnsi="Times New Roman" w:cs="Times New Roman"/>
          <w:sz w:val="24"/>
          <w:szCs w:val="24"/>
        </w:rPr>
        <w:t>and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 4</w:t>
      </w:r>
      <w:r w:rsidR="000A311A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>c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(1.00 mmol) in methanol (5 mL)</w:t>
      </w:r>
      <w:r w:rsidR="002B6482" w:rsidRPr="00AD7A25">
        <w:rPr>
          <w:rFonts w:ascii="Times New Roman" w:eastAsia="AdvOT863180fb" w:hAnsi="Times New Roman" w:cs="Times New Roman"/>
          <w:sz w:val="24"/>
          <w:szCs w:val="24"/>
        </w:rPr>
        <w:t>,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2 N aqueous NaOH was added to adjust to pH 11. The reaction mixture was stirred at 0 </w:t>
      </w:r>
      <w:r w:rsidRPr="00AD7A25">
        <w:rPr>
          <w:rFonts w:ascii="Times New Roman" w:eastAsia="AdvOT863180fb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C for 3 h, and at room temperature for 24 h, then adjusted to pH 2 with aqueous solution of KHSO</w:t>
      </w:r>
      <w:r w:rsidRPr="00AD7A25">
        <w:rPr>
          <w:rFonts w:ascii="Times New Roman" w:eastAsia="AdvOT863180fb" w:hAnsi="Times New Roman" w:cs="Times New Roman"/>
          <w:sz w:val="24"/>
          <w:szCs w:val="24"/>
          <w:vertAlign w:val="subscript"/>
        </w:rPr>
        <w:t>4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. </w:t>
      </w:r>
      <w:proofErr w:type="gramEnd"/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The solution was evaporated under vacuum to remove methanol, and extracted with ethyl acetate (30 mL x 3). The combined </w:t>
      </w:r>
      <w:r w:rsidR="002B6482" w:rsidRPr="00AD7A25">
        <w:rPr>
          <w:rFonts w:ascii="Times New Roman" w:eastAsia="AdvOT863180fb" w:hAnsi="Times New Roman" w:cs="Times New Roman"/>
          <w:sz w:val="24"/>
          <w:szCs w:val="24"/>
        </w:rPr>
        <w:t>organic layer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was successively washed with brine (20 mL x 2) and dried with anhydrous Na</w:t>
      </w:r>
      <w:r w:rsidRPr="00AD7A25">
        <w:rPr>
          <w:rFonts w:ascii="Times New Roman" w:eastAsia="AdvOT863180fb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SO</w:t>
      </w:r>
      <w:r w:rsidRPr="00AD7A25">
        <w:rPr>
          <w:rFonts w:ascii="Times New Roman" w:eastAsia="AdvOT863180fb" w:hAnsi="Times New Roman" w:cs="Times New Roman"/>
          <w:sz w:val="24"/>
          <w:szCs w:val="24"/>
          <w:vertAlign w:val="subscript"/>
        </w:rPr>
        <w:t>4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. After filtration, the filtrate was evaporated to provide compound</w:t>
      </w:r>
      <w:r w:rsidR="006723F0" w:rsidRPr="00AD7A25">
        <w:rPr>
          <w:rFonts w:ascii="Times New Roman" w:eastAsia="AdvOT863180fb" w:hAnsi="Times New Roman" w:cs="Times New Roman"/>
          <w:sz w:val="24"/>
          <w:szCs w:val="24"/>
        </w:rPr>
        <w:t>s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5a </w:t>
      </w:r>
      <w:r w:rsidR="00F41456" w:rsidRPr="00AD7A25">
        <w:rPr>
          <w:rFonts w:ascii="Times New Roman" w:eastAsia="AdvOT863180fb" w:hAnsi="Times New Roman" w:cs="Times New Roman"/>
          <w:sz w:val="24"/>
          <w:szCs w:val="24"/>
        </w:rPr>
        <w:t>and</w:t>
      </w:r>
      <w:r w:rsidR="00F41456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 5c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 which was used without any further purification. </w:t>
      </w:r>
    </w:p>
    <w:p w:rsidR="007E108F" w:rsidRPr="00AD7A25" w:rsidRDefault="0006202F" w:rsidP="0006202F">
      <w:pPr>
        <w:pStyle w:val="ListeParagraf"/>
        <w:numPr>
          <w:ilvl w:val="1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AdvOT863180fb" w:hAnsi="Times New Roman" w:cs="Times New Roman"/>
          <w:b/>
          <w:sz w:val="24"/>
          <w:szCs w:val="24"/>
        </w:rPr>
      </w:pPr>
      <w:r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7E108F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General </w:t>
      </w:r>
      <w:r w:rsidRPr="00AD7A25">
        <w:rPr>
          <w:rFonts w:ascii="Times New Roman" w:eastAsia="AdvOT863180fb" w:hAnsi="Times New Roman" w:cs="Times New Roman"/>
          <w:b/>
          <w:sz w:val="24"/>
          <w:szCs w:val="24"/>
        </w:rPr>
        <w:t>P</w:t>
      </w:r>
      <w:r w:rsidR="007E108F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rocedure for </w:t>
      </w:r>
      <w:r w:rsidRPr="00AD7A25">
        <w:rPr>
          <w:rFonts w:ascii="Times New Roman" w:eastAsia="AdvOT863180fb" w:hAnsi="Times New Roman" w:cs="Times New Roman"/>
          <w:b/>
          <w:sz w:val="24"/>
          <w:szCs w:val="24"/>
        </w:rPr>
        <w:t>D</w:t>
      </w:r>
      <w:r w:rsidR="007E108F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eprotection </w:t>
      </w:r>
      <w:r w:rsidR="006E26A3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to </w:t>
      </w:r>
      <w:r w:rsidRPr="00AD7A25">
        <w:rPr>
          <w:rFonts w:ascii="Times New Roman" w:eastAsia="AdvOT863180fb" w:hAnsi="Times New Roman" w:cs="Times New Roman"/>
          <w:b/>
          <w:sz w:val="24"/>
          <w:szCs w:val="24"/>
        </w:rPr>
        <w:t>S</w:t>
      </w:r>
      <w:r w:rsidR="006E26A3" w:rsidRPr="00AD7A25">
        <w:rPr>
          <w:rFonts w:ascii="Times New Roman" w:eastAsia="AdvOT863180fb" w:hAnsi="Times New Roman" w:cs="Times New Roman"/>
          <w:b/>
          <w:sz w:val="24"/>
          <w:szCs w:val="24"/>
        </w:rPr>
        <w:t>ynthesis</w:t>
      </w:r>
      <w:r w:rsidR="009419F3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7E108F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of </w:t>
      </w:r>
      <w:r w:rsidR="009419F3" w:rsidRPr="00AD7A25">
        <w:rPr>
          <w:rFonts w:ascii="Times New Roman" w:eastAsia="AdvOT863180fb" w:hAnsi="Times New Roman" w:cs="Times New Roman"/>
          <w:b/>
          <w:sz w:val="24"/>
          <w:szCs w:val="24"/>
        </w:rPr>
        <w:t>3</w:t>
      </w:r>
      <w:r w:rsidR="00E94332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9419F3" w:rsidRPr="00AD7A25">
        <w:rPr>
          <w:rFonts w:ascii="Times New Roman" w:eastAsia="AdvOT863180fb" w:hAnsi="Times New Roman" w:cs="Times New Roman"/>
          <w:b/>
          <w:sz w:val="24"/>
          <w:szCs w:val="24"/>
        </w:rPr>
        <w:t>a-d and 7</w:t>
      </w:r>
      <w:r w:rsidR="00E94332" w:rsidRPr="00AD7A25">
        <w:rPr>
          <w:rFonts w:ascii="Times New Roman" w:eastAsia="AdvOT863180fb" w:hAnsi="Times New Roman" w:cs="Times New Roman"/>
          <w:b/>
          <w:sz w:val="24"/>
          <w:szCs w:val="24"/>
        </w:rPr>
        <w:t xml:space="preserve"> </w:t>
      </w:r>
      <w:r w:rsidR="009419F3" w:rsidRPr="00AD7A25">
        <w:rPr>
          <w:rFonts w:ascii="Times New Roman" w:eastAsia="AdvOT863180fb" w:hAnsi="Times New Roman" w:cs="Times New Roman"/>
          <w:b/>
          <w:sz w:val="24"/>
          <w:szCs w:val="24"/>
        </w:rPr>
        <w:t>a-c</w:t>
      </w:r>
    </w:p>
    <w:p w:rsidR="007E108F" w:rsidRPr="00AD7A25" w:rsidRDefault="007E108F" w:rsidP="00F6377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To the solution of </w:t>
      </w:r>
      <w:r w:rsidRPr="00AD7A25">
        <w:rPr>
          <w:rFonts w:ascii="Times New Roman" w:eastAsia="TimesNewRoman" w:hAnsi="Times New Roman" w:cs="Times New Roman"/>
          <w:i/>
          <w:sz w:val="24"/>
          <w:szCs w:val="24"/>
        </w:rPr>
        <w:t>N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>-Boc protected compounds</w:t>
      </w:r>
      <w:r w:rsidR="00F41456" w:rsidRPr="00AD7A2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41456" w:rsidRPr="00AD7A25">
        <w:rPr>
          <w:rFonts w:ascii="Times New Roman" w:eastAsia="TimesNewRoman" w:hAnsi="Times New Roman" w:cs="Times New Roman"/>
          <w:b/>
          <w:sz w:val="24"/>
          <w:szCs w:val="24"/>
        </w:rPr>
        <w:t>2 a-d</w:t>
      </w:r>
      <w:r w:rsidR="00F41456" w:rsidRPr="00AD7A25">
        <w:rPr>
          <w:rFonts w:ascii="Times New Roman" w:eastAsia="TimesNewRoman" w:hAnsi="Times New Roman" w:cs="Times New Roman"/>
          <w:sz w:val="24"/>
          <w:szCs w:val="24"/>
        </w:rPr>
        <w:t xml:space="preserve"> and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F41456" w:rsidRPr="00AD7A25">
        <w:rPr>
          <w:rFonts w:ascii="Times New Roman" w:eastAsia="TimesNewRoman" w:hAnsi="Times New Roman" w:cs="Times New Roman"/>
          <w:b/>
          <w:sz w:val="24"/>
          <w:szCs w:val="24"/>
        </w:rPr>
        <w:t>6 a-c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 (1.00 mmol) in dry DCM (15 mL) at 0 </w:t>
      </w:r>
      <w:r w:rsidRPr="00AD7A25">
        <w:rPr>
          <w:rFonts w:ascii="Times New Roman" w:eastAsia="TimesNewRoman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>C, TFA (27.00 mmol) w</w:t>
      </w:r>
      <w:r w:rsidR="002B6482" w:rsidRPr="00AD7A25">
        <w:rPr>
          <w:rFonts w:ascii="Times New Roman" w:eastAsia="TimesNewRoman" w:hAnsi="Times New Roman" w:cs="Times New Roman"/>
          <w:sz w:val="24"/>
          <w:szCs w:val="24"/>
        </w:rPr>
        <w:t xml:space="preserve">as added dropwise over 5 min with 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stirring. The reaction mixture was stirred at 0 </w:t>
      </w:r>
      <w:r w:rsidRPr="00AD7A25">
        <w:rPr>
          <w:rFonts w:ascii="Times New Roman" w:eastAsia="TimesNewRoman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>C for 1 h, and at room temperature for 2 h, then 2M K</w:t>
      </w:r>
      <w:r w:rsidRPr="00AD7A25">
        <w:rPr>
          <w:rFonts w:ascii="Times New Roman" w:eastAsia="TimesNew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>CO</w:t>
      </w:r>
      <w:r w:rsidRPr="00AD7A25">
        <w:rPr>
          <w:rFonts w:ascii="Times New Roman" w:eastAsia="TimesNew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 was added</w:t>
      </w:r>
      <w:r w:rsidR="002B6482" w:rsidRPr="00AD7A25">
        <w:rPr>
          <w:rFonts w:ascii="Times New Roman" w:eastAsia="TimesNewRoman" w:hAnsi="Times New Roman" w:cs="Times New Roman"/>
          <w:sz w:val="24"/>
          <w:szCs w:val="24"/>
        </w:rPr>
        <w:t xml:space="preserve"> to the reaction mixture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 to adjust</w:t>
      </w:r>
      <w:r w:rsidR="002B6482" w:rsidRPr="00AD7A25">
        <w:rPr>
          <w:rFonts w:ascii="Times New Roman" w:eastAsia="TimesNewRoman" w:hAnsi="Times New Roman" w:cs="Times New Roman"/>
          <w:sz w:val="24"/>
          <w:szCs w:val="24"/>
        </w:rPr>
        <w:t xml:space="preserve"> its pH basic.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 The organic phase was washed with water, dried over MgSO</w:t>
      </w:r>
      <w:r w:rsidRPr="00AD7A25">
        <w:rPr>
          <w:rFonts w:ascii="Times New Roman" w:eastAsia="TimesNewRoman" w:hAnsi="Times New Roman" w:cs="Times New Roman"/>
          <w:sz w:val="24"/>
          <w:szCs w:val="24"/>
          <w:vertAlign w:val="subscript"/>
        </w:rPr>
        <w:t>4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, filtered and evaporated to give the pure compounds </w:t>
      </w:r>
      <w:r w:rsidR="00F41456" w:rsidRPr="00AD7A25">
        <w:rPr>
          <w:rFonts w:ascii="Times New Roman" w:eastAsia="TimesNewRoman" w:hAnsi="Times New Roman" w:cs="Times New Roman"/>
          <w:b/>
          <w:sz w:val="24"/>
          <w:szCs w:val="24"/>
        </w:rPr>
        <w:t xml:space="preserve">3 a-d </w:t>
      </w:r>
      <w:r w:rsidR="00F41456" w:rsidRPr="00AD7A25">
        <w:rPr>
          <w:rFonts w:ascii="Times New Roman" w:eastAsia="TimesNewRoman" w:hAnsi="Times New Roman" w:cs="Times New Roman"/>
          <w:sz w:val="24"/>
          <w:szCs w:val="24"/>
        </w:rPr>
        <w:t>and</w:t>
      </w:r>
      <w:r w:rsidR="00F41456" w:rsidRPr="00AD7A25">
        <w:rPr>
          <w:rFonts w:ascii="Times New Roman" w:eastAsia="TimesNewRoman" w:hAnsi="Times New Roman" w:cs="Times New Roman"/>
          <w:b/>
          <w:sz w:val="24"/>
          <w:szCs w:val="24"/>
        </w:rPr>
        <w:t xml:space="preserve"> 7 a-c</w:t>
      </w:r>
      <w:r w:rsidRPr="00AD7A25">
        <w:rPr>
          <w:rFonts w:ascii="Times New Roman" w:eastAsia="TimesNewRoman" w:hAnsi="Times New Roman" w:cs="Times New Roman"/>
          <w:sz w:val="24"/>
          <w:szCs w:val="24"/>
        </w:rPr>
        <w:t xml:space="preserve">.  </w:t>
      </w:r>
    </w:p>
    <w:p w:rsidR="00A852D0" w:rsidRPr="00AD7A25" w:rsidRDefault="0006202F" w:rsidP="00F6377C">
      <w:pPr>
        <w:pStyle w:val="Elif3derece"/>
        <w:jc w:val="both"/>
        <w:rPr>
          <w:color w:val="auto"/>
        </w:rPr>
      </w:pPr>
      <w:bookmarkStart w:id="3" w:name="_Toc445413567"/>
      <w:r w:rsidRPr="00AD7A25">
        <w:rPr>
          <w:color w:val="auto"/>
        </w:rPr>
        <w:t>4.</w:t>
      </w:r>
      <w:r w:rsidR="00C71501">
        <w:rPr>
          <w:color w:val="auto"/>
        </w:rPr>
        <w:t>7.</w:t>
      </w:r>
      <w:r w:rsidRPr="00AD7A25"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)-2-Amino-</w:t>
      </w:r>
      <w:r w:rsidR="00A852D0" w:rsidRPr="00AD7A25">
        <w:rPr>
          <w:i/>
          <w:color w:val="auto"/>
        </w:rPr>
        <w:t>N</w:t>
      </w:r>
      <w:r w:rsidR="00A852D0" w:rsidRPr="00AD7A25">
        <w:rPr>
          <w:color w:val="auto"/>
        </w:rPr>
        <w:t>-(1-phenylethyl)benzamide (1a)</w:t>
      </w:r>
    </w:p>
    <w:bookmarkEnd w:id="3"/>
    <w:p w:rsidR="00A852D0" w:rsidRPr="00AD7A25" w:rsidRDefault="00A852D0" w:rsidP="00C71501">
      <w:pPr>
        <w:spacing w:before="3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White solid, yield 71 %, mp </w:t>
      </w:r>
      <w:proofErr w:type="gramStart"/>
      <w:r w:rsidRPr="00AD7A25">
        <w:rPr>
          <w:rFonts w:ascii="Times New Roman" w:eastAsia="Calibri" w:hAnsi="Times New Roman" w:cs="Times New Roman"/>
          <w:sz w:val="24"/>
          <w:szCs w:val="24"/>
        </w:rPr>
        <w:t>132.4</w:t>
      </w:r>
      <w:proofErr w:type="gramEnd"/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-133.2 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C, </w:t>
      </w:r>
      <w:r w:rsidRPr="00AD7A25">
        <w:rPr>
          <w:rFonts w:ascii="Times New Roman" w:hAnsi="Times New Roman" w:cs="Times New Roman"/>
          <w:sz w:val="24"/>
          <w:szCs w:val="24"/>
        </w:rPr>
        <w:t xml:space="preserve">(mp 136-138 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hAnsi="Times New Roman" w:cs="Times New Roman"/>
          <w:sz w:val="24"/>
          <w:szCs w:val="24"/>
        </w:rPr>
        <w:t>C,</w:t>
      </w:r>
      <w:r w:rsidR="00FB5C8B" w:rsidRPr="00FA50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1ACA" w:rsidRPr="00FA500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D7A25">
        <w:rPr>
          <w:rFonts w:ascii="Times New Roman" w:hAnsi="Times New Roman" w:cs="Times New Roman"/>
          <w:sz w:val="24"/>
          <w:szCs w:val="24"/>
        </w:rPr>
        <w:t>), [α]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AD7A25">
        <w:rPr>
          <w:rFonts w:ascii="Times New Roman" w:hAnsi="Times New Roman" w:cs="Times New Roman"/>
          <w:sz w:val="24"/>
          <w:szCs w:val="24"/>
        </w:rPr>
        <w:t xml:space="preserve"> = -103.9 (c= 1.02, CHCl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1.57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>=6.9 Hz,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5.23-5.29 (m, 1H, C</w:t>
      </w:r>
      <w:r w:rsidRPr="00AD7A25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6.29 (brs, 1H, NH), 5.49 (brs, 2H, NH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6.61-6.66 (m, 2H, ArH), 7.17-7.20 (m, 1H, ArH), 7.25-7.28 (m, 1H, ArH), 7.31-7.38 (m, 5H, ArH) ppm; </w:t>
      </w:r>
      <w:r w:rsidRPr="00AD7A25">
        <w:rPr>
          <w:rFonts w:ascii="Times New Roman" w:hAnsi="Times New Roman" w:cs="Times New Roman"/>
          <w:b/>
          <w:sz w:val="24"/>
          <w:szCs w:val="24"/>
        </w:rPr>
        <w:t>FTIR (ATR):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ν= 3418, 3299, 3083, 3057, 3029, 2984, 2971, 1618, 1531, 1493, 1447, 1156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 xml:space="preserve">; </w:t>
      </w:r>
      <w:r w:rsidRPr="00AD7A25">
        <w:rPr>
          <w:rFonts w:ascii="Times New Roman" w:hAnsi="Times New Roman" w:cs="Times New Roman"/>
          <w:b/>
          <w:sz w:val="24"/>
          <w:szCs w:val="24"/>
        </w:rPr>
        <w:t>GC-MS</w:t>
      </w:r>
      <w:r w:rsidRPr="00AD7A25">
        <w:rPr>
          <w:rFonts w:ascii="Times New Roman" w:hAnsi="Times New Roman" w:cs="Times New Roman"/>
          <w:sz w:val="24"/>
          <w:szCs w:val="24"/>
        </w:rPr>
        <w:t xml:space="preserve">: </w:t>
      </w:r>
      <w:r w:rsidRPr="00AD7A25">
        <w:rPr>
          <w:rFonts w:ascii="Times New Roman" w:hAnsi="Times New Roman" w:cs="Times New Roman"/>
          <w:i/>
          <w:sz w:val="24"/>
          <w:szCs w:val="24"/>
        </w:rPr>
        <w:t>m/z</w:t>
      </w:r>
      <w:r w:rsidRPr="00AD7A25">
        <w:rPr>
          <w:rFonts w:ascii="Times New Roman" w:hAnsi="Times New Roman" w:cs="Times New Roman"/>
          <w:sz w:val="24"/>
          <w:szCs w:val="24"/>
        </w:rPr>
        <w:t>= 240 (M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), 136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O), 120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D7A25">
        <w:rPr>
          <w:rFonts w:ascii="Times New Roman" w:hAnsi="Times New Roman" w:cs="Times New Roman"/>
          <w:sz w:val="24"/>
          <w:szCs w:val="24"/>
        </w:rPr>
        <w:t>NO-1), 105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D7A25">
        <w:rPr>
          <w:rFonts w:ascii="Times New Roman" w:hAnsi="Times New Roman" w:cs="Times New Roman"/>
          <w:sz w:val="24"/>
          <w:szCs w:val="24"/>
        </w:rPr>
        <w:t>O-1), 92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AD7A25">
        <w:rPr>
          <w:rFonts w:ascii="Times New Roman" w:hAnsi="Times New Roman" w:cs="Times New Roman"/>
          <w:sz w:val="24"/>
          <w:szCs w:val="24"/>
        </w:rPr>
        <w:t>), 77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D7A25">
        <w:rPr>
          <w:rFonts w:ascii="Times New Roman" w:hAnsi="Times New Roman" w:cs="Times New Roman"/>
          <w:sz w:val="24"/>
          <w:szCs w:val="24"/>
        </w:rPr>
        <w:t>-1).</w:t>
      </w:r>
    </w:p>
    <w:p w:rsidR="00A852D0" w:rsidRPr="00AD7A25" w:rsidRDefault="00C71501" w:rsidP="00C71501">
      <w:pPr>
        <w:pStyle w:val="Elif3derece"/>
        <w:numPr>
          <w:ilvl w:val="1"/>
          <w:numId w:val="46"/>
        </w:numPr>
        <w:jc w:val="both"/>
        <w:rPr>
          <w:color w:val="auto"/>
        </w:rPr>
      </w:pPr>
      <w:bookmarkStart w:id="4" w:name="_Toc445413569"/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R</w:t>
      </w:r>
      <w:r w:rsidR="00A852D0" w:rsidRPr="00AD7A25">
        <w:rPr>
          <w:color w:val="auto"/>
        </w:rPr>
        <w:t>)-2-Amino-</w:t>
      </w:r>
      <w:r w:rsidR="00A852D0" w:rsidRPr="00AD7A25">
        <w:rPr>
          <w:i/>
          <w:color w:val="auto"/>
        </w:rPr>
        <w:t>N</w:t>
      </w:r>
      <w:r w:rsidR="00A852D0" w:rsidRPr="00AD7A25">
        <w:rPr>
          <w:color w:val="auto"/>
        </w:rPr>
        <w:t>-(1-phenylethyl)benzamide (1b)</w:t>
      </w:r>
    </w:p>
    <w:bookmarkEnd w:id="4"/>
    <w:p w:rsidR="00A852D0" w:rsidRPr="00AD7A25" w:rsidRDefault="00A852D0" w:rsidP="00C71501">
      <w:pPr>
        <w:spacing w:before="36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White solid, yield 95 %, mp </w:t>
      </w:r>
      <w:proofErr w:type="gramStart"/>
      <w:r w:rsidRPr="00AD7A25">
        <w:rPr>
          <w:rFonts w:ascii="Times New Roman" w:eastAsia="Calibri" w:hAnsi="Times New Roman" w:cs="Times New Roman"/>
          <w:sz w:val="24"/>
          <w:szCs w:val="24"/>
        </w:rPr>
        <w:t>132.6</w:t>
      </w:r>
      <w:proofErr w:type="gramEnd"/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-133.8 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C,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AD7A25">
        <w:rPr>
          <w:rFonts w:ascii="Times New Roman" w:hAnsi="Times New Roman" w:cs="Times New Roman"/>
          <w:sz w:val="24"/>
          <w:szCs w:val="24"/>
        </w:rPr>
        <w:t>= +82</w:t>
      </w:r>
      <w:r w:rsidR="0076074B" w:rsidRPr="00AD7A25">
        <w:rPr>
          <w:rFonts w:ascii="Times New Roman" w:hAnsi="Times New Roman" w:cs="Times New Roman"/>
          <w:sz w:val="24"/>
          <w:szCs w:val="24"/>
        </w:rPr>
        <w:t>.0</w:t>
      </w:r>
      <w:r w:rsidRPr="00AD7A25">
        <w:rPr>
          <w:rFonts w:ascii="Times New Roman" w:hAnsi="Times New Roman" w:cs="Times New Roman"/>
          <w:sz w:val="24"/>
          <w:szCs w:val="24"/>
        </w:rPr>
        <w:t xml:space="preserve"> (c= 1.00, CHCl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</w:t>
      </w:r>
      <w:r w:rsidR="00FB5C8B" w:rsidRPr="00AD7A25">
        <w:rPr>
          <w:rFonts w:ascii="Times New Roman" w:hAnsi="Times New Roman" w:cs="Times New Roman"/>
          <w:sz w:val="24"/>
          <w:szCs w:val="24"/>
        </w:rPr>
        <w:t xml:space="preserve"> [</w:t>
      </w:r>
      <w:r w:rsidR="00781ACA" w:rsidRPr="00AD7A25">
        <w:rPr>
          <w:rFonts w:ascii="Times New Roman" w:hAnsi="Times New Roman" w:cs="Times New Roman"/>
          <w:sz w:val="24"/>
          <w:szCs w:val="24"/>
        </w:rPr>
        <w:t>30</w:t>
      </w:r>
      <w:r w:rsidR="00FB5C8B"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</w:rPr>
        <w:t xml:space="preserve">.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ν=3417, 3298, 3084, 3057, 3028, 2984, 2927, 1618, 1531, 1493, 1447, 1346, 1156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jc w:val="both"/>
        <w:rPr>
          <w:color w:val="auto"/>
        </w:rPr>
      </w:pPr>
      <w:bookmarkStart w:id="5" w:name="_Toc445413571"/>
      <w:r>
        <w:rPr>
          <w:color w:val="auto"/>
        </w:rPr>
        <w:lastRenderedPageBreak/>
        <w:t>4.9.</w:t>
      </w:r>
      <w:r w:rsidR="0006202F" w:rsidRPr="00AD7A25">
        <w:rPr>
          <w:color w:val="auto"/>
        </w:rPr>
        <w:t xml:space="preserve"> </w:t>
      </w:r>
      <w:r w:rsidR="00A852D0" w:rsidRPr="00AD7A25">
        <w:rPr>
          <w:color w:val="auto"/>
        </w:rPr>
        <w:t>2-Amino-</w:t>
      </w:r>
      <w:r w:rsidR="00A852D0" w:rsidRPr="00AD7A25">
        <w:rPr>
          <w:i/>
          <w:color w:val="auto"/>
        </w:rPr>
        <w:t>N</w:t>
      </w:r>
      <w:r w:rsidR="00A852D0" w:rsidRPr="00AD7A25">
        <w:rPr>
          <w:color w:val="auto"/>
        </w:rPr>
        <w:t>-butylbenzamide (1c)</w:t>
      </w:r>
    </w:p>
    <w:bookmarkEnd w:id="5"/>
    <w:p w:rsidR="00A852D0" w:rsidRPr="00AD7A25" w:rsidRDefault="00A852D0" w:rsidP="00C715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White solid, yield 95 %, mp </w:t>
      </w:r>
      <w:proofErr w:type="gramStart"/>
      <w:r w:rsidRPr="00AD7A25">
        <w:rPr>
          <w:rFonts w:ascii="Times New Roman" w:eastAsia="Calibri" w:hAnsi="Times New Roman" w:cs="Times New Roman"/>
          <w:sz w:val="24"/>
          <w:szCs w:val="24"/>
        </w:rPr>
        <w:t>88.5</w:t>
      </w:r>
      <w:proofErr w:type="gramEnd"/>
      <w:r w:rsidRPr="00AD7A25">
        <w:rPr>
          <w:rFonts w:ascii="Times New Roman" w:eastAsia="Calibri" w:hAnsi="Times New Roman" w:cs="Times New Roman"/>
          <w:sz w:val="24"/>
          <w:szCs w:val="24"/>
        </w:rPr>
        <w:t>-89.2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>C</w:t>
      </w:r>
      <w:r w:rsidR="002F705D">
        <w:rPr>
          <w:rFonts w:ascii="Times New Roman" w:eastAsia="Calibri" w:hAnsi="Times New Roman" w:cs="Times New Roman"/>
          <w:sz w:val="24"/>
          <w:szCs w:val="24"/>
        </w:rPr>
        <w:t>;</w:t>
      </w:r>
      <w:r w:rsidR="00781ACA" w:rsidRPr="002F705D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0.93 (td, 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>= 7.3, 1.4 Hz,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1.34-1.41 (m, 2H,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1.52-1.58 (m, 2H,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3.34-3.39 (m, 2H,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5.34 (brs, 2H, NH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6.20 (brs, 1H, NH), 6.59-6.62 (m, 1H, ArH), 6.65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 8.2 Hz, 1H, ArH), 7.15-7.18 (m, 1H, ArH), 7.29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 8.0 Hz, 1H, ArH) ppm;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ν=3421, 3303, 3076, 2958, 2931, 2872, 1633, 1531, 1488, 1448, 1367, 1155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C71501" w:rsidRDefault="00C71501" w:rsidP="00C71501">
      <w:pPr>
        <w:spacing w:before="3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4.10.</w:t>
      </w:r>
      <w:r w:rsidR="0006202F" w:rsidRPr="00C71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2-Amino-</w:t>
      </w:r>
      <w:r w:rsidR="00A852D0" w:rsidRPr="00C71501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-cyclohexylbenzamide (1d)</w:t>
      </w:r>
    </w:p>
    <w:p w:rsidR="00A852D0" w:rsidRPr="00AD7A25" w:rsidRDefault="00A852D0" w:rsidP="00C715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>White solid, yield 82 %, mp 156.9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2F705D">
        <w:rPr>
          <w:rFonts w:ascii="Times New Roman" w:eastAsia="Calibri" w:hAnsi="Times New Roman" w:cs="Times New Roman"/>
          <w:sz w:val="24"/>
          <w:szCs w:val="24"/>
        </w:rPr>
        <w:t>C;</w:t>
      </w:r>
      <w:r w:rsidR="002F705D" w:rsidRPr="002F705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781ACA" w:rsidRPr="002F705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D7A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1.17-1.23 (m, 1H,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1.35-1.40 (m, 4H, 2</w:t>
      </w:r>
      <w:r w:rsidR="000A311A">
        <w:rPr>
          <w:rFonts w:ascii="Times New Roman" w:hAnsi="Times New Roman" w:cs="Times New Roman"/>
          <w:sz w:val="24"/>
          <w:szCs w:val="24"/>
        </w:rPr>
        <w:t>×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1.64-1.66 (m, 1H,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1.76-1.79 (m, 2H,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1.95-1.96 (m, 2H,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3.86-3.93 (m, 1H, C</w:t>
      </w:r>
      <w:r w:rsidRPr="00AD7A25"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AD7A25">
        <w:rPr>
          <w:rFonts w:ascii="Times New Roman" w:hAnsi="Times New Roman" w:cs="Times New Roman"/>
          <w:sz w:val="24"/>
          <w:szCs w:val="24"/>
        </w:rPr>
        <w:t>NH), 6.19 (brs, 2H, NH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6.49-6.52 (m, 1H, ArH), 6.74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8.1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Hz, 1H, ArH), 7.11-7.14 (m, 1H, ArH), 7.25 (brs, 1H, NH), 7.48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 7.8 Hz, 1H, ArH) ppm;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ν=3462, 3355, 3279, 30</w:t>
      </w:r>
      <w:r w:rsidR="008173AC" w:rsidRPr="00AD7A25">
        <w:rPr>
          <w:rFonts w:ascii="Times New Roman" w:hAnsi="Times New Roman" w:cs="Times New Roman"/>
          <w:sz w:val="24"/>
          <w:szCs w:val="24"/>
        </w:rPr>
        <w:t>56</w:t>
      </w:r>
      <w:r w:rsidRPr="00AD7A25">
        <w:rPr>
          <w:rFonts w:ascii="Times New Roman" w:hAnsi="Times New Roman" w:cs="Times New Roman"/>
          <w:sz w:val="24"/>
          <w:szCs w:val="24"/>
        </w:rPr>
        <w:t>, 2930, 2849, 1616, 1538, 1494, 1463, 1447, 1151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C71501" w:rsidRDefault="00C71501" w:rsidP="00C7150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4.11.</w:t>
      </w:r>
      <w:r w:rsidR="0006202F" w:rsidRPr="00C71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(</w:t>
      </w:r>
      <w:r w:rsidR="00A852D0" w:rsidRPr="00C7150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)-</w:t>
      </w:r>
      <w:r w:rsidR="00A852D0" w:rsidRPr="00C71501">
        <w:rPr>
          <w:rFonts w:ascii="Times New Roman" w:hAnsi="Times New Roman" w:cs="Times New Roman"/>
          <w:b/>
          <w:i/>
          <w:sz w:val="24"/>
          <w:szCs w:val="24"/>
        </w:rPr>
        <w:t>tert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-</w:t>
      </w:r>
      <w:r w:rsidR="003124AF" w:rsidRPr="00C71501">
        <w:rPr>
          <w:rFonts w:ascii="Times New Roman" w:hAnsi="Times New Roman" w:cs="Times New Roman"/>
          <w:b/>
          <w:sz w:val="24"/>
          <w:szCs w:val="24"/>
        </w:rPr>
        <w:t>B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utyl 2-(2-((</w:t>
      </w:r>
      <w:r w:rsidR="00A852D0" w:rsidRPr="00C7150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)-1-phenylethylcarbamoyl)phenylcarbamoyl)pyrrolidine-1-carboxylate (</w:t>
      </w:r>
      <w:r w:rsidR="003124AF" w:rsidRPr="00C71501">
        <w:rPr>
          <w:rFonts w:ascii="Times New Roman" w:hAnsi="Times New Roman" w:cs="Times New Roman"/>
          <w:b/>
          <w:sz w:val="24"/>
          <w:szCs w:val="24"/>
        </w:rPr>
        <w:t>2a</w:t>
      </w:r>
      <w:r w:rsidR="00A852D0" w:rsidRPr="00C71501">
        <w:rPr>
          <w:rFonts w:ascii="Times New Roman" w:hAnsi="Times New Roman" w:cs="Times New Roman"/>
          <w:b/>
          <w:sz w:val="24"/>
          <w:szCs w:val="24"/>
        </w:rPr>
        <w:t>)</w:t>
      </w:r>
    </w:p>
    <w:p w:rsidR="00A852D0" w:rsidRPr="00AD7A25" w:rsidRDefault="003124AF" w:rsidP="00C7150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>Colorless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 oil, </w:t>
      </w:r>
      <w:r w:rsidR="00A852D0" w:rsidRPr="00AD7A25">
        <w:rPr>
          <w:rFonts w:ascii="Times New Roman" w:eastAsia="Calibri" w:hAnsi="Times New Roman" w:cs="Times New Roman"/>
          <w:sz w:val="24"/>
          <w:szCs w:val="24"/>
        </w:rPr>
        <w:t xml:space="preserve">yield </w:t>
      </w:r>
      <w:proofErr w:type="gramStart"/>
      <w:r w:rsidR="00A852D0" w:rsidRPr="00AD7A25">
        <w:rPr>
          <w:rFonts w:ascii="Times New Roman" w:eastAsia="Calibri" w:hAnsi="Times New Roman" w:cs="Times New Roman"/>
          <w:sz w:val="24"/>
          <w:szCs w:val="24"/>
        </w:rPr>
        <w:t>73.1</w:t>
      </w:r>
      <w:proofErr w:type="gramEnd"/>
      <w:r w:rsidR="00A852D0" w:rsidRPr="00AD7A25">
        <w:rPr>
          <w:rFonts w:ascii="Times New Roman" w:eastAsia="Calibri" w:hAnsi="Times New Roman" w:cs="Times New Roman"/>
          <w:sz w:val="24"/>
          <w:szCs w:val="24"/>
        </w:rPr>
        <w:t xml:space="preserve"> %, </w:t>
      </w:r>
      <w:r w:rsidR="00A852D0" w:rsidRPr="00AD7A25">
        <w:rPr>
          <w:rFonts w:ascii="Times New Roman" w:hAnsi="Times New Roman" w:cs="Times New Roman"/>
          <w:sz w:val="24"/>
          <w:szCs w:val="24"/>
        </w:rPr>
        <w:t>[</w:t>
      </w:r>
      <w:r w:rsidR="00A852D0"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="00A852D0" w:rsidRPr="00AD7A25">
        <w:rPr>
          <w:rFonts w:ascii="Times New Roman" w:hAnsi="Times New Roman" w:cs="Times New Roman"/>
          <w:sz w:val="24"/>
          <w:szCs w:val="24"/>
        </w:rPr>
        <w:t>]</w:t>
      </w:r>
      <w:r w:rsidR="00A852D0"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="00A852D0" w:rsidRPr="00AD7A25">
        <w:rPr>
          <w:rFonts w:ascii="Times New Roman" w:hAnsi="Times New Roman" w:cs="Times New Roman"/>
          <w:sz w:val="24"/>
          <w:szCs w:val="24"/>
        </w:rPr>
        <w:t>= -88</w:t>
      </w:r>
      <w:r w:rsidR="0076074B" w:rsidRPr="00AD7A25">
        <w:rPr>
          <w:rFonts w:ascii="Times New Roman" w:hAnsi="Times New Roman" w:cs="Times New Roman"/>
          <w:sz w:val="24"/>
          <w:szCs w:val="24"/>
        </w:rPr>
        <w:t>.00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 (c= 1.00, CHCl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 δ= 1.36 and 1.53 (s, 9H, 3</w:t>
      </w:r>
      <w:r w:rsidR="000A311A">
        <w:rPr>
          <w:rFonts w:ascii="Times New Roman" w:hAnsi="Times New Roman" w:cs="Times New Roman"/>
          <w:sz w:val="24"/>
          <w:szCs w:val="24"/>
        </w:rPr>
        <w:t>×</w:t>
      </w:r>
      <w:r w:rsidR="00A852D0" w:rsidRPr="00AD7A25">
        <w:rPr>
          <w:rFonts w:ascii="Times New Roman" w:hAnsi="Times New Roman" w:cs="Times New Roman"/>
          <w:sz w:val="24"/>
          <w:szCs w:val="24"/>
        </w:rPr>
        <w:t>CH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, rotamers), 1.59 (d, </w:t>
      </w:r>
      <w:r w:rsidR="00A852D0"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="00A852D0" w:rsidRPr="00AD7A25">
        <w:rPr>
          <w:rFonts w:ascii="Times New Roman" w:hAnsi="Times New Roman" w:cs="Times New Roman"/>
          <w:sz w:val="24"/>
          <w:szCs w:val="24"/>
        </w:rPr>
        <w:t>=6.9 Hz, 3H, CH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</w:rPr>
        <w:t>), 1.77-1.80 (m, 2H, pro-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γ), 2.02-2.08 (m, 1H, pro-β), 2.11-2.13 (m, 1H, pro-β), 3.46-3.51 (m, 1H, pro-δ), 3.61-3.66 (m, 1H, pro-δ), 4.22-4.25 and 4.38-4.41 (m, 1H, pro-α, rotamers), 5.27-5.32 (m, 1H, PhCH), 6.55 (brd, </w:t>
      </w:r>
      <w:r w:rsidR="00A852D0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=6.7 Hz, 1H, NH), 7.05-7.11 (m, 1H,  ArH), 7.29-7.32 (m, 1H, ArH), 7.35-7.38 (m, 4H, ArH), 7.42-7.51 (m, 2H, ArH), 8.61-8.63 (m, 1H, ArH), 11.40 and 11.43 (brs, 1H, NH, rotamers) </w:t>
      </w:r>
      <w:r w:rsidR="00A852D0" w:rsidRPr="00AD7A25">
        <w:rPr>
          <w:rFonts w:ascii="Times New Roman" w:hAnsi="Times New Roman" w:cs="Times New Roman"/>
          <w:sz w:val="24"/>
          <w:szCs w:val="24"/>
        </w:rPr>
        <w:t>ppm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smartTag w:uri="urn:schemas-microsoft-com:office:smarttags" w:element="metricconverter">
        <w:smartTagPr>
          <w:attr w:name="ProductID" w:val="13C"/>
        </w:smartTagPr>
        <w:r w:rsidR="00A852D0"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="00A852D0"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="00A852D0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proofErr w:type="gramStart"/>
      <w:r w:rsidR="00A852D0" w:rsidRPr="00AD7A25">
        <w:rPr>
          <w:rFonts w:ascii="Times New Roman" w:hAnsi="Times New Roman" w:cs="Times New Roman"/>
          <w:bCs/>
          <w:sz w:val="24"/>
          <w:szCs w:val="24"/>
        </w:rPr>
        <w:t>21.7</w:t>
      </w:r>
      <w:proofErr w:type="gramEnd"/>
      <w:r w:rsidR="00A852D0" w:rsidRPr="00AD7A25">
        <w:rPr>
          <w:rFonts w:ascii="Times New Roman" w:hAnsi="Times New Roman" w:cs="Times New Roman"/>
          <w:bCs/>
          <w:sz w:val="24"/>
          <w:szCs w:val="24"/>
        </w:rPr>
        <w:t xml:space="preserve"> (CH</w:t>
      </w:r>
      <w:r w:rsidR="00A852D0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bCs/>
          <w:sz w:val="24"/>
          <w:szCs w:val="24"/>
        </w:rPr>
        <w:t>), 23.7 (</w:t>
      </w:r>
      <w:r w:rsidR="00A852D0" w:rsidRPr="00AD7A25">
        <w:rPr>
          <w:rFonts w:ascii="Times New Roman" w:hAnsi="Times New Roman" w:cs="Times New Roman"/>
          <w:sz w:val="24"/>
          <w:szCs w:val="24"/>
        </w:rPr>
        <w:t>pro-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γ), 28.2 (3xCH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31.4 (pro-β), 46.6 (pro-δ), 49.2 (PhCH), 63.7 (pro-α), 80.1 (C(CH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8173A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120.8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121.1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122.9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126.1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126.4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127.5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128.7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132.6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139.2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142.9 (C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154.1 (C=O), 167.8 (C=O), 172.3 (C=O) </w:t>
      </w:r>
      <w:r w:rsidR="00A852D0" w:rsidRPr="00AD7A25">
        <w:rPr>
          <w:rFonts w:ascii="Times New Roman" w:hAnsi="Times New Roman" w:cs="Times New Roman"/>
          <w:sz w:val="24"/>
          <w:szCs w:val="24"/>
        </w:rPr>
        <w:t>ppm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A852D0"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="00A852D0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="00A852D0" w:rsidRPr="00AD7A25">
        <w:rPr>
          <w:rFonts w:ascii="Times New Roman" w:hAnsi="Times New Roman" w:cs="Times New Roman"/>
          <w:sz w:val="24"/>
          <w:szCs w:val="24"/>
        </w:rPr>
        <w:t>[M+H]</w:t>
      </w:r>
      <w:r w:rsidR="00A852D0"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852D0" w:rsidRPr="00AD7A25">
        <w:rPr>
          <w:rFonts w:ascii="Times New Roman" w:hAnsi="Times New Roman" w:cs="Times New Roman"/>
          <w:sz w:val="24"/>
          <w:szCs w:val="24"/>
        </w:rPr>
        <w:t>,</w:t>
      </w:r>
      <w:r w:rsidR="00A852D0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="00A852D0" w:rsidRPr="00AD7A25">
        <w:rPr>
          <w:rFonts w:ascii="Times New Roman" w:hAnsi="Times New Roman" w:cs="Times New Roman"/>
          <w:sz w:val="24"/>
          <w:szCs w:val="24"/>
        </w:rPr>
        <w:t>438.2389. C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="00A852D0" w:rsidRPr="00AD7A25">
        <w:rPr>
          <w:rFonts w:ascii="Times New Roman" w:hAnsi="Times New Roman" w:cs="Times New Roman"/>
          <w:sz w:val="24"/>
          <w:szCs w:val="24"/>
        </w:rPr>
        <w:t>H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A852D0" w:rsidRPr="00AD7A25">
        <w:rPr>
          <w:rFonts w:ascii="Times New Roman" w:hAnsi="Times New Roman" w:cs="Times New Roman"/>
          <w:sz w:val="24"/>
          <w:szCs w:val="24"/>
        </w:rPr>
        <w:t>N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</w:rPr>
        <w:t>O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requires 438.2393. 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="00A852D0" w:rsidRPr="00AD7A25">
        <w:rPr>
          <w:rFonts w:ascii="Times New Roman" w:hAnsi="Times New Roman" w:cs="Times New Roman"/>
          <w:sz w:val="24"/>
          <w:szCs w:val="24"/>
        </w:rPr>
        <w:t>ν= 3323, 3033, 2970, 2927, 1688, 1580, 1505, 1448, 1156 cm</w:t>
      </w:r>
      <w:r w:rsidR="00A852D0"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52D0" w:rsidRPr="00AD7A25">
        <w:rPr>
          <w:rFonts w:ascii="Times New Roman" w:hAnsi="Times New Roman" w:cs="Times New Roman"/>
          <w:sz w:val="24"/>
          <w:szCs w:val="24"/>
        </w:rPr>
        <w:t>.</w:t>
      </w:r>
    </w:p>
    <w:p w:rsidR="00CA30FC" w:rsidRPr="00C71501" w:rsidRDefault="00C71501" w:rsidP="00C71501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4.12.</w:t>
      </w:r>
      <w:r w:rsidR="0006202F" w:rsidRPr="00C715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(</w:t>
      </w:r>
      <w:r w:rsidR="00CA30FC" w:rsidRPr="00C7150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)-</w:t>
      </w:r>
      <w:r w:rsidR="00CA30FC" w:rsidRPr="00C71501">
        <w:rPr>
          <w:rFonts w:ascii="Times New Roman" w:hAnsi="Times New Roman" w:cs="Times New Roman"/>
          <w:b/>
          <w:i/>
          <w:sz w:val="24"/>
          <w:szCs w:val="24"/>
        </w:rPr>
        <w:t>tert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-Butyl 2-(2-((</w:t>
      </w:r>
      <w:r w:rsidR="00CA30FC" w:rsidRPr="00C71501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)-1-phenylethylcarbamoyl)phenylcarbamoyl)pyrrolidin-1-carboxylate (</w:t>
      </w:r>
      <w:r w:rsidR="00807B6E" w:rsidRPr="00C71501">
        <w:rPr>
          <w:rFonts w:ascii="Times New Roman" w:hAnsi="Times New Roman" w:cs="Times New Roman"/>
          <w:b/>
          <w:sz w:val="24"/>
          <w:szCs w:val="24"/>
        </w:rPr>
        <w:t>2b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)</w:t>
      </w:r>
    </w:p>
    <w:p w:rsidR="00CA30FC" w:rsidRPr="00AD7A25" w:rsidRDefault="00C71501" w:rsidP="00C7150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CA30FC" w:rsidRPr="00AD7A25">
        <w:rPr>
          <w:rFonts w:ascii="Times New Roman" w:eastAsia="Calibri" w:hAnsi="Times New Roman" w:cs="Times New Roman"/>
          <w:sz w:val="24"/>
          <w:szCs w:val="24"/>
        </w:rPr>
        <w:t>Pink</w:t>
      </w:r>
      <w:r w:rsidR="00807B6E" w:rsidRPr="00AD7A25">
        <w:rPr>
          <w:rFonts w:ascii="Times New Roman" w:eastAsia="Calibri" w:hAnsi="Times New Roman" w:cs="Times New Roman"/>
          <w:sz w:val="24"/>
          <w:szCs w:val="24"/>
        </w:rPr>
        <w:t>ish</w:t>
      </w:r>
      <w:r w:rsidR="00CA30FC" w:rsidRPr="00AD7A25">
        <w:rPr>
          <w:rFonts w:ascii="Times New Roman" w:eastAsia="Calibri" w:hAnsi="Times New Roman" w:cs="Times New Roman"/>
          <w:sz w:val="24"/>
          <w:szCs w:val="24"/>
        </w:rPr>
        <w:t xml:space="preserve"> solid, yield 27 %, mp 54.4</w:t>
      </w:r>
      <w:r w:rsidR="00CA30FC"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CA30FC" w:rsidRPr="00AD7A25">
        <w:rPr>
          <w:rFonts w:ascii="Times New Roman" w:eastAsia="Calibri" w:hAnsi="Times New Roman" w:cs="Times New Roman"/>
          <w:sz w:val="24"/>
          <w:szCs w:val="24"/>
        </w:rPr>
        <w:t>C</w:t>
      </w:r>
      <w:r w:rsidR="00CA30FC" w:rsidRPr="00AD7A25">
        <w:rPr>
          <w:rFonts w:ascii="Times New Roman" w:hAnsi="Times New Roman" w:cs="Times New Roman"/>
          <w:sz w:val="24"/>
          <w:szCs w:val="24"/>
        </w:rPr>
        <w:t>, [</w:t>
      </w:r>
      <w:r w:rsidR="00CA30FC"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="00CA30FC" w:rsidRPr="00AD7A25">
        <w:rPr>
          <w:rFonts w:ascii="Times New Roman" w:hAnsi="Times New Roman" w:cs="Times New Roman"/>
          <w:sz w:val="24"/>
          <w:szCs w:val="24"/>
        </w:rPr>
        <w:t>]</w:t>
      </w:r>
      <w:r w:rsidR="00CA30FC"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="00CA30FC" w:rsidRPr="00AD7A25">
        <w:rPr>
          <w:rFonts w:ascii="Times New Roman" w:hAnsi="Times New Roman" w:cs="Times New Roman"/>
          <w:sz w:val="24"/>
          <w:szCs w:val="24"/>
        </w:rPr>
        <w:t>= -</w:t>
      </w:r>
      <w:proofErr w:type="gramStart"/>
      <w:r w:rsidR="00CA30FC" w:rsidRPr="00AD7A25">
        <w:rPr>
          <w:rFonts w:ascii="Times New Roman" w:hAnsi="Times New Roman" w:cs="Times New Roman"/>
          <w:sz w:val="24"/>
          <w:szCs w:val="24"/>
        </w:rPr>
        <w:t>8</w:t>
      </w:r>
      <w:r w:rsidR="0076074B" w:rsidRPr="00AD7A25">
        <w:rPr>
          <w:rFonts w:ascii="Times New Roman" w:hAnsi="Times New Roman" w:cs="Times New Roman"/>
          <w:sz w:val="24"/>
          <w:szCs w:val="24"/>
        </w:rPr>
        <w:t>.0</w:t>
      </w:r>
      <w:proofErr w:type="gramEnd"/>
      <w:r w:rsidR="00CA30FC" w:rsidRPr="00AD7A25">
        <w:rPr>
          <w:rFonts w:ascii="Times New Roman" w:hAnsi="Times New Roman" w:cs="Times New Roman"/>
          <w:sz w:val="24"/>
          <w:szCs w:val="24"/>
        </w:rPr>
        <w:t xml:space="preserve"> (c= 1.00, CHCl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 δ= 1.32 and 1.53 (s, 9H, 3</w:t>
      </w:r>
      <w:r w:rsidR="000A311A">
        <w:rPr>
          <w:rFonts w:ascii="Times New Roman" w:hAnsi="Times New Roman" w:cs="Times New Roman"/>
          <w:sz w:val="24"/>
          <w:szCs w:val="24"/>
        </w:rPr>
        <w:t>×</w:t>
      </w:r>
      <w:r w:rsidR="00CA30FC" w:rsidRPr="00AD7A25">
        <w:rPr>
          <w:rFonts w:ascii="Times New Roman" w:hAnsi="Times New Roman" w:cs="Times New Roman"/>
          <w:sz w:val="24"/>
          <w:szCs w:val="24"/>
        </w:rPr>
        <w:t>CH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, rotamers), 1.59 and 1.62 (d, </w:t>
      </w:r>
      <w:r w:rsidR="00CA30FC"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="00CA30FC" w:rsidRPr="00AD7A25">
        <w:rPr>
          <w:rFonts w:ascii="Times New Roman" w:hAnsi="Times New Roman" w:cs="Times New Roman"/>
          <w:sz w:val="24"/>
          <w:szCs w:val="24"/>
        </w:rPr>
        <w:t>=6.6 Hz, 3H, CH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>, rotamers), 1.86-1.91 (m, 1H, pro-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γ), 1.93-2.02 (m, 1H, </w:t>
      </w:r>
      <w:r w:rsidR="00CA30FC" w:rsidRPr="00AD7A25">
        <w:rPr>
          <w:rFonts w:ascii="Times New Roman" w:hAnsi="Times New Roman" w:cs="Times New Roman"/>
          <w:sz w:val="24"/>
          <w:szCs w:val="24"/>
        </w:rPr>
        <w:t>pro-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γ), 2.08-2.16 and 2.21-2.29 (m, 2H, pro-β, rotamers), 3.41-3.47 and 3.51-3.56 (m, 1H, pro-δ, rotamers), 3.66-3.76 (m, 1H, pro-δ), 4.22-4.25 and 4.38-4.40 (dd, </w:t>
      </w:r>
      <w:r w:rsidR="00CA30FC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=8.5, 4.1 Hz, 1H, pro-α, rotamers), 5.27-5.33 (m, 1H, PhCH), 6.48 and 6.64 (brd, </w:t>
      </w:r>
      <w:r w:rsidR="00CA30FC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=7.5 Hz, 1H, NH, rotamers), 7.00-7.08 (m, 1H, ArH), 7.28-7.31 (m, 1H, ArH), 7.36-7.39 (m, 4H, ArH), 7.44-7.48 (m, 2H, ArH), 8.57-8.63 (m, 1H, ArH), 11.48 and 11.56 (brs, 1H, NH, rotamers) </w:t>
      </w:r>
      <w:r w:rsidR="00CA30FC" w:rsidRPr="00AD7A25">
        <w:rPr>
          <w:rFonts w:ascii="Times New Roman" w:hAnsi="Times New Roman" w:cs="Times New Roman"/>
          <w:sz w:val="24"/>
          <w:szCs w:val="24"/>
        </w:rPr>
        <w:t>ppm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smartTag w:uri="urn:schemas-microsoft-com:office:smarttags" w:element="metricconverter">
        <w:smartTagPr>
          <w:attr w:name="ProductID" w:val="13C"/>
        </w:smartTagPr>
        <w:r w:rsidR="00CA30FC"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="00CA30FC"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="00CA30FC" w:rsidRPr="00AD7A25">
        <w:rPr>
          <w:rFonts w:ascii="Times New Roman" w:hAnsi="Times New Roman" w:cs="Times New Roman"/>
          <w:bCs/>
          <w:sz w:val="24"/>
          <w:szCs w:val="24"/>
        </w:rPr>
        <w:t>19.1 (CH</w:t>
      </w:r>
      <w:r w:rsidR="00CA30FC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bCs/>
          <w:sz w:val="24"/>
          <w:szCs w:val="24"/>
        </w:rPr>
        <w:t>), 21.6 (</w:t>
      </w:r>
      <w:r w:rsidR="00CA30FC" w:rsidRPr="00AD7A25">
        <w:rPr>
          <w:rFonts w:ascii="Times New Roman" w:hAnsi="Times New Roman" w:cs="Times New Roman"/>
          <w:sz w:val="24"/>
          <w:szCs w:val="24"/>
        </w:rPr>
        <w:t>pro-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γ), 28.2 (3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31.4 (pro-β), 46.7 (pro-δ), 49.1 (Ph</w:t>
      </w:r>
      <w:r w:rsidR="00CA30FC"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62.4 (pro-α), 80.0 (C(CH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120.0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121.0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122.8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126.3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126.6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127.5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128.7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132.4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139.2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142.7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154.1 (C=O), 167.8 (C=O), 172.2 (C=O) </w:t>
      </w:r>
      <w:r w:rsidR="00CA30FC" w:rsidRPr="00AD7A25">
        <w:rPr>
          <w:rFonts w:ascii="Times New Roman" w:hAnsi="Times New Roman" w:cs="Times New Roman"/>
          <w:sz w:val="24"/>
          <w:szCs w:val="24"/>
        </w:rPr>
        <w:t>ppm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CA30FC"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="00CA30FC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="00CA30FC" w:rsidRPr="00AD7A25">
        <w:rPr>
          <w:rFonts w:ascii="Times New Roman" w:hAnsi="Times New Roman" w:cs="Times New Roman"/>
          <w:sz w:val="24"/>
          <w:szCs w:val="24"/>
        </w:rPr>
        <w:t>[M+H]</w:t>
      </w:r>
      <w:r w:rsidR="00CA30FC"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A30FC" w:rsidRPr="00AD7A25">
        <w:rPr>
          <w:rFonts w:ascii="Times New Roman" w:hAnsi="Times New Roman" w:cs="Times New Roman"/>
          <w:sz w:val="24"/>
          <w:szCs w:val="24"/>
        </w:rPr>
        <w:t>,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="00CA30FC" w:rsidRPr="00AD7A25">
        <w:rPr>
          <w:rFonts w:ascii="Times New Roman" w:hAnsi="Times New Roman" w:cs="Times New Roman"/>
          <w:sz w:val="24"/>
          <w:szCs w:val="24"/>
        </w:rPr>
        <w:t>438.2389. C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="00CA30FC" w:rsidRPr="00AD7A25">
        <w:rPr>
          <w:rFonts w:ascii="Times New Roman" w:hAnsi="Times New Roman" w:cs="Times New Roman"/>
          <w:sz w:val="24"/>
          <w:szCs w:val="24"/>
        </w:rPr>
        <w:t>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CA30FC" w:rsidRPr="00AD7A25">
        <w:rPr>
          <w:rFonts w:ascii="Times New Roman" w:hAnsi="Times New Roman" w:cs="Times New Roman"/>
          <w:sz w:val="24"/>
          <w:szCs w:val="24"/>
        </w:rPr>
        <w:t>N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>O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requires 438.2393; </w:t>
      </w:r>
      <w:r w:rsidR="00CA30FC"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="00CA30FC" w:rsidRPr="00AD7A25">
        <w:rPr>
          <w:rFonts w:ascii="Times New Roman" w:hAnsi="Times New Roman" w:cs="Times New Roman"/>
          <w:sz w:val="24"/>
          <w:szCs w:val="24"/>
        </w:rPr>
        <w:t>ν= 3313, 3065, 2974, 2931, 1676, 1642, 1585, 1444, 1386, 1158 cm</w:t>
      </w:r>
      <w:r w:rsidR="00CA30FC"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A30FC" w:rsidRPr="00AD7A25">
        <w:rPr>
          <w:rFonts w:ascii="Times New Roman" w:hAnsi="Times New Roman" w:cs="Times New Roman"/>
          <w:sz w:val="24"/>
          <w:szCs w:val="24"/>
        </w:rPr>
        <w:t>.</w:t>
      </w:r>
    </w:p>
    <w:p w:rsidR="00CA30FC" w:rsidRPr="00C71501" w:rsidRDefault="00C71501" w:rsidP="00C71501">
      <w:pPr>
        <w:pStyle w:val="ListeParagraf"/>
        <w:numPr>
          <w:ilvl w:val="1"/>
          <w:numId w:val="47"/>
        </w:numPr>
        <w:tabs>
          <w:tab w:val="right" w:pos="99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(</w:t>
      </w:r>
      <w:r w:rsidR="00CA30FC" w:rsidRPr="00C7150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)-</w:t>
      </w:r>
      <w:r w:rsidR="00CA30FC" w:rsidRPr="00C71501">
        <w:rPr>
          <w:rFonts w:ascii="Times New Roman" w:hAnsi="Times New Roman" w:cs="Times New Roman"/>
          <w:b/>
          <w:i/>
          <w:sz w:val="24"/>
          <w:szCs w:val="24"/>
        </w:rPr>
        <w:t>tert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-Butyl 2-(2-(butylcarbamoyl)phenylcarbamoyl)pyrrolidine-1-carboxylate (</w:t>
      </w:r>
      <w:r w:rsidR="00807B6E" w:rsidRPr="00C71501">
        <w:rPr>
          <w:rFonts w:ascii="Times New Roman" w:hAnsi="Times New Roman" w:cs="Times New Roman"/>
          <w:b/>
          <w:sz w:val="24"/>
          <w:szCs w:val="24"/>
        </w:rPr>
        <w:t>2c</w:t>
      </w:r>
      <w:r w:rsidR="00CA30FC" w:rsidRPr="00C71501">
        <w:rPr>
          <w:rFonts w:ascii="Times New Roman" w:hAnsi="Times New Roman" w:cs="Times New Roman"/>
          <w:b/>
          <w:sz w:val="24"/>
          <w:szCs w:val="24"/>
        </w:rPr>
        <w:t>)</w:t>
      </w:r>
    </w:p>
    <w:p w:rsidR="00CA30FC" w:rsidRPr="00AD7A25" w:rsidRDefault="00C71501" w:rsidP="00C7150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CA30FC" w:rsidRPr="00AD7A25">
        <w:rPr>
          <w:rFonts w:ascii="Times New Roman" w:eastAsia="Calibri" w:hAnsi="Times New Roman" w:cs="Times New Roman"/>
          <w:sz w:val="24"/>
          <w:szCs w:val="24"/>
        </w:rPr>
        <w:t xml:space="preserve">Yellow oil, yield 85 %, </w:t>
      </w:r>
      <w:r w:rsidR="00CA30FC" w:rsidRPr="00AD7A25">
        <w:rPr>
          <w:rFonts w:ascii="Times New Roman" w:hAnsi="Times New Roman" w:cs="Times New Roman"/>
          <w:sz w:val="24"/>
          <w:szCs w:val="24"/>
        </w:rPr>
        <w:t>[</w:t>
      </w:r>
      <w:r w:rsidR="00CA30FC"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="00CA30FC" w:rsidRPr="00AD7A25">
        <w:rPr>
          <w:rFonts w:ascii="Times New Roman" w:hAnsi="Times New Roman" w:cs="Times New Roman"/>
          <w:sz w:val="24"/>
          <w:szCs w:val="24"/>
        </w:rPr>
        <w:t>]</w:t>
      </w:r>
      <w:r w:rsidR="00CA30FC"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="00CA30FC" w:rsidRPr="00AD7A25">
        <w:rPr>
          <w:rFonts w:ascii="Times New Roman" w:hAnsi="Times New Roman" w:cs="Times New Roman"/>
          <w:sz w:val="24"/>
          <w:szCs w:val="24"/>
        </w:rPr>
        <w:t>= -</w:t>
      </w:r>
      <w:proofErr w:type="gramStart"/>
      <w:r w:rsidR="00CA30FC" w:rsidRPr="00AD7A25">
        <w:rPr>
          <w:rFonts w:ascii="Times New Roman" w:hAnsi="Times New Roman" w:cs="Times New Roman"/>
          <w:sz w:val="24"/>
          <w:szCs w:val="24"/>
        </w:rPr>
        <w:t>64</w:t>
      </w:r>
      <w:r w:rsidR="00292513" w:rsidRPr="00AD7A25">
        <w:rPr>
          <w:rFonts w:ascii="Times New Roman" w:hAnsi="Times New Roman" w:cs="Times New Roman"/>
          <w:sz w:val="24"/>
          <w:szCs w:val="24"/>
        </w:rPr>
        <w:t>.0</w:t>
      </w:r>
      <w:proofErr w:type="gramEnd"/>
      <w:r w:rsidR="00CA30FC" w:rsidRPr="00AD7A25">
        <w:rPr>
          <w:rFonts w:ascii="Times New Roman" w:hAnsi="Times New Roman" w:cs="Times New Roman"/>
          <w:sz w:val="24"/>
          <w:szCs w:val="24"/>
        </w:rPr>
        <w:t xml:space="preserve"> (c= 1.00, CHCl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 δ= 0.87 (brs, 3H, CH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>), 1.26 and 1.41 (s, 9H, 3</w:t>
      </w:r>
      <w:r w:rsidR="000A311A">
        <w:rPr>
          <w:rFonts w:ascii="Times New Roman" w:hAnsi="Times New Roman" w:cs="Times New Roman"/>
          <w:sz w:val="24"/>
          <w:szCs w:val="24"/>
        </w:rPr>
        <w:t>×</w:t>
      </w:r>
      <w:r w:rsidR="00CA30FC" w:rsidRPr="00AD7A25">
        <w:rPr>
          <w:rFonts w:ascii="Times New Roman" w:hAnsi="Times New Roman" w:cs="Times New Roman"/>
          <w:sz w:val="24"/>
          <w:szCs w:val="24"/>
        </w:rPr>
        <w:t>CH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>, rotamers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1.29-1.32 (m, 2H, 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1.49-1.51 (m, 2H, 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1.79-1.81 (m, 1H, pro-γ), 1.86-1.90 (m, 1H, pro-γ), 2.00-2.09 and 2.16-2.20 (m, 2H, pro-β), 3.26-3.31 (m, 1H, NCH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3.32-3.36 (m, 1H, NCH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3.41-3.46 (m, 1H, pro-δ), 3.59-3.65 (m, 1H, pro-δ), 4.13-4.16 and 4.28-4.30 (m, 1H, pro-α, rotamers), 6.68 and 6.72 (brs, 1H, NH, rotamers), 6.90-7.00 (m, 1H, ArH), 7.26-7.46 (m, 2H, ArH), 8.48 and 8.52 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(brd, 1H, ArH, rotamers), 11.51 (brs, 1H, NH) ppm; </w:t>
      </w:r>
      <w:smartTag w:uri="urn:schemas-microsoft-com:office:smarttags" w:element="metricconverter">
        <w:smartTagPr>
          <w:attr w:name="ProductID" w:val="13C"/>
        </w:smartTagPr>
        <w:r w:rsidR="00CA30FC"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="00CA30FC"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="00CA30FC" w:rsidRPr="00AD7A25">
        <w:rPr>
          <w:rFonts w:ascii="Times New Roman" w:hAnsi="Times New Roman" w:cs="Times New Roman"/>
          <w:bCs/>
          <w:sz w:val="24"/>
          <w:szCs w:val="24"/>
        </w:rPr>
        <w:t>13.8 (CH</w:t>
      </w:r>
      <w:r w:rsidR="00CA30FC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bCs/>
          <w:sz w:val="24"/>
          <w:szCs w:val="24"/>
        </w:rPr>
        <w:t>), 20.1 (</w:t>
      </w:r>
      <w:r w:rsidR="00CA30FC" w:rsidRPr="00AD7A25">
        <w:rPr>
          <w:rFonts w:ascii="Times New Roman" w:hAnsi="Times New Roman" w:cs="Times New Roman"/>
          <w:sz w:val="24"/>
          <w:szCs w:val="24"/>
        </w:rPr>
        <w:t>CH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23.7 (</w:t>
      </w:r>
      <w:r w:rsidR="00CA30FC" w:rsidRPr="00AD7A25">
        <w:rPr>
          <w:rFonts w:ascii="Times New Roman" w:hAnsi="Times New Roman" w:cs="Times New Roman"/>
          <w:sz w:val="24"/>
          <w:szCs w:val="24"/>
        </w:rPr>
        <w:t>CH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28.2 (3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30.5 (pro-γ), 31.5 (pro-β), 39.6 (NHCH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46.7 (pro-δ), 62.4 (pro-α), 80.0 (</w:t>
      </w:r>
      <w:r w:rsidR="00CA30FC"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(CH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120.8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120.9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122.8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126.7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132.2 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CA30FC" w:rsidRPr="00AD7A25">
        <w:rPr>
          <w:rFonts w:ascii="Times New Roman" w:hAnsi="Times New Roman" w:cs="Times New Roman"/>
          <w:sz w:val="24"/>
          <w:szCs w:val="24"/>
        </w:rPr>
        <w:t>139.0</w:t>
      </w:r>
      <w:r w:rsidR="0064493F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154.1 (C=O), 168.6 (C=O), 172.2 (C=O) ppm; </w:t>
      </w:r>
      <w:r w:rsidR="00CA30FC"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="00CA30FC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="00CA30FC" w:rsidRPr="00AD7A25">
        <w:rPr>
          <w:rFonts w:ascii="Times New Roman" w:hAnsi="Times New Roman" w:cs="Times New Roman"/>
          <w:sz w:val="24"/>
          <w:szCs w:val="24"/>
        </w:rPr>
        <w:t>[M+H]</w:t>
      </w:r>
      <w:r w:rsidR="00CA30FC"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A30FC" w:rsidRPr="00AD7A25">
        <w:rPr>
          <w:rFonts w:ascii="Times New Roman" w:hAnsi="Times New Roman" w:cs="Times New Roman"/>
          <w:sz w:val="24"/>
          <w:szCs w:val="24"/>
        </w:rPr>
        <w:t>,</w:t>
      </w:r>
      <w:r w:rsidR="00CA30F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="00CA30FC" w:rsidRPr="00AD7A25">
        <w:rPr>
          <w:rFonts w:ascii="Times New Roman" w:hAnsi="Times New Roman" w:cs="Times New Roman"/>
          <w:sz w:val="24"/>
          <w:szCs w:val="24"/>
        </w:rPr>
        <w:t>390.2388. C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21</w:t>
      </w:r>
      <w:r w:rsidR="00CA30FC" w:rsidRPr="00AD7A25">
        <w:rPr>
          <w:rFonts w:ascii="Times New Roman" w:hAnsi="Times New Roman" w:cs="Times New Roman"/>
          <w:sz w:val="24"/>
          <w:szCs w:val="24"/>
        </w:rPr>
        <w:t>H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31</w:t>
      </w:r>
      <w:r w:rsidR="00CA30FC" w:rsidRPr="00AD7A25">
        <w:rPr>
          <w:rFonts w:ascii="Times New Roman" w:hAnsi="Times New Roman" w:cs="Times New Roman"/>
          <w:sz w:val="24"/>
          <w:szCs w:val="24"/>
        </w:rPr>
        <w:t>N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A30FC" w:rsidRPr="00AD7A25">
        <w:rPr>
          <w:rFonts w:ascii="Times New Roman" w:hAnsi="Times New Roman" w:cs="Times New Roman"/>
          <w:sz w:val="24"/>
          <w:szCs w:val="24"/>
        </w:rPr>
        <w:t>O</w:t>
      </w:r>
      <w:r w:rsidR="00CA30FC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requires 390.2393; </w:t>
      </w:r>
      <w:r w:rsidR="00CA30FC" w:rsidRPr="00AD7A25">
        <w:rPr>
          <w:rFonts w:ascii="Times New Roman" w:hAnsi="Times New Roman" w:cs="Times New Roman"/>
          <w:b/>
          <w:sz w:val="24"/>
          <w:szCs w:val="24"/>
        </w:rPr>
        <w:t>FTIR (ATR):</w:t>
      </w:r>
      <w:r w:rsidR="00CA30FC" w:rsidRPr="00AD7A25">
        <w:rPr>
          <w:rFonts w:ascii="Times New Roman" w:hAnsi="Times New Roman" w:cs="Times New Roman"/>
          <w:sz w:val="24"/>
          <w:szCs w:val="24"/>
        </w:rPr>
        <w:t xml:space="preserve"> ν= 3351, 3067, 2957, 2931, 2873, 1679, 1644, 1585, 1516, 1477, 1446 cm</w:t>
      </w:r>
      <w:r w:rsidR="00CA30FC"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CA30FC" w:rsidRPr="00AD7A25">
        <w:rPr>
          <w:rFonts w:ascii="Times New Roman" w:hAnsi="Times New Roman" w:cs="Times New Roman"/>
          <w:sz w:val="24"/>
          <w:szCs w:val="24"/>
        </w:rPr>
        <w:t>.</w:t>
      </w:r>
    </w:p>
    <w:p w:rsidR="00B42BF5" w:rsidRPr="00AD7A25" w:rsidRDefault="00C71501" w:rsidP="00C71501">
      <w:pPr>
        <w:pStyle w:val="Elif3derece"/>
        <w:numPr>
          <w:ilvl w:val="1"/>
          <w:numId w:val="47"/>
        </w:numPr>
        <w:jc w:val="both"/>
        <w:rPr>
          <w:color w:val="auto"/>
        </w:rPr>
      </w:pPr>
      <w:bookmarkStart w:id="6" w:name="_Toc445413588"/>
      <w:r>
        <w:rPr>
          <w:color w:val="auto"/>
        </w:rPr>
        <w:t xml:space="preserve"> </w:t>
      </w:r>
      <w:r w:rsidR="00B42BF5" w:rsidRPr="00AD7A25">
        <w:rPr>
          <w:color w:val="auto"/>
        </w:rPr>
        <w:t>(</w:t>
      </w:r>
      <w:r w:rsidR="00B42BF5" w:rsidRPr="00AD7A25">
        <w:rPr>
          <w:i/>
          <w:color w:val="auto"/>
        </w:rPr>
        <w:t>S</w:t>
      </w:r>
      <w:r w:rsidR="00B42BF5" w:rsidRPr="00AD7A25">
        <w:rPr>
          <w:color w:val="auto"/>
        </w:rPr>
        <w:t>)-</w:t>
      </w:r>
      <w:r w:rsidR="00B42BF5" w:rsidRPr="00AD7A25">
        <w:rPr>
          <w:i/>
          <w:color w:val="auto"/>
        </w:rPr>
        <w:t>tert</w:t>
      </w:r>
      <w:r w:rsidR="00B42BF5" w:rsidRPr="00AD7A25">
        <w:rPr>
          <w:color w:val="auto"/>
        </w:rPr>
        <w:t>-Butyl 2-(2-(</w:t>
      </w:r>
      <w:r w:rsidR="00807B6E" w:rsidRPr="00AD7A25">
        <w:rPr>
          <w:color w:val="auto"/>
        </w:rPr>
        <w:t>c</w:t>
      </w:r>
      <w:r w:rsidR="00B42BF5" w:rsidRPr="00AD7A25">
        <w:rPr>
          <w:color w:val="auto"/>
        </w:rPr>
        <w:t>yclohexylcarbamoyl)phenylcarbamoyl)pyrrolidine-1-carboxylate (</w:t>
      </w:r>
      <w:r w:rsidR="00807B6E" w:rsidRPr="00AD7A25">
        <w:rPr>
          <w:color w:val="auto"/>
        </w:rPr>
        <w:t>2d</w:t>
      </w:r>
      <w:r w:rsidR="00B42BF5" w:rsidRPr="00AD7A25">
        <w:rPr>
          <w:color w:val="auto"/>
        </w:rPr>
        <w:t>)</w:t>
      </w:r>
    </w:p>
    <w:bookmarkEnd w:id="6"/>
    <w:p w:rsidR="00B42BF5" w:rsidRPr="00AD7A25" w:rsidRDefault="00C71501" w:rsidP="00C7150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42BF5" w:rsidRPr="00AD7A25">
        <w:rPr>
          <w:rFonts w:ascii="Times New Roman" w:eastAsia="Calibri" w:hAnsi="Times New Roman" w:cs="Times New Roman"/>
          <w:sz w:val="24"/>
          <w:szCs w:val="24"/>
        </w:rPr>
        <w:t xml:space="preserve">Yellow solid, yield 86 %, mp </w:t>
      </w:r>
      <w:proofErr w:type="gramStart"/>
      <w:r w:rsidR="00B42BF5" w:rsidRPr="00AD7A25">
        <w:rPr>
          <w:rFonts w:ascii="Times New Roman" w:eastAsia="Calibri" w:hAnsi="Times New Roman" w:cs="Times New Roman"/>
          <w:sz w:val="24"/>
          <w:szCs w:val="24"/>
        </w:rPr>
        <w:t>139.2</w:t>
      </w:r>
      <w:proofErr w:type="gramEnd"/>
      <w:r w:rsidR="00B42BF5" w:rsidRPr="00AD7A25">
        <w:rPr>
          <w:rFonts w:ascii="Times New Roman" w:eastAsia="Calibri" w:hAnsi="Times New Roman" w:cs="Times New Roman"/>
          <w:sz w:val="24"/>
          <w:szCs w:val="24"/>
        </w:rPr>
        <w:t>-140.1</w:t>
      </w:r>
      <w:r w:rsidR="00B42BF5"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B42BF5" w:rsidRPr="00AD7A25">
        <w:rPr>
          <w:rFonts w:ascii="Times New Roman" w:eastAsia="Calibri" w:hAnsi="Times New Roman" w:cs="Times New Roman"/>
          <w:sz w:val="24"/>
          <w:szCs w:val="24"/>
        </w:rPr>
        <w:t>C</w:t>
      </w:r>
      <w:r w:rsidR="00B42BF5" w:rsidRPr="00AD7A25">
        <w:rPr>
          <w:rFonts w:ascii="Times New Roman" w:hAnsi="Times New Roman" w:cs="Times New Roman"/>
          <w:sz w:val="24"/>
          <w:szCs w:val="24"/>
        </w:rPr>
        <w:t>, [</w:t>
      </w:r>
      <w:r w:rsidR="00B42BF5"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="00B42BF5" w:rsidRPr="00AD7A25">
        <w:rPr>
          <w:rFonts w:ascii="Times New Roman" w:hAnsi="Times New Roman" w:cs="Times New Roman"/>
          <w:sz w:val="24"/>
          <w:szCs w:val="24"/>
        </w:rPr>
        <w:t>]</w:t>
      </w:r>
      <w:r w:rsidR="00B42BF5"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="00B42BF5" w:rsidRPr="00AD7A25">
        <w:rPr>
          <w:rFonts w:ascii="Times New Roman" w:hAnsi="Times New Roman" w:cs="Times New Roman"/>
          <w:sz w:val="24"/>
          <w:szCs w:val="24"/>
        </w:rPr>
        <w:t>= -76</w:t>
      </w:r>
      <w:r w:rsidR="00292513" w:rsidRPr="00AD7A25">
        <w:rPr>
          <w:rFonts w:ascii="Times New Roman" w:hAnsi="Times New Roman" w:cs="Times New Roman"/>
          <w:sz w:val="24"/>
          <w:szCs w:val="24"/>
        </w:rPr>
        <w:t>.0</w:t>
      </w:r>
      <w:r w:rsidR="00B42BF5" w:rsidRPr="00AD7A25">
        <w:rPr>
          <w:rFonts w:ascii="Times New Roman" w:hAnsi="Times New Roman" w:cs="Times New Roman"/>
          <w:sz w:val="24"/>
          <w:szCs w:val="24"/>
        </w:rPr>
        <w:t xml:space="preserve"> (c= 1.00, CHCl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42BF5"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="00B42BF5"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B42BF5"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="00B42BF5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B42BF5"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="00B42BF5" w:rsidRPr="00AD7A25">
        <w:rPr>
          <w:rFonts w:ascii="Times New Roman" w:hAnsi="Times New Roman" w:cs="Times New Roman"/>
          <w:sz w:val="24"/>
          <w:szCs w:val="24"/>
        </w:rPr>
        <w:t xml:space="preserve"> δ= 1.19-1.26 (m, 3H, CH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</w:rPr>
        <w:t>), 1.35 and 1.50 (s, 9H, 3</w:t>
      </w:r>
      <w:r w:rsidR="000A311A">
        <w:rPr>
          <w:rFonts w:ascii="Times New Roman" w:hAnsi="Times New Roman" w:cs="Times New Roman"/>
          <w:sz w:val="24"/>
          <w:szCs w:val="24"/>
        </w:rPr>
        <w:t>×</w:t>
      </w:r>
      <w:r w:rsidR="00B42BF5" w:rsidRPr="00AD7A25">
        <w:rPr>
          <w:rFonts w:ascii="Times New Roman" w:hAnsi="Times New Roman" w:cs="Times New Roman"/>
          <w:sz w:val="24"/>
          <w:szCs w:val="24"/>
        </w:rPr>
        <w:t>CH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42BF5" w:rsidRPr="00AD7A25">
        <w:rPr>
          <w:rFonts w:ascii="Times New Roman" w:hAnsi="Times New Roman" w:cs="Times New Roman"/>
          <w:sz w:val="24"/>
          <w:szCs w:val="24"/>
        </w:rPr>
        <w:t>, rotamers),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1.41-1.43 (m, 2H, 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1.64-1.67 (m, 1H, 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1.74-1.76 (m, 2H, 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1.87-1.92 (m, 1H, 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1.96-1.98 (m, 3H, 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pro-γ), 2.08-2.11 (m, 1H, pro-β), 2.16-2.19 (m, 1H, pro-β), 3.41-3.47 and 3.51-3.56 (m, 1H, pro-δ), 3.67-3.75 (m, 1H, pro-δ), 3.91-3.95 (m, 1H, NH</w:t>
      </w:r>
      <w:r w:rsidR="00B42BF5"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4.22-4.25 and 4.39-4.42 (m, 1H, pro-α, rotamers), 6.11 and 6.17 (brd, </w:t>
      </w:r>
      <w:r w:rsidR="00B42BF5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 7.3 Hz, 1H, NH), 7.02-7.09 (m, 1H, ArH), 7.39-7.47 (m, 2H, ArH), 8.61-8.63 </w:t>
      </w:r>
      <w:r w:rsidR="00B42BF5" w:rsidRPr="00AD7A25">
        <w:rPr>
          <w:rFonts w:ascii="Times New Roman" w:hAnsi="Times New Roman" w:cs="Times New Roman"/>
          <w:sz w:val="24"/>
          <w:szCs w:val="24"/>
        </w:rPr>
        <w:t xml:space="preserve">(m, 1H, ArH), 11.47 (brs, 1H, NH) ppm; </w:t>
      </w:r>
      <w:smartTag w:uri="urn:schemas-microsoft-com:office:smarttags" w:element="metricconverter">
        <w:smartTagPr>
          <w:attr w:name="ProductID" w:val="13C"/>
        </w:smartTagPr>
        <w:r w:rsidR="00B42BF5"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="00B42BF5"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="00B42BF5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="00B42BF5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B42BF5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="00B42BF5" w:rsidRPr="00AD7A25">
        <w:rPr>
          <w:rFonts w:ascii="Times New Roman" w:hAnsi="Times New Roman" w:cs="Times New Roman"/>
          <w:bCs/>
          <w:sz w:val="24"/>
          <w:szCs w:val="24"/>
        </w:rPr>
        <w:t>23.8 (CH</w:t>
      </w:r>
      <w:r w:rsidR="00B42BF5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B42BF5" w:rsidRPr="00AD7A25">
        <w:rPr>
          <w:rFonts w:ascii="Times New Roman" w:hAnsi="Times New Roman" w:cs="Times New Roman"/>
          <w:bCs/>
          <w:sz w:val="24"/>
          <w:szCs w:val="24"/>
        </w:rPr>
        <w:t>), 24.8 (</w:t>
      </w:r>
      <w:r w:rsidR="00B42BF5" w:rsidRPr="00AD7A25">
        <w:rPr>
          <w:rFonts w:ascii="Times New Roman" w:hAnsi="Times New Roman" w:cs="Times New Roman"/>
          <w:sz w:val="24"/>
          <w:szCs w:val="24"/>
        </w:rPr>
        <w:t>CH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25.5 (</w:t>
      </w:r>
      <w:r w:rsidR="00B42BF5" w:rsidRPr="00AD7A25">
        <w:rPr>
          <w:rFonts w:ascii="Times New Roman" w:hAnsi="Times New Roman" w:cs="Times New Roman"/>
          <w:sz w:val="24"/>
          <w:szCs w:val="24"/>
        </w:rPr>
        <w:t>CH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28.2 (3xCH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30.5 (</w:t>
      </w:r>
      <w:r w:rsidR="00B42BF5" w:rsidRPr="00AD7A25">
        <w:rPr>
          <w:rFonts w:ascii="Times New Roman" w:hAnsi="Times New Roman" w:cs="Times New Roman"/>
          <w:sz w:val="24"/>
          <w:szCs w:val="24"/>
        </w:rPr>
        <w:t>CH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31.5 (pro-γ), 32.9 (</w:t>
      </w:r>
      <w:r w:rsidR="00B42BF5" w:rsidRPr="00AD7A25">
        <w:rPr>
          <w:rFonts w:ascii="Times New Roman" w:hAnsi="Times New Roman" w:cs="Times New Roman"/>
          <w:sz w:val="24"/>
          <w:szCs w:val="24"/>
        </w:rPr>
        <w:t>CH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33.0 (pro-β), 47.7 (N-CH), 48.5 (pro-δ), 62.5 (pro-α), 80.0 (</w:t>
      </w:r>
      <w:r w:rsidR="00B42BF5"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(CH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121.1 (C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121.3 (C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122.8 (C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126.4 (C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132.4 (C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B42BF5" w:rsidRPr="00AD7A25">
        <w:rPr>
          <w:rFonts w:ascii="Times New Roman" w:hAnsi="Times New Roman" w:cs="Times New Roman"/>
          <w:sz w:val="24"/>
          <w:szCs w:val="24"/>
        </w:rPr>
        <w:t>139.1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B42BF5" w:rsidRPr="00AD7A25">
        <w:rPr>
          <w:rFonts w:ascii="Times New Roman" w:hAnsi="Times New Roman" w:cs="Times New Roman"/>
          <w:sz w:val="24"/>
          <w:szCs w:val="24"/>
        </w:rPr>
        <w:t xml:space="preserve">154.1 (C=O), 167.7 (C=O), 172.2 (C=O) ppm; </w:t>
      </w:r>
      <w:r w:rsidR="00B42BF5"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="00B42BF5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="00B42BF5" w:rsidRPr="00AD7A25">
        <w:rPr>
          <w:rFonts w:ascii="Times New Roman" w:hAnsi="Times New Roman" w:cs="Times New Roman"/>
          <w:sz w:val="24"/>
          <w:szCs w:val="24"/>
        </w:rPr>
        <w:t>[M+H]</w:t>
      </w:r>
      <w:r w:rsidR="00B42BF5"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42BF5" w:rsidRPr="00AD7A25">
        <w:rPr>
          <w:rFonts w:ascii="Times New Roman" w:hAnsi="Times New Roman" w:cs="Times New Roman"/>
          <w:sz w:val="24"/>
          <w:szCs w:val="24"/>
        </w:rPr>
        <w:t>,</w:t>
      </w:r>
      <w:r w:rsidR="00B42BF5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="00B42BF5" w:rsidRPr="00AD7A25">
        <w:rPr>
          <w:rFonts w:ascii="Times New Roman" w:hAnsi="Times New Roman" w:cs="Times New Roman"/>
          <w:sz w:val="24"/>
          <w:szCs w:val="24"/>
        </w:rPr>
        <w:t>416.2545. C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="00B42BF5" w:rsidRPr="00AD7A25">
        <w:rPr>
          <w:rFonts w:ascii="Times New Roman" w:hAnsi="Times New Roman" w:cs="Times New Roman"/>
          <w:sz w:val="24"/>
          <w:szCs w:val="24"/>
        </w:rPr>
        <w:t>H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="00B42BF5" w:rsidRPr="00AD7A25">
        <w:rPr>
          <w:rFonts w:ascii="Times New Roman" w:hAnsi="Times New Roman" w:cs="Times New Roman"/>
          <w:sz w:val="24"/>
          <w:szCs w:val="24"/>
        </w:rPr>
        <w:t>N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42BF5" w:rsidRPr="00AD7A25">
        <w:rPr>
          <w:rFonts w:ascii="Times New Roman" w:hAnsi="Times New Roman" w:cs="Times New Roman"/>
          <w:sz w:val="24"/>
          <w:szCs w:val="24"/>
        </w:rPr>
        <w:t>O</w:t>
      </w:r>
      <w:r w:rsidR="00B42BF5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B42BF5" w:rsidRPr="00AD7A25">
        <w:rPr>
          <w:rFonts w:ascii="Times New Roman" w:hAnsi="Times New Roman" w:cs="Times New Roman"/>
          <w:sz w:val="24"/>
          <w:szCs w:val="24"/>
        </w:rPr>
        <w:t xml:space="preserve">requires 416.2549; </w:t>
      </w:r>
      <w:r w:rsidR="00B42BF5"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="00B42BF5" w:rsidRPr="00AD7A25">
        <w:rPr>
          <w:rFonts w:ascii="Times New Roman" w:hAnsi="Times New Roman" w:cs="Times New Roman"/>
          <w:sz w:val="24"/>
          <w:szCs w:val="24"/>
        </w:rPr>
        <w:t>ν= 3326, 3064, 2957, 2930, 2873, 1683, 1641, 1586, 1446, 1366, 1160 cm</w:t>
      </w:r>
      <w:r w:rsidR="00B42BF5"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42BF5"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ListeParagraf"/>
        <w:numPr>
          <w:ilvl w:val="1"/>
          <w:numId w:val="47"/>
        </w:numPr>
        <w:tabs>
          <w:tab w:val="right" w:pos="993"/>
        </w:tabs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(2</w:t>
      </w:r>
      <w:r w:rsidR="00A852D0" w:rsidRPr="00AD7A2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)-</w:t>
      </w:r>
      <w:r w:rsidR="00A852D0" w:rsidRPr="00AD7A25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-(2-((1</w:t>
      </w:r>
      <w:r w:rsidR="00A852D0" w:rsidRPr="00AD7A2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)-1-phenylethylcarbamoyl)phenyl)pyrrolidin-2-carboxamide (</w:t>
      </w:r>
      <w:r w:rsidR="0093534D" w:rsidRPr="00AD7A25">
        <w:rPr>
          <w:rFonts w:ascii="Times New Roman" w:hAnsi="Times New Roman" w:cs="Times New Roman"/>
          <w:b/>
          <w:sz w:val="24"/>
          <w:szCs w:val="24"/>
        </w:rPr>
        <w:t>3a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)</w:t>
      </w:r>
    </w:p>
    <w:p w:rsidR="00A852D0" w:rsidRPr="00AD7A25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>White solid, yield 57 %, mp 161.2-162.1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C,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AD7A25">
        <w:rPr>
          <w:rFonts w:ascii="Times New Roman" w:hAnsi="Times New Roman" w:cs="Times New Roman"/>
          <w:sz w:val="24"/>
          <w:szCs w:val="24"/>
        </w:rPr>
        <w:t>= - 40.9 (c= 1.27, CHCl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1.53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>=6.9 Hz,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1.55-1.60 (m, 2H, pro-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γ), 1.85-1.91 (m, 1H, pro-β), 1.99 (brs, 1H, NH), 2.04-2.11 (m, 1H, pro-β), 2.74-2.79 (m, 1H, pro-δ), 2.90-2.94 (m, 1H, pro-δ) , 3.76-3.79 (m, 1H, pro-α), 5.22-5.27 (m, 1H, PhCH), 6.33 (brd,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=6.5 Hz, 1H, NH), 6.97-7.00 (m, 1H, ArH), 7.18-7.21 (m, 1H, ArH), 7.25-7.30 (m, 4H, ArH), 7.34-7.39 (m, 2H, ArH), 8.44-8.46 (d,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=8.2 Hz, 1H, ArH), 11.62 (brs, 1H, NH) </w:t>
      </w:r>
      <w:r w:rsidRPr="00AD7A25">
        <w:rPr>
          <w:rFonts w:ascii="Times New Roman" w:hAnsi="Times New Roman" w:cs="Times New Roman"/>
          <w:sz w:val="24"/>
          <w:szCs w:val="24"/>
        </w:rPr>
        <w:t>ppm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>21.8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Cs/>
          <w:sz w:val="24"/>
          <w:szCs w:val="24"/>
        </w:rPr>
        <w:t>), 26.1 (</w:t>
      </w:r>
      <w:r w:rsidRPr="00AD7A25">
        <w:rPr>
          <w:rFonts w:ascii="Times New Roman" w:hAnsi="Times New Roman" w:cs="Times New Roman"/>
          <w:sz w:val="24"/>
          <w:szCs w:val="24"/>
        </w:rPr>
        <w:t>pro-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γ), 31.1 (pro-β), 47.2 (pro-δ), 49.1 (Ph</w:t>
      </w:r>
      <w:r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61.5 (pro-α), 121.7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122.9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123.0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126.1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126.5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127.4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128.7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132.0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138.2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143.0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167.6 (C=O), 174.8 (C=O)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338.1866.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338.1869; </w:t>
      </w:r>
      <w:r w:rsidRPr="00AD7A25">
        <w:rPr>
          <w:rFonts w:ascii="Times New Roman" w:hAnsi="Times New Roman" w:cs="Times New Roman"/>
          <w:b/>
          <w:sz w:val="24"/>
          <w:szCs w:val="24"/>
        </w:rPr>
        <w:t>FTIR (ATR):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ν= 3292, 3063, 3031, 2975, 2933, 1673, 1640, 1597, 1514, 1447, 1374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ListeParagraf"/>
        <w:numPr>
          <w:ilvl w:val="1"/>
          <w:numId w:val="4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(2</w:t>
      </w:r>
      <w:r w:rsidR="00A852D0" w:rsidRPr="00AD7A2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)-</w:t>
      </w:r>
      <w:r w:rsidR="00A852D0" w:rsidRPr="00AD7A25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-(2-((</w:t>
      </w:r>
      <w:r w:rsidR="00A852D0" w:rsidRPr="00AD7A25">
        <w:rPr>
          <w:rFonts w:ascii="Times New Roman" w:hAnsi="Times New Roman" w:cs="Times New Roman"/>
          <w:b/>
          <w:i/>
          <w:sz w:val="24"/>
          <w:szCs w:val="24"/>
        </w:rPr>
        <w:t>R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)-1–phenylethylcarbamoyl)phenyl)pyrrolidine-2-carboxamide (</w:t>
      </w:r>
      <w:r w:rsidR="0093534D" w:rsidRPr="00AD7A25">
        <w:rPr>
          <w:rFonts w:ascii="Times New Roman" w:hAnsi="Times New Roman" w:cs="Times New Roman"/>
          <w:b/>
          <w:sz w:val="24"/>
          <w:szCs w:val="24"/>
        </w:rPr>
        <w:t>3b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)</w:t>
      </w:r>
    </w:p>
    <w:p w:rsidR="00A852D0" w:rsidRPr="00AD7A25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>White solid, yield 77 %, mp 161-161.9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>C</w:t>
      </w:r>
      <w:r w:rsidRPr="00AD7A25">
        <w:rPr>
          <w:rFonts w:ascii="Times New Roman" w:hAnsi="Times New Roman" w:cs="Times New Roman"/>
          <w:sz w:val="24"/>
          <w:szCs w:val="24"/>
        </w:rPr>
        <w:t>, 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AD7A25">
        <w:rPr>
          <w:rFonts w:ascii="Times New Roman" w:hAnsi="Times New Roman" w:cs="Times New Roman"/>
          <w:sz w:val="24"/>
          <w:szCs w:val="24"/>
        </w:rPr>
        <w:t>= -5</w:t>
      </w:r>
      <w:r w:rsidR="008173AC" w:rsidRPr="00AD7A25">
        <w:rPr>
          <w:rFonts w:ascii="Times New Roman" w:hAnsi="Times New Roman" w:cs="Times New Roman"/>
          <w:sz w:val="24"/>
          <w:szCs w:val="24"/>
        </w:rPr>
        <w:t>.</w:t>
      </w:r>
      <w:r w:rsidR="00E34A84" w:rsidRPr="00AD7A25">
        <w:rPr>
          <w:rFonts w:ascii="Times New Roman" w:hAnsi="Times New Roman" w:cs="Times New Roman"/>
          <w:sz w:val="24"/>
          <w:szCs w:val="24"/>
        </w:rPr>
        <w:t>8</w:t>
      </w:r>
      <w:r w:rsidRPr="00AD7A25">
        <w:rPr>
          <w:rFonts w:ascii="Times New Roman" w:hAnsi="Times New Roman" w:cs="Times New Roman"/>
          <w:sz w:val="24"/>
          <w:szCs w:val="24"/>
        </w:rPr>
        <w:t xml:space="preserve"> (c= 2.43, CHCl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1.51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>=6.9 Hz,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1.61-1.70 (m, 2H, pro-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γ), 1.89-1.95 (m, 1H, pro-β), 2.03 (brs, 1H, NH), 2.06-2.12 (m, 1H, pro-β), 2.95-3.01 (m, 2H, pro-δ), 3.73-3.76 (m, 1H, pro-α), 5.21-5.27 (m, 1H, PhCH), 6.35 (brd,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=7.6 Hz, 1H, NH), 6.95-6.98 (m, 1H, ArH), 7.19-7.23 (m, 1H, ArH), 7.27-7.36 (m, 6H, ArH), 8.43 (brd,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=8.2 Hz, 1H, ArH), 11.56 (brs, 1H, NH) </w:t>
      </w:r>
      <w:r w:rsidRPr="00AD7A25">
        <w:rPr>
          <w:rFonts w:ascii="Times New Roman" w:hAnsi="Times New Roman" w:cs="Times New Roman"/>
          <w:sz w:val="24"/>
          <w:szCs w:val="24"/>
        </w:rPr>
        <w:t>ppm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>21.5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Cs/>
          <w:sz w:val="24"/>
          <w:szCs w:val="24"/>
        </w:rPr>
        <w:t>), 26.1 (</w:t>
      </w:r>
      <w:r w:rsidRPr="00AD7A25">
        <w:rPr>
          <w:rFonts w:ascii="Times New Roman" w:hAnsi="Times New Roman" w:cs="Times New Roman"/>
          <w:sz w:val="24"/>
          <w:szCs w:val="24"/>
        </w:rPr>
        <w:t>pro-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γ), 31.1 (pro-β), 47.3 (pro-δ), 49.1 (PhCH), 61.5 (pro-α), 121.6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122.9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123.1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H), 126.3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126.6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127.5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128.7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132.0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138.1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142.7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167.7 (C=O), 174.8 (C=O)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LC-MS (ESI-QTOF):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338.1863.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2 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338.1869;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ν= 3332, 3283, 3059, 3027, 2969, 1656, 1633, 1597, 1429, 1343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jc w:val="both"/>
        <w:rPr>
          <w:color w:val="auto"/>
        </w:rPr>
      </w:pPr>
      <w:bookmarkStart w:id="7" w:name="_Toc445413586"/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</w:t>
      </w:r>
      <w:r w:rsidR="00A852D0" w:rsidRPr="00AD7A25">
        <w:rPr>
          <w:i/>
          <w:color w:val="auto"/>
        </w:rPr>
        <w:t>N</w:t>
      </w:r>
      <w:r w:rsidR="00A852D0" w:rsidRPr="00AD7A25">
        <w:rPr>
          <w:color w:val="auto"/>
        </w:rPr>
        <w:t>-(2-(Butylcarbamoyl)phenyl)pyrrolidine-2-carboxamide (</w:t>
      </w:r>
      <w:r w:rsidR="00023C4C" w:rsidRPr="00AD7A25">
        <w:rPr>
          <w:color w:val="auto"/>
        </w:rPr>
        <w:t>3c</w:t>
      </w:r>
      <w:r w:rsidR="00A852D0" w:rsidRPr="00AD7A25">
        <w:rPr>
          <w:color w:val="auto"/>
        </w:rPr>
        <w:t>)</w:t>
      </w:r>
    </w:p>
    <w:bookmarkEnd w:id="7"/>
    <w:p w:rsidR="00A852D0" w:rsidRPr="00AD7A25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>White solid, yield 83 %, mp 124.4-124.9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>C</w:t>
      </w:r>
      <w:r w:rsidRPr="00AD7A25">
        <w:rPr>
          <w:rFonts w:ascii="Times New Roman" w:hAnsi="Times New Roman" w:cs="Times New Roman"/>
          <w:sz w:val="24"/>
          <w:szCs w:val="24"/>
        </w:rPr>
        <w:t>, 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="00E34A84" w:rsidRPr="00AD7A25">
        <w:rPr>
          <w:rFonts w:ascii="Times New Roman" w:hAnsi="Times New Roman" w:cs="Times New Roman"/>
          <w:sz w:val="24"/>
          <w:szCs w:val="24"/>
        </w:rPr>
        <w:t>= -3.6</w:t>
      </w:r>
      <w:r w:rsidRPr="00AD7A25">
        <w:rPr>
          <w:rFonts w:ascii="Times New Roman" w:hAnsi="Times New Roman" w:cs="Times New Roman"/>
          <w:sz w:val="24"/>
          <w:szCs w:val="24"/>
        </w:rPr>
        <w:t xml:space="preserve"> (c= 1.65, CHCl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0.95 (t,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>=7.0 Hz,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1.37-1.44 (m, 2H,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1.56-1.62 (m, 2H,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1.68-1.78 (m, 2H, pro-γ), 1.98-2.04 (m, 1H, pro-β), 2.14-2.20 (m, 1H, pro-β), 2.22 (brs, 1H, NH), 3.02-3.11 (m, 2H, pro-δ), 3.35-3.42 (m, 1H, NCH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3.44-3.51 (m, 1H, NCH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3.84-3.87 (m, 1H, pro-α), 6.38 (brs, 1H, NH), 7.02-7.05 (m, 1H, ArH), 7.40-7.43 (m, 2H, ArH), 8.53</w:t>
      </w:r>
      <w:r w:rsidRPr="00AD7A25">
        <w:rPr>
          <w:rFonts w:ascii="Times New Roman" w:hAnsi="Times New Roman" w:cs="Times New Roman"/>
          <w:sz w:val="24"/>
          <w:szCs w:val="24"/>
        </w:rPr>
        <w:t xml:space="preserve">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=8.5 Hz, 1H, ArH), 11.74 (brs, 1H, NH) ppm;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13.8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bCs/>
          <w:sz w:val="24"/>
          <w:szCs w:val="24"/>
        </w:rPr>
        <w:t>20.1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), 26.1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31.1 (pro-γ), 31.6 (pro-β), 39.7 (NH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47.3 (pro-δ), 61.6 (pro-α</w:t>
      </w:r>
      <w:r w:rsidRPr="00AD7A25">
        <w:rPr>
          <w:rFonts w:ascii="Times New Roman" w:hAnsi="Times New Roman" w:cs="Times New Roman"/>
          <w:sz w:val="24"/>
          <w:szCs w:val="24"/>
        </w:rPr>
        <w:t>), 121.5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122.9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123.1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H), </w:t>
      </w:r>
      <w:r w:rsidRPr="00AD7A25">
        <w:rPr>
          <w:rFonts w:ascii="Times New Roman" w:hAnsi="Times New Roman" w:cs="Times New Roman"/>
          <w:sz w:val="24"/>
          <w:szCs w:val="24"/>
        </w:rPr>
        <w:t>126.6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131.8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138.1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168.5 (C=O),174.9 (C=O)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290.1868.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290.1869;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ν= 3353, 3162, 3086, 3063, 2960, 2930, 2872, 1665, 1632, 1595, 1577, 1441, 1321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tabs>
          <w:tab w:val="right" w:pos="993"/>
        </w:tabs>
        <w:jc w:val="both"/>
        <w:rPr>
          <w:color w:val="auto"/>
        </w:rPr>
      </w:pPr>
      <w:bookmarkStart w:id="8" w:name="_Toc445413590"/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</w:t>
      </w:r>
      <w:r w:rsidR="00A852D0" w:rsidRPr="00AD7A25">
        <w:rPr>
          <w:i/>
          <w:color w:val="auto"/>
        </w:rPr>
        <w:t>N</w:t>
      </w:r>
      <w:r w:rsidR="00A852D0" w:rsidRPr="00AD7A25">
        <w:rPr>
          <w:color w:val="auto"/>
        </w:rPr>
        <w:t>-(2-(Cyclohexylcarbamoyl)phenyl)pyrrolidine-2-carboxamide (</w:t>
      </w:r>
      <w:r w:rsidR="00023C4C" w:rsidRPr="00AD7A25">
        <w:rPr>
          <w:color w:val="auto"/>
        </w:rPr>
        <w:t>3d</w:t>
      </w:r>
      <w:r w:rsidR="00A852D0" w:rsidRPr="00AD7A25">
        <w:rPr>
          <w:color w:val="auto"/>
        </w:rPr>
        <w:t>)</w:t>
      </w:r>
      <w:r w:rsidR="00023C4C" w:rsidRPr="00AD7A25">
        <w:rPr>
          <w:color w:val="auto"/>
        </w:rPr>
        <w:tab/>
      </w:r>
    </w:p>
    <w:bookmarkEnd w:id="8"/>
    <w:p w:rsidR="00A852D0" w:rsidRPr="00AD7A25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White solid, yield 83 %, mp </w:t>
      </w:r>
      <w:proofErr w:type="gramStart"/>
      <w:r w:rsidRPr="00AD7A25">
        <w:rPr>
          <w:rFonts w:ascii="Times New Roman" w:eastAsia="Calibri" w:hAnsi="Times New Roman" w:cs="Times New Roman"/>
          <w:sz w:val="24"/>
          <w:szCs w:val="24"/>
        </w:rPr>
        <w:t>189.6</w:t>
      </w:r>
      <w:proofErr w:type="gramEnd"/>
      <w:r w:rsidRPr="00AD7A25">
        <w:rPr>
          <w:rFonts w:ascii="Times New Roman" w:eastAsia="Calibri" w:hAnsi="Times New Roman" w:cs="Times New Roman"/>
          <w:sz w:val="24"/>
          <w:szCs w:val="24"/>
        </w:rPr>
        <w:t>-190.3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C;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AD7A25">
        <w:rPr>
          <w:rFonts w:ascii="Times New Roman" w:hAnsi="Times New Roman" w:cs="Times New Roman"/>
          <w:sz w:val="24"/>
          <w:szCs w:val="24"/>
        </w:rPr>
        <w:t>= -10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r w:rsidRPr="00AD7A25">
        <w:rPr>
          <w:rFonts w:ascii="Times New Roman" w:hAnsi="Times New Roman" w:cs="Times New Roman"/>
          <w:sz w:val="24"/>
          <w:szCs w:val="24"/>
        </w:rPr>
        <w:t xml:space="preserve"> (c= 0.82, CHCl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1.18-1.28 (m,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1.38-1.45 (m, 2H,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1.65-1.67 (m, 1H, 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1.71-1.78 (m, 4H, 2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2.00-2.05 (m, 3H, 2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pro-γ ve pro-β), 2.08 (brs, 1H, NH), 2.14-2.22 (m, 1H, pro-β), 3.01-3.12 (m, 2H, pro-δ), 3.85-3.88 (m, 1H, NCH), 3.93-3.99 (m, 1H, pro-α), 6.05 (brs, 1H, NH), 7.03-7.06 (m, 1H, ArH), 7.41 (d,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=8.2 Hz, 2H, ArH), 8.54 </w:t>
      </w:r>
      <w:r w:rsidRPr="00AD7A25">
        <w:rPr>
          <w:rFonts w:ascii="Times New Roman" w:hAnsi="Times New Roman" w:cs="Times New Roman"/>
          <w:sz w:val="24"/>
          <w:szCs w:val="24"/>
        </w:rPr>
        <w:t xml:space="preserve">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=8.1 Hz, 1H, ArH), 11.71 (brs, 1H, NH) ppm;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>24.8 (2</w:t>
      </w:r>
      <w:r w:rsidR="000A311A">
        <w:rPr>
          <w:rFonts w:ascii="Times New Roman" w:hAnsi="Times New Roman" w:cs="Times New Roman"/>
          <w:bCs/>
          <w:sz w:val="24"/>
          <w:szCs w:val="24"/>
        </w:rPr>
        <w:t>×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), 25.5 (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26.2 (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31.1 (pro-γ), 33.0 (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33.1 (pro-β), 47.4 (NCH), 48.5 (pro-δ), 61.6 (pro-α), 121.5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122.9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123.4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126.6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131.8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138.1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167.7 (C=O), 174.9 (C=O)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316.2020.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AD7A25">
        <w:rPr>
          <w:rFonts w:ascii="Times New Roman" w:hAnsi="Times New Roman" w:cs="Times New Roman"/>
          <w:sz w:val="24"/>
          <w:szCs w:val="24"/>
        </w:rPr>
        <w:t>requires 316.2025;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 FTIR (ATR): </w:t>
      </w:r>
      <w:r w:rsidRPr="00AD7A25">
        <w:rPr>
          <w:rFonts w:ascii="Times New Roman" w:hAnsi="Times New Roman" w:cs="Times New Roman"/>
          <w:sz w:val="24"/>
          <w:szCs w:val="24"/>
        </w:rPr>
        <w:t>ν= 3462, 3355, 3279, 3056, 2930, 2849, 1616, 1588, 1538, 1463, 1447, 1371, 1187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jc w:val="both"/>
        <w:rPr>
          <w:color w:val="auto"/>
        </w:rPr>
      </w:pPr>
      <w:bookmarkStart w:id="9" w:name="_Toc445413592"/>
      <w:r>
        <w:rPr>
          <w:color w:val="auto"/>
        </w:rPr>
        <w:lastRenderedPageBreak/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</w:t>
      </w:r>
      <w:r w:rsidR="00A852D0" w:rsidRPr="00AD7A25">
        <w:rPr>
          <w:i/>
          <w:color w:val="auto"/>
        </w:rPr>
        <w:t>tert</w:t>
      </w:r>
      <w:r w:rsidR="00A852D0" w:rsidRPr="00AD7A25">
        <w:rPr>
          <w:color w:val="auto"/>
        </w:rPr>
        <w:t>-Butyl 2-((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)-1-(methoxycarbonyl)-2-phenylethylcarbamoyl)pyrrolidine-1-carboxylate (</w:t>
      </w:r>
      <w:r w:rsidR="00023C4C" w:rsidRPr="00AD7A25">
        <w:rPr>
          <w:color w:val="auto"/>
        </w:rPr>
        <w:t>4a</w:t>
      </w:r>
      <w:r w:rsidR="00A852D0" w:rsidRPr="00AD7A25">
        <w:rPr>
          <w:color w:val="auto"/>
        </w:rPr>
        <w:t>)</w:t>
      </w:r>
    </w:p>
    <w:bookmarkEnd w:id="9"/>
    <w:p w:rsidR="00A852D0" w:rsidRPr="00AD7A25" w:rsidRDefault="00A852D0" w:rsidP="00C71501">
      <w:pPr>
        <w:pStyle w:val="ResimYazs"/>
        <w:spacing w:after="120" w:line="360" w:lineRule="auto"/>
        <w:ind w:firstLine="480"/>
        <w:jc w:val="both"/>
        <w:rPr>
          <w:rFonts w:ascii="Times New Roman" w:hAnsi="Times New Roman"/>
          <w:b/>
          <w:szCs w:val="24"/>
        </w:rPr>
      </w:pPr>
      <w:r w:rsidRPr="00AD7A25">
        <w:rPr>
          <w:rFonts w:ascii="Times New Roman" w:eastAsia="Calibri" w:hAnsi="Times New Roman"/>
          <w:szCs w:val="24"/>
        </w:rPr>
        <w:t xml:space="preserve">Yellow oil, yield 73 %, </w:t>
      </w:r>
      <w:r w:rsidRPr="00AD7A25">
        <w:rPr>
          <w:rFonts w:ascii="Times New Roman" w:hAnsi="Times New Roman"/>
          <w:szCs w:val="24"/>
        </w:rPr>
        <w:t>[</w:t>
      </w:r>
      <w:r w:rsidRPr="00AD7A25">
        <w:rPr>
          <w:rFonts w:ascii="Times New Roman" w:hAnsi="Times New Roman"/>
          <w:szCs w:val="24"/>
        </w:rPr>
        <w:sym w:font="Symbol" w:char="F061"/>
      </w:r>
      <w:r w:rsidRPr="00AD7A25">
        <w:rPr>
          <w:rFonts w:ascii="Times New Roman" w:hAnsi="Times New Roman"/>
          <w:szCs w:val="24"/>
        </w:rPr>
        <w:t>]</w:t>
      </w:r>
      <w:r w:rsidRPr="00AD7A25">
        <w:rPr>
          <w:rFonts w:ascii="Times New Roman" w:hAnsi="Times New Roman"/>
          <w:szCs w:val="24"/>
          <w:vertAlign w:val="superscript"/>
        </w:rPr>
        <w:t>20</w:t>
      </w:r>
      <w:r w:rsidRPr="00AD7A25">
        <w:rPr>
          <w:rFonts w:ascii="Times New Roman" w:hAnsi="Times New Roman"/>
          <w:szCs w:val="24"/>
          <w:vertAlign w:val="subscript"/>
        </w:rPr>
        <w:t>D</w:t>
      </w:r>
      <w:r w:rsidRPr="00AD7A25">
        <w:rPr>
          <w:rFonts w:ascii="Times New Roman" w:hAnsi="Times New Roman"/>
          <w:szCs w:val="24"/>
        </w:rPr>
        <w:t>= -</w:t>
      </w:r>
      <w:proofErr w:type="gramStart"/>
      <w:r w:rsidRPr="00AD7A25">
        <w:rPr>
          <w:rFonts w:ascii="Times New Roman" w:hAnsi="Times New Roman"/>
          <w:szCs w:val="24"/>
        </w:rPr>
        <w:t>38.7</w:t>
      </w:r>
      <w:proofErr w:type="gramEnd"/>
      <w:r w:rsidRPr="00AD7A25">
        <w:rPr>
          <w:rFonts w:ascii="Times New Roman" w:hAnsi="Times New Roman"/>
          <w:szCs w:val="24"/>
        </w:rPr>
        <w:t xml:space="preserve"> (c= 1.24, CHCl</w:t>
      </w:r>
      <w:r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</w:t>
      </w:r>
      <w:r w:rsidR="002F705D">
        <w:rPr>
          <w:rFonts w:ascii="Times New Roman" w:hAnsi="Times New Roman"/>
          <w:szCs w:val="24"/>
        </w:rPr>
        <w:t>;</w:t>
      </w:r>
      <w:r w:rsidR="00306385" w:rsidRPr="002F705D">
        <w:rPr>
          <w:rFonts w:ascii="Times New Roman" w:hAnsi="Times New Roman"/>
          <w:szCs w:val="24"/>
          <w:vertAlign w:val="superscript"/>
        </w:rPr>
        <w:t>3</w:t>
      </w:r>
      <w:r w:rsidR="00781ACA" w:rsidRPr="002F705D">
        <w:rPr>
          <w:rFonts w:ascii="Times New Roman" w:hAnsi="Times New Roman"/>
          <w:szCs w:val="24"/>
          <w:vertAlign w:val="superscript"/>
        </w:rPr>
        <w:t>7</w:t>
      </w:r>
      <w:r w:rsidRPr="00AD7A25">
        <w:rPr>
          <w:rFonts w:ascii="Times New Roman" w:hAnsi="Times New Roman"/>
          <w:b/>
          <w:szCs w:val="24"/>
        </w:rPr>
        <w:t xml:space="preserve"> </w:t>
      </w:r>
      <w:r w:rsidRPr="00AD7A25">
        <w:rPr>
          <w:rFonts w:ascii="Times New Roman" w:hAnsi="Times New Roman"/>
          <w:b/>
          <w:bCs w:val="0"/>
          <w:szCs w:val="24"/>
          <w:vertAlign w:val="superscript"/>
        </w:rPr>
        <w:t>1</w:t>
      </w:r>
      <w:r w:rsidRPr="00AD7A25">
        <w:rPr>
          <w:rFonts w:ascii="Times New Roman" w:hAnsi="Times New Roman"/>
          <w:b/>
          <w:bCs w:val="0"/>
          <w:szCs w:val="24"/>
        </w:rPr>
        <w:t>H NMR (CDCl</w:t>
      </w:r>
      <w:r w:rsidRPr="00AD7A25">
        <w:rPr>
          <w:rFonts w:ascii="Times New Roman" w:hAnsi="Times New Roman"/>
          <w:b/>
          <w:bCs w:val="0"/>
          <w:szCs w:val="24"/>
          <w:vertAlign w:val="subscript"/>
        </w:rPr>
        <w:t>3</w:t>
      </w:r>
      <w:r w:rsidRPr="00AD7A25">
        <w:rPr>
          <w:rFonts w:ascii="Times New Roman" w:hAnsi="Times New Roman"/>
          <w:b/>
          <w:bCs w:val="0"/>
          <w:szCs w:val="24"/>
        </w:rPr>
        <w:t xml:space="preserve">, 500 MHz): </w:t>
      </w:r>
      <w:r w:rsidRPr="00AD7A25">
        <w:rPr>
          <w:rFonts w:ascii="Times New Roman" w:hAnsi="Times New Roman"/>
          <w:bCs w:val="0"/>
          <w:szCs w:val="24"/>
        </w:rPr>
        <w:t xml:space="preserve">1.42 (bs, 9H, </w:t>
      </w:r>
      <w:r w:rsidRPr="00AD7A25">
        <w:rPr>
          <w:rFonts w:ascii="Times New Roman" w:hAnsi="Times New Roman"/>
          <w:szCs w:val="24"/>
        </w:rPr>
        <w:t>C(CH</w:t>
      </w:r>
      <w:r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</w:t>
      </w:r>
      <w:r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), 1.77-1.86 (m, 2H, pro-</w:t>
      </w:r>
      <w:r w:rsidRPr="00AD7A25">
        <w:rPr>
          <w:rFonts w:ascii="Times New Roman" w:hAnsi="Times New Roman"/>
          <w:bCs w:val="0"/>
          <w:szCs w:val="24"/>
        </w:rPr>
        <w:t>γ), 1.88-2.06 (m, 2H, pro-β), 2.90-3.03 (m, 1H, PhCH</w:t>
      </w:r>
      <w:r w:rsidRPr="00AD7A25">
        <w:rPr>
          <w:rFonts w:ascii="Times New Roman" w:hAnsi="Times New Roman"/>
          <w:bCs w:val="0"/>
          <w:szCs w:val="24"/>
          <w:vertAlign w:val="subscript"/>
        </w:rPr>
        <w:t>2</w:t>
      </w:r>
      <w:r w:rsidRPr="00AD7A25">
        <w:rPr>
          <w:rFonts w:ascii="Times New Roman" w:hAnsi="Times New Roman"/>
          <w:bCs w:val="0"/>
          <w:szCs w:val="24"/>
        </w:rPr>
        <w:t xml:space="preserve">), 3.19 (dd, </w:t>
      </w:r>
      <w:r w:rsidRPr="00AD7A25">
        <w:rPr>
          <w:rFonts w:ascii="Times New Roman" w:hAnsi="Times New Roman"/>
          <w:bCs w:val="0"/>
          <w:i/>
          <w:szCs w:val="24"/>
        </w:rPr>
        <w:t>J</w:t>
      </w:r>
      <w:r w:rsidRPr="00AD7A25">
        <w:rPr>
          <w:rFonts w:ascii="Times New Roman" w:hAnsi="Times New Roman"/>
          <w:bCs w:val="0"/>
          <w:szCs w:val="24"/>
        </w:rPr>
        <w:t xml:space="preserve">=14.0, 5.5 Hz, </w:t>
      </w:r>
      <w:r w:rsidR="008173AC" w:rsidRPr="00AD7A25">
        <w:rPr>
          <w:rFonts w:ascii="Times New Roman" w:hAnsi="Times New Roman"/>
          <w:bCs w:val="0"/>
          <w:szCs w:val="24"/>
        </w:rPr>
        <w:t xml:space="preserve">1H, </w:t>
      </w:r>
      <w:r w:rsidRPr="00AD7A25">
        <w:rPr>
          <w:rFonts w:ascii="Times New Roman" w:hAnsi="Times New Roman"/>
          <w:bCs w:val="0"/>
          <w:szCs w:val="24"/>
        </w:rPr>
        <w:t>PhCH</w:t>
      </w:r>
      <w:r w:rsidRPr="00AD7A25">
        <w:rPr>
          <w:rFonts w:ascii="Times New Roman" w:hAnsi="Times New Roman"/>
          <w:bCs w:val="0"/>
          <w:szCs w:val="24"/>
          <w:vertAlign w:val="subscript"/>
        </w:rPr>
        <w:t>2</w:t>
      </w:r>
      <w:r w:rsidRPr="00AD7A25">
        <w:rPr>
          <w:rFonts w:ascii="Times New Roman" w:hAnsi="Times New Roman"/>
          <w:bCs w:val="0"/>
          <w:szCs w:val="24"/>
        </w:rPr>
        <w:t>), 3.29-3.39 (m, 2H, pro-</w:t>
      </w:r>
      <w:r w:rsidRPr="00AD7A25">
        <w:rPr>
          <w:rFonts w:ascii="Times New Roman" w:hAnsi="Times New Roman"/>
          <w:szCs w:val="24"/>
        </w:rPr>
        <w:t>δ), 3.72 (s, 3H, OCH</w:t>
      </w:r>
      <w:r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), 4.19-4.29 (m, 1H, pro-</w:t>
      </w:r>
      <w:r w:rsidRPr="00AD7A25">
        <w:rPr>
          <w:rFonts w:ascii="Times New Roman" w:hAnsi="Times New Roman"/>
          <w:bCs w:val="0"/>
          <w:szCs w:val="24"/>
        </w:rPr>
        <w:t xml:space="preserve">α), 4.85 (bs, 1H, Phe-CH), 7.09 (bd, </w:t>
      </w:r>
      <w:r w:rsidRPr="00AD7A25">
        <w:rPr>
          <w:rFonts w:ascii="Times New Roman" w:hAnsi="Times New Roman"/>
          <w:bCs w:val="0"/>
          <w:i/>
          <w:szCs w:val="24"/>
        </w:rPr>
        <w:t>J</w:t>
      </w:r>
      <w:r w:rsidRPr="00AD7A25">
        <w:rPr>
          <w:rFonts w:ascii="Times New Roman" w:hAnsi="Times New Roman"/>
          <w:bCs w:val="0"/>
          <w:szCs w:val="24"/>
        </w:rPr>
        <w:t xml:space="preserve">=7.0 Hz, </w:t>
      </w:r>
      <w:r w:rsidR="008173AC" w:rsidRPr="00AD7A25">
        <w:rPr>
          <w:rFonts w:ascii="Times New Roman" w:hAnsi="Times New Roman"/>
          <w:bCs w:val="0"/>
          <w:szCs w:val="24"/>
        </w:rPr>
        <w:t xml:space="preserve">2H, </w:t>
      </w:r>
      <w:r w:rsidR="00E50E7D" w:rsidRPr="00AD7A25">
        <w:rPr>
          <w:rFonts w:ascii="Times New Roman" w:hAnsi="Times New Roman"/>
          <w:bCs w:val="0"/>
          <w:szCs w:val="24"/>
        </w:rPr>
        <w:t>ArH</w:t>
      </w:r>
      <w:r w:rsidRPr="00AD7A25">
        <w:rPr>
          <w:rFonts w:ascii="Times New Roman" w:hAnsi="Times New Roman"/>
          <w:bCs w:val="0"/>
          <w:szCs w:val="24"/>
        </w:rPr>
        <w:t xml:space="preserve">), 7.22-7.25 (m, 3H, </w:t>
      </w:r>
      <w:r w:rsidR="00E50E7D" w:rsidRPr="00AD7A25">
        <w:rPr>
          <w:rFonts w:ascii="Times New Roman" w:hAnsi="Times New Roman"/>
          <w:bCs w:val="0"/>
          <w:szCs w:val="24"/>
        </w:rPr>
        <w:t>ArH</w:t>
      </w:r>
      <w:r w:rsidRPr="00AD7A25">
        <w:rPr>
          <w:rFonts w:ascii="Times New Roman" w:hAnsi="Times New Roman"/>
          <w:bCs w:val="0"/>
          <w:szCs w:val="24"/>
        </w:rPr>
        <w:t xml:space="preserve">) ppm; </w:t>
      </w:r>
      <w:r w:rsidRPr="00AD7A25">
        <w:rPr>
          <w:rFonts w:ascii="Times New Roman" w:hAnsi="Times New Roman"/>
          <w:b/>
          <w:szCs w:val="24"/>
          <w:vertAlign w:val="superscript"/>
        </w:rPr>
        <w:t>13</w:t>
      </w:r>
      <w:r w:rsidRPr="00AD7A25">
        <w:rPr>
          <w:rFonts w:ascii="Times New Roman" w:hAnsi="Times New Roman"/>
          <w:b/>
          <w:szCs w:val="24"/>
        </w:rPr>
        <w:t>C NMR (CD</w:t>
      </w:r>
      <w:r w:rsidRPr="00AD7A25">
        <w:rPr>
          <w:rFonts w:ascii="Times New Roman" w:hAnsi="Times New Roman"/>
          <w:b/>
          <w:szCs w:val="24"/>
          <w:vertAlign w:val="subscript"/>
        </w:rPr>
        <w:t>3</w:t>
      </w:r>
      <w:r w:rsidRPr="00AD7A25">
        <w:rPr>
          <w:rFonts w:ascii="Times New Roman" w:hAnsi="Times New Roman"/>
          <w:b/>
          <w:szCs w:val="24"/>
        </w:rPr>
        <w:t xml:space="preserve">OD, 125 MHz): </w:t>
      </w:r>
      <w:r w:rsidRPr="00AD7A25">
        <w:rPr>
          <w:rFonts w:ascii="Times New Roman" w:hAnsi="Times New Roman"/>
          <w:szCs w:val="24"/>
        </w:rPr>
        <w:t>δ= 24.3 (pro-</w:t>
      </w:r>
      <w:r w:rsidRPr="00AD7A25">
        <w:rPr>
          <w:rFonts w:ascii="Times New Roman" w:hAnsi="Times New Roman"/>
          <w:bCs w:val="0"/>
          <w:szCs w:val="24"/>
        </w:rPr>
        <w:t>γ</w:t>
      </w:r>
      <w:r w:rsidRPr="00AD7A25">
        <w:rPr>
          <w:rFonts w:ascii="Times New Roman" w:hAnsi="Times New Roman"/>
          <w:szCs w:val="24"/>
        </w:rPr>
        <w:t>), 28.5 (3</w:t>
      </w:r>
      <w:r w:rsidR="000A311A">
        <w:rPr>
          <w:rFonts w:ascii="Times New Roman" w:hAnsi="Times New Roman"/>
          <w:szCs w:val="24"/>
        </w:rPr>
        <w:t>×</w:t>
      </w:r>
      <w:r w:rsidRPr="00AD7A25">
        <w:rPr>
          <w:rFonts w:ascii="Times New Roman" w:hAnsi="Times New Roman"/>
          <w:szCs w:val="24"/>
        </w:rPr>
        <w:t>CH</w:t>
      </w:r>
      <w:r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), 32.2 (</w:t>
      </w:r>
      <w:r w:rsidRPr="00AD7A25">
        <w:rPr>
          <w:rFonts w:ascii="Times New Roman" w:hAnsi="Times New Roman"/>
          <w:bCs w:val="0"/>
          <w:szCs w:val="24"/>
        </w:rPr>
        <w:t>pro</w:t>
      </w:r>
      <w:r w:rsidRPr="00AD7A25">
        <w:rPr>
          <w:rFonts w:ascii="Times New Roman" w:hAnsi="Times New Roman"/>
          <w:szCs w:val="24"/>
        </w:rPr>
        <w:t>-</w:t>
      </w:r>
      <w:r w:rsidRPr="00AD7A25">
        <w:rPr>
          <w:rFonts w:ascii="Times New Roman" w:hAnsi="Times New Roman"/>
          <w:bCs w:val="0"/>
          <w:szCs w:val="24"/>
        </w:rPr>
        <w:t>β</w:t>
      </w:r>
      <w:r w:rsidRPr="00AD7A25">
        <w:rPr>
          <w:rFonts w:ascii="Times New Roman" w:hAnsi="Times New Roman"/>
          <w:szCs w:val="24"/>
        </w:rPr>
        <w:t>), 38.1 (PhCH</w:t>
      </w:r>
      <w:r w:rsidRPr="00AD7A25">
        <w:rPr>
          <w:rFonts w:ascii="Times New Roman" w:hAnsi="Times New Roman"/>
          <w:szCs w:val="24"/>
          <w:vertAlign w:val="subscript"/>
        </w:rPr>
        <w:t>2</w:t>
      </w:r>
      <w:r w:rsidRPr="00AD7A25">
        <w:rPr>
          <w:rFonts w:ascii="Times New Roman" w:hAnsi="Times New Roman"/>
          <w:szCs w:val="24"/>
        </w:rPr>
        <w:t>), 47.8 (pro-</w:t>
      </w:r>
      <w:r w:rsidRPr="00AD7A25">
        <w:rPr>
          <w:rFonts w:ascii="Times New Roman" w:hAnsi="Times New Roman"/>
          <w:bCs w:val="0"/>
          <w:szCs w:val="24"/>
        </w:rPr>
        <w:t>δ</w:t>
      </w:r>
      <w:r w:rsidRPr="00AD7A25">
        <w:rPr>
          <w:rFonts w:ascii="Times New Roman" w:hAnsi="Times New Roman"/>
          <w:szCs w:val="24"/>
        </w:rPr>
        <w:t>), 52.7 (</w:t>
      </w:r>
      <w:r w:rsidR="008173AC" w:rsidRPr="00AD7A25">
        <w:rPr>
          <w:rFonts w:ascii="Times New Roman" w:hAnsi="Times New Roman"/>
          <w:szCs w:val="24"/>
        </w:rPr>
        <w:t>Phe-CH</w:t>
      </w:r>
      <w:r w:rsidRPr="00AD7A25">
        <w:rPr>
          <w:rFonts w:ascii="Times New Roman" w:hAnsi="Times New Roman"/>
          <w:szCs w:val="24"/>
        </w:rPr>
        <w:t>), 55.1 (</w:t>
      </w:r>
      <w:r w:rsidR="008173AC" w:rsidRPr="00AD7A25">
        <w:rPr>
          <w:rFonts w:ascii="Times New Roman" w:hAnsi="Times New Roman"/>
          <w:szCs w:val="24"/>
        </w:rPr>
        <w:t>OCH</w:t>
      </w:r>
      <w:r w:rsidR="008173AC"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), 61.6 (pro-α), 81.5 (OC(CH</w:t>
      </w:r>
      <w:r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</w:t>
      </w:r>
      <w:r w:rsidRPr="00AD7A25">
        <w:rPr>
          <w:rFonts w:ascii="Times New Roman" w:hAnsi="Times New Roman"/>
          <w:szCs w:val="24"/>
          <w:vertAlign w:val="subscript"/>
        </w:rPr>
        <w:t>3</w:t>
      </w:r>
      <w:r w:rsidRPr="00AD7A25">
        <w:rPr>
          <w:rFonts w:ascii="Times New Roman" w:hAnsi="Times New Roman"/>
          <w:szCs w:val="24"/>
        </w:rPr>
        <w:t>), 127.9 (C</w:t>
      </w:r>
      <w:r w:rsidRPr="00AD7A25">
        <w:rPr>
          <w:rFonts w:ascii="Times New Roman" w:hAnsi="Times New Roman"/>
          <w:szCs w:val="24"/>
          <w:vertAlign w:val="subscript"/>
        </w:rPr>
        <w:t>aro</w:t>
      </w:r>
      <w:r w:rsidRPr="00AD7A25">
        <w:rPr>
          <w:rFonts w:ascii="Times New Roman" w:hAnsi="Times New Roman"/>
          <w:szCs w:val="24"/>
        </w:rPr>
        <w:t>H), 129.5 (C</w:t>
      </w:r>
      <w:r w:rsidRPr="00AD7A25">
        <w:rPr>
          <w:rFonts w:ascii="Times New Roman" w:hAnsi="Times New Roman"/>
          <w:szCs w:val="24"/>
          <w:vertAlign w:val="subscript"/>
        </w:rPr>
        <w:t>aro</w:t>
      </w:r>
      <w:r w:rsidRPr="00AD7A25">
        <w:rPr>
          <w:rFonts w:ascii="Times New Roman" w:hAnsi="Times New Roman"/>
          <w:szCs w:val="24"/>
        </w:rPr>
        <w:t>H), 130.1 (C</w:t>
      </w:r>
      <w:r w:rsidRPr="00AD7A25">
        <w:rPr>
          <w:rFonts w:ascii="Times New Roman" w:hAnsi="Times New Roman"/>
          <w:szCs w:val="24"/>
          <w:vertAlign w:val="subscript"/>
        </w:rPr>
        <w:t>aro</w:t>
      </w:r>
      <w:r w:rsidRPr="00AD7A25">
        <w:rPr>
          <w:rFonts w:ascii="Times New Roman" w:hAnsi="Times New Roman"/>
          <w:szCs w:val="24"/>
        </w:rPr>
        <w:t>H), 138.3 (C</w:t>
      </w:r>
      <w:r w:rsidRPr="00AD7A25">
        <w:rPr>
          <w:rFonts w:ascii="Times New Roman" w:hAnsi="Times New Roman"/>
          <w:szCs w:val="24"/>
          <w:vertAlign w:val="subscript"/>
        </w:rPr>
        <w:t>aro</w:t>
      </w:r>
      <w:r w:rsidRPr="00AD7A25">
        <w:rPr>
          <w:rFonts w:ascii="Times New Roman" w:hAnsi="Times New Roman"/>
          <w:szCs w:val="24"/>
        </w:rPr>
        <w:t xml:space="preserve">), 173.3 (C=O), 175.1 (C=O), 175.8 (C=O) ppm; </w:t>
      </w:r>
      <w:r w:rsidRPr="00AD7A25">
        <w:rPr>
          <w:rFonts w:ascii="Times New Roman" w:hAnsi="Times New Roman"/>
          <w:b/>
          <w:szCs w:val="24"/>
        </w:rPr>
        <w:t xml:space="preserve">FTIR (ATR): </w:t>
      </w:r>
      <w:r w:rsidRPr="00AD7A25">
        <w:rPr>
          <w:rFonts w:ascii="Times New Roman" w:hAnsi="Times New Roman"/>
          <w:szCs w:val="24"/>
        </w:rPr>
        <w:t>ν = 3277, 3079, 3028, 2976, 2877, 1738, 1689, 1660, 1552, 1445, 1389, 1365, 1210 cm</w:t>
      </w:r>
      <w:r w:rsidRPr="00AD7A25">
        <w:rPr>
          <w:rFonts w:ascii="Times New Roman" w:hAnsi="Times New Roman"/>
          <w:szCs w:val="24"/>
          <w:vertAlign w:val="superscript"/>
        </w:rPr>
        <w:t>-1</w:t>
      </w:r>
      <w:r w:rsidRPr="00AD7A25">
        <w:rPr>
          <w:rFonts w:ascii="Times New Roman" w:hAnsi="Times New Roman"/>
          <w:szCs w:val="24"/>
        </w:rPr>
        <w:t>.</w:t>
      </w:r>
    </w:p>
    <w:p w:rsidR="00023C4C" w:rsidRPr="00AD7A25" w:rsidRDefault="00C71501" w:rsidP="00C71501">
      <w:pPr>
        <w:pStyle w:val="Elif3derece"/>
        <w:numPr>
          <w:ilvl w:val="1"/>
          <w:numId w:val="47"/>
        </w:numPr>
        <w:tabs>
          <w:tab w:val="right" w:pos="993"/>
        </w:tabs>
        <w:jc w:val="both"/>
        <w:rPr>
          <w:color w:val="auto"/>
        </w:rPr>
      </w:pPr>
      <w:r>
        <w:rPr>
          <w:color w:val="auto"/>
        </w:rPr>
        <w:t xml:space="preserve"> </w:t>
      </w:r>
      <w:r w:rsidR="00023C4C" w:rsidRPr="00AD7A25">
        <w:rPr>
          <w:color w:val="auto"/>
        </w:rPr>
        <w:t>(</w:t>
      </w:r>
      <w:r w:rsidR="00023C4C" w:rsidRPr="00AD7A25">
        <w:rPr>
          <w:i/>
          <w:color w:val="auto"/>
        </w:rPr>
        <w:t>S</w:t>
      </w:r>
      <w:r w:rsidR="00023C4C" w:rsidRPr="00AD7A25">
        <w:rPr>
          <w:color w:val="auto"/>
        </w:rPr>
        <w:t>)-</w:t>
      </w:r>
      <w:r w:rsidR="00023C4C" w:rsidRPr="00AD7A25">
        <w:rPr>
          <w:i/>
          <w:color w:val="auto"/>
        </w:rPr>
        <w:t>tert</w:t>
      </w:r>
      <w:r w:rsidR="00023C4C" w:rsidRPr="00AD7A25">
        <w:rPr>
          <w:color w:val="auto"/>
        </w:rPr>
        <w:t>-Butyl 2-(((</w:t>
      </w:r>
      <w:r w:rsidR="00023C4C" w:rsidRPr="00AD7A25">
        <w:rPr>
          <w:i/>
          <w:color w:val="auto"/>
        </w:rPr>
        <w:t>S</w:t>
      </w:r>
      <w:r w:rsidR="00023C4C" w:rsidRPr="00AD7A25">
        <w:rPr>
          <w:color w:val="auto"/>
        </w:rPr>
        <w:t>)-3-hydroxy-1-methoxy-1-oxopropane-2-yl)carbamoyl)</w:t>
      </w:r>
      <w:r w:rsidR="00D86AA2" w:rsidRPr="00AD7A25">
        <w:rPr>
          <w:color w:val="auto"/>
        </w:rPr>
        <w:t>-</w:t>
      </w:r>
      <w:r w:rsidR="00023C4C" w:rsidRPr="00AD7A25">
        <w:rPr>
          <w:color w:val="auto"/>
        </w:rPr>
        <w:t>pyrrolidine-1-carboxylate (4</w:t>
      </w:r>
      <w:r w:rsidR="00AA468D" w:rsidRPr="00AD7A25">
        <w:rPr>
          <w:color w:val="auto"/>
        </w:rPr>
        <w:t>c</w:t>
      </w:r>
      <w:r w:rsidR="00023C4C" w:rsidRPr="00AD7A25">
        <w:rPr>
          <w:color w:val="auto"/>
        </w:rPr>
        <w:t>)</w:t>
      </w:r>
    </w:p>
    <w:p w:rsidR="00023C4C" w:rsidRPr="00AD7A25" w:rsidRDefault="001156E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>Colorless</w:t>
      </w:r>
      <w:r w:rsidR="00023C4C" w:rsidRPr="00AD7A25">
        <w:rPr>
          <w:rFonts w:ascii="Times New Roman" w:hAnsi="Times New Roman" w:cs="Times New Roman"/>
          <w:sz w:val="24"/>
          <w:szCs w:val="24"/>
        </w:rPr>
        <w:t xml:space="preserve"> oil, yield 94 %, [</w:t>
      </w:r>
      <w:r w:rsidR="00023C4C"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="00023C4C" w:rsidRPr="00AD7A25">
        <w:rPr>
          <w:rFonts w:ascii="Times New Roman" w:hAnsi="Times New Roman" w:cs="Times New Roman"/>
          <w:sz w:val="24"/>
          <w:szCs w:val="24"/>
        </w:rPr>
        <w:t>]</w:t>
      </w:r>
      <w:r w:rsidR="00023C4C"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023C4C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="00023C4C" w:rsidRPr="00AD7A25">
        <w:rPr>
          <w:rFonts w:ascii="Times New Roman" w:hAnsi="Times New Roman" w:cs="Times New Roman"/>
          <w:sz w:val="24"/>
          <w:szCs w:val="24"/>
        </w:rPr>
        <w:t>= +</w:t>
      </w:r>
      <w:proofErr w:type="gramStart"/>
      <w:r w:rsidR="00023C4C" w:rsidRPr="00AD7A25">
        <w:rPr>
          <w:rFonts w:ascii="Times New Roman" w:hAnsi="Times New Roman" w:cs="Times New Roman"/>
          <w:sz w:val="24"/>
          <w:szCs w:val="24"/>
        </w:rPr>
        <w:t>88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proofErr w:type="gramEnd"/>
      <w:r w:rsidR="00023C4C" w:rsidRPr="00AD7A25">
        <w:rPr>
          <w:rFonts w:ascii="Times New Roman" w:hAnsi="Times New Roman" w:cs="Times New Roman"/>
          <w:sz w:val="24"/>
          <w:szCs w:val="24"/>
        </w:rPr>
        <w:t xml:space="preserve"> (c= 1.00, CH</w:t>
      </w:r>
      <w:r w:rsidR="00023C4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3C4C" w:rsidRPr="00AD7A25">
        <w:rPr>
          <w:rFonts w:ascii="Times New Roman" w:hAnsi="Times New Roman" w:cs="Times New Roman"/>
          <w:sz w:val="24"/>
          <w:szCs w:val="24"/>
        </w:rPr>
        <w:t>OH)</w:t>
      </w:r>
      <w:r w:rsidR="002F705D">
        <w:rPr>
          <w:rFonts w:ascii="Times New Roman" w:hAnsi="Times New Roman" w:cs="Times New Roman"/>
          <w:sz w:val="24"/>
          <w:szCs w:val="24"/>
        </w:rPr>
        <w:t>;</w:t>
      </w:r>
      <w:r w:rsidRPr="002F705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81ACA" w:rsidRPr="002F705D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023C4C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023C4C"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023C4C" w:rsidRPr="00AD7A25">
        <w:rPr>
          <w:rFonts w:ascii="Times New Roman" w:hAnsi="Times New Roman" w:cs="Times New Roman"/>
          <w:b/>
          <w:bCs/>
          <w:sz w:val="24"/>
          <w:szCs w:val="24"/>
        </w:rPr>
        <w:t>H NMR (CD</w:t>
      </w:r>
      <w:r w:rsidR="00023C4C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023C4C" w:rsidRPr="00AD7A25">
        <w:rPr>
          <w:rFonts w:ascii="Times New Roman" w:hAnsi="Times New Roman" w:cs="Times New Roman"/>
          <w:b/>
          <w:bCs/>
          <w:sz w:val="24"/>
          <w:szCs w:val="24"/>
        </w:rPr>
        <w:t>OD, 500 MHz):</w:t>
      </w:r>
      <w:r w:rsidR="00023C4C" w:rsidRPr="00AD7A25">
        <w:rPr>
          <w:rFonts w:ascii="Times New Roman" w:hAnsi="Times New Roman" w:cs="Times New Roman"/>
          <w:sz w:val="24"/>
          <w:szCs w:val="24"/>
        </w:rPr>
        <w:t xml:space="preserve"> δ= 1.45 and 1.48 (s, 9H, 3</w:t>
      </w:r>
      <w:r w:rsidR="000A311A">
        <w:rPr>
          <w:rFonts w:ascii="Times New Roman" w:hAnsi="Times New Roman" w:cs="Times New Roman"/>
          <w:sz w:val="24"/>
          <w:szCs w:val="24"/>
        </w:rPr>
        <w:t>×</w:t>
      </w:r>
      <w:r w:rsidR="00023C4C" w:rsidRPr="00AD7A25">
        <w:rPr>
          <w:rFonts w:ascii="Times New Roman" w:hAnsi="Times New Roman" w:cs="Times New Roman"/>
          <w:sz w:val="24"/>
          <w:szCs w:val="24"/>
        </w:rPr>
        <w:t>CH</w:t>
      </w:r>
      <w:r w:rsidR="00023C4C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23C4C" w:rsidRPr="00AD7A25">
        <w:rPr>
          <w:rFonts w:ascii="Times New Roman" w:hAnsi="Times New Roman" w:cs="Times New Roman"/>
          <w:sz w:val="24"/>
          <w:szCs w:val="24"/>
        </w:rPr>
        <w:t xml:space="preserve">, rotamers), 1.88-1.92 (m, 1H, 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pro-γ), 1.94-1.98 (m, 1H, pro-γ), 2.00-2.05 (m, 1H, pro-β), 2.12-2.29 (m, 1H, pro-β), 3.33 (brs, 1H, OH), 3.40-3.45 (m, 1H, pro-δ), 3.51-3.55 (m, 1H, pro-δ), 3.74 (s, 3H, OCH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3.79- 3.85 (m, 1H, CH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 3.91-3.96 (m, 1H, CH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 4.27-4.30 (m, 1H, pro-α), 4.53-4.55 (m, 1H, C</w:t>
      </w:r>
      <w:r w:rsidR="00023C4C"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023C4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 ppm</w:t>
      </w:r>
      <w:r w:rsidR="00023C4C" w:rsidRPr="00AD7A25">
        <w:rPr>
          <w:rFonts w:ascii="Times New Roman" w:hAnsi="Times New Roman" w:cs="Times New Roman"/>
          <w:sz w:val="24"/>
          <w:szCs w:val="24"/>
        </w:rPr>
        <w:t xml:space="preserve">; </w:t>
      </w:r>
      <w:r w:rsidR="00023C4C"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="00023C4C" w:rsidRPr="00AD7A25">
        <w:rPr>
          <w:rFonts w:ascii="Times New Roman" w:hAnsi="Times New Roman" w:cs="Times New Roman"/>
          <w:sz w:val="24"/>
          <w:szCs w:val="24"/>
        </w:rPr>
        <w:t>ν = 3293, 3082, 2975, 2881, 1743, 1662, 1533, 1470, 1454, 1205, 1160 cm</w:t>
      </w:r>
      <w:r w:rsidR="00023C4C"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023C4C"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tabs>
          <w:tab w:val="right" w:pos="1134"/>
        </w:tabs>
        <w:jc w:val="both"/>
        <w:rPr>
          <w:color w:val="auto"/>
        </w:rPr>
      </w:pPr>
      <w:bookmarkStart w:id="10" w:name="_Toc445413594"/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)-2-((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</w:t>
      </w:r>
      <w:r w:rsidR="00A852D0" w:rsidRPr="00AD7A25">
        <w:rPr>
          <w:i/>
          <w:color w:val="auto"/>
        </w:rPr>
        <w:t>tert</w:t>
      </w:r>
      <w:r w:rsidR="00A852D0" w:rsidRPr="00AD7A25">
        <w:rPr>
          <w:color w:val="auto"/>
        </w:rPr>
        <w:t>-Butyl 2-carbamoylpyrrolidine-1-carboxyloyl)-3-phenyl</w:t>
      </w:r>
      <w:r w:rsidR="00D86AA2" w:rsidRPr="00AD7A25">
        <w:rPr>
          <w:color w:val="auto"/>
        </w:rPr>
        <w:t>-</w:t>
      </w:r>
      <w:r w:rsidR="00A852D0" w:rsidRPr="00AD7A25">
        <w:rPr>
          <w:color w:val="auto"/>
        </w:rPr>
        <w:t>propanoic acid (</w:t>
      </w:r>
      <w:r w:rsidR="00AA468D" w:rsidRPr="00AD7A25">
        <w:rPr>
          <w:color w:val="auto"/>
        </w:rPr>
        <w:t>5a</w:t>
      </w:r>
      <w:r w:rsidR="00A852D0" w:rsidRPr="00AD7A25">
        <w:rPr>
          <w:color w:val="auto"/>
        </w:rPr>
        <w:t>)</w:t>
      </w:r>
    </w:p>
    <w:bookmarkEnd w:id="10"/>
    <w:p w:rsidR="00A852D0" w:rsidRPr="00AD7A25" w:rsidRDefault="00C71501" w:rsidP="00C7150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852D0" w:rsidRPr="00AD7A25">
        <w:rPr>
          <w:rFonts w:ascii="Times New Roman" w:eastAsia="Calibri" w:hAnsi="Times New Roman" w:cs="Times New Roman"/>
          <w:sz w:val="24"/>
          <w:szCs w:val="24"/>
        </w:rPr>
        <w:t>White solid, yield 96 %, mp 143-144</w:t>
      </w:r>
      <w:r w:rsidR="00A852D0"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A852D0" w:rsidRPr="00AD7A25">
        <w:rPr>
          <w:rFonts w:ascii="Times New Roman" w:eastAsia="Calibri" w:hAnsi="Times New Roman" w:cs="Times New Roman"/>
          <w:sz w:val="24"/>
          <w:szCs w:val="24"/>
        </w:rPr>
        <w:t>C</w:t>
      </w:r>
      <w:r w:rsidR="00E46B98" w:rsidRPr="00AD7A25">
        <w:rPr>
          <w:rFonts w:ascii="Times New Roman" w:eastAsia="Calibri" w:hAnsi="Times New Roman" w:cs="Times New Roman"/>
          <w:sz w:val="24"/>
          <w:szCs w:val="24"/>
        </w:rPr>
        <w:t xml:space="preserve"> (mp 145-147</w:t>
      </w:r>
      <w:r w:rsidR="00E46B98"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o</w:t>
      </w:r>
      <w:r w:rsidR="002F705D">
        <w:rPr>
          <w:rFonts w:ascii="Times New Roman" w:eastAsia="Calibri" w:hAnsi="Times New Roman" w:cs="Times New Roman"/>
          <w:sz w:val="24"/>
          <w:szCs w:val="24"/>
        </w:rPr>
        <w:t>C</w:t>
      </w:r>
      <w:r w:rsidR="00B73030" w:rsidRPr="002F705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781ACA" w:rsidRPr="002F705D">
        <w:rPr>
          <w:rFonts w:ascii="Times New Roman" w:eastAsia="Calibri" w:hAnsi="Times New Roman" w:cs="Times New Roman"/>
          <w:sz w:val="24"/>
          <w:szCs w:val="24"/>
          <w:vertAlign w:val="superscript"/>
        </w:rPr>
        <w:t>7</w:t>
      </w:r>
      <w:r w:rsidR="00B73030" w:rsidRPr="002F705D">
        <w:rPr>
          <w:rFonts w:ascii="Times New Roman" w:eastAsia="Calibri" w:hAnsi="Times New Roman" w:cs="Times New Roman"/>
          <w:sz w:val="24"/>
          <w:szCs w:val="24"/>
          <w:vertAlign w:val="superscript"/>
        </w:rPr>
        <w:t>,</w:t>
      </w:r>
      <w:r w:rsidR="00E46B98" w:rsidRPr="002F705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781ACA" w:rsidRPr="002F705D">
        <w:rPr>
          <w:rFonts w:ascii="Times New Roman" w:eastAsia="Calibri" w:hAnsi="Times New Roman" w:cs="Times New Roman"/>
          <w:sz w:val="24"/>
          <w:szCs w:val="24"/>
          <w:vertAlign w:val="superscript"/>
        </w:rPr>
        <w:t>9</w:t>
      </w:r>
      <w:r w:rsidR="00E46B98" w:rsidRPr="00AD7A25">
        <w:rPr>
          <w:rFonts w:ascii="Times New Roman" w:eastAsia="Calibri" w:hAnsi="Times New Roman" w:cs="Times New Roman"/>
          <w:sz w:val="24"/>
          <w:szCs w:val="24"/>
        </w:rPr>
        <w:t>)</w:t>
      </w:r>
      <w:r w:rsidR="00A852D0" w:rsidRPr="00AD7A2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852D0" w:rsidRPr="00AD7A25">
        <w:rPr>
          <w:rFonts w:ascii="Times New Roman" w:hAnsi="Times New Roman" w:cs="Times New Roman"/>
          <w:sz w:val="24"/>
          <w:szCs w:val="24"/>
        </w:rPr>
        <w:t>[</w:t>
      </w:r>
      <w:r w:rsidR="00A852D0"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="00A852D0" w:rsidRPr="00AD7A25">
        <w:rPr>
          <w:rFonts w:ascii="Times New Roman" w:hAnsi="Times New Roman" w:cs="Times New Roman"/>
          <w:sz w:val="24"/>
          <w:szCs w:val="24"/>
        </w:rPr>
        <w:t>]</w:t>
      </w:r>
      <w:r w:rsidR="00A852D0"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A852D0" w:rsidRPr="00AD7A25">
        <w:rPr>
          <w:rFonts w:ascii="Times New Roman" w:hAnsi="Times New Roman" w:cs="Times New Roman"/>
          <w:sz w:val="24"/>
          <w:szCs w:val="24"/>
        </w:rPr>
        <w:t>= -43.1 (c= 1.3, CHCl</w:t>
      </w:r>
      <w:r w:rsidR="00A852D0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). 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δ= </w:t>
      </w:r>
      <w:r w:rsidR="00A852D0" w:rsidRPr="00AD7A25">
        <w:rPr>
          <w:rFonts w:ascii="Times New Roman" w:hAnsi="Times New Roman" w:cs="Times New Roman"/>
          <w:bCs/>
          <w:sz w:val="24"/>
          <w:szCs w:val="24"/>
        </w:rPr>
        <w:t>1.38 (s, 9H, C(CH</w:t>
      </w:r>
      <w:r w:rsidR="00A852D0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bCs/>
          <w:sz w:val="24"/>
          <w:szCs w:val="24"/>
        </w:rPr>
        <w:t>)</w:t>
      </w:r>
      <w:r w:rsidR="00A852D0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A852D0" w:rsidRPr="00AD7A25">
        <w:rPr>
          <w:rFonts w:ascii="Times New Roman" w:hAnsi="Times New Roman" w:cs="Times New Roman"/>
          <w:bCs/>
          <w:sz w:val="24"/>
          <w:szCs w:val="24"/>
        </w:rPr>
        <w:t>), 1.74-1.86 (m, 3H, pro-γ and pro-β), 2.06-2.09 (m, 1H, pro-β), 3.05-3.07 (m, 1H, CH</w:t>
      </w:r>
      <w:r w:rsidR="00A852D0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A852D0" w:rsidRPr="00AD7A25">
        <w:rPr>
          <w:rFonts w:ascii="Times New Roman" w:hAnsi="Times New Roman" w:cs="Times New Roman"/>
          <w:bCs/>
          <w:sz w:val="24"/>
          <w:szCs w:val="24"/>
        </w:rPr>
        <w:t>Ph), 3.27-3.37 (m, 3H, CH</w:t>
      </w:r>
      <w:r w:rsidR="00A852D0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A852D0" w:rsidRPr="00AD7A25">
        <w:rPr>
          <w:rFonts w:ascii="Times New Roman" w:hAnsi="Times New Roman" w:cs="Times New Roman"/>
          <w:bCs/>
          <w:sz w:val="24"/>
          <w:szCs w:val="24"/>
        </w:rPr>
        <w:t>Ph and pro-</w:t>
      </w:r>
      <w:r w:rsidR="00A852D0" w:rsidRPr="00AD7A25">
        <w:rPr>
          <w:rFonts w:ascii="Times New Roman" w:hAnsi="Times New Roman" w:cs="Times New Roman"/>
          <w:sz w:val="24"/>
          <w:szCs w:val="24"/>
        </w:rPr>
        <w:t>δ), 4.25-4.29 (m, 1H, pro-</w:t>
      </w:r>
      <w:r w:rsidR="00A852D0" w:rsidRPr="00AD7A25">
        <w:rPr>
          <w:rFonts w:ascii="Times New Roman" w:hAnsi="Times New Roman" w:cs="Times New Roman"/>
          <w:bCs/>
          <w:sz w:val="24"/>
          <w:szCs w:val="24"/>
        </w:rPr>
        <w:t xml:space="preserve">α), 4.87 (bs, 1H,  Phe-CH), 7.14-7.16 (m, 2H, NH and ArH), 7.20-7.27 (m, 4H, ArH) ppm; </w:t>
      </w:r>
      <w:r w:rsidR="00A852D0" w:rsidRPr="00AD7A25">
        <w:rPr>
          <w:rFonts w:ascii="Times New Roman" w:hAnsi="Times New Roman" w:cs="Times New Roman"/>
          <w:b/>
          <w:sz w:val="24"/>
          <w:szCs w:val="24"/>
        </w:rPr>
        <w:t>FTIR (ATR):</w:t>
      </w:r>
      <w:r w:rsidR="00A852D0" w:rsidRPr="00AD7A25">
        <w:rPr>
          <w:rFonts w:ascii="Times New Roman" w:hAnsi="Times New Roman" w:cs="Times New Roman"/>
          <w:sz w:val="24"/>
          <w:szCs w:val="24"/>
        </w:rPr>
        <w:t xml:space="preserve"> ν = 3425, 3314, 3060, 3028, 2977, 2930, 2881, 1735, 1660, 1651, 1526, 1392, 1367, 1243, 1160 cm</w:t>
      </w:r>
      <w:r w:rsidR="00A852D0"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52D0" w:rsidRPr="00AD7A25">
        <w:rPr>
          <w:rFonts w:ascii="Times New Roman" w:hAnsi="Times New Roman" w:cs="Times New Roman"/>
          <w:sz w:val="24"/>
          <w:szCs w:val="24"/>
        </w:rPr>
        <w:t>.</w:t>
      </w:r>
    </w:p>
    <w:p w:rsidR="00AA468D" w:rsidRPr="00AD7A25" w:rsidRDefault="00C71501" w:rsidP="00C71501">
      <w:pPr>
        <w:pStyle w:val="Elif3derece"/>
        <w:numPr>
          <w:ilvl w:val="1"/>
          <w:numId w:val="47"/>
        </w:numPr>
        <w:tabs>
          <w:tab w:val="right" w:pos="1134"/>
        </w:tabs>
        <w:jc w:val="both"/>
        <w:rPr>
          <w:color w:val="auto"/>
        </w:rPr>
      </w:pPr>
      <w:bookmarkStart w:id="11" w:name="_Toc445413606"/>
      <w:r>
        <w:rPr>
          <w:color w:val="auto"/>
        </w:rPr>
        <w:lastRenderedPageBreak/>
        <w:t xml:space="preserve"> </w:t>
      </w:r>
      <w:r w:rsidR="00AA468D" w:rsidRPr="00AD7A25">
        <w:rPr>
          <w:color w:val="auto"/>
        </w:rPr>
        <w:t>(</w:t>
      </w:r>
      <w:r w:rsidR="00AA468D" w:rsidRPr="00AD7A25">
        <w:rPr>
          <w:i/>
          <w:color w:val="auto"/>
        </w:rPr>
        <w:t>S</w:t>
      </w:r>
      <w:r w:rsidR="00AA468D" w:rsidRPr="00AD7A25">
        <w:rPr>
          <w:color w:val="auto"/>
        </w:rPr>
        <w:t>)-2-((</w:t>
      </w:r>
      <w:r w:rsidR="00AA468D" w:rsidRPr="00AD7A25">
        <w:rPr>
          <w:i/>
          <w:color w:val="auto"/>
        </w:rPr>
        <w:t>S</w:t>
      </w:r>
      <w:r w:rsidR="00AA468D" w:rsidRPr="00AD7A25">
        <w:rPr>
          <w:color w:val="auto"/>
        </w:rPr>
        <w:t>)-1-(</w:t>
      </w:r>
      <w:r w:rsidR="00AA468D" w:rsidRPr="00AD7A25">
        <w:rPr>
          <w:i/>
          <w:color w:val="auto"/>
        </w:rPr>
        <w:t>tert</w:t>
      </w:r>
      <w:r w:rsidR="00AA468D" w:rsidRPr="00AD7A25">
        <w:rPr>
          <w:color w:val="auto"/>
        </w:rPr>
        <w:t>-Butoxycarbonyl)pyrrolidine-2-carboxamido)-3-hydoxypropanoic Acid (5c)</w:t>
      </w:r>
    </w:p>
    <w:bookmarkEnd w:id="11"/>
    <w:p w:rsidR="00AA468D" w:rsidRPr="00AD7A25" w:rsidRDefault="00C71501" w:rsidP="00C71501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A468D" w:rsidRPr="00AD7A25">
        <w:rPr>
          <w:rFonts w:ascii="Times New Roman" w:eastAsia="Calibri" w:hAnsi="Times New Roman" w:cs="Times New Roman"/>
          <w:sz w:val="24"/>
          <w:szCs w:val="24"/>
        </w:rPr>
        <w:t xml:space="preserve">White solid, yield 67 %, mp </w:t>
      </w:r>
      <w:proofErr w:type="gramStart"/>
      <w:r w:rsidR="00AA468D" w:rsidRPr="00AD7A25">
        <w:rPr>
          <w:rFonts w:ascii="Times New Roman" w:eastAsia="Calibri" w:hAnsi="Times New Roman" w:cs="Times New Roman"/>
          <w:sz w:val="24"/>
          <w:szCs w:val="24"/>
        </w:rPr>
        <w:t>139.4</w:t>
      </w:r>
      <w:proofErr w:type="gramEnd"/>
      <w:r w:rsidR="00AA468D" w:rsidRPr="00AD7A25">
        <w:rPr>
          <w:rFonts w:ascii="Times New Roman" w:eastAsia="Calibri" w:hAnsi="Times New Roman" w:cs="Times New Roman"/>
          <w:sz w:val="24"/>
          <w:szCs w:val="24"/>
        </w:rPr>
        <w:t>-140.1</w:t>
      </w:r>
      <w:r w:rsidR="00AA468D"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="00AA468D" w:rsidRPr="00AD7A25">
        <w:rPr>
          <w:rFonts w:ascii="Times New Roman" w:eastAsia="Calibri" w:hAnsi="Times New Roman" w:cs="Times New Roman"/>
          <w:sz w:val="24"/>
          <w:szCs w:val="24"/>
        </w:rPr>
        <w:t xml:space="preserve">C; </w:t>
      </w:r>
      <w:r w:rsidR="00AA468D" w:rsidRPr="00AD7A25">
        <w:rPr>
          <w:rFonts w:ascii="Times New Roman" w:hAnsi="Times New Roman" w:cs="Times New Roman"/>
          <w:sz w:val="24"/>
          <w:szCs w:val="24"/>
        </w:rPr>
        <w:t>[</w:t>
      </w:r>
      <w:r w:rsidR="00AA468D"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="00AA468D" w:rsidRPr="00AD7A25">
        <w:rPr>
          <w:rFonts w:ascii="Times New Roman" w:hAnsi="Times New Roman" w:cs="Times New Roman"/>
          <w:sz w:val="24"/>
          <w:szCs w:val="24"/>
        </w:rPr>
        <w:t>]</w:t>
      </w:r>
      <w:r w:rsidR="00AA468D"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="00AA468D" w:rsidRPr="00AD7A25">
        <w:rPr>
          <w:rFonts w:ascii="Times New Roman" w:hAnsi="Times New Roman" w:cs="Times New Roman"/>
          <w:sz w:val="24"/>
          <w:szCs w:val="24"/>
        </w:rPr>
        <w:t>= -106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r w:rsidR="00AA468D" w:rsidRPr="00AD7A25">
        <w:rPr>
          <w:rFonts w:ascii="Times New Roman" w:hAnsi="Times New Roman" w:cs="Times New Roman"/>
          <w:sz w:val="24"/>
          <w:szCs w:val="24"/>
        </w:rPr>
        <w:t xml:space="preserve"> (c= 1.00, CH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468D" w:rsidRPr="00AD7A25">
        <w:rPr>
          <w:rFonts w:ascii="Times New Roman" w:hAnsi="Times New Roman" w:cs="Times New Roman"/>
          <w:sz w:val="24"/>
          <w:szCs w:val="24"/>
        </w:rPr>
        <w:t xml:space="preserve">OH); </w:t>
      </w:r>
      <w:r w:rsidR="00AA468D"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AA468D"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="00AA468D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AA468D"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="00AA468D" w:rsidRPr="00AD7A25">
        <w:rPr>
          <w:rFonts w:ascii="Times New Roman" w:hAnsi="Times New Roman" w:cs="Times New Roman"/>
          <w:sz w:val="24"/>
          <w:szCs w:val="24"/>
        </w:rPr>
        <w:t xml:space="preserve"> δ= 1.30 (s, 9H, 3xCH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468D" w:rsidRPr="00AD7A25">
        <w:rPr>
          <w:rFonts w:ascii="Times New Roman" w:hAnsi="Times New Roman" w:cs="Times New Roman"/>
          <w:sz w:val="24"/>
          <w:szCs w:val="24"/>
        </w:rPr>
        <w:t>), 1.66-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1.75 (m, 2H, pro-γ), 1.90 (brs, 2H, pro-β), 3.24-3.37 (m, 2H, pro-δ), 3.71 (brs, 1H, CH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 3.88 (brs, 1H, CH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OH), 4.17-4.23 (m, 2H, pro-α and </w:t>
      </w:r>
      <w:r w:rsidR="00AA468D"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CH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 7.12 (brs, 1H, OH), 7.53 and 7.69 (brs, 1H, NH, rotamers) ppm</w:t>
      </w:r>
      <w:r w:rsidR="00AA468D" w:rsidRPr="00AD7A25">
        <w:rPr>
          <w:rFonts w:ascii="Times New Roman" w:hAnsi="Times New Roman" w:cs="Times New Roman"/>
          <w:sz w:val="24"/>
          <w:szCs w:val="24"/>
        </w:rPr>
        <w:t xml:space="preserve">; </w:t>
      </w:r>
      <w:smartTag w:uri="urn:schemas-microsoft-com:office:smarttags" w:element="metricconverter">
        <w:smartTagPr>
          <w:attr w:name="ProductID" w:val="13C"/>
        </w:smartTagPr>
        <w:r w:rsidR="00AA468D"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="00AA468D"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="00AA468D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="00AA468D"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AA468D"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="00AA468D" w:rsidRPr="00AD7A25">
        <w:rPr>
          <w:rFonts w:ascii="Times New Roman" w:hAnsi="Times New Roman" w:cs="Times New Roman"/>
          <w:bCs/>
          <w:sz w:val="24"/>
          <w:szCs w:val="24"/>
        </w:rPr>
        <w:t xml:space="preserve">24.3 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(pro-γ), </w:t>
      </w:r>
      <w:r w:rsidR="00AA468D" w:rsidRPr="00AD7A25">
        <w:rPr>
          <w:rFonts w:ascii="Times New Roman" w:hAnsi="Times New Roman" w:cs="Times New Roman"/>
          <w:bCs/>
          <w:sz w:val="24"/>
          <w:szCs w:val="24"/>
        </w:rPr>
        <w:t>28.4 (3</w:t>
      </w:r>
      <w:r w:rsidR="000A311A">
        <w:rPr>
          <w:rFonts w:ascii="Times New Roman" w:hAnsi="Times New Roman" w:cs="Times New Roman"/>
          <w:bCs/>
          <w:sz w:val="24"/>
          <w:szCs w:val="24"/>
        </w:rPr>
        <w:t>×</w:t>
      </w:r>
      <w:r w:rsidR="00AA468D"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="00AA468D"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AA468D" w:rsidRPr="00AD7A25">
        <w:rPr>
          <w:rFonts w:ascii="Times New Roman" w:hAnsi="Times New Roman" w:cs="Times New Roman"/>
          <w:bCs/>
          <w:sz w:val="24"/>
          <w:szCs w:val="24"/>
        </w:rPr>
        <w:t>), 30.8 (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pro-β), 47.3 (pro-δ), 56.4 (pro-α), 60.2 (</w:t>
      </w:r>
      <w:r w:rsidR="00AA468D"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AA468D" w:rsidRPr="00AD7A25">
        <w:rPr>
          <w:rFonts w:ascii="Times New Roman" w:hAnsi="Times New Roman" w:cs="Times New Roman"/>
          <w:sz w:val="24"/>
          <w:szCs w:val="24"/>
        </w:rPr>
        <w:t>CH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A468D" w:rsidRPr="00AD7A25">
        <w:rPr>
          <w:rFonts w:ascii="Times New Roman" w:hAnsi="Times New Roman" w:cs="Times New Roman"/>
          <w:sz w:val="24"/>
          <w:szCs w:val="24"/>
        </w:rPr>
        <w:t>OH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62.3 (</w:t>
      </w:r>
      <w:r w:rsidR="00AA468D" w:rsidRPr="00AD7A25">
        <w:rPr>
          <w:rFonts w:ascii="Times New Roman" w:hAnsi="Times New Roman" w:cs="Times New Roman"/>
          <w:sz w:val="24"/>
          <w:szCs w:val="24"/>
        </w:rPr>
        <w:t>CH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A468D" w:rsidRPr="00AD7A25">
        <w:rPr>
          <w:rFonts w:ascii="Times New Roman" w:hAnsi="Times New Roman" w:cs="Times New Roman"/>
          <w:sz w:val="24"/>
          <w:szCs w:val="24"/>
        </w:rPr>
        <w:t>OH), 80.4 (C(CH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468D" w:rsidRPr="00AD7A25">
        <w:rPr>
          <w:rFonts w:ascii="Times New Roman" w:hAnsi="Times New Roman" w:cs="Times New Roman"/>
          <w:sz w:val="24"/>
          <w:szCs w:val="24"/>
        </w:rPr>
        <w:t>)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468D" w:rsidRPr="00AD7A25">
        <w:rPr>
          <w:rFonts w:ascii="Times New Roman" w:hAnsi="Times New Roman" w:cs="Times New Roman"/>
          <w:sz w:val="24"/>
          <w:szCs w:val="24"/>
        </w:rPr>
        <w:t>), 155.2 (C=O), 173.0 (C=O),</w:t>
      </w:r>
      <w:r w:rsidR="008173AC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AA468D" w:rsidRPr="00AD7A25">
        <w:rPr>
          <w:rFonts w:ascii="Times New Roman" w:hAnsi="Times New Roman" w:cs="Times New Roman"/>
          <w:sz w:val="24"/>
          <w:szCs w:val="24"/>
        </w:rPr>
        <w:t xml:space="preserve">177.8 (C=O) ppm; </w:t>
      </w:r>
      <w:r w:rsidR="00AA468D"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="00AA468D"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="00AA468D" w:rsidRPr="00AD7A25">
        <w:rPr>
          <w:rFonts w:ascii="Times New Roman" w:hAnsi="Times New Roman" w:cs="Times New Roman"/>
          <w:sz w:val="24"/>
          <w:szCs w:val="24"/>
        </w:rPr>
        <w:t>[M+Na]</w:t>
      </w:r>
      <w:r w:rsidR="00AA468D"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AA468D" w:rsidRPr="00AD7A25">
        <w:rPr>
          <w:rFonts w:ascii="Times New Roman" w:hAnsi="Times New Roman" w:cs="Times New Roman"/>
          <w:sz w:val="24"/>
          <w:szCs w:val="24"/>
        </w:rPr>
        <w:t>,</w:t>
      </w:r>
      <w:r w:rsidR="00AA468D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="00AA468D" w:rsidRPr="00AD7A25">
        <w:rPr>
          <w:rFonts w:ascii="Times New Roman" w:hAnsi="Times New Roman" w:cs="Times New Roman"/>
          <w:sz w:val="24"/>
          <w:szCs w:val="24"/>
        </w:rPr>
        <w:t>325.1368. C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="00AA468D" w:rsidRPr="00AD7A25">
        <w:rPr>
          <w:rFonts w:ascii="Times New Roman" w:hAnsi="Times New Roman" w:cs="Times New Roman"/>
          <w:sz w:val="24"/>
          <w:szCs w:val="24"/>
        </w:rPr>
        <w:t>H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="00AA468D" w:rsidRPr="00AD7A25">
        <w:rPr>
          <w:rFonts w:ascii="Times New Roman" w:hAnsi="Times New Roman" w:cs="Times New Roman"/>
          <w:sz w:val="24"/>
          <w:szCs w:val="24"/>
        </w:rPr>
        <w:t>N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A468D" w:rsidRPr="00AD7A25">
        <w:rPr>
          <w:rFonts w:ascii="Times New Roman" w:hAnsi="Times New Roman" w:cs="Times New Roman"/>
          <w:sz w:val="24"/>
          <w:szCs w:val="24"/>
        </w:rPr>
        <w:t>O</w:t>
      </w:r>
      <w:r w:rsidR="00AA468D"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6 </w:t>
      </w:r>
      <w:r w:rsidR="00AA468D" w:rsidRPr="00AD7A25">
        <w:rPr>
          <w:rFonts w:ascii="Times New Roman" w:hAnsi="Times New Roman" w:cs="Times New Roman"/>
          <w:sz w:val="24"/>
          <w:szCs w:val="24"/>
        </w:rPr>
        <w:t xml:space="preserve">requires 325.1376; </w:t>
      </w:r>
      <w:r w:rsidR="00AA468D"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="00AA468D" w:rsidRPr="00AD7A25">
        <w:rPr>
          <w:rFonts w:ascii="Times New Roman" w:hAnsi="Times New Roman" w:cs="Times New Roman"/>
          <w:sz w:val="24"/>
          <w:szCs w:val="24"/>
        </w:rPr>
        <w:t>ν = 3487, 3275, 3079, 2974, 2932, 1733, 1654, 1540, 1479, 1457, 1281, 1163 cm</w:t>
      </w:r>
      <w:r w:rsidR="00AA468D"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A468D"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tabs>
          <w:tab w:val="right" w:pos="1134"/>
        </w:tabs>
        <w:jc w:val="both"/>
        <w:rPr>
          <w:color w:val="auto"/>
        </w:rPr>
      </w:pPr>
      <w:bookmarkStart w:id="12" w:name="_Toc445413596"/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</w:t>
      </w:r>
      <w:r w:rsidR="00A852D0" w:rsidRPr="00AD7A25">
        <w:rPr>
          <w:i/>
          <w:color w:val="auto"/>
        </w:rPr>
        <w:t>tert</w:t>
      </w:r>
      <w:r w:rsidR="00A852D0" w:rsidRPr="00AD7A25">
        <w:rPr>
          <w:color w:val="auto"/>
        </w:rPr>
        <w:t>-Butyl 2-(((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)-1-(((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)-3-hydroxy-1-methoxy-1-oxopropane-2-yl</w:t>
      </w:r>
      <w:r w:rsidR="00D86AA2" w:rsidRPr="00AD7A25">
        <w:rPr>
          <w:color w:val="auto"/>
        </w:rPr>
        <w:t>-</w:t>
      </w:r>
      <w:r w:rsidR="00A852D0" w:rsidRPr="00AD7A25">
        <w:rPr>
          <w:color w:val="auto"/>
        </w:rPr>
        <w:t>amino)-1-oxo-3-phenylpropane-2-yl)carbamoyl)pyrrolidine-1-carboxylate (</w:t>
      </w:r>
      <w:r w:rsidR="00AA468D" w:rsidRPr="00AD7A25">
        <w:rPr>
          <w:color w:val="auto"/>
        </w:rPr>
        <w:t>6a</w:t>
      </w:r>
      <w:r w:rsidR="00A852D0" w:rsidRPr="00AD7A25">
        <w:rPr>
          <w:color w:val="auto"/>
        </w:rPr>
        <w:t>)</w:t>
      </w:r>
    </w:p>
    <w:bookmarkEnd w:id="12"/>
    <w:p w:rsidR="00A852D0" w:rsidRPr="00AD7A25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C71501">
        <w:rPr>
          <w:rFonts w:ascii="Times New Roman" w:eastAsia="Calibri" w:hAnsi="Times New Roman" w:cs="Times New Roman"/>
          <w:sz w:val="24"/>
          <w:szCs w:val="24"/>
        </w:rPr>
        <w:t>Colorless oil,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 yield 68 %,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AD7A25">
        <w:rPr>
          <w:rFonts w:ascii="Times New Roman" w:hAnsi="Times New Roman" w:cs="Times New Roman"/>
          <w:sz w:val="24"/>
          <w:szCs w:val="24"/>
        </w:rPr>
        <w:t>= +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26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(c=1.00,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OH)</w:t>
      </w:r>
      <w:r w:rsidR="002F705D">
        <w:rPr>
          <w:rFonts w:ascii="Times New Roman" w:hAnsi="Times New Roman" w:cs="Times New Roman"/>
          <w:sz w:val="24"/>
          <w:szCs w:val="24"/>
        </w:rPr>
        <w:t>;</w:t>
      </w:r>
      <w:r w:rsidR="00781ACA" w:rsidRPr="002F705D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OD,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δ= </w:t>
      </w:r>
      <w:r w:rsidRPr="00AD7A25">
        <w:rPr>
          <w:rFonts w:ascii="Times New Roman" w:hAnsi="Times New Roman" w:cs="Times New Roman"/>
          <w:noProof/>
          <w:sz w:val="24"/>
          <w:szCs w:val="24"/>
        </w:rPr>
        <w:t>1.29 and 1.46 (s, 9H, 3</w:t>
      </w:r>
      <w:r w:rsidR="000A311A">
        <w:rPr>
          <w:rFonts w:ascii="Times New Roman" w:hAnsi="Times New Roman" w:cs="Times New Roman"/>
          <w:noProof/>
          <w:sz w:val="24"/>
          <w:szCs w:val="24"/>
        </w:rPr>
        <w:t>×</w:t>
      </w:r>
      <w:r w:rsidRPr="00AD7A25">
        <w:rPr>
          <w:rFonts w:ascii="Times New Roman" w:hAnsi="Times New Roman" w:cs="Times New Roman"/>
          <w:noProof/>
          <w:sz w:val="24"/>
          <w:szCs w:val="24"/>
        </w:rPr>
        <w:t>CH</w:t>
      </w:r>
      <w:r w:rsidRPr="00AD7A25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noProof/>
          <w:sz w:val="24"/>
          <w:szCs w:val="24"/>
        </w:rPr>
        <w:t>, rotamers), 1.73-1.80 (m, 3H, 2</w:t>
      </w:r>
      <w:r w:rsidR="000A311A">
        <w:rPr>
          <w:rFonts w:ascii="Times New Roman" w:hAnsi="Times New Roman" w:cs="Times New Roman"/>
          <w:noProof/>
          <w:sz w:val="24"/>
          <w:szCs w:val="24"/>
        </w:rPr>
        <w:t>×</w:t>
      </w:r>
      <w:r w:rsidRPr="00AD7A25">
        <w:rPr>
          <w:rFonts w:ascii="Times New Roman" w:hAnsi="Times New Roman" w:cs="Times New Roman"/>
          <w:noProof/>
          <w:sz w:val="24"/>
          <w:szCs w:val="24"/>
        </w:rPr>
        <w:t>pro-</w:t>
      </w:r>
      <w:r w:rsidRPr="00AD7A25">
        <w:rPr>
          <w:rFonts w:ascii="Times New Roman" w:hAnsi="Times New Roman" w:cs="Times New Roman"/>
          <w:bCs/>
          <w:sz w:val="24"/>
          <w:szCs w:val="24"/>
        </w:rPr>
        <w:t>γ and pro-β), 2.06-2.16 (m, 1H, pro-β), 2.91-3.04 (m, 1H, PhCH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), 3.19-3.21 (m, 1H, PhCH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), 3.34-3.38 (m, 1H, pro-δ), 3.41 (brs, 1H, pro-δ), 3.73 (s, 3H, OCH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Cs/>
          <w:sz w:val="24"/>
          <w:szCs w:val="24"/>
        </w:rPr>
        <w:t>), 3.77-3.81 (m, 1H, 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OH), 3.88-3.89 (m, 1H, 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OH), 4.16 (brs, 1H, pro-α), 4.52 (brs, 1H, Phe-CH), 4.73 (brs, 1H, C</w:t>
      </w:r>
      <w:r w:rsidRPr="00AD7A25">
        <w:rPr>
          <w:rFonts w:ascii="Times New Roman" w:hAnsi="Times New Roman" w:cs="Times New Roman"/>
          <w:bCs/>
          <w:sz w:val="24"/>
          <w:szCs w:val="24"/>
          <w:u w:val="single"/>
        </w:rPr>
        <w:t>H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OH), 7.19-7.22 (m, 1H, ArH), 7.26-7.29 (m, 4H, ArH)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464.2397.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464.2392;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 = 3294, 3065, 3004, 2971, 2953, 2882, 1741, 1650, 1523, 1454, 1523, 1392, 1215, 1160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C462A4" w:rsidRPr="00AD7A25" w:rsidRDefault="00C71501" w:rsidP="00C71501">
      <w:pPr>
        <w:pStyle w:val="Elif3derece"/>
        <w:numPr>
          <w:ilvl w:val="1"/>
          <w:numId w:val="47"/>
        </w:numPr>
        <w:tabs>
          <w:tab w:val="right" w:pos="1134"/>
        </w:tabs>
        <w:jc w:val="both"/>
        <w:rPr>
          <w:color w:val="auto"/>
        </w:rPr>
      </w:pPr>
      <w:bookmarkStart w:id="13" w:name="_Toc445413598"/>
      <w:r>
        <w:rPr>
          <w:color w:val="auto"/>
        </w:rPr>
        <w:t xml:space="preserve"> </w:t>
      </w:r>
      <w:r w:rsidR="00C462A4" w:rsidRPr="00AD7A25">
        <w:rPr>
          <w:color w:val="auto"/>
        </w:rPr>
        <w:t>(</w:t>
      </w:r>
      <w:r w:rsidR="00C462A4" w:rsidRPr="00AD7A25">
        <w:rPr>
          <w:i/>
          <w:color w:val="auto"/>
        </w:rPr>
        <w:t>S</w:t>
      </w:r>
      <w:r w:rsidR="00C462A4" w:rsidRPr="00AD7A25">
        <w:rPr>
          <w:color w:val="auto"/>
        </w:rPr>
        <w:t>)-</w:t>
      </w:r>
      <w:r w:rsidR="00C462A4" w:rsidRPr="00AD7A25">
        <w:rPr>
          <w:i/>
          <w:color w:val="auto"/>
        </w:rPr>
        <w:t>tert</w:t>
      </w:r>
      <w:r w:rsidR="00C462A4" w:rsidRPr="00AD7A25">
        <w:rPr>
          <w:color w:val="auto"/>
        </w:rPr>
        <w:t>-Butyl 2-(((</w:t>
      </w:r>
      <w:r w:rsidR="00C462A4" w:rsidRPr="00AD7A25">
        <w:rPr>
          <w:i/>
          <w:color w:val="auto"/>
        </w:rPr>
        <w:t>S</w:t>
      </w:r>
      <w:r w:rsidR="00C462A4" w:rsidRPr="00AD7A25">
        <w:rPr>
          <w:color w:val="auto"/>
        </w:rPr>
        <w:t>)-1-(2-(butylcarbamoyl)phenylamino)-1-oxo-3-phenylpropane-2-yl)-carbamoylpyrrolidine-1-carboxylate (6b)</w:t>
      </w:r>
    </w:p>
    <w:p w:rsidR="00C462A4" w:rsidRPr="00AD7A25" w:rsidRDefault="00C462A4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White solid, yield 52 %, mp </w:t>
      </w:r>
      <w:proofErr w:type="gramStart"/>
      <w:r w:rsidRPr="00AD7A25">
        <w:rPr>
          <w:rFonts w:ascii="Times New Roman" w:eastAsia="Calibri" w:hAnsi="Times New Roman" w:cs="Times New Roman"/>
          <w:sz w:val="24"/>
          <w:szCs w:val="24"/>
        </w:rPr>
        <w:t>166.2</w:t>
      </w:r>
      <w:proofErr w:type="gramEnd"/>
      <w:r w:rsidRPr="00AD7A25">
        <w:rPr>
          <w:rFonts w:ascii="Times New Roman" w:eastAsia="Calibri" w:hAnsi="Times New Roman" w:cs="Times New Roman"/>
          <w:sz w:val="24"/>
          <w:szCs w:val="24"/>
        </w:rPr>
        <w:t>-166.7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C;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AD7A25">
        <w:rPr>
          <w:rFonts w:ascii="Times New Roman" w:hAnsi="Times New Roman" w:cs="Times New Roman"/>
          <w:sz w:val="24"/>
          <w:szCs w:val="24"/>
        </w:rPr>
        <w:t>= +32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r w:rsidRPr="00AD7A25">
        <w:rPr>
          <w:rFonts w:ascii="Times New Roman" w:hAnsi="Times New Roman" w:cs="Times New Roman"/>
          <w:sz w:val="24"/>
          <w:szCs w:val="24"/>
        </w:rPr>
        <w:t xml:space="preserve"> (c= 1.00,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OH);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0.89 (t,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>=6.9 Hz,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1.30-1.37 (m, 12H, 3</w:t>
      </w:r>
      <w:r w:rsidR="000A311A">
        <w:rPr>
          <w:rFonts w:ascii="Times New Roman" w:hAnsi="Times New Roman" w:cs="Times New Roman"/>
          <w:sz w:val="24"/>
          <w:szCs w:val="24"/>
        </w:rPr>
        <w:t>×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 ve 3xbutyl-CH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1.48-1.54 (m, 2H, 1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butyl-CH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1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pro-β), 1.67-1.77 (m, 3H, pro-γ ve pro-β), 3.01 (brs, 1H,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3.19-3.32 (m, 5H,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, 2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pro-δ, 2</w:t>
      </w:r>
      <w:r w:rsidR="000A311A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NHCH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4.15 and 4.42 (brs, 1H, pro-α, rotamers), 4.76-4.80 (m, 1H, Phe-CH ), 6.13 (brs, 1H, NH), 6.98-7.01 (m, 1H, ArH), 7.08-7.17 (m, 5H, ArH), 7.33-7.38 (m, 2H, ArH), 8.45 </w:t>
      </w:r>
      <w:r w:rsidRPr="00AD7A25">
        <w:rPr>
          <w:rFonts w:ascii="Times New Roman" w:hAnsi="Times New Roman" w:cs="Times New Roman"/>
          <w:sz w:val="24"/>
          <w:szCs w:val="24"/>
        </w:rPr>
        <w:t xml:space="preserve">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=8.4 Hz, 1H, ArH), 11.36 (brs, 1H, NH) ppm;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12.7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bCs/>
          <w:sz w:val="24"/>
          <w:szCs w:val="24"/>
        </w:rPr>
        <w:t>19.1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), 23.5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27.3 (3xCH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30.4 (pro-γ), 37.2 (pro-β), 38.7 (Phe-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45.9 (NH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54.1 (pro-δ), 58.7 (</w:t>
      </w:r>
      <w:r w:rsidR="00E7581A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Phe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CH), 60.0 (pro-α</w:t>
      </w:r>
      <w:r w:rsidRPr="00AD7A25">
        <w:rPr>
          <w:rFonts w:ascii="Times New Roman" w:hAnsi="Times New Roman" w:cs="Times New Roman"/>
          <w:sz w:val="24"/>
          <w:szCs w:val="24"/>
        </w:rPr>
        <w:t>), 79.3 (C(CH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120.4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122.0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125.4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125.5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H), </w:t>
      </w:r>
      <w:r w:rsidRPr="00AD7A25">
        <w:rPr>
          <w:rFonts w:ascii="Times New Roman" w:hAnsi="Times New Roman" w:cs="Times New Roman"/>
          <w:sz w:val="24"/>
          <w:szCs w:val="24"/>
        </w:rPr>
        <w:t>125.7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127.3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128.3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131.2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135.6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137.7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154.8 (C=O), 167.5 (C=O), 168.7 (C=O), 171.1 (C=O)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537.3071.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537.3071;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 = 3314, 3059, 2928, 2850, 1682, 1625, 1536, 1443, 1393, 1240, 1163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C462A4" w:rsidRPr="00AD7A25" w:rsidRDefault="00C71501" w:rsidP="00C71501">
      <w:pPr>
        <w:pStyle w:val="Elif3derece"/>
        <w:numPr>
          <w:ilvl w:val="1"/>
          <w:numId w:val="47"/>
        </w:numPr>
        <w:tabs>
          <w:tab w:val="right" w:pos="993"/>
          <w:tab w:val="right" w:pos="1418"/>
        </w:tabs>
        <w:jc w:val="both"/>
        <w:rPr>
          <w:color w:val="auto"/>
        </w:rPr>
      </w:pPr>
      <w:bookmarkStart w:id="14" w:name="_Toc445413608"/>
      <w:r>
        <w:rPr>
          <w:color w:val="auto"/>
        </w:rPr>
        <w:t xml:space="preserve"> </w:t>
      </w:r>
      <w:r w:rsidR="00C462A4" w:rsidRPr="00AD7A25">
        <w:rPr>
          <w:color w:val="auto"/>
        </w:rPr>
        <w:t>(</w:t>
      </w:r>
      <w:r w:rsidR="00C462A4" w:rsidRPr="00AD7A25">
        <w:rPr>
          <w:i/>
          <w:color w:val="auto"/>
        </w:rPr>
        <w:t>S</w:t>
      </w:r>
      <w:r w:rsidR="00C462A4" w:rsidRPr="00AD7A25">
        <w:rPr>
          <w:color w:val="auto"/>
        </w:rPr>
        <w:t>)-</w:t>
      </w:r>
      <w:r w:rsidR="00C462A4" w:rsidRPr="00AD7A25">
        <w:rPr>
          <w:i/>
          <w:color w:val="auto"/>
        </w:rPr>
        <w:t>tert</w:t>
      </w:r>
      <w:r w:rsidR="00C462A4" w:rsidRPr="00AD7A25">
        <w:rPr>
          <w:color w:val="auto"/>
        </w:rPr>
        <w:t>-Butyl 2-(((</w:t>
      </w:r>
      <w:r w:rsidR="00C462A4" w:rsidRPr="00AD7A25">
        <w:rPr>
          <w:i/>
          <w:color w:val="auto"/>
        </w:rPr>
        <w:t>S</w:t>
      </w:r>
      <w:r w:rsidR="00C462A4" w:rsidRPr="00AD7A25">
        <w:rPr>
          <w:color w:val="auto"/>
        </w:rPr>
        <w:t>)-3-hydroxy-1-(((</w:t>
      </w:r>
      <w:r w:rsidR="00C462A4" w:rsidRPr="00AD7A25">
        <w:rPr>
          <w:i/>
          <w:color w:val="auto"/>
        </w:rPr>
        <w:t>S</w:t>
      </w:r>
      <w:r w:rsidR="00C462A4" w:rsidRPr="00AD7A25">
        <w:rPr>
          <w:color w:val="auto"/>
        </w:rPr>
        <w:t>)-1-methoxy-1-oxo-3-phenylpropane-2-yl)-amino-1-oxopropane-2-yl)carbamoyl)pyrrolidine-1-carboxylate (6c)</w:t>
      </w:r>
    </w:p>
    <w:bookmarkEnd w:id="14"/>
    <w:p w:rsidR="00C462A4" w:rsidRPr="00AD7A25" w:rsidRDefault="00C462A4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Colorless oil, yield 62 %,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AD7A25">
        <w:rPr>
          <w:rFonts w:ascii="Times New Roman" w:hAnsi="Times New Roman" w:cs="Times New Roman"/>
          <w:sz w:val="24"/>
          <w:szCs w:val="24"/>
        </w:rPr>
        <w:t>= -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28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(c=1.00,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OH);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1.37 (s, 9H, 3xCH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1.76-1.83 (m, 2H,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pro-γ), 2.02 (brs, 2H, pro-β), 2.95-3.00 (m, 1H,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3.06-3.10 (m, 1H,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3.32 (brs, 1H, OH ), 3.36- 3.43 (m, 2H, pro-δ), 3.61 and 3.68 (s, 3H, OCH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, rotamers), 3.83-3.86 (m, 2H, 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 4.11-4.18 (m, 1H, pro-α), 4.37-4.40 (m, 1H, Phe-CH), 4.69-4.73 (m, 1H, C</w:t>
      </w:r>
      <w:r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OH), 7.06-7.08 (m, 2H, ArH), 7.12-7.15 (m, 1H, ArH), 7.18-7.22 (m, 2H, ArH), 7.28 </w:t>
      </w:r>
      <w:r w:rsidRPr="00AD7A25">
        <w:rPr>
          <w:rFonts w:ascii="Times New Roman" w:hAnsi="Times New Roman" w:cs="Times New Roman"/>
          <w:sz w:val="24"/>
          <w:szCs w:val="24"/>
        </w:rPr>
        <w:t xml:space="preserve">(brd,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=6.0 Hz, 1H, NH) ppm;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23.5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(pro-γ), </w:t>
      </w:r>
      <w:r w:rsidRPr="00AD7A25">
        <w:rPr>
          <w:rFonts w:ascii="Times New Roman" w:hAnsi="Times New Roman" w:cs="Times New Roman"/>
          <w:bCs/>
          <w:sz w:val="24"/>
          <w:szCs w:val="24"/>
        </w:rPr>
        <w:t>27.3 (3</w:t>
      </w:r>
      <w:r w:rsidR="006539C1">
        <w:rPr>
          <w:rFonts w:ascii="Times New Roman" w:hAnsi="Times New Roman" w:cs="Times New Roman"/>
          <w:bCs/>
          <w:sz w:val="24"/>
          <w:szCs w:val="24"/>
        </w:rPr>
        <w:t>×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Cs/>
          <w:sz w:val="24"/>
          <w:szCs w:val="24"/>
        </w:rPr>
        <w:t>), 30.0 (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pro-β), 36.6 (Ph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46.2 (pro-δ), 51.5 (O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52.6 (pro-α), 53.6 (</w:t>
      </w:r>
      <w:r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OH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59.3 (Phe-CH), 61.6 (</w:t>
      </w:r>
      <w:r w:rsidRPr="00AD7A25">
        <w:rPr>
          <w:rFonts w:ascii="Times New Roman" w:hAnsi="Times New Roman" w:cs="Times New Roman"/>
          <w:sz w:val="24"/>
          <w:szCs w:val="24"/>
        </w:rPr>
        <w:t>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OH), 79.6 (C(CH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126.0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127.5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128.1(C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135.0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>154.5 (C=O), 169.8 (C=O),</w:t>
      </w:r>
      <w:r w:rsidR="008173AC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sz w:val="24"/>
          <w:szCs w:val="24"/>
        </w:rPr>
        <w:t>170.8 (C=O),171.9 (C=O) ppm;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LC-MS (ESI-QTOF):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464.2392.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23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33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464.2397;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 = 3303, 3079, 2954, 2930, 1737, 1661, 1655, 1535, 1437, 1206, 1161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tabs>
          <w:tab w:val="right" w:pos="993"/>
          <w:tab w:val="right" w:pos="1560"/>
        </w:tabs>
        <w:jc w:val="both"/>
        <w:rPr>
          <w:color w:val="auto"/>
        </w:rPr>
      </w:pPr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)-Met</w:t>
      </w:r>
      <w:r w:rsidR="00C462A4" w:rsidRPr="00AD7A25">
        <w:rPr>
          <w:color w:val="auto"/>
        </w:rPr>
        <w:t>h</w:t>
      </w:r>
      <w:r w:rsidR="00A852D0" w:rsidRPr="00AD7A25">
        <w:rPr>
          <w:color w:val="auto"/>
        </w:rPr>
        <w:t>yl 3-hydroxy-2-((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)-3-phenyl-2-((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)-pyrrolidine-</w:t>
      </w:r>
      <w:r w:rsidR="00157B86" w:rsidRPr="00AD7A25">
        <w:rPr>
          <w:color w:val="auto"/>
        </w:rPr>
        <w:t>2</w:t>
      </w:r>
      <w:r w:rsidR="00A852D0" w:rsidRPr="00AD7A25">
        <w:rPr>
          <w:color w:val="auto"/>
        </w:rPr>
        <w:t>-carboxamido)</w:t>
      </w:r>
      <w:r w:rsidR="00157B86" w:rsidRPr="00AD7A25">
        <w:rPr>
          <w:color w:val="auto"/>
        </w:rPr>
        <w:t>propanamido</w:t>
      </w:r>
      <w:r w:rsidR="00A852D0" w:rsidRPr="00AD7A25">
        <w:rPr>
          <w:color w:val="auto"/>
        </w:rPr>
        <w:t>propanoate (</w:t>
      </w:r>
      <w:r w:rsidR="00157B86" w:rsidRPr="00AD7A25">
        <w:rPr>
          <w:color w:val="auto"/>
        </w:rPr>
        <w:t>7a</w:t>
      </w:r>
      <w:r w:rsidR="00A852D0" w:rsidRPr="00AD7A25">
        <w:rPr>
          <w:color w:val="auto"/>
        </w:rPr>
        <w:t>)</w:t>
      </w:r>
    </w:p>
    <w:bookmarkEnd w:id="13"/>
    <w:p w:rsidR="00A852D0" w:rsidRPr="00AD7A25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>White solid, yield 85 %, mp 52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C;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D</w:t>
      </w:r>
      <w:r w:rsidRPr="00AD7A25">
        <w:rPr>
          <w:rFonts w:ascii="Times New Roman" w:hAnsi="Times New Roman" w:cs="Times New Roman"/>
          <w:sz w:val="24"/>
          <w:szCs w:val="24"/>
        </w:rPr>
        <w:t>= +120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r w:rsidRPr="00AD7A25">
        <w:rPr>
          <w:rFonts w:ascii="Times New Roman" w:hAnsi="Times New Roman" w:cs="Times New Roman"/>
          <w:sz w:val="24"/>
          <w:szCs w:val="24"/>
        </w:rPr>
        <w:t xml:space="preserve"> (c=1.00,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OH);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500 MHz): </w:t>
      </w:r>
      <w:r w:rsidRPr="00AD7A25">
        <w:rPr>
          <w:rFonts w:ascii="Times New Roman" w:hAnsi="Times New Roman" w:cs="Times New Roman"/>
          <w:sz w:val="24"/>
          <w:szCs w:val="24"/>
        </w:rPr>
        <w:t>δ=1.42-1.48 (m, 1H, pro-</w:t>
      </w:r>
      <w:r w:rsidRPr="00AD7A25">
        <w:rPr>
          <w:rFonts w:ascii="Times New Roman" w:hAnsi="Times New Roman" w:cs="Times New Roman"/>
          <w:bCs/>
          <w:sz w:val="24"/>
          <w:szCs w:val="24"/>
        </w:rPr>
        <w:t>γ), 1.57-1.64 (m, 2H, pro-γ and pro-β), 1.97-2.04 (m, 1H, pro-β), 2.73-2.77 (m, 1H, PhCH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), 2.90-2.95 (m, 1H, PhCH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), 2.96-3.01 (m, 1H, pro-δ), 3.22 (dd, </w:t>
      </w:r>
      <w:r w:rsidRPr="00AD7A25">
        <w:rPr>
          <w:rFonts w:ascii="Times New Roman" w:hAnsi="Times New Roman" w:cs="Times New Roman"/>
          <w:bCs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bCs/>
          <w:sz w:val="24"/>
          <w:szCs w:val="24"/>
        </w:rPr>
        <w:t>=5.5, 14.0 Hz, 1H, pro-δ), 3.58 (brs, 2H, pro-α and OH), 3.73 (s, 3H, OCH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), 3.83-3.93 (m, 2H, </w:t>
      </w:r>
      <w:r w:rsidRPr="00AD7A25">
        <w:rPr>
          <w:rFonts w:ascii="Times New Roman" w:hAnsi="Times New Roman" w:cs="Times New Roman"/>
          <w:bCs/>
          <w:sz w:val="24"/>
          <w:szCs w:val="24"/>
          <w:u w:val="single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u w:val="single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OH), 4.58-4.61 (m, 1H, Phe-CH), 4.70 (brs, 1H, C</w:t>
      </w:r>
      <w:r w:rsidRPr="00AD7A25">
        <w:rPr>
          <w:rFonts w:ascii="Times New Roman" w:hAnsi="Times New Roman" w:cs="Times New Roman"/>
          <w:bCs/>
          <w:sz w:val="24"/>
          <w:szCs w:val="24"/>
          <w:u w:val="single"/>
        </w:rPr>
        <w:t>H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OH), 7.18-7.25 (m, 5H, ArH), 7.61 (d, </w:t>
      </w:r>
      <w:r w:rsidRPr="00AD7A25">
        <w:rPr>
          <w:rFonts w:ascii="Times New Roman" w:hAnsi="Times New Roman" w:cs="Times New Roman"/>
          <w:bCs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=7.5 Hz, 1H, NH), 8.30 (brs, 1H, NH) ppm;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</w:t>
      </w:r>
      <w:r w:rsidRPr="00AD7A25">
        <w:rPr>
          <w:rFonts w:ascii="Times New Roman" w:hAnsi="Times New Roman" w:cs="Times New Roman"/>
          <w:b/>
          <w:sz w:val="24"/>
          <w:szCs w:val="24"/>
        </w:rPr>
        <w:t>CDCl</w:t>
      </w:r>
      <w:r w:rsidRPr="00AD7A25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sz w:val="24"/>
          <w:szCs w:val="24"/>
        </w:rPr>
        <w:t>δ= 25.8 (pro-γ), 30.5 (pro-β), 37.9 (PhCH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), 47.0 (pro-</w:t>
      </w:r>
      <w:r w:rsidRPr="00AD7A25">
        <w:rPr>
          <w:rFonts w:ascii="Times New Roman" w:hAnsi="Times New Roman" w:cs="Times New Roman"/>
          <w:bCs/>
          <w:sz w:val="24"/>
          <w:szCs w:val="24"/>
        </w:rPr>
        <w:t>δ), 52.6 (OCH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), 54.1 </w:t>
      </w:r>
      <w:r w:rsidRPr="00AD7A25">
        <w:rPr>
          <w:rFonts w:ascii="Times New Roman" w:hAnsi="Times New Roman" w:cs="Times New Roman"/>
          <w:sz w:val="24"/>
          <w:szCs w:val="24"/>
        </w:rPr>
        <w:t>(pro-α), 54.9 (</w:t>
      </w:r>
      <w:r w:rsidRPr="00AD7A25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AD7A25">
        <w:rPr>
          <w:rFonts w:ascii="Times New Roman" w:hAnsi="Times New Roman" w:cs="Times New Roman"/>
          <w:sz w:val="24"/>
          <w:szCs w:val="24"/>
        </w:rPr>
        <w:t>HCH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OH), 60.1 (Phe-CH), 62.4 (CH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>OH), 126.9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</w:rPr>
        <w:t>H), 128.4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</w:rPr>
        <w:t xml:space="preserve"> H), 129.3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</w:rPr>
        <w:t xml:space="preserve"> H), 136.5 (C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170.8 (C=O), 171.3 (C=O), 175.8 (C=O) ppm;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LC-MS (ESI-QTOF): </w:t>
      </w:r>
      <w:r w:rsidRPr="00AD7A25">
        <w:rPr>
          <w:rFonts w:ascii="Times New Roman" w:hAnsi="Times New Roman" w:cs="Times New Roman"/>
          <w:i/>
          <w:sz w:val="24"/>
          <w:szCs w:val="24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lastRenderedPageBreak/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 found 364.1869.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364.1872;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 = 3272, 3100, 2963, 1660, 1559, 1442, 1299, 1189, 1132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tabs>
          <w:tab w:val="right" w:pos="993"/>
        </w:tabs>
        <w:jc w:val="both"/>
        <w:rPr>
          <w:color w:val="auto"/>
        </w:rPr>
      </w:pPr>
      <w:bookmarkStart w:id="15" w:name="_Toc445413602"/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</w:t>
      </w:r>
      <w:r w:rsidR="00A852D0" w:rsidRPr="00AD7A25">
        <w:rPr>
          <w:i/>
          <w:color w:val="auto"/>
        </w:rPr>
        <w:t>N</w:t>
      </w:r>
      <w:r w:rsidR="00A852D0" w:rsidRPr="00AD7A25">
        <w:rPr>
          <w:color w:val="auto"/>
        </w:rPr>
        <w:t>-((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)-1-(2-(Butylcarbamoyl)phenylamino-1-oxo-3-phenylpropane-2-yl)pyrrolidine-2-carboxamide (</w:t>
      </w:r>
      <w:r w:rsidR="00327C06" w:rsidRPr="00AD7A25">
        <w:rPr>
          <w:color w:val="auto"/>
        </w:rPr>
        <w:t>7b</w:t>
      </w:r>
      <w:r w:rsidR="00A852D0" w:rsidRPr="00AD7A25">
        <w:rPr>
          <w:color w:val="auto"/>
        </w:rPr>
        <w:t>)</w:t>
      </w:r>
    </w:p>
    <w:bookmarkEnd w:id="15"/>
    <w:p w:rsidR="00A852D0" w:rsidRPr="00AD7A25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>White solid, yield 72 %, mp 117-118</w:t>
      </w:r>
      <w:r w:rsidRPr="00AD7A25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C;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AD7A25">
        <w:rPr>
          <w:rFonts w:ascii="Times New Roman" w:hAnsi="Times New Roman" w:cs="Times New Roman"/>
          <w:sz w:val="24"/>
          <w:szCs w:val="24"/>
        </w:rPr>
        <w:t>= -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96</w:t>
      </w:r>
      <w:r w:rsidR="00E34A84" w:rsidRPr="00AD7A25">
        <w:rPr>
          <w:rFonts w:ascii="Times New Roman" w:hAnsi="Times New Roman" w:cs="Times New Roman"/>
          <w:sz w:val="24"/>
          <w:szCs w:val="24"/>
        </w:rPr>
        <w:t>.0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(c= 1.00, CHCl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0.95 (t,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>=7.5 Hz, 3H,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), 1.35-1.42 (m, 2H, butyl-CH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1.44-1.50 (m, 1H,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pro-γ), 1.53-1.59 (m, 2H, butyl-CH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1.61-1.67 (m, 2H, pro-γ ve pro-β), 2.02-2.06 (m, 1H, pro-β), 2.80-2.84 (m, 1H,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2.90-2.95 (m, 1H,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3.07-3.11 (m, 1H, pro-δ), 3.28-3.37 (m, 3H, 2</w:t>
      </w:r>
      <w:r w:rsidR="006539C1">
        <w:rPr>
          <w:rFonts w:ascii="Times New Roman" w:hAnsi="Times New Roman" w:cs="Times New Roman"/>
          <w:sz w:val="24"/>
          <w:szCs w:val="24"/>
          <w:shd w:val="clear" w:color="auto" w:fill="FFFFFF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butyl-CH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pro-δ), 3.79-3.82 (m, 1H, pro-α), 4.83-4.87 (m, 1H, Phe-CH), 6.33 (brt, 1H, NH), 7.04-7.07 (m, 1H, ArH), 7.18-7.21 (m, 3H, ArH), 7.25-7.28 (m, 3H, ArH), 7.41-7.44 (m, 2H, ArH), 8.24 </w:t>
      </w:r>
      <w:r w:rsidRPr="00AD7A25">
        <w:rPr>
          <w:rFonts w:ascii="Times New Roman" w:hAnsi="Times New Roman" w:cs="Times New Roman"/>
          <w:sz w:val="24"/>
          <w:szCs w:val="24"/>
        </w:rPr>
        <w:t xml:space="preserve">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=9.0 Hz, 1H, NH), 8.60 (d, </w:t>
      </w:r>
      <w:r w:rsidRPr="00AD7A25">
        <w:rPr>
          <w:rFonts w:ascii="Times New Roman" w:hAnsi="Times New Roman" w:cs="Times New Roman"/>
          <w:i/>
          <w:sz w:val="24"/>
          <w:szCs w:val="24"/>
        </w:rPr>
        <w:t>J</w:t>
      </w:r>
      <w:r w:rsidRPr="00AD7A25">
        <w:rPr>
          <w:rFonts w:ascii="Times New Roman" w:hAnsi="Times New Roman" w:cs="Times New Roman"/>
          <w:sz w:val="24"/>
          <w:szCs w:val="24"/>
        </w:rPr>
        <w:t xml:space="preserve">=8.5 Hz, 1H, NH), 11.52 (brs, 1H, NH) ppm;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(CDCl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13.7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bCs/>
          <w:sz w:val="24"/>
          <w:szCs w:val="24"/>
        </w:rPr>
        <w:t>20.2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bCs/>
          <w:sz w:val="24"/>
          <w:szCs w:val="24"/>
        </w:rPr>
        <w:t>), 25.7 (CH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30.2 (pro-γ), 31.4 (pro-β), 37.8 (Phe-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39.6 (NH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46.8 (pro-δ), 54.4 (Phe-CH), 60.4 (pro-α</w:t>
      </w:r>
      <w:r w:rsidRPr="00AD7A25">
        <w:rPr>
          <w:rFonts w:ascii="Times New Roman" w:hAnsi="Times New Roman" w:cs="Times New Roman"/>
          <w:sz w:val="24"/>
          <w:szCs w:val="24"/>
        </w:rPr>
        <w:t>), 121.0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121.2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123.0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H), </w:t>
      </w:r>
      <w:r w:rsidRPr="00AD7A25">
        <w:rPr>
          <w:rFonts w:ascii="Times New Roman" w:hAnsi="Times New Roman" w:cs="Times New Roman"/>
          <w:sz w:val="24"/>
          <w:szCs w:val="24"/>
        </w:rPr>
        <w:t>126.4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126.8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128.4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H), </w:t>
      </w:r>
      <w:r w:rsidRPr="00AD7A25">
        <w:rPr>
          <w:rFonts w:ascii="Times New Roman" w:hAnsi="Times New Roman" w:cs="Times New Roman"/>
          <w:sz w:val="24"/>
          <w:szCs w:val="24"/>
        </w:rPr>
        <w:t>129.3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132.4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136.9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139.8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 xml:space="preserve">168.7 (C=O), 170.1 (C=O), 175.6 (C=O)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LC-MS (ESI-QTOF): 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m/z 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437.2638.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32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437.2553;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 = 3335, 3244, 3061, 3025, 2955, 2930, 1688, 1661, 1624, 1588, 1490, 1435, 1282, 1185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A852D0" w:rsidRPr="00AD7A25" w:rsidRDefault="00C71501" w:rsidP="00C71501">
      <w:pPr>
        <w:pStyle w:val="Elif3derece"/>
        <w:numPr>
          <w:ilvl w:val="1"/>
          <w:numId w:val="47"/>
        </w:numPr>
        <w:tabs>
          <w:tab w:val="right" w:pos="993"/>
        </w:tabs>
        <w:jc w:val="both"/>
        <w:rPr>
          <w:color w:val="auto"/>
        </w:rPr>
      </w:pPr>
      <w:bookmarkStart w:id="16" w:name="_Toc445413610"/>
      <w:r>
        <w:rPr>
          <w:color w:val="auto"/>
        </w:rPr>
        <w:t xml:space="preserve"> </w:t>
      </w:r>
      <w:r w:rsidR="00A852D0" w:rsidRPr="00AD7A25">
        <w:rPr>
          <w:color w:val="auto"/>
        </w:rPr>
        <w:t>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)-Metyl 2-((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)-3-hydroxy-2-((</w:t>
      </w:r>
      <w:r w:rsidR="00A852D0" w:rsidRPr="00AD7A25">
        <w:rPr>
          <w:i/>
          <w:color w:val="auto"/>
        </w:rPr>
        <w:t>S</w:t>
      </w:r>
      <w:r w:rsidR="00A852D0" w:rsidRPr="00AD7A25">
        <w:rPr>
          <w:color w:val="auto"/>
        </w:rPr>
        <w:t>)-3-pyrrolidine-2-carboxamido)propanamido)-3-phenylpropanoate (</w:t>
      </w:r>
      <w:r w:rsidR="00DE7AEE" w:rsidRPr="00AD7A25">
        <w:rPr>
          <w:color w:val="auto"/>
        </w:rPr>
        <w:t>7c</w:t>
      </w:r>
      <w:r w:rsidR="00A852D0" w:rsidRPr="00AD7A25">
        <w:rPr>
          <w:color w:val="auto"/>
        </w:rPr>
        <w:t>)</w:t>
      </w:r>
    </w:p>
    <w:bookmarkEnd w:id="16"/>
    <w:p w:rsidR="00A852D0" w:rsidRDefault="00A852D0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Colorless oil, yield </w:t>
      </w:r>
      <w:r w:rsidR="008173AC" w:rsidRPr="00AD7A25">
        <w:rPr>
          <w:rFonts w:ascii="Times New Roman" w:eastAsia="Calibri" w:hAnsi="Times New Roman" w:cs="Times New Roman"/>
          <w:sz w:val="24"/>
          <w:szCs w:val="24"/>
        </w:rPr>
        <w:t>90</w:t>
      </w:r>
      <w:r w:rsidRPr="00AD7A25">
        <w:rPr>
          <w:rFonts w:ascii="Times New Roman" w:eastAsia="Calibri" w:hAnsi="Times New Roman" w:cs="Times New Roman"/>
          <w:sz w:val="24"/>
          <w:szCs w:val="24"/>
        </w:rPr>
        <w:t xml:space="preserve"> %, </w:t>
      </w:r>
      <w:r w:rsidRPr="00AD7A25">
        <w:rPr>
          <w:rFonts w:ascii="Times New Roman" w:hAnsi="Times New Roman" w:cs="Times New Roman"/>
          <w:sz w:val="24"/>
          <w:szCs w:val="24"/>
        </w:rPr>
        <w:t>[</w:t>
      </w:r>
      <w:r w:rsidRPr="00AD7A25">
        <w:rPr>
          <w:rFonts w:ascii="Times New Roman" w:hAnsi="Times New Roman" w:cs="Times New Roman"/>
          <w:sz w:val="24"/>
          <w:szCs w:val="24"/>
        </w:rPr>
        <w:sym w:font="Symbol" w:char="F061"/>
      </w:r>
      <w:r w:rsidRPr="00AD7A25">
        <w:rPr>
          <w:rFonts w:ascii="Times New Roman" w:hAnsi="Times New Roman" w:cs="Times New Roman"/>
          <w:sz w:val="24"/>
          <w:szCs w:val="24"/>
        </w:rPr>
        <w:t>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D </w:t>
      </w:r>
      <w:r w:rsidRPr="00AD7A25">
        <w:rPr>
          <w:rFonts w:ascii="Times New Roman" w:hAnsi="Times New Roman" w:cs="Times New Roman"/>
          <w:sz w:val="24"/>
          <w:szCs w:val="24"/>
        </w:rPr>
        <w:t>= +</w:t>
      </w:r>
      <w:proofErr w:type="gramStart"/>
      <w:r w:rsidRPr="00AD7A25">
        <w:rPr>
          <w:rFonts w:ascii="Times New Roman" w:hAnsi="Times New Roman" w:cs="Times New Roman"/>
          <w:sz w:val="24"/>
          <w:szCs w:val="24"/>
        </w:rPr>
        <w:t>6.0</w:t>
      </w:r>
      <w:proofErr w:type="gramEnd"/>
      <w:r w:rsidRPr="00AD7A25">
        <w:rPr>
          <w:rFonts w:ascii="Times New Roman" w:hAnsi="Times New Roman" w:cs="Times New Roman"/>
          <w:sz w:val="24"/>
          <w:szCs w:val="24"/>
        </w:rPr>
        <w:t xml:space="preserve"> (c= 1.00, CH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 xml:space="preserve">OH); 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H NMR (CD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>OD, 500 MHz):</w:t>
      </w:r>
      <w:r w:rsidRPr="00AD7A25">
        <w:rPr>
          <w:rFonts w:ascii="Times New Roman" w:hAnsi="Times New Roman" w:cs="Times New Roman"/>
          <w:sz w:val="24"/>
          <w:szCs w:val="24"/>
        </w:rPr>
        <w:t xml:space="preserve"> δ= 1.86-1.95 (m, 3H, 2</w:t>
      </w:r>
      <w:r w:rsidR="006539C1">
        <w:rPr>
          <w:rFonts w:ascii="Times New Roman" w:hAnsi="Times New Roman" w:cs="Times New Roman"/>
          <w:sz w:val="24"/>
          <w:szCs w:val="24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pro-γ and pro-β</w:t>
      </w:r>
      <w:r w:rsidRPr="00AD7A25">
        <w:rPr>
          <w:rFonts w:ascii="Times New Roman" w:hAnsi="Times New Roman" w:cs="Times New Roman"/>
          <w:sz w:val="24"/>
          <w:szCs w:val="24"/>
        </w:rPr>
        <w:t xml:space="preserve">), 2.24-2.31 (m, 1H,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pro-β), 3.01-3.05 (m, 1H,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3.12-3.20 (m, 3H, PhCH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 xml:space="preserve">2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Pr="00AD7A25">
        <w:rPr>
          <w:rFonts w:ascii="Times New Roman" w:hAnsi="Times New Roman" w:cs="Times New Roman"/>
          <w:sz w:val="24"/>
          <w:szCs w:val="24"/>
        </w:rPr>
        <w:t xml:space="preserve"> 2</w:t>
      </w:r>
      <w:r w:rsidR="006539C1">
        <w:rPr>
          <w:rFonts w:ascii="Times New Roman" w:hAnsi="Times New Roman" w:cs="Times New Roman"/>
          <w:sz w:val="24"/>
          <w:szCs w:val="24"/>
        </w:rPr>
        <w:t>×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pro-δ), 3.66 (m, 2H, 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 3.70 (s, 3H, OCH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4.01-4.04 (m, 1H, pro-α), 4.47-4.49 (m, 1H, Phe-CH), 4.71-4.74 (m, 1H, C</w:t>
      </w:r>
      <w:r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OH ), 7.20-7.31 (m, 5H, ArH) ppm; </w:t>
      </w:r>
      <w:smartTag w:uri="urn:schemas-microsoft-com:office:smarttags" w:element="metricconverter">
        <w:smartTagPr>
          <w:attr w:name="ProductID" w:val="13C"/>
        </w:smartTagPr>
        <w:r w:rsidRPr="00AD7A25">
          <w:rPr>
            <w:rFonts w:ascii="Times New Roman" w:hAnsi="Times New Roman" w:cs="Times New Roman"/>
            <w:b/>
            <w:bCs/>
            <w:sz w:val="24"/>
            <w:szCs w:val="24"/>
            <w:vertAlign w:val="superscript"/>
          </w:rPr>
          <w:t>13</w:t>
        </w:r>
        <w:r w:rsidRPr="00AD7A25">
          <w:rPr>
            <w:rFonts w:ascii="Times New Roman" w:hAnsi="Times New Roman" w:cs="Times New Roman"/>
            <w:b/>
            <w:bCs/>
            <w:sz w:val="24"/>
            <w:szCs w:val="24"/>
          </w:rPr>
          <w:t>C</w:t>
        </w:r>
      </w:smartTag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 NMR (CD</w:t>
      </w:r>
      <w:r w:rsidRPr="00AD7A25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b/>
          <w:bCs/>
          <w:sz w:val="24"/>
          <w:szCs w:val="24"/>
        </w:rPr>
        <w:t xml:space="preserve">OD, 125 MHz): </w:t>
      </w:r>
      <w:r w:rsidRPr="00AD7A25">
        <w:rPr>
          <w:rFonts w:ascii="Times New Roman" w:hAnsi="Times New Roman" w:cs="Times New Roman"/>
          <w:bCs/>
          <w:sz w:val="24"/>
          <w:szCs w:val="24"/>
        </w:rPr>
        <w:t xml:space="preserve">26.1 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(pro-γ), 31.5 (pro-β), 38.4 (Ph</w:t>
      </w:r>
      <w:r w:rsidRPr="00AD7A25">
        <w:rPr>
          <w:rFonts w:ascii="Times New Roman" w:hAnsi="Times New Roman" w:cs="Times New Roman"/>
          <w:bCs/>
          <w:sz w:val="24"/>
          <w:szCs w:val="24"/>
        </w:rPr>
        <w:t>CH</w:t>
      </w:r>
      <w:r w:rsidRPr="00AD7A25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47.7 (pro-δ), 52.7 (OCH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), 55.2 (pro-α</w:t>
      </w:r>
      <w:r w:rsidRPr="00AD7A25">
        <w:rPr>
          <w:rFonts w:ascii="Times New Roman" w:hAnsi="Times New Roman" w:cs="Times New Roman"/>
          <w:sz w:val="24"/>
          <w:szCs w:val="24"/>
        </w:rPr>
        <w:t>), 56.4 (</w:t>
      </w:r>
      <w:r w:rsidRPr="00AD7A2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 61.4 (Phe-CH), 63.1 (CH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OH),</w:t>
      </w:r>
      <w:r w:rsidR="008173AC"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D7A25">
        <w:rPr>
          <w:rFonts w:ascii="Times New Roman" w:hAnsi="Times New Roman" w:cs="Times New Roman"/>
          <w:sz w:val="24"/>
          <w:szCs w:val="24"/>
        </w:rPr>
        <w:t>128.0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129.5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130.3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>H), 137.8 (C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aro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AD7A25">
        <w:rPr>
          <w:rFonts w:ascii="Times New Roman" w:hAnsi="Times New Roman" w:cs="Times New Roman"/>
          <w:sz w:val="24"/>
          <w:szCs w:val="24"/>
        </w:rPr>
        <w:t>171.8 (C=O), 173.2 (C=O),</w:t>
      </w:r>
      <w:r w:rsidR="008173AC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Pr="00AD7A25">
        <w:rPr>
          <w:rFonts w:ascii="Times New Roman" w:hAnsi="Times New Roman" w:cs="Times New Roman"/>
          <w:sz w:val="24"/>
          <w:szCs w:val="24"/>
        </w:rPr>
        <w:t xml:space="preserve">174.2 (C=O) ppm; </w:t>
      </w:r>
      <w:r w:rsidRPr="00AD7A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LC-MS (ESI-QTOF):</w:t>
      </w:r>
      <w:r w:rsidRPr="00AD7A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m/z</w:t>
      </w:r>
      <w:r w:rsidRPr="00AD7A25">
        <w:rPr>
          <w:rFonts w:ascii="Times New Roman" w:hAnsi="Times New Roman" w:cs="Times New Roman"/>
          <w:sz w:val="24"/>
          <w:szCs w:val="24"/>
        </w:rPr>
        <w:t>[M+H]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AD7A25">
        <w:rPr>
          <w:rFonts w:ascii="Times New Roman" w:hAnsi="Times New Roman" w:cs="Times New Roman"/>
          <w:sz w:val="24"/>
          <w:szCs w:val="24"/>
        </w:rPr>
        <w:t>,</w:t>
      </w:r>
      <w:r w:rsidRPr="00AD7A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 </w:t>
      </w:r>
      <w:r w:rsidRPr="00AD7A25">
        <w:rPr>
          <w:rFonts w:ascii="Times New Roman" w:hAnsi="Times New Roman" w:cs="Times New Roman"/>
          <w:sz w:val="24"/>
          <w:szCs w:val="24"/>
        </w:rPr>
        <w:t>364.1868. C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18</w:t>
      </w:r>
      <w:r w:rsidRPr="00AD7A25">
        <w:rPr>
          <w:rFonts w:ascii="Times New Roman" w:hAnsi="Times New Roman" w:cs="Times New Roman"/>
          <w:sz w:val="24"/>
          <w:szCs w:val="24"/>
        </w:rPr>
        <w:t>H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AD7A25">
        <w:rPr>
          <w:rFonts w:ascii="Times New Roman" w:hAnsi="Times New Roman" w:cs="Times New Roman"/>
          <w:sz w:val="24"/>
          <w:szCs w:val="24"/>
        </w:rPr>
        <w:t>N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D7A25">
        <w:rPr>
          <w:rFonts w:ascii="Times New Roman" w:hAnsi="Times New Roman" w:cs="Times New Roman"/>
          <w:sz w:val="24"/>
          <w:szCs w:val="24"/>
        </w:rPr>
        <w:t>O</w:t>
      </w:r>
      <w:r w:rsidRPr="00AD7A25">
        <w:rPr>
          <w:rFonts w:ascii="Times New Roman" w:hAnsi="Times New Roman" w:cs="Times New Roman"/>
          <w:sz w:val="24"/>
          <w:szCs w:val="24"/>
          <w:vertAlign w:val="subscript"/>
        </w:rPr>
        <w:t xml:space="preserve">5 </w:t>
      </w:r>
      <w:r w:rsidRPr="00AD7A25">
        <w:rPr>
          <w:rFonts w:ascii="Times New Roman" w:hAnsi="Times New Roman" w:cs="Times New Roman"/>
          <w:sz w:val="24"/>
          <w:szCs w:val="24"/>
        </w:rPr>
        <w:t xml:space="preserve">requires 364.1872; </w:t>
      </w:r>
      <w:r w:rsidRPr="00AD7A25">
        <w:rPr>
          <w:rFonts w:ascii="Times New Roman" w:hAnsi="Times New Roman" w:cs="Times New Roman"/>
          <w:b/>
          <w:sz w:val="24"/>
          <w:szCs w:val="24"/>
        </w:rPr>
        <w:t xml:space="preserve">FTIR (ATR): </w:t>
      </w:r>
      <w:r w:rsidRPr="00AD7A25">
        <w:rPr>
          <w:rFonts w:ascii="Times New Roman" w:hAnsi="Times New Roman" w:cs="Times New Roman"/>
          <w:sz w:val="24"/>
          <w:szCs w:val="24"/>
        </w:rPr>
        <w:t>ν = 3340, 2958, 2848, 1666, 1554, 1450, 1191, 1136 cm</w:t>
      </w:r>
      <w:r w:rsidRPr="00AD7A2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AD7A25">
        <w:rPr>
          <w:rFonts w:ascii="Times New Roman" w:hAnsi="Times New Roman" w:cs="Times New Roman"/>
          <w:sz w:val="24"/>
          <w:szCs w:val="24"/>
        </w:rPr>
        <w:t>.</w:t>
      </w:r>
    </w:p>
    <w:p w:rsidR="006539C1" w:rsidRPr="00AD7A25" w:rsidRDefault="006539C1" w:rsidP="00C71501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3A6A22" w:rsidRPr="00AD7A25" w:rsidRDefault="00C71501" w:rsidP="00C71501">
      <w:pPr>
        <w:pStyle w:val="ListeParagraf"/>
        <w:numPr>
          <w:ilvl w:val="1"/>
          <w:numId w:val="47"/>
        </w:numPr>
        <w:tabs>
          <w:tab w:val="right" w:pos="9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496F81" w:rsidRPr="00AD7A25">
        <w:rPr>
          <w:rFonts w:ascii="Times New Roman" w:hAnsi="Times New Roman" w:cs="Times New Roman"/>
          <w:b/>
          <w:sz w:val="24"/>
          <w:szCs w:val="24"/>
        </w:rPr>
        <w:t xml:space="preserve">General procedure for aldol reaction </w:t>
      </w:r>
      <w:r w:rsidR="00081405" w:rsidRPr="00AD7A25">
        <w:rPr>
          <w:rFonts w:ascii="Times New Roman" w:hAnsi="Times New Roman" w:cs="Times New Roman"/>
          <w:b/>
          <w:sz w:val="24"/>
          <w:szCs w:val="24"/>
        </w:rPr>
        <w:t>catalyzed by</w:t>
      </w:r>
      <w:r w:rsidR="00496F81" w:rsidRPr="00AD7A25">
        <w:rPr>
          <w:rFonts w:ascii="Times New Roman" w:hAnsi="Times New Roman" w:cs="Times New Roman"/>
          <w:b/>
          <w:sz w:val="24"/>
          <w:szCs w:val="24"/>
        </w:rPr>
        <w:t xml:space="preserve"> organocatalyst 7c</w:t>
      </w:r>
    </w:p>
    <w:p w:rsidR="00496F81" w:rsidRPr="00AD7A25" w:rsidRDefault="00496F81" w:rsidP="00F6377C">
      <w:pPr>
        <w:spacing w:after="120" w:line="360" w:lineRule="auto"/>
        <w:ind w:firstLine="708"/>
        <w:jc w:val="both"/>
        <w:rPr>
          <w:rFonts w:ascii="Times New Roman" w:eastAsia="AdvOT863180fb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 xml:space="preserve">The catalyst </w:t>
      </w:r>
      <w:r w:rsidRPr="00AD7A25">
        <w:rPr>
          <w:rFonts w:ascii="Times New Roman" w:hAnsi="Times New Roman" w:cs="Times New Roman"/>
          <w:b/>
          <w:sz w:val="24"/>
          <w:szCs w:val="24"/>
        </w:rPr>
        <w:t>7c</w:t>
      </w:r>
      <w:r w:rsidRPr="00AD7A25">
        <w:rPr>
          <w:rFonts w:ascii="Times New Roman" w:hAnsi="Times New Roman" w:cs="Times New Roman"/>
          <w:sz w:val="24"/>
          <w:szCs w:val="24"/>
        </w:rPr>
        <w:t xml:space="preserve"> (0.10 mmol) and </w:t>
      </w:r>
      <w:r w:rsidR="00284913" w:rsidRPr="00AD7A25">
        <w:rPr>
          <w:rFonts w:ascii="Times New Roman" w:hAnsi="Times New Roman" w:cs="Times New Roman"/>
          <w:sz w:val="24"/>
          <w:szCs w:val="24"/>
        </w:rPr>
        <w:t xml:space="preserve">benzoic acid </w:t>
      </w:r>
      <w:r w:rsidRPr="00AD7A25">
        <w:rPr>
          <w:rFonts w:ascii="Times New Roman" w:hAnsi="Times New Roman" w:cs="Times New Roman"/>
          <w:sz w:val="24"/>
          <w:szCs w:val="24"/>
        </w:rPr>
        <w:t xml:space="preserve">(0.10 mmol) were stirred </w:t>
      </w:r>
      <w:r w:rsidR="00284913" w:rsidRPr="00AD7A25">
        <w:rPr>
          <w:rFonts w:ascii="Times New Roman" w:hAnsi="Times New Roman" w:cs="Times New Roman"/>
          <w:sz w:val="24"/>
          <w:szCs w:val="24"/>
        </w:rPr>
        <w:t xml:space="preserve">in water at 0 ᵒC </w:t>
      </w:r>
      <w:r w:rsidRPr="00AD7A25">
        <w:rPr>
          <w:rFonts w:ascii="Times New Roman" w:hAnsi="Times New Roman" w:cs="Times New Roman"/>
          <w:sz w:val="24"/>
          <w:szCs w:val="24"/>
        </w:rPr>
        <w:t xml:space="preserve">for 10 min. Then, aldehyde (1.00 mmol) and ketone (10.00 mmol) were added and the reaction mixture was stirred at </w:t>
      </w:r>
      <w:r w:rsidR="00284913" w:rsidRPr="00AD7A25">
        <w:rPr>
          <w:rFonts w:ascii="Times New Roman" w:hAnsi="Times New Roman" w:cs="Times New Roman"/>
          <w:sz w:val="24"/>
          <w:szCs w:val="24"/>
        </w:rPr>
        <w:t>0 ᵒC</w:t>
      </w:r>
      <w:r w:rsidRPr="00AD7A25">
        <w:rPr>
          <w:rFonts w:ascii="Times New Roman" w:hAnsi="Times New Roman" w:cs="Times New Roman"/>
          <w:sz w:val="24"/>
          <w:szCs w:val="24"/>
        </w:rPr>
        <w:t xml:space="preserve"> until the reaction completed. </w:t>
      </w:r>
      <w:r w:rsidR="00284913" w:rsidRPr="00AD7A25">
        <w:rPr>
          <w:rFonts w:ascii="Times New Roman" w:hAnsi="Times New Roman" w:cs="Times New Roman"/>
          <w:sz w:val="24"/>
          <w:szCs w:val="24"/>
        </w:rPr>
        <w:t>After the evaporation of water, t</w:t>
      </w:r>
      <w:r w:rsidRPr="00AD7A25">
        <w:rPr>
          <w:rFonts w:ascii="Times New Roman" w:hAnsi="Times New Roman" w:cs="Times New Roman"/>
          <w:sz w:val="24"/>
          <w:szCs w:val="24"/>
        </w:rPr>
        <w:t xml:space="preserve">he crude products were purified by column chromatography eluted by EtOAc/hexane. 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 xml:space="preserve">The enantioselectivity was determined by chiral HPLC with a Chiralpack AD column (UV detection set at 254 nm, </w:t>
      </w:r>
      <w:r w:rsidRPr="00AD7A25">
        <w:rPr>
          <w:rFonts w:ascii="Times New Roman" w:hAnsi="Times New Roman" w:cs="Times New Roman"/>
          <w:i/>
          <w:sz w:val="24"/>
          <w:szCs w:val="24"/>
        </w:rPr>
        <w:t>i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-PrOH/hexane as eluent).</w:t>
      </w:r>
    </w:p>
    <w:p w:rsidR="003A6A22" w:rsidRPr="00326F22" w:rsidRDefault="003A6A22" w:rsidP="000B2543">
      <w:pPr>
        <w:pStyle w:val="ListeParagraf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t>A</w:t>
      </w:r>
      <w:r w:rsidR="000B2543" w:rsidRPr="00326F22">
        <w:rPr>
          <w:rFonts w:ascii="Times New Roman" w:hAnsi="Times New Roman" w:cs="Times New Roman"/>
          <w:b/>
          <w:sz w:val="28"/>
          <w:szCs w:val="28"/>
        </w:rPr>
        <w:t>cknowledgements</w:t>
      </w:r>
    </w:p>
    <w:p w:rsidR="003A6A22" w:rsidRPr="00AD7A25" w:rsidRDefault="003A6A22" w:rsidP="003A6A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ab/>
        <w:t>We thank Yildiz Technical University Scientific Research Foundation (</w:t>
      </w:r>
      <w:r w:rsidRPr="00AD7A25">
        <w:rPr>
          <w:rFonts w:ascii="Times New Roman" w:hAnsi="Times New Roman"/>
          <w:sz w:val="24"/>
          <w:szCs w:val="24"/>
        </w:rPr>
        <w:t>2015-01-02-YL09</w:t>
      </w:r>
      <w:r w:rsidRPr="00AD7A25">
        <w:rPr>
          <w:rFonts w:ascii="Times New Roman" w:hAnsi="Times New Roman" w:cs="Times New Roman"/>
          <w:sz w:val="24"/>
          <w:szCs w:val="24"/>
        </w:rPr>
        <w:t>) for financial support.</w:t>
      </w:r>
    </w:p>
    <w:p w:rsidR="00B45F69" w:rsidRPr="00326F22" w:rsidRDefault="0083370A" w:rsidP="000B2543">
      <w:pPr>
        <w:pStyle w:val="ListeParagraf"/>
        <w:numPr>
          <w:ilvl w:val="0"/>
          <w:numId w:val="47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F22">
        <w:rPr>
          <w:rFonts w:ascii="Times New Roman" w:hAnsi="Times New Roman" w:cs="Times New Roman"/>
          <w:b/>
          <w:sz w:val="28"/>
          <w:szCs w:val="28"/>
        </w:rPr>
        <w:t>R</w:t>
      </w:r>
      <w:r w:rsidR="000B2543" w:rsidRPr="00326F22">
        <w:rPr>
          <w:rFonts w:ascii="Times New Roman" w:hAnsi="Times New Roman" w:cs="Times New Roman"/>
          <w:b/>
          <w:sz w:val="28"/>
          <w:szCs w:val="28"/>
        </w:rPr>
        <w:t>eferences</w:t>
      </w:r>
    </w:p>
    <w:p w:rsidR="0083370A" w:rsidRPr="00AD7A25" w:rsidRDefault="00353C86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>M.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Heravi,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Zadsirjan,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Dehghani,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Hosseintash,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Tetrahedron:Asymm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28</w:t>
      </w:r>
      <w:r w:rsidR="0083370A" w:rsidRPr="00AD7A25">
        <w:rPr>
          <w:rFonts w:ascii="Times New Roman" w:hAnsi="Times New Roman" w:cs="Times New Roman"/>
          <w:sz w:val="24"/>
          <w:szCs w:val="24"/>
        </w:rPr>
        <w:t>, 587-707.</w:t>
      </w:r>
    </w:p>
    <w:p w:rsidR="0083370A" w:rsidRPr="00AD7A25" w:rsidRDefault="00353C86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Guillena,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3370A" w:rsidRPr="00AD7A25">
        <w:rPr>
          <w:rFonts w:ascii="Times New Roman" w:hAnsi="Times New Roman" w:cs="Times New Roman"/>
          <w:sz w:val="24"/>
          <w:szCs w:val="24"/>
        </w:rPr>
        <w:t>Najera,</w:t>
      </w:r>
      <w:r>
        <w:rPr>
          <w:rFonts w:ascii="Times New Roman" w:hAnsi="Times New Roman" w:cs="Times New Roman"/>
          <w:sz w:val="24"/>
          <w:szCs w:val="24"/>
        </w:rPr>
        <w:t xml:space="preserve"> D. J.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Ramon,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Tetrahedron:Asymm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2007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18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2249-2293. </w:t>
      </w:r>
    </w:p>
    <w:p w:rsidR="00781ACA" w:rsidRPr="00AD7A25" w:rsidRDefault="00353C86" w:rsidP="00781ACA">
      <w:pPr>
        <w:pStyle w:val="ListeParagraf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Akutsu,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Nakashima,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Yanai,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Kotani, </w:t>
      </w:r>
      <w:r w:rsidRPr="00AD7A25">
        <w:rPr>
          <w:rFonts w:ascii="Times New Roman" w:hAnsi="Times New Roman" w:cs="Times New Roman"/>
          <w:sz w:val="24"/>
          <w:szCs w:val="24"/>
        </w:rPr>
        <w:t>S.-i.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ACA" w:rsidRPr="00AD7A25">
        <w:rPr>
          <w:rFonts w:ascii="Times New Roman" w:hAnsi="Times New Roman" w:cs="Times New Roman"/>
          <w:sz w:val="24"/>
          <w:szCs w:val="24"/>
        </w:rPr>
        <w:t>Hirashima,</w:t>
      </w:r>
      <w:r>
        <w:rPr>
          <w:rFonts w:ascii="Times New Roman" w:hAnsi="Times New Roman" w:cs="Times New Roman"/>
          <w:sz w:val="24"/>
          <w:szCs w:val="24"/>
        </w:rPr>
        <w:t xml:space="preserve"> T.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Yamamoto,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Takahashi,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Yoshida, 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Koseki,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Hakamata,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Matsumoto,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Miura, </w:t>
      </w:r>
      <w:r w:rsidR="00781ACA" w:rsidRPr="00AD7A25">
        <w:rPr>
          <w:rFonts w:ascii="Times New Roman" w:hAnsi="Times New Roman" w:cs="Times New Roman"/>
          <w:i/>
          <w:sz w:val="24"/>
          <w:szCs w:val="24"/>
        </w:rPr>
        <w:t>Synlett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1AC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781ACA" w:rsidRPr="00AD7A25">
        <w:rPr>
          <w:rFonts w:ascii="Times New Roman" w:hAnsi="Times New Roman" w:cs="Times New Roman"/>
          <w:i/>
          <w:sz w:val="24"/>
          <w:szCs w:val="24"/>
        </w:rPr>
        <w:t>28</w:t>
      </w:r>
      <w:r w:rsidR="00781ACA" w:rsidRPr="00AD7A25">
        <w:rPr>
          <w:rFonts w:ascii="Times New Roman" w:hAnsi="Times New Roman" w:cs="Times New Roman"/>
          <w:sz w:val="24"/>
          <w:szCs w:val="24"/>
        </w:rPr>
        <w:t>, 1363-1367.</w:t>
      </w:r>
    </w:p>
    <w:p w:rsidR="0083370A" w:rsidRPr="00AD7A25" w:rsidRDefault="00353C86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Bhattacharjee,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Sutradhar, </w:t>
      </w:r>
      <w:r>
        <w:rPr>
          <w:rFonts w:ascii="Times New Roman" w:hAnsi="Times New Roman" w:cs="Times New Roman"/>
          <w:sz w:val="24"/>
          <w:szCs w:val="24"/>
        </w:rPr>
        <w:t xml:space="preserve">A. K.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Chandra,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Myrboh,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Tetrahedron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73</w:t>
      </w:r>
      <w:r w:rsidR="0083370A" w:rsidRPr="00AD7A25">
        <w:rPr>
          <w:rFonts w:ascii="Times New Roman" w:hAnsi="Times New Roman" w:cs="Times New Roman"/>
          <w:sz w:val="24"/>
          <w:szCs w:val="24"/>
        </w:rPr>
        <w:t>, 3497-3504.</w:t>
      </w:r>
    </w:p>
    <w:p w:rsidR="0083370A" w:rsidRPr="00AD7A25" w:rsidRDefault="00353C86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Yazdani-Elah-Abadi, </w:t>
      </w:r>
      <w:r>
        <w:rPr>
          <w:rFonts w:ascii="Times New Roman" w:hAnsi="Times New Roman" w:cs="Times New Roman"/>
          <w:sz w:val="24"/>
          <w:szCs w:val="24"/>
        </w:rPr>
        <w:t xml:space="preserve">S. A.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Pour,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Kangani,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Mohebat, R.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Monatsh. Chem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.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148</w:t>
      </w:r>
      <w:r w:rsidR="0083370A" w:rsidRPr="00AD7A25">
        <w:rPr>
          <w:rFonts w:ascii="Times New Roman" w:hAnsi="Times New Roman" w:cs="Times New Roman"/>
          <w:sz w:val="24"/>
          <w:szCs w:val="24"/>
        </w:rPr>
        <w:t>, 2135-2142.</w:t>
      </w:r>
    </w:p>
    <w:p w:rsidR="0083370A" w:rsidRPr="00AD7A25" w:rsidRDefault="0099341D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Hegde, </w:t>
      </w:r>
      <w:r>
        <w:rPr>
          <w:rFonts w:ascii="Times New Roman" w:hAnsi="Times New Roman" w:cs="Times New Roman"/>
          <w:sz w:val="24"/>
          <w:szCs w:val="24"/>
        </w:rPr>
        <w:t xml:space="preserve">N. S.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Shetty,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Chem. Het. Comp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53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(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8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), 883-886. </w:t>
      </w:r>
    </w:p>
    <w:p w:rsidR="0083370A" w:rsidRDefault="0099341D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Nagaraju, 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Perumal P.,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Divakar,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Paplal,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Kashinath,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New J. Chem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.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41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8993-9001.  </w:t>
      </w:r>
    </w:p>
    <w:p w:rsidR="0083370A" w:rsidRPr="00AD7A25" w:rsidRDefault="0099341D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vOT863180fb" w:hAnsi="Times New Roman" w:cs="Times New Roman"/>
          <w:sz w:val="24"/>
          <w:szCs w:val="24"/>
        </w:rPr>
        <w:t xml:space="preserve">M. T. </w:t>
      </w:r>
      <w:r w:rsidR="0083370A" w:rsidRPr="00AD7A25">
        <w:rPr>
          <w:rFonts w:ascii="Times New Roman" w:eastAsia="AdvOT863180fb" w:hAnsi="Times New Roman" w:cs="Times New Roman"/>
          <w:sz w:val="24"/>
          <w:szCs w:val="24"/>
        </w:rPr>
        <w:t xml:space="preserve">Robak,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M. A. </w:t>
      </w:r>
      <w:r w:rsidR="0083370A" w:rsidRPr="00AD7A25">
        <w:rPr>
          <w:rFonts w:ascii="Times New Roman" w:eastAsia="AdvOT863180fb" w:hAnsi="Times New Roman" w:cs="Times New Roman"/>
          <w:sz w:val="24"/>
          <w:szCs w:val="24"/>
        </w:rPr>
        <w:t xml:space="preserve">Herbage,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J. A. </w:t>
      </w:r>
      <w:r w:rsidR="0083370A" w:rsidRPr="00AD7A25">
        <w:rPr>
          <w:rFonts w:ascii="Times New Roman" w:eastAsia="AdvOT863180fb" w:hAnsi="Times New Roman" w:cs="Times New Roman"/>
          <w:sz w:val="24"/>
          <w:szCs w:val="24"/>
        </w:rPr>
        <w:t xml:space="preserve">Elman, </w:t>
      </w:r>
      <w:r>
        <w:rPr>
          <w:rFonts w:ascii="Times New Roman" w:eastAsia="AdvOT863180fb" w:hAnsi="Times New Roman" w:cs="Times New Roman"/>
          <w:i/>
          <w:sz w:val="24"/>
          <w:szCs w:val="24"/>
        </w:rPr>
        <w:t>Tetrahedron</w:t>
      </w:r>
      <w:r w:rsidR="00C30061">
        <w:rPr>
          <w:rFonts w:ascii="Times New Roman" w:eastAsia="AdvOT863180fb" w:hAnsi="Times New Roman" w:cs="Times New Roman"/>
          <w:i/>
          <w:sz w:val="24"/>
          <w:szCs w:val="24"/>
        </w:rPr>
        <w:t>.</w:t>
      </w:r>
      <w:r w:rsidR="0083370A" w:rsidRPr="00AD7A25">
        <w:rPr>
          <w:rFonts w:ascii="Times New Roman" w:eastAsia="AdvOT863180fb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eastAsia="AdvOT863180fb" w:hAnsi="Times New Roman" w:cs="Times New Roman"/>
          <w:b/>
          <w:sz w:val="24"/>
          <w:szCs w:val="24"/>
        </w:rPr>
        <w:t>2011</w:t>
      </w:r>
      <w:r w:rsidR="0083370A" w:rsidRPr="00AD7A25">
        <w:rPr>
          <w:rFonts w:ascii="Times New Roman" w:eastAsia="AdvOT863180fb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eastAsia="AdvOT863180fb" w:hAnsi="Times New Roman" w:cs="Times New Roman"/>
          <w:i/>
          <w:sz w:val="24"/>
          <w:szCs w:val="24"/>
        </w:rPr>
        <w:t>67</w:t>
      </w:r>
      <w:r w:rsidR="0083370A" w:rsidRPr="00AD7A25">
        <w:rPr>
          <w:rFonts w:ascii="Times New Roman" w:eastAsia="AdvOT863180fb" w:hAnsi="Times New Roman" w:cs="Times New Roman"/>
          <w:sz w:val="24"/>
          <w:szCs w:val="24"/>
        </w:rPr>
        <w:t>, 4412-4416.</w:t>
      </w:r>
    </w:p>
    <w:p w:rsidR="0083370A" w:rsidRPr="00AD7A25" w:rsidRDefault="0099341D" w:rsidP="004604B2">
      <w:pPr>
        <w:pStyle w:val="ListeParagraf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vOT863180fb" w:hAnsi="Times New Roman" w:cs="Times New Roman"/>
          <w:sz w:val="24"/>
          <w:szCs w:val="24"/>
        </w:rPr>
        <w:t xml:space="preserve">P. </w:t>
      </w:r>
      <w:r w:rsidR="0083370A" w:rsidRPr="00AD7A25">
        <w:rPr>
          <w:rFonts w:ascii="Times New Roman" w:eastAsia="AdvOT863180fb" w:hAnsi="Times New Roman" w:cs="Times New Roman"/>
          <w:sz w:val="24"/>
          <w:szCs w:val="24"/>
        </w:rPr>
        <w:t>M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ilbeo, </w:t>
      </w:r>
      <w:r>
        <w:rPr>
          <w:rFonts w:ascii="Times New Roman" w:hAnsi="Times New Roman" w:cs="Times New Roman"/>
          <w:sz w:val="24"/>
          <w:szCs w:val="24"/>
        </w:rPr>
        <w:t xml:space="preserve">K.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Maurent,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Moulat,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Lebrun,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Didierjean,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Aubert,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Martinez,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Calmes,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Tetrahedron</w:t>
      </w:r>
      <w:r w:rsidR="00C30061">
        <w:rPr>
          <w:rFonts w:ascii="Times New Roman" w:hAnsi="Times New Roman" w:cs="Times New Roman"/>
          <w:i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2016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72</w:t>
      </w:r>
      <w:r w:rsidR="0083370A" w:rsidRPr="00AD7A25">
        <w:rPr>
          <w:rFonts w:ascii="Times New Roman" w:hAnsi="Times New Roman" w:cs="Times New Roman"/>
          <w:sz w:val="24"/>
          <w:szCs w:val="24"/>
        </w:rPr>
        <w:t>, 1706-1713.</w:t>
      </w:r>
    </w:p>
    <w:p w:rsidR="0083370A" w:rsidRPr="00AD7A25" w:rsidRDefault="0099341D" w:rsidP="004604B2">
      <w:pPr>
        <w:pStyle w:val="ListeParagraf"/>
        <w:numPr>
          <w:ilvl w:val="0"/>
          <w:numId w:val="42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Machuca,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Juaristi,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Tetrahedron Lett.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2015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56</w:t>
      </w:r>
      <w:r w:rsidR="0083370A" w:rsidRPr="00AD7A25">
        <w:rPr>
          <w:rFonts w:ascii="Times New Roman" w:hAnsi="Times New Roman" w:cs="Times New Roman"/>
          <w:sz w:val="24"/>
          <w:szCs w:val="24"/>
        </w:rPr>
        <w:t>, 1144-1148.</w:t>
      </w:r>
    </w:p>
    <w:p w:rsidR="004604B2" w:rsidRPr="00AD7A25" w:rsidRDefault="0099341D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 Y.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Li, 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Chen, </w:t>
      </w:r>
      <w:r>
        <w:rPr>
          <w:rFonts w:ascii="Times New Roman" w:hAnsi="Times New Roman" w:cs="Times New Roman"/>
          <w:sz w:val="24"/>
          <w:szCs w:val="24"/>
        </w:rPr>
        <w:t xml:space="preserve">C. Q.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Zheng, 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Yin,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Wang, </w:t>
      </w:r>
      <w:r>
        <w:rPr>
          <w:rFonts w:ascii="Times New Roman" w:hAnsi="Times New Roman" w:cs="Times New Roman"/>
          <w:sz w:val="24"/>
          <w:szCs w:val="24"/>
        </w:rPr>
        <w:t xml:space="preserve">X. Q.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Sun,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Tetrahedron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73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78-85. </w:t>
      </w:r>
    </w:p>
    <w:p w:rsidR="0083370A" w:rsidRPr="00AD7A25" w:rsidRDefault="0099341D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O. </w:t>
      </w:r>
      <w:r w:rsidR="004604B2" w:rsidRPr="00AD7A25">
        <w:rPr>
          <w:rFonts w:ascii="Times New Roman" w:hAnsi="Times New Roman" w:cs="Times New Roman"/>
          <w:sz w:val="24"/>
          <w:szCs w:val="24"/>
        </w:rPr>
        <w:t>I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lla, 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Porcar-Tost,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Robledillo,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Elvira,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Nolis, 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Reiser,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Branchadell, </w:t>
      </w:r>
      <w:r>
        <w:rPr>
          <w:rFonts w:ascii="Times New Roman" w:hAnsi="Times New Roman" w:cs="Times New Roman"/>
          <w:sz w:val="24"/>
          <w:szCs w:val="24"/>
        </w:rPr>
        <w:t xml:space="preserve">R. M.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Ortuno,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J. Org. Chem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2018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83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350-363. </w:t>
      </w:r>
    </w:p>
    <w:p w:rsidR="0083370A" w:rsidRPr="00AD7A25" w:rsidRDefault="00C32452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</w:t>
      </w:r>
      <w:r w:rsidR="004604B2" w:rsidRPr="00AD7A25">
        <w:rPr>
          <w:rFonts w:ascii="Times New Roman" w:hAnsi="Times New Roman" w:cs="Times New Roman"/>
          <w:sz w:val="24"/>
          <w:szCs w:val="24"/>
        </w:rPr>
        <w:t>L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Li,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Wang, 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Lin, </w:t>
      </w:r>
      <w:r>
        <w:rPr>
          <w:rFonts w:ascii="Times New Roman" w:hAnsi="Times New Roman" w:cs="Times New Roman"/>
          <w:sz w:val="24"/>
          <w:szCs w:val="24"/>
        </w:rPr>
        <w:t xml:space="preserve">Z.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Wei,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Duan, </w:t>
      </w:r>
      <w:r>
        <w:rPr>
          <w:rFonts w:ascii="Times New Roman" w:hAnsi="Times New Roman" w:cs="Times New Roman"/>
          <w:sz w:val="24"/>
          <w:szCs w:val="24"/>
        </w:rPr>
        <w:t xml:space="preserve">Q.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Yang, </w:t>
      </w: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Bai, </w:t>
      </w:r>
      <w:r>
        <w:rPr>
          <w:rFonts w:ascii="Times New Roman" w:hAnsi="Times New Roman" w:cs="Times New Roman"/>
          <w:sz w:val="24"/>
          <w:szCs w:val="24"/>
        </w:rPr>
        <w:t xml:space="preserve">Y.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Li,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New J. Chem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2018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42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827-831.  </w:t>
      </w:r>
    </w:p>
    <w:p w:rsidR="0083370A" w:rsidRPr="00AD7A25" w:rsidRDefault="00C32452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O. </w:t>
      </w:r>
      <w:r w:rsidR="004604B2" w:rsidRPr="00AD7A25">
        <w:rPr>
          <w:rFonts w:ascii="Times New Roman" w:hAnsi="Times New Roman" w:cs="Times New Roman"/>
          <w:sz w:val="24"/>
          <w:szCs w:val="24"/>
        </w:rPr>
        <w:t>Z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uniga,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Milan,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Juaristi,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Org. Lett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.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</w:t>
      </w:r>
      <w:r w:rsidR="00505A93" w:rsidRPr="00AD7A25">
        <w:rPr>
          <w:rFonts w:ascii="Times New Roman" w:hAnsi="Times New Roman" w:cs="Times New Roman"/>
          <w:b/>
          <w:sz w:val="24"/>
          <w:szCs w:val="24"/>
        </w:rPr>
        <w:t>1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19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1108-1111. </w:t>
      </w:r>
    </w:p>
    <w:p w:rsidR="0083370A" w:rsidRPr="00AD7A25" w:rsidRDefault="00C32452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 P. </w:t>
      </w:r>
      <w:r w:rsidR="004604B2" w:rsidRPr="00AD7A25">
        <w:rPr>
          <w:rFonts w:ascii="Times New Roman" w:hAnsi="Times New Roman" w:cs="Times New Roman"/>
          <w:sz w:val="24"/>
          <w:szCs w:val="24"/>
        </w:rPr>
        <w:t>K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umar, </w:t>
      </w:r>
      <w:r>
        <w:rPr>
          <w:rFonts w:ascii="Times New Roman" w:hAnsi="Times New Roman" w:cs="Times New Roman"/>
          <w:sz w:val="24"/>
          <w:szCs w:val="24"/>
        </w:rPr>
        <w:t xml:space="preserve">R. C.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Shekhar, </w:t>
      </w:r>
      <w:r>
        <w:rPr>
          <w:rFonts w:ascii="Times New Roman" w:hAnsi="Times New Roman" w:cs="Times New Roman"/>
          <w:sz w:val="24"/>
          <w:szCs w:val="24"/>
        </w:rPr>
        <w:t xml:space="preserve">K. S.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Sunder,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Vadaparthi,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Tetrahedron: Asymm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</w:t>
      </w:r>
      <w:r w:rsidR="00D8718C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0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15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26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543-547. </w:t>
      </w:r>
    </w:p>
    <w:p w:rsidR="0083370A" w:rsidRPr="00AD7A25" w:rsidRDefault="00C32452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E. </w:t>
      </w:r>
      <w:r w:rsidR="004604B2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M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achuca,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G.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Granados,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B.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Hinajosa,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E.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Juaristi,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Tetrahedron Lett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.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2015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56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6047-6051. </w:t>
      </w:r>
    </w:p>
    <w:p w:rsidR="0083370A" w:rsidRPr="00AD7A25" w:rsidRDefault="00A51156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L. L. </w:t>
      </w:r>
      <w:r w:rsidR="004604B2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L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ou,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J.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Zhang,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H.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Du,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B.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Zhao,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S.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Li,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W.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K.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S.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Liu,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Catal. Today</w:t>
      </w:r>
      <w:r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.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2016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264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109-114. </w:t>
      </w:r>
    </w:p>
    <w:p w:rsidR="004604B2" w:rsidRPr="00AD7A25" w:rsidRDefault="00A51156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T. P. </w:t>
      </w:r>
      <w:r w:rsidR="004604B2" w:rsidRPr="00AD7A25">
        <w:rPr>
          <w:rFonts w:ascii="Times New Roman" w:hAnsi="Times New Roman" w:cs="Times New Roman"/>
          <w:sz w:val="24"/>
          <w:szCs w:val="24"/>
        </w:rPr>
        <w:t>K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umar,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N.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Manjula,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K.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Katragunta,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Tetrahedron:Asymm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2015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26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, 1281-1284.</w:t>
      </w:r>
    </w:p>
    <w:p w:rsidR="0083370A" w:rsidRPr="00AD7A25" w:rsidRDefault="00A51156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G. </w:t>
      </w:r>
      <w:r w:rsidR="004604B2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G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uo,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Wu,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X.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Zhao,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J.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Wang,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L.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Zhang,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Cui,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Tetrahedron:Asymm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2016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27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, 740-746.</w:t>
      </w:r>
    </w:p>
    <w:p w:rsidR="0083370A" w:rsidRPr="00AD7A25" w:rsidRDefault="00A51156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Y. </w:t>
      </w:r>
      <w:r w:rsidR="004604B2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Z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hou,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G.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Yang,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C.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Lu,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J.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Nie,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Z.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Chen,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J.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Ren,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Catal.Commun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2016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75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23-27. </w:t>
      </w:r>
    </w:p>
    <w:p w:rsidR="0083370A" w:rsidRPr="00AD7A25" w:rsidRDefault="00A51156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W. </w:t>
      </w:r>
      <w:r w:rsidR="004604B2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Z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hao,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C.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Qu,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L.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Yang,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Y.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Cui,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Chinese J. Catal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.,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2015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36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367-371. </w:t>
      </w:r>
    </w:p>
    <w:p w:rsidR="004604B2" w:rsidRPr="00AD7A25" w:rsidRDefault="00C30061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G. D. </w:t>
      </w:r>
      <w:r w:rsidR="004604B2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Y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adav,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S. 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Singh,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Tetrahedron:Asymm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>.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83370A" w:rsidRPr="00AD7A25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2016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, </w:t>
      </w:r>
      <w:r w:rsidR="0083370A" w:rsidRPr="00AD7A25">
        <w:rPr>
          <w:rFonts w:ascii="Times New Roman" w:hAnsi="Times New Roman" w:cs="Times New Roman"/>
          <w:i/>
          <w:noProof/>
          <w:sz w:val="24"/>
          <w:szCs w:val="24"/>
          <w:lang w:eastAsia="tr-TR"/>
        </w:rPr>
        <w:t>27</w:t>
      </w:r>
      <w:r w:rsidR="0083370A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, 123-129.</w:t>
      </w:r>
    </w:p>
    <w:p w:rsidR="00781ACA" w:rsidRPr="00AD7A25" w:rsidRDefault="00C30061" w:rsidP="00084927">
      <w:pPr>
        <w:pStyle w:val="ListeParagraf"/>
        <w:numPr>
          <w:ilvl w:val="0"/>
          <w:numId w:val="4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Orlandi,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Benaglia,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Raimondi,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Celentano, G. </w:t>
      </w:r>
      <w:r w:rsidR="00781ACA" w:rsidRPr="00AD7A25">
        <w:rPr>
          <w:rFonts w:ascii="Times New Roman" w:hAnsi="Times New Roman" w:cs="Times New Roman"/>
          <w:i/>
          <w:sz w:val="24"/>
          <w:szCs w:val="24"/>
        </w:rPr>
        <w:t>Eur. J. Org. Chem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781ACA" w:rsidRPr="00AD7A25">
        <w:rPr>
          <w:rFonts w:ascii="Times New Roman" w:hAnsi="Times New Roman" w:cs="Times New Roman"/>
          <w:b/>
          <w:sz w:val="24"/>
          <w:szCs w:val="24"/>
        </w:rPr>
        <w:t>2013</w:t>
      </w:r>
      <w:r w:rsidR="00781ACA" w:rsidRPr="00AD7A25">
        <w:rPr>
          <w:rFonts w:ascii="Times New Roman" w:hAnsi="Times New Roman" w:cs="Times New Roman"/>
          <w:sz w:val="24"/>
          <w:szCs w:val="24"/>
        </w:rPr>
        <w:t>, 2346-2354.</w:t>
      </w:r>
    </w:p>
    <w:p w:rsidR="00781ACA" w:rsidRPr="00AD7A25" w:rsidRDefault="00C30061" w:rsidP="00084927">
      <w:pPr>
        <w:pStyle w:val="ListeParagraf"/>
        <w:numPr>
          <w:ilvl w:val="0"/>
          <w:numId w:val="42"/>
        </w:num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Vlasserou,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781ACA" w:rsidRPr="00AD7A25">
        <w:rPr>
          <w:rFonts w:ascii="Times New Roman" w:hAnsi="Times New Roman" w:cs="Times New Roman"/>
          <w:sz w:val="24"/>
          <w:szCs w:val="24"/>
        </w:rPr>
        <w:t>Sfetsa,</w:t>
      </w:r>
      <w:r>
        <w:rPr>
          <w:rFonts w:ascii="Times New Roman" w:hAnsi="Times New Roman" w:cs="Times New Roman"/>
          <w:sz w:val="24"/>
          <w:szCs w:val="24"/>
        </w:rPr>
        <w:t xml:space="preserve"> D. T.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Gerokonstantis, </w:t>
      </w:r>
      <w:r>
        <w:rPr>
          <w:rFonts w:ascii="Times New Roman" w:hAnsi="Times New Roman" w:cs="Times New Roman"/>
          <w:sz w:val="24"/>
          <w:szCs w:val="24"/>
        </w:rPr>
        <w:t xml:space="preserve">C. G.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Kokotos,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Moutevelis-Minakakis, </w:t>
      </w:r>
      <w:r w:rsidR="00781ACA" w:rsidRPr="00AD7A25">
        <w:rPr>
          <w:rFonts w:ascii="Times New Roman" w:hAnsi="Times New Roman" w:cs="Times New Roman"/>
          <w:i/>
          <w:sz w:val="24"/>
          <w:szCs w:val="24"/>
        </w:rPr>
        <w:t>Tetrahedron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781ACA" w:rsidRPr="00AD7A25">
        <w:rPr>
          <w:rFonts w:ascii="Times New Roman" w:hAnsi="Times New Roman" w:cs="Times New Roman"/>
          <w:b/>
          <w:sz w:val="24"/>
          <w:szCs w:val="24"/>
        </w:rPr>
        <w:t>2018</w:t>
      </w:r>
      <w:r w:rsidR="00781AC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781ACA" w:rsidRPr="00AD7A25">
        <w:rPr>
          <w:rFonts w:ascii="Times New Roman" w:hAnsi="Times New Roman" w:cs="Times New Roman"/>
          <w:i/>
          <w:sz w:val="24"/>
          <w:szCs w:val="24"/>
        </w:rPr>
        <w:t>74</w:t>
      </w:r>
      <w:r w:rsidR="00781ACA" w:rsidRPr="00AD7A25">
        <w:rPr>
          <w:rFonts w:ascii="Times New Roman" w:hAnsi="Times New Roman" w:cs="Times New Roman"/>
          <w:sz w:val="24"/>
          <w:szCs w:val="24"/>
        </w:rPr>
        <w:t>, 2338-2349.</w:t>
      </w:r>
    </w:p>
    <w:p w:rsidR="0083370A" w:rsidRPr="00AD7A25" w:rsidRDefault="00186498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T. </w:t>
      </w:r>
      <w:r w:rsidR="004604B2" w:rsidRPr="00AD7A25">
        <w:rPr>
          <w:rFonts w:ascii="Times New Roman" w:hAnsi="Times New Roman" w:cs="Times New Roman"/>
          <w:noProof/>
          <w:sz w:val="24"/>
          <w:szCs w:val="24"/>
          <w:lang w:eastAsia="tr-TR"/>
        </w:rPr>
        <w:t>Y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orulmaz, </w:t>
      </w: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Aydogan,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Yolacan,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Synth. Commun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47</w:t>
      </w:r>
      <w:r w:rsidR="0083370A" w:rsidRPr="00AD7A25">
        <w:rPr>
          <w:rFonts w:ascii="Times New Roman" w:hAnsi="Times New Roman" w:cs="Times New Roman"/>
          <w:sz w:val="24"/>
          <w:szCs w:val="24"/>
        </w:rPr>
        <w:t>, 78-85.</w:t>
      </w:r>
    </w:p>
    <w:p w:rsidR="0083370A" w:rsidRPr="00AD7A25" w:rsidRDefault="00186498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4604B2" w:rsidRPr="00AD7A25">
        <w:rPr>
          <w:rFonts w:ascii="Times New Roman" w:hAnsi="Times New Roman" w:cs="Times New Roman"/>
          <w:sz w:val="24"/>
          <w:szCs w:val="24"/>
        </w:rPr>
        <w:t>Y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olacan, </w:t>
      </w:r>
      <w:r>
        <w:rPr>
          <w:rFonts w:ascii="Times New Roman" w:hAnsi="Times New Roman" w:cs="Times New Roman"/>
          <w:sz w:val="24"/>
          <w:szCs w:val="24"/>
        </w:rPr>
        <w:t xml:space="preserve">M. E.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Mavis, </w:t>
      </w: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Aydogan,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Tetrahedron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2014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70</w:t>
      </w:r>
      <w:r w:rsidR="0083370A" w:rsidRPr="00AD7A25">
        <w:rPr>
          <w:rFonts w:ascii="Times New Roman" w:hAnsi="Times New Roman" w:cs="Times New Roman"/>
          <w:sz w:val="24"/>
          <w:szCs w:val="24"/>
        </w:rPr>
        <w:t>, 3707-3713.</w:t>
      </w:r>
    </w:p>
    <w:p w:rsidR="0083370A" w:rsidRPr="00AD7A25" w:rsidRDefault="00186498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604B2" w:rsidRPr="00AD7A25">
        <w:rPr>
          <w:rFonts w:ascii="Times New Roman" w:hAnsi="Times New Roman" w:cs="Times New Roman"/>
          <w:sz w:val="24"/>
          <w:szCs w:val="24"/>
        </w:rPr>
        <w:t>O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zkan, </w:t>
      </w:r>
      <w:r>
        <w:rPr>
          <w:rFonts w:ascii="Times New Roman" w:hAnsi="Times New Roman" w:cs="Times New Roman"/>
          <w:sz w:val="24"/>
          <w:szCs w:val="24"/>
        </w:rPr>
        <w:t xml:space="preserve">M. E.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Mavis, </w:t>
      </w: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Aydogan,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Yolacan,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J. Chem. Soc. Pak.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2014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36</w:t>
      </w:r>
      <w:r w:rsidR="0083370A" w:rsidRPr="00AD7A25">
        <w:rPr>
          <w:rFonts w:ascii="Times New Roman" w:hAnsi="Times New Roman" w:cs="Times New Roman"/>
          <w:sz w:val="24"/>
          <w:szCs w:val="24"/>
        </w:rPr>
        <w:t>, 326-331.</w:t>
      </w:r>
    </w:p>
    <w:p w:rsidR="0083370A" w:rsidRPr="00AD7A25" w:rsidRDefault="00186498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4604B2" w:rsidRPr="00AD7A25">
        <w:rPr>
          <w:rFonts w:ascii="Times New Roman" w:hAnsi="Times New Roman" w:cs="Times New Roman"/>
          <w:sz w:val="24"/>
          <w:szCs w:val="24"/>
        </w:rPr>
        <w:t>C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icek, </w:t>
      </w: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Aydogan,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Yolacan,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Lett.Org.Chem</w:t>
      </w:r>
      <w:r w:rsidR="00E73B04">
        <w:rPr>
          <w:rFonts w:ascii="Times New Roman" w:hAnsi="Times New Roman" w:cs="Times New Roman"/>
          <w:sz w:val="24"/>
          <w:szCs w:val="24"/>
        </w:rPr>
        <w:t>.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20</w:t>
      </w:r>
      <w:r w:rsidR="009C1288" w:rsidRPr="00AD7A25">
        <w:rPr>
          <w:rFonts w:ascii="Times New Roman" w:hAnsi="Times New Roman" w:cs="Times New Roman"/>
          <w:b/>
          <w:sz w:val="24"/>
          <w:szCs w:val="24"/>
        </w:rPr>
        <w:t>1</w:t>
      </w:r>
      <w:r w:rsidR="0083370A" w:rsidRPr="00AD7A25">
        <w:rPr>
          <w:rFonts w:ascii="Times New Roman" w:hAnsi="Times New Roman" w:cs="Times New Roman"/>
          <w:b/>
          <w:sz w:val="24"/>
          <w:szCs w:val="24"/>
        </w:rPr>
        <w:t>7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83370A" w:rsidRPr="00AD7A25">
        <w:rPr>
          <w:rFonts w:ascii="Times New Roman" w:hAnsi="Times New Roman" w:cs="Times New Roman"/>
          <w:i/>
          <w:sz w:val="24"/>
          <w:szCs w:val="24"/>
        </w:rPr>
        <w:t>14</w:t>
      </w:r>
      <w:r w:rsidR="0083370A" w:rsidRPr="00AD7A25">
        <w:rPr>
          <w:rFonts w:ascii="Times New Roman" w:hAnsi="Times New Roman" w:cs="Times New Roman"/>
          <w:sz w:val="24"/>
          <w:szCs w:val="24"/>
        </w:rPr>
        <w:t xml:space="preserve">, 778-786. </w:t>
      </w:r>
    </w:p>
    <w:p w:rsidR="00F20238" w:rsidRPr="00AD7A25" w:rsidRDefault="00993C2B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4604B2" w:rsidRPr="00AD7A25">
        <w:rPr>
          <w:rFonts w:ascii="Times New Roman" w:hAnsi="Times New Roman" w:cs="Times New Roman"/>
          <w:sz w:val="24"/>
          <w:szCs w:val="24"/>
        </w:rPr>
        <w:t>P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riego, </w:t>
      </w:r>
      <w:r w:rsidR="006B59AE">
        <w:rPr>
          <w:rFonts w:ascii="Times New Roman" w:hAnsi="Times New Roman" w:cs="Times New Roman"/>
          <w:sz w:val="24"/>
          <w:szCs w:val="24"/>
        </w:rPr>
        <w:t xml:space="preserve">P.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Flores, </w:t>
      </w:r>
      <w:r w:rsidR="006B59AE">
        <w:rPr>
          <w:rFonts w:ascii="Times New Roman" w:hAnsi="Times New Roman" w:cs="Times New Roman"/>
          <w:sz w:val="24"/>
          <w:szCs w:val="24"/>
        </w:rPr>
        <w:t xml:space="preserve">C.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Ortiz-Nava, </w:t>
      </w:r>
      <w:r w:rsidR="006B59AE">
        <w:rPr>
          <w:rFonts w:ascii="Times New Roman" w:hAnsi="Times New Roman" w:cs="Times New Roman"/>
          <w:sz w:val="24"/>
          <w:szCs w:val="24"/>
        </w:rPr>
        <w:t xml:space="preserve">J. Escalate,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Tetrahedron: Asymm</w:t>
      </w:r>
      <w:r w:rsidR="006B59AE">
        <w:rPr>
          <w:rFonts w:ascii="Times New Roman" w:hAnsi="Times New Roman" w:cs="Times New Roman"/>
          <w:sz w:val="24"/>
          <w:szCs w:val="24"/>
        </w:rPr>
        <w:t xml:space="preserve">. </w:t>
      </w:r>
      <w:r w:rsidR="00F20238" w:rsidRPr="00AD7A25">
        <w:rPr>
          <w:rFonts w:ascii="Times New Roman" w:hAnsi="Times New Roman" w:cs="Times New Roman"/>
          <w:b/>
          <w:sz w:val="24"/>
          <w:szCs w:val="24"/>
        </w:rPr>
        <w:t>2004</w:t>
      </w:r>
      <w:r w:rsidR="00F20238" w:rsidRPr="00AD7A25">
        <w:rPr>
          <w:rFonts w:ascii="Times New Roman" w:hAnsi="Times New Roman" w:cs="Times New Roman"/>
          <w:sz w:val="24"/>
          <w:szCs w:val="24"/>
        </w:rPr>
        <w:t>, 15, 3545-3549.</w:t>
      </w:r>
    </w:p>
    <w:p w:rsidR="00F20238" w:rsidRPr="00AD7A25" w:rsidRDefault="006B59AE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M. </w:t>
      </w:r>
      <w:r w:rsidR="004604B2" w:rsidRPr="00AD7A25">
        <w:rPr>
          <w:rFonts w:ascii="Times New Roman" w:hAnsi="Times New Roman" w:cs="Times New Roman"/>
          <w:sz w:val="24"/>
          <w:szCs w:val="24"/>
        </w:rPr>
        <w:t>Z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hang,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Lu, </w:t>
      </w:r>
      <w:r>
        <w:rPr>
          <w:rFonts w:ascii="Times New Roman" w:hAnsi="Times New Roman" w:cs="Times New Roman"/>
          <w:sz w:val="24"/>
          <w:szCs w:val="24"/>
        </w:rPr>
        <w:t xml:space="preserve">X. S.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Wang,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J. Het. Chem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20238" w:rsidRPr="00AD7A25">
        <w:rPr>
          <w:rFonts w:ascii="Times New Roman" w:hAnsi="Times New Roman" w:cs="Times New Roman"/>
          <w:b/>
          <w:sz w:val="24"/>
          <w:szCs w:val="24"/>
        </w:rPr>
        <w:t>2014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51</w:t>
      </w:r>
      <w:r w:rsidR="00F20238" w:rsidRPr="00AD7A25">
        <w:rPr>
          <w:rFonts w:ascii="Times New Roman" w:hAnsi="Times New Roman" w:cs="Times New Roman"/>
          <w:sz w:val="24"/>
          <w:szCs w:val="24"/>
        </w:rPr>
        <w:t>, 1363-1368.</w:t>
      </w:r>
    </w:p>
    <w:p w:rsidR="00F20238" w:rsidRPr="00AD7A25" w:rsidRDefault="006B59AE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4604B2" w:rsidRPr="00AD7A25">
        <w:rPr>
          <w:rFonts w:ascii="Times New Roman" w:hAnsi="Times New Roman" w:cs="Times New Roman"/>
          <w:sz w:val="24"/>
          <w:szCs w:val="24"/>
        </w:rPr>
        <w:t>Z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hao,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He,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Jiang, </w:t>
      </w:r>
      <w:r>
        <w:rPr>
          <w:rFonts w:ascii="Times New Roman" w:hAnsi="Times New Roman" w:cs="Times New Roman"/>
          <w:sz w:val="24"/>
          <w:szCs w:val="24"/>
        </w:rPr>
        <w:t xml:space="preserve">Z.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Tang, </w:t>
      </w:r>
      <w:r>
        <w:rPr>
          <w:rFonts w:ascii="Times New Roman" w:hAnsi="Times New Roman" w:cs="Times New Roman"/>
          <w:sz w:val="24"/>
          <w:szCs w:val="24"/>
        </w:rPr>
        <w:t xml:space="preserve">L. –F.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Cun, </w:t>
      </w:r>
      <w:r>
        <w:rPr>
          <w:rFonts w:ascii="Times New Roman" w:hAnsi="Times New Roman" w:cs="Times New Roman"/>
          <w:sz w:val="24"/>
          <w:szCs w:val="24"/>
        </w:rPr>
        <w:t xml:space="preserve">L. –Z.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Gong,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Tetrahedron Lett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b/>
          <w:sz w:val="24"/>
          <w:szCs w:val="24"/>
        </w:rPr>
        <w:t>2008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49</w:t>
      </w:r>
      <w:r w:rsidR="00F20238" w:rsidRPr="00AD7A25">
        <w:rPr>
          <w:rFonts w:ascii="Times New Roman" w:hAnsi="Times New Roman" w:cs="Times New Roman"/>
          <w:sz w:val="24"/>
          <w:szCs w:val="24"/>
        </w:rPr>
        <w:t>, 3372-3375.</w:t>
      </w:r>
    </w:p>
    <w:p w:rsidR="00F20238" w:rsidRPr="00AD7A25" w:rsidRDefault="006B59AE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A25">
        <w:rPr>
          <w:rFonts w:ascii="Times New Roman" w:hAnsi="Times New Roman" w:cs="Times New Roman"/>
          <w:sz w:val="24"/>
          <w:szCs w:val="24"/>
        </w:rPr>
        <w:t>S.-d.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4B2" w:rsidRPr="00AD7A25">
        <w:rPr>
          <w:rFonts w:ascii="Times New Roman" w:hAnsi="Times New Roman" w:cs="Times New Roman"/>
          <w:sz w:val="24"/>
          <w:szCs w:val="24"/>
        </w:rPr>
        <w:t>F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u, </w:t>
      </w:r>
      <w:r w:rsidRPr="00AD7A25">
        <w:rPr>
          <w:rFonts w:ascii="Times New Roman" w:hAnsi="Times New Roman" w:cs="Times New Roman"/>
          <w:sz w:val="24"/>
          <w:szCs w:val="24"/>
        </w:rPr>
        <w:t>X.-k.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Fu, </w:t>
      </w:r>
      <w:r w:rsidRPr="00AD7A25">
        <w:rPr>
          <w:rFonts w:ascii="Times New Roman" w:hAnsi="Times New Roman" w:cs="Times New Roman"/>
          <w:sz w:val="24"/>
          <w:szCs w:val="24"/>
        </w:rPr>
        <w:t>S.-p.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Zhang, </w:t>
      </w:r>
      <w:r w:rsidRPr="00AD7A25">
        <w:rPr>
          <w:rFonts w:ascii="Times New Roman" w:hAnsi="Times New Roman" w:cs="Times New Roman"/>
          <w:sz w:val="24"/>
          <w:szCs w:val="24"/>
        </w:rPr>
        <w:t>X.-c.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Zou, </w:t>
      </w:r>
      <w:r w:rsidRPr="00AD7A25">
        <w:rPr>
          <w:rFonts w:ascii="Times New Roman" w:hAnsi="Times New Roman" w:cs="Times New Roman"/>
          <w:sz w:val="24"/>
          <w:szCs w:val="24"/>
        </w:rPr>
        <w:t>X.-j.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Wu,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Tetrahedron: Asymmetry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b/>
          <w:sz w:val="24"/>
          <w:szCs w:val="24"/>
        </w:rPr>
        <w:t>2009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20</w:t>
      </w:r>
      <w:r w:rsidR="00F20238" w:rsidRPr="00AD7A25">
        <w:rPr>
          <w:rFonts w:ascii="Times New Roman" w:hAnsi="Times New Roman" w:cs="Times New Roman"/>
          <w:sz w:val="24"/>
          <w:szCs w:val="24"/>
        </w:rPr>
        <w:t>, 2390-2396.</w:t>
      </w:r>
    </w:p>
    <w:p w:rsidR="00F20238" w:rsidRPr="00AD7A25" w:rsidRDefault="00C05E2F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Q. </w:t>
      </w:r>
      <w:r w:rsidR="004604B2" w:rsidRPr="00AD7A25">
        <w:rPr>
          <w:rFonts w:ascii="Times New Roman" w:hAnsi="Times New Roman" w:cs="Times New Roman"/>
          <w:sz w:val="24"/>
          <w:szCs w:val="24"/>
        </w:rPr>
        <w:t>Z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hao, </w:t>
      </w:r>
      <w:r w:rsidRPr="00AD7A25">
        <w:rPr>
          <w:rFonts w:ascii="Times New Roman" w:eastAsia="AdvOT863180fb" w:hAnsi="Times New Roman" w:cs="Times New Roman"/>
          <w:sz w:val="24"/>
          <w:szCs w:val="24"/>
        </w:rPr>
        <w:t>Y.-h.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>Lam,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 M.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Kheirabadi,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C.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Xu,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K. N.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Houk,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C. E.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Schafmeister, </w:t>
      </w:r>
      <w:r w:rsidR="00F20238" w:rsidRPr="00AD7A25">
        <w:rPr>
          <w:rFonts w:ascii="Times New Roman" w:eastAsia="AdvOT863180fb" w:hAnsi="Times New Roman" w:cs="Times New Roman"/>
          <w:i/>
          <w:sz w:val="24"/>
          <w:szCs w:val="24"/>
        </w:rPr>
        <w:t>J. Org. Chem</w:t>
      </w:r>
      <w:r>
        <w:rPr>
          <w:rFonts w:ascii="Times New Roman" w:eastAsia="AdvOT863180fb" w:hAnsi="Times New Roman" w:cs="Times New Roman"/>
          <w:sz w:val="24"/>
          <w:szCs w:val="24"/>
        </w:rPr>
        <w:t>.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eastAsia="AdvOT863180fb" w:hAnsi="Times New Roman" w:cs="Times New Roman"/>
          <w:b/>
          <w:sz w:val="24"/>
          <w:szCs w:val="24"/>
        </w:rPr>
        <w:t>2012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, </w:t>
      </w:r>
      <w:r w:rsidR="00F20238" w:rsidRPr="00AD7A25">
        <w:rPr>
          <w:rFonts w:ascii="Times New Roman" w:eastAsia="AdvOT863180fb" w:hAnsi="Times New Roman" w:cs="Times New Roman"/>
          <w:i/>
          <w:sz w:val="24"/>
          <w:szCs w:val="24"/>
        </w:rPr>
        <w:t>77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>, 4784-4792.</w:t>
      </w:r>
    </w:p>
    <w:p w:rsidR="00F20238" w:rsidRPr="00AD7A25" w:rsidRDefault="00C05E2F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vOT863180fb" w:hAnsi="Times New Roman" w:cs="Times New Roman"/>
          <w:sz w:val="24"/>
          <w:szCs w:val="24"/>
        </w:rPr>
        <w:t xml:space="preserve">V. </w:t>
      </w:r>
      <w:r w:rsidR="004604B2" w:rsidRPr="00AD7A25">
        <w:rPr>
          <w:rFonts w:ascii="Times New Roman" w:eastAsia="AdvOT863180fb" w:hAnsi="Times New Roman" w:cs="Times New Roman"/>
          <w:sz w:val="24"/>
          <w:szCs w:val="24"/>
        </w:rPr>
        <w:t>G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auchot,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A. R.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Schmitzer, </w:t>
      </w:r>
      <w:r w:rsidR="00F20238" w:rsidRPr="00AD7A25">
        <w:rPr>
          <w:rFonts w:ascii="Times New Roman" w:eastAsia="AdvOT863180fb" w:hAnsi="Times New Roman" w:cs="Times New Roman"/>
          <w:i/>
          <w:sz w:val="24"/>
          <w:szCs w:val="24"/>
        </w:rPr>
        <w:t>J. Org. Chem.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eastAsia="AdvOT863180fb" w:hAnsi="Times New Roman" w:cs="Times New Roman"/>
          <w:b/>
          <w:sz w:val="24"/>
          <w:szCs w:val="24"/>
        </w:rPr>
        <w:t>2012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, </w:t>
      </w:r>
      <w:r w:rsidR="00F20238" w:rsidRPr="00AD7A25">
        <w:rPr>
          <w:rFonts w:ascii="Times New Roman" w:eastAsia="AdvOT863180fb" w:hAnsi="Times New Roman" w:cs="Times New Roman"/>
          <w:i/>
          <w:sz w:val="24"/>
          <w:szCs w:val="24"/>
        </w:rPr>
        <w:t>77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>, 4917-4923.</w:t>
      </w:r>
    </w:p>
    <w:p w:rsidR="00F20238" w:rsidRPr="00AD7A25" w:rsidRDefault="00C05E2F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vOT863180fb" w:hAnsi="Times New Roman" w:cs="Times New Roman"/>
          <w:sz w:val="24"/>
          <w:szCs w:val="24"/>
        </w:rPr>
        <w:t xml:space="preserve">M. </w:t>
      </w:r>
      <w:r w:rsidR="004604B2" w:rsidRPr="00AD7A25">
        <w:rPr>
          <w:rFonts w:ascii="Times New Roman" w:eastAsia="AdvOT863180fb" w:hAnsi="Times New Roman" w:cs="Times New Roman"/>
          <w:sz w:val="24"/>
          <w:szCs w:val="24"/>
        </w:rPr>
        <w:t>L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ei,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L.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Shi,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G.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Li,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S. Chen, W.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Fang,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Z.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Ge,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T.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Cheng, </w:t>
      </w:r>
      <w:r>
        <w:rPr>
          <w:rFonts w:ascii="Times New Roman" w:eastAsia="AdvOT863180fb" w:hAnsi="Times New Roman" w:cs="Times New Roman"/>
          <w:sz w:val="24"/>
          <w:szCs w:val="24"/>
        </w:rPr>
        <w:t xml:space="preserve">R. 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Li, </w:t>
      </w:r>
      <w:r w:rsidR="00F20238" w:rsidRPr="00AD7A25">
        <w:rPr>
          <w:rFonts w:ascii="Times New Roman" w:eastAsia="AdvOT863180fb" w:hAnsi="Times New Roman" w:cs="Times New Roman"/>
          <w:i/>
          <w:sz w:val="24"/>
          <w:szCs w:val="24"/>
        </w:rPr>
        <w:t>Tetrahedron</w:t>
      </w:r>
      <w:r>
        <w:rPr>
          <w:rFonts w:ascii="Times New Roman" w:eastAsia="AdvOT863180fb" w:hAnsi="Times New Roman" w:cs="Times New Roman"/>
          <w:sz w:val="24"/>
          <w:szCs w:val="24"/>
        </w:rPr>
        <w:t>.</w:t>
      </w:r>
      <w:r w:rsidR="00F20238" w:rsidRPr="00AD7A25">
        <w:rPr>
          <w:rFonts w:ascii="Times New Roman" w:eastAsia="AdvOT863180fb" w:hAnsi="Times New Roman" w:cs="Times New Roman"/>
          <w:i/>
          <w:sz w:val="24"/>
          <w:szCs w:val="24"/>
        </w:rPr>
        <w:t xml:space="preserve"> </w:t>
      </w:r>
      <w:r w:rsidR="00F20238" w:rsidRPr="00AD7A25">
        <w:rPr>
          <w:rFonts w:ascii="Times New Roman" w:eastAsia="AdvOT863180fb" w:hAnsi="Times New Roman" w:cs="Times New Roman"/>
          <w:b/>
          <w:sz w:val="24"/>
          <w:szCs w:val="24"/>
        </w:rPr>
        <w:t>2007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 xml:space="preserve">, </w:t>
      </w:r>
      <w:r w:rsidR="00F20238" w:rsidRPr="00AD7A25">
        <w:rPr>
          <w:rFonts w:ascii="Times New Roman" w:eastAsia="AdvOT863180fb" w:hAnsi="Times New Roman" w:cs="Times New Roman"/>
          <w:i/>
          <w:sz w:val="24"/>
          <w:szCs w:val="24"/>
        </w:rPr>
        <w:t>63</w:t>
      </w:r>
      <w:r w:rsidR="00F20238" w:rsidRPr="00AD7A25">
        <w:rPr>
          <w:rFonts w:ascii="Times New Roman" w:eastAsia="AdvOT863180fb" w:hAnsi="Times New Roman" w:cs="Times New Roman"/>
          <w:sz w:val="24"/>
          <w:szCs w:val="24"/>
        </w:rPr>
        <w:t>, 7892-7898.</w:t>
      </w:r>
    </w:p>
    <w:p w:rsidR="00F20238" w:rsidRPr="00AD7A25" w:rsidRDefault="00C05E2F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vOT863180fb" w:hAnsi="Times New Roman" w:cs="Times New Roman"/>
          <w:sz w:val="24"/>
          <w:szCs w:val="24"/>
        </w:rPr>
        <w:t xml:space="preserve">C. A. </w:t>
      </w:r>
      <w:r w:rsidR="004604B2" w:rsidRPr="00AD7A25">
        <w:rPr>
          <w:rFonts w:ascii="Times New Roman" w:eastAsia="AdvOT863180fb" w:hAnsi="Times New Roman" w:cs="Times New Roman"/>
          <w:sz w:val="24"/>
          <w:szCs w:val="24"/>
        </w:rPr>
        <w:t>T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homas, </w:t>
      </w:r>
      <w:r>
        <w:rPr>
          <w:rFonts w:ascii="Times New Roman" w:hAnsi="Times New Roman" w:cs="Times New Roman"/>
          <w:sz w:val="24"/>
          <w:szCs w:val="24"/>
        </w:rPr>
        <w:t xml:space="preserve">E. R.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Talaty, </w:t>
      </w:r>
      <w:r>
        <w:rPr>
          <w:rFonts w:ascii="Times New Roman" w:hAnsi="Times New Roman" w:cs="Times New Roman"/>
          <w:sz w:val="24"/>
          <w:szCs w:val="24"/>
        </w:rPr>
        <w:t xml:space="preserve">J. G.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Bann, </w:t>
      </w:r>
      <w:r w:rsidR="00F20238" w:rsidRPr="00AD7A25">
        <w:rPr>
          <w:rFonts w:ascii="Times New Roman" w:hAnsi="Times New Roman" w:cs="Times New Roman"/>
          <w:i/>
          <w:sz w:val="24"/>
          <w:szCs w:val="24"/>
        </w:rPr>
        <w:t>Chem. Commun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b/>
          <w:sz w:val="24"/>
          <w:szCs w:val="24"/>
        </w:rPr>
        <w:t>2009</w:t>
      </w:r>
      <w:r w:rsidR="00F20238" w:rsidRPr="00AD7A25">
        <w:rPr>
          <w:rFonts w:ascii="Times New Roman" w:hAnsi="Times New Roman" w:cs="Times New Roman"/>
          <w:sz w:val="24"/>
          <w:szCs w:val="24"/>
        </w:rPr>
        <w:t>, 3366-3368.</w:t>
      </w:r>
    </w:p>
    <w:p w:rsidR="00CC46A9" w:rsidRPr="00AD7A25" w:rsidRDefault="00CB129D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ind w:left="840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4604B2" w:rsidRPr="00AD7A25">
        <w:rPr>
          <w:rFonts w:ascii="Times New Roman" w:hAnsi="Times New Roman" w:cs="Times New Roman"/>
          <w:sz w:val="24"/>
          <w:szCs w:val="24"/>
        </w:rPr>
        <w:t>C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haudhary,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Kumar, </w:t>
      </w: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Verma,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20238" w:rsidRPr="00AD7A25">
        <w:rPr>
          <w:rFonts w:ascii="Times New Roman" w:hAnsi="Times New Roman" w:cs="Times New Roman"/>
          <w:sz w:val="24"/>
          <w:szCs w:val="24"/>
        </w:rPr>
        <w:t xml:space="preserve">Rajpoot, </w:t>
      </w:r>
      <w:r w:rsidR="00CC46A9" w:rsidRPr="00AD7A25">
        <w:rPr>
          <w:rFonts w:ascii="Times New Roman" w:hAnsi="Times New Roman" w:cs="Times New Roman"/>
          <w:i/>
          <w:sz w:val="24"/>
          <w:szCs w:val="24"/>
        </w:rPr>
        <w:t>Int.J. Pharm Tech Res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46A9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CC46A9" w:rsidRPr="00AD7A25">
        <w:rPr>
          <w:rFonts w:ascii="Times New Roman" w:hAnsi="Times New Roman" w:cs="Times New Roman"/>
          <w:b/>
          <w:sz w:val="24"/>
          <w:szCs w:val="24"/>
        </w:rPr>
        <w:t>2012</w:t>
      </w:r>
      <w:r w:rsidR="00CC46A9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CC46A9" w:rsidRPr="00AD7A25">
        <w:rPr>
          <w:rFonts w:ascii="Times New Roman" w:hAnsi="Times New Roman" w:cs="Times New Roman"/>
          <w:i/>
          <w:sz w:val="24"/>
          <w:szCs w:val="24"/>
        </w:rPr>
        <w:t>4</w:t>
      </w:r>
      <w:r w:rsidR="00CC46A9" w:rsidRPr="00AD7A25">
        <w:rPr>
          <w:rFonts w:ascii="Times New Roman" w:hAnsi="Times New Roman" w:cs="Times New Roman"/>
          <w:sz w:val="24"/>
          <w:szCs w:val="24"/>
        </w:rPr>
        <w:t xml:space="preserve">, 194-200. </w:t>
      </w:r>
    </w:p>
    <w:p w:rsidR="00F20238" w:rsidRPr="00AD7A25" w:rsidRDefault="00CB129D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ind w:left="840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Z. </w:t>
      </w:r>
      <w:r w:rsidR="00F20238" w:rsidRPr="00AD7A25">
        <w:rPr>
          <w:rFonts w:ascii="Times New Roman" w:hAnsi="Times New Roman" w:cs="Times New Roman"/>
          <w:bCs/>
          <w:sz w:val="24"/>
          <w:szCs w:val="24"/>
        </w:rPr>
        <w:t xml:space="preserve">Chen, </w:t>
      </w:r>
      <w:r>
        <w:rPr>
          <w:rFonts w:ascii="Times New Roman" w:hAnsi="Times New Roman" w:cs="Times New Roman"/>
          <w:bCs/>
          <w:sz w:val="24"/>
          <w:szCs w:val="24"/>
        </w:rPr>
        <w:t xml:space="preserve">J. </w:t>
      </w:r>
      <w:r w:rsidR="00F20238" w:rsidRPr="00AD7A25">
        <w:rPr>
          <w:rFonts w:ascii="Times New Roman" w:hAnsi="Times New Roman" w:cs="Times New Roman"/>
          <w:bCs/>
          <w:sz w:val="24"/>
          <w:szCs w:val="24"/>
        </w:rPr>
        <w:t xml:space="preserve">Deng, </w:t>
      </w:r>
      <w:r>
        <w:rPr>
          <w:rFonts w:ascii="Times New Roman" w:hAnsi="Times New Roman" w:cs="Times New Roman"/>
          <w:bCs/>
          <w:sz w:val="24"/>
          <w:szCs w:val="24"/>
        </w:rPr>
        <w:t xml:space="preserve">T. </w:t>
      </w:r>
      <w:r w:rsidR="00F20238" w:rsidRPr="00AD7A25">
        <w:rPr>
          <w:rFonts w:ascii="Times New Roman" w:hAnsi="Times New Roman" w:cs="Times New Roman"/>
          <w:bCs/>
          <w:sz w:val="24"/>
          <w:szCs w:val="24"/>
        </w:rPr>
        <w:t xml:space="preserve">Ye, </w:t>
      </w:r>
      <w:r w:rsidR="00F20238" w:rsidRPr="00AD7A25">
        <w:rPr>
          <w:rFonts w:ascii="Times New Roman" w:hAnsi="Times New Roman" w:cs="Times New Roman"/>
          <w:bCs/>
          <w:i/>
          <w:sz w:val="24"/>
          <w:szCs w:val="24"/>
        </w:rPr>
        <w:t>Arkivoc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F20238" w:rsidRPr="00AD7A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0238" w:rsidRPr="00AD7A25">
        <w:rPr>
          <w:rFonts w:ascii="Times New Roman" w:hAnsi="Times New Roman" w:cs="Times New Roman"/>
          <w:b/>
          <w:bCs/>
          <w:sz w:val="24"/>
          <w:szCs w:val="24"/>
        </w:rPr>
        <w:t>2003</w:t>
      </w:r>
      <w:r w:rsidR="00F20238" w:rsidRPr="00AD7A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20238" w:rsidRPr="00AD7A25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="00F20238" w:rsidRPr="00AD7A25">
        <w:rPr>
          <w:rFonts w:ascii="Times New Roman" w:hAnsi="Times New Roman" w:cs="Times New Roman"/>
          <w:bCs/>
          <w:sz w:val="24"/>
          <w:szCs w:val="24"/>
        </w:rPr>
        <w:t>, 268-285</w:t>
      </w:r>
      <w:r w:rsidR="007A6F47" w:rsidRPr="00AD7A25">
        <w:rPr>
          <w:rFonts w:ascii="Times New Roman" w:hAnsi="Times New Roman" w:cs="Times New Roman"/>
          <w:sz w:val="24"/>
          <w:szCs w:val="24"/>
        </w:rPr>
        <w:t>.</w:t>
      </w:r>
    </w:p>
    <w:p w:rsidR="00D8718C" w:rsidRPr="00AD7A25" w:rsidRDefault="00CB129D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ind w:left="840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="004604B2" w:rsidRPr="00AD7A25">
        <w:rPr>
          <w:rFonts w:ascii="Times New Roman" w:hAnsi="Times New Roman" w:cs="Times New Roman"/>
          <w:sz w:val="24"/>
          <w:szCs w:val="24"/>
        </w:rPr>
        <w:t>C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heng,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X. 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Zhang,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W. 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Wang,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M. 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Zhao,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M. 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Zheng,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H. W. 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Chang,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J. 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Wu,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S. </w:t>
      </w:r>
      <w:r w:rsidR="00D8718C" w:rsidRPr="00AD7A25">
        <w:rPr>
          <w:rStyle w:val="maintitle"/>
          <w:rFonts w:ascii="Times New Roman" w:hAnsi="Times New Roman" w:cs="Times New Roman"/>
          <w:sz w:val="24"/>
          <w:szCs w:val="24"/>
        </w:rPr>
        <w:t xml:space="preserve">Peng, </w:t>
      </w:r>
      <w:r w:rsidR="00D8718C" w:rsidRPr="00AD7A25">
        <w:rPr>
          <w:rFonts w:ascii="Times New Roman" w:hAnsi="Times New Roman" w:cs="Times New Roman"/>
          <w:bCs/>
          <w:i/>
          <w:kern w:val="36"/>
          <w:sz w:val="24"/>
          <w:szCs w:val="24"/>
        </w:rPr>
        <w:t>Eur</w:t>
      </w:r>
      <w:r w:rsidR="00417D90" w:rsidRPr="00AD7A25">
        <w:rPr>
          <w:rFonts w:ascii="Times New Roman" w:hAnsi="Times New Roman" w:cs="Times New Roman"/>
          <w:bCs/>
          <w:i/>
          <w:kern w:val="36"/>
          <w:sz w:val="24"/>
          <w:szCs w:val="24"/>
        </w:rPr>
        <w:t>.</w:t>
      </w:r>
      <w:r w:rsidR="00D8718C" w:rsidRPr="00AD7A25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J</w:t>
      </w:r>
      <w:r w:rsidR="00417D90" w:rsidRPr="00AD7A25">
        <w:rPr>
          <w:rFonts w:ascii="Times New Roman" w:hAnsi="Times New Roman" w:cs="Times New Roman"/>
          <w:bCs/>
          <w:i/>
          <w:kern w:val="36"/>
          <w:sz w:val="24"/>
          <w:szCs w:val="24"/>
        </w:rPr>
        <w:t>.</w:t>
      </w:r>
      <w:r w:rsidR="00D8718C" w:rsidRPr="00AD7A25">
        <w:rPr>
          <w:rFonts w:ascii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D8718C" w:rsidRPr="00AD7A25">
        <w:rPr>
          <w:rFonts w:ascii="Times New Roman" w:eastAsia="TimesNewRoman" w:hAnsi="Times New Roman" w:cs="Times New Roman"/>
          <w:i/>
          <w:sz w:val="24"/>
          <w:szCs w:val="24"/>
        </w:rPr>
        <w:t>Med</w:t>
      </w:r>
      <w:r w:rsidR="00417D90" w:rsidRPr="00AD7A25">
        <w:rPr>
          <w:rFonts w:ascii="Times New Roman" w:eastAsia="TimesNewRoman" w:hAnsi="Times New Roman" w:cs="Times New Roman"/>
          <w:i/>
          <w:sz w:val="24"/>
          <w:szCs w:val="24"/>
        </w:rPr>
        <w:t>.</w:t>
      </w:r>
      <w:r w:rsidR="00D8718C" w:rsidRPr="00AD7A25">
        <w:rPr>
          <w:rFonts w:ascii="Times New Roman" w:eastAsia="TimesNewRoman" w:hAnsi="Times New Roman" w:cs="Times New Roman"/>
          <w:i/>
          <w:sz w:val="24"/>
          <w:szCs w:val="24"/>
        </w:rPr>
        <w:t xml:space="preserve"> Chem</w:t>
      </w:r>
      <w:r w:rsidR="00417D90" w:rsidRPr="00AD7A25">
        <w:rPr>
          <w:rFonts w:ascii="Times New Roman" w:eastAsia="TimesNewRoman" w:hAnsi="Times New Roman" w:cs="Times New Roman"/>
          <w:sz w:val="24"/>
          <w:szCs w:val="24"/>
        </w:rPr>
        <w:t>.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417D90" w:rsidRPr="00AD7A25">
        <w:rPr>
          <w:rFonts w:ascii="Times New Roman" w:hAnsi="Times New Roman" w:cs="Times New Roman"/>
          <w:b/>
          <w:bCs/>
          <w:kern w:val="36"/>
          <w:sz w:val="24"/>
          <w:szCs w:val="24"/>
        </w:rPr>
        <w:t>2009</w:t>
      </w:r>
      <w:r w:rsidR="00417D90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="00D8718C" w:rsidRPr="00AD7A25">
        <w:rPr>
          <w:rFonts w:ascii="Times New Roman" w:hAnsi="Times New Roman" w:cs="Times New Roman"/>
          <w:bCs/>
          <w:i/>
          <w:kern w:val="36"/>
          <w:sz w:val="24"/>
          <w:szCs w:val="24"/>
        </w:rPr>
        <w:t>44</w:t>
      </w:r>
      <w:r w:rsidR="00417D90" w:rsidRPr="00AD7A25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="00D8718C" w:rsidRPr="00AD7A25">
        <w:rPr>
          <w:rFonts w:ascii="Times New Roman" w:hAnsi="Times New Roman" w:cs="Times New Roman"/>
          <w:bCs/>
          <w:kern w:val="36"/>
          <w:sz w:val="24"/>
          <w:szCs w:val="24"/>
        </w:rPr>
        <w:t xml:space="preserve"> 4904-4919.</w:t>
      </w:r>
    </w:p>
    <w:p w:rsidR="00D8718C" w:rsidRPr="00AD7A25" w:rsidRDefault="00CB129D" w:rsidP="004604B2">
      <w:pPr>
        <w:pStyle w:val="ListeParagraf"/>
        <w:numPr>
          <w:ilvl w:val="0"/>
          <w:numId w:val="42"/>
        </w:numPr>
        <w:tabs>
          <w:tab w:val="left" w:pos="709"/>
          <w:tab w:val="left" w:pos="851"/>
        </w:tabs>
        <w:spacing w:after="0" w:line="360" w:lineRule="auto"/>
        <w:ind w:left="840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B. </w:t>
      </w:r>
      <w:r w:rsidR="004604B2" w:rsidRPr="00AD7A25">
        <w:rPr>
          <w:rFonts w:ascii="Times New Roman" w:hAnsi="Times New Roman" w:cs="Times New Roman"/>
          <w:bCs/>
          <w:kern w:val="36"/>
          <w:sz w:val="24"/>
          <w:szCs w:val="24"/>
        </w:rPr>
        <w:t>M</w:t>
      </w:r>
      <w:r w:rsidR="00D8718C" w:rsidRPr="00AD7A25">
        <w:rPr>
          <w:rFonts w:ascii="Times New Roman" w:hAnsi="Times New Roman" w:cs="Times New Roman"/>
          <w:sz w:val="24"/>
          <w:szCs w:val="24"/>
        </w:rPr>
        <w:t xml:space="preserve">cKeever,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D8718C" w:rsidRPr="00AD7A25">
        <w:rPr>
          <w:rFonts w:ascii="Times New Roman" w:hAnsi="Times New Roman" w:cs="Times New Roman"/>
          <w:sz w:val="24"/>
          <w:szCs w:val="24"/>
        </w:rPr>
        <w:t>Pattenden,</w:t>
      </w:r>
      <w:r w:rsidR="00417D90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D8718C" w:rsidRPr="00AD7A25">
        <w:rPr>
          <w:rFonts w:ascii="Times New Roman" w:hAnsi="Times New Roman" w:cs="Times New Roman"/>
          <w:i/>
          <w:sz w:val="24"/>
          <w:szCs w:val="24"/>
        </w:rPr>
        <w:t>Tetrahedron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718C" w:rsidRPr="00AD7A25">
        <w:rPr>
          <w:rFonts w:ascii="Times New Roman" w:hAnsi="Times New Roman" w:cs="Times New Roman"/>
          <w:sz w:val="24"/>
          <w:szCs w:val="24"/>
        </w:rPr>
        <w:t xml:space="preserve"> </w:t>
      </w:r>
      <w:r w:rsidR="00417D90" w:rsidRPr="00AD7A25">
        <w:rPr>
          <w:rFonts w:ascii="Times New Roman" w:hAnsi="Times New Roman" w:cs="Times New Roman"/>
          <w:b/>
          <w:sz w:val="24"/>
          <w:szCs w:val="24"/>
        </w:rPr>
        <w:t>2003</w:t>
      </w:r>
      <w:r w:rsidR="00417D90" w:rsidRPr="00AD7A25">
        <w:rPr>
          <w:rFonts w:ascii="Times New Roman" w:hAnsi="Times New Roman" w:cs="Times New Roman"/>
          <w:sz w:val="24"/>
          <w:szCs w:val="24"/>
        </w:rPr>
        <w:t xml:space="preserve">, </w:t>
      </w:r>
      <w:r w:rsidR="00D8718C" w:rsidRPr="00AD7A25">
        <w:rPr>
          <w:rFonts w:ascii="Times New Roman" w:hAnsi="Times New Roman" w:cs="Times New Roman"/>
          <w:i/>
          <w:sz w:val="24"/>
          <w:szCs w:val="24"/>
        </w:rPr>
        <w:t>59</w:t>
      </w:r>
      <w:r w:rsidR="00417D90" w:rsidRPr="00AD7A25">
        <w:rPr>
          <w:rFonts w:ascii="Times New Roman" w:hAnsi="Times New Roman" w:cs="Times New Roman"/>
          <w:sz w:val="24"/>
          <w:szCs w:val="24"/>
        </w:rPr>
        <w:t>,</w:t>
      </w:r>
      <w:r w:rsidR="00D8718C" w:rsidRPr="00AD7A25">
        <w:rPr>
          <w:rFonts w:ascii="Times New Roman" w:hAnsi="Times New Roman" w:cs="Times New Roman"/>
          <w:sz w:val="24"/>
          <w:szCs w:val="24"/>
        </w:rPr>
        <w:t xml:space="preserve"> 2713–2727</w:t>
      </w:r>
      <w:r w:rsidR="00417D90" w:rsidRPr="00AD7A25">
        <w:rPr>
          <w:rFonts w:ascii="Times New Roman" w:hAnsi="Times New Roman" w:cs="Times New Roman"/>
          <w:sz w:val="24"/>
          <w:szCs w:val="24"/>
        </w:rPr>
        <w:t>.</w:t>
      </w:r>
    </w:p>
    <w:p w:rsidR="00D8718C" w:rsidRPr="00AD7A25" w:rsidRDefault="00D8718C" w:rsidP="004604B2">
      <w:pPr>
        <w:spacing w:after="0" w:line="360" w:lineRule="auto"/>
        <w:ind w:left="840" w:hanging="840"/>
        <w:jc w:val="both"/>
        <w:rPr>
          <w:rFonts w:ascii="Times New Roman" w:hAnsi="Times New Roman" w:cs="Times New Roman"/>
          <w:sz w:val="24"/>
          <w:szCs w:val="24"/>
        </w:rPr>
      </w:pPr>
    </w:p>
    <w:p w:rsidR="00F20238" w:rsidRPr="00AD7A25" w:rsidRDefault="00F20238" w:rsidP="004604B2">
      <w:pPr>
        <w:spacing w:after="0" w:line="360" w:lineRule="auto"/>
        <w:ind w:left="840" w:hanging="840"/>
        <w:jc w:val="both"/>
        <w:rPr>
          <w:rFonts w:ascii="Times New Roman" w:hAnsi="Times New Roman" w:cs="Times New Roman"/>
          <w:sz w:val="24"/>
          <w:szCs w:val="24"/>
        </w:rPr>
      </w:pPr>
    </w:p>
    <w:p w:rsidR="00B45F69" w:rsidRPr="00AD7A25" w:rsidRDefault="00B45F69" w:rsidP="0046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F69" w:rsidRPr="00AD7A25" w:rsidRDefault="00B45F69" w:rsidP="0046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F69" w:rsidRPr="00AD7A25" w:rsidRDefault="00B45F69" w:rsidP="004604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E55" w:rsidRPr="00AD7A25" w:rsidRDefault="004D2E55" w:rsidP="004604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2E55" w:rsidRPr="00AD7A25" w:rsidSect="0084405C">
      <w:footerReference w:type="default" r:id="rId21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C76" w:rsidRDefault="00E90C76" w:rsidP="008A0E09">
      <w:pPr>
        <w:spacing w:after="0" w:line="240" w:lineRule="auto"/>
      </w:pPr>
      <w:r>
        <w:separator/>
      </w:r>
    </w:p>
  </w:endnote>
  <w:endnote w:type="continuationSeparator" w:id="0">
    <w:p w:rsidR="00E90C76" w:rsidRDefault="00E90C76" w:rsidP="008A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heSans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dvOT863180fb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11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115737"/>
      <w:docPartObj>
        <w:docPartGallery w:val="Page Numbers (Bottom of Page)"/>
        <w:docPartUnique/>
      </w:docPartObj>
    </w:sdtPr>
    <w:sdtContent>
      <w:p w:rsidR="000A311A" w:rsidRDefault="000A311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F56">
          <w:rPr>
            <w:noProof/>
          </w:rPr>
          <w:t>1</w:t>
        </w:r>
        <w:r>
          <w:fldChar w:fldCharType="end"/>
        </w:r>
      </w:p>
    </w:sdtContent>
  </w:sdt>
  <w:p w:rsidR="000A311A" w:rsidRDefault="000A31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C76" w:rsidRDefault="00E90C76" w:rsidP="008A0E09">
      <w:pPr>
        <w:spacing w:after="0" w:line="240" w:lineRule="auto"/>
      </w:pPr>
      <w:r>
        <w:separator/>
      </w:r>
    </w:p>
  </w:footnote>
  <w:footnote w:type="continuationSeparator" w:id="0">
    <w:p w:rsidR="00E90C76" w:rsidRDefault="00E90C76" w:rsidP="008A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7BD1"/>
    <w:multiLevelType w:val="hybridMultilevel"/>
    <w:tmpl w:val="353458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C1E"/>
    <w:multiLevelType w:val="multilevel"/>
    <w:tmpl w:val="C52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813EF"/>
    <w:multiLevelType w:val="hybridMultilevel"/>
    <w:tmpl w:val="262026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3A0B"/>
    <w:multiLevelType w:val="hybridMultilevel"/>
    <w:tmpl w:val="F654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15527"/>
    <w:multiLevelType w:val="hybridMultilevel"/>
    <w:tmpl w:val="9F3C3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B2635"/>
    <w:multiLevelType w:val="hybridMultilevel"/>
    <w:tmpl w:val="CFC40D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14063"/>
    <w:multiLevelType w:val="hybridMultilevel"/>
    <w:tmpl w:val="A05A3680"/>
    <w:lvl w:ilvl="0" w:tplc="1A10557A">
      <w:start w:val="1"/>
      <w:numFmt w:val="bullet"/>
      <w:pStyle w:val="StilMaddearetliSymbolsimgeSol0cmAsl127c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AE6B67"/>
    <w:multiLevelType w:val="hybridMultilevel"/>
    <w:tmpl w:val="39888E7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029EB"/>
    <w:multiLevelType w:val="multilevel"/>
    <w:tmpl w:val="6D52862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A9C09F4"/>
    <w:multiLevelType w:val="hybridMultilevel"/>
    <w:tmpl w:val="972A8ADC"/>
    <w:lvl w:ilvl="0" w:tplc="08B44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38A0D88E" w:tentative="1">
      <w:start w:val="1"/>
      <w:numFmt w:val="lowerLetter"/>
      <w:lvlText w:val="%2."/>
      <w:lvlJc w:val="left"/>
      <w:pPr>
        <w:ind w:left="1440" w:hanging="360"/>
      </w:pPr>
    </w:lvl>
    <w:lvl w:ilvl="2" w:tplc="56D6E072" w:tentative="1">
      <w:start w:val="1"/>
      <w:numFmt w:val="lowerRoman"/>
      <w:lvlText w:val="%3."/>
      <w:lvlJc w:val="right"/>
      <w:pPr>
        <w:ind w:left="2160" w:hanging="180"/>
      </w:pPr>
    </w:lvl>
    <w:lvl w:ilvl="3" w:tplc="02A832FC" w:tentative="1">
      <w:start w:val="1"/>
      <w:numFmt w:val="decimal"/>
      <w:lvlText w:val="%4."/>
      <w:lvlJc w:val="left"/>
      <w:pPr>
        <w:ind w:left="2880" w:hanging="360"/>
      </w:pPr>
    </w:lvl>
    <w:lvl w:ilvl="4" w:tplc="6FFC8900" w:tentative="1">
      <w:start w:val="1"/>
      <w:numFmt w:val="lowerLetter"/>
      <w:lvlText w:val="%5."/>
      <w:lvlJc w:val="left"/>
      <w:pPr>
        <w:ind w:left="3600" w:hanging="360"/>
      </w:pPr>
    </w:lvl>
    <w:lvl w:ilvl="5" w:tplc="32B6D510" w:tentative="1">
      <w:start w:val="1"/>
      <w:numFmt w:val="lowerRoman"/>
      <w:lvlText w:val="%6."/>
      <w:lvlJc w:val="right"/>
      <w:pPr>
        <w:ind w:left="4320" w:hanging="180"/>
      </w:pPr>
    </w:lvl>
    <w:lvl w:ilvl="6" w:tplc="60981AE4" w:tentative="1">
      <w:start w:val="1"/>
      <w:numFmt w:val="decimal"/>
      <w:lvlText w:val="%7."/>
      <w:lvlJc w:val="left"/>
      <w:pPr>
        <w:ind w:left="5040" w:hanging="360"/>
      </w:pPr>
    </w:lvl>
    <w:lvl w:ilvl="7" w:tplc="EFF66454" w:tentative="1">
      <w:start w:val="1"/>
      <w:numFmt w:val="lowerLetter"/>
      <w:lvlText w:val="%8."/>
      <w:lvlJc w:val="left"/>
      <w:pPr>
        <w:ind w:left="5760" w:hanging="360"/>
      </w:pPr>
    </w:lvl>
    <w:lvl w:ilvl="8" w:tplc="626EB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F1E0B"/>
    <w:multiLevelType w:val="multilevel"/>
    <w:tmpl w:val="93442ECA"/>
    <w:styleLink w:val="StilMaddearetliSymbolsimg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F1510"/>
    <w:multiLevelType w:val="hybridMultilevel"/>
    <w:tmpl w:val="4C08533A"/>
    <w:lvl w:ilvl="0" w:tplc="845AD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C05B9"/>
    <w:multiLevelType w:val="multilevel"/>
    <w:tmpl w:val="48B6E3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3359FA"/>
    <w:multiLevelType w:val="multilevel"/>
    <w:tmpl w:val="B4083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6263C8C"/>
    <w:multiLevelType w:val="hybridMultilevel"/>
    <w:tmpl w:val="29841246"/>
    <w:lvl w:ilvl="0" w:tplc="041F0017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794E8B"/>
    <w:multiLevelType w:val="hybridMultilevel"/>
    <w:tmpl w:val="5FFA8BCA"/>
    <w:lvl w:ilvl="0" w:tplc="041F000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lowerLetter"/>
      <w:lvlText w:val="%2."/>
      <w:lvlJc w:val="left"/>
      <w:pPr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66677"/>
    <w:multiLevelType w:val="hybridMultilevel"/>
    <w:tmpl w:val="5418A576"/>
    <w:lvl w:ilvl="0" w:tplc="AEFEFB20">
      <w:start w:val="1"/>
      <w:numFmt w:val="decimal"/>
      <w:lvlText w:val="[%1]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B381F"/>
    <w:multiLevelType w:val="multilevel"/>
    <w:tmpl w:val="74BCCD2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F8653FD"/>
    <w:multiLevelType w:val="multilevel"/>
    <w:tmpl w:val="D94A6E64"/>
    <w:styleLink w:val="StilMaddearetliSymbolsimgeSol063cmAsl063cm"/>
    <w:lvl w:ilvl="0">
      <w:start w:val="1"/>
      <w:numFmt w:val="bullet"/>
      <w:lvlText w:val=""/>
      <w:lvlJc w:val="left"/>
      <w:pPr>
        <w:ind w:left="1134" w:hanging="77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1433B6"/>
    <w:multiLevelType w:val="hybridMultilevel"/>
    <w:tmpl w:val="00D8C3C4"/>
    <w:lvl w:ilvl="0" w:tplc="B1324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1E1F56" w:tentative="1">
      <w:start w:val="1"/>
      <w:numFmt w:val="lowerLetter"/>
      <w:lvlText w:val="%2."/>
      <w:lvlJc w:val="left"/>
      <w:pPr>
        <w:ind w:left="1440" w:hanging="360"/>
      </w:pPr>
    </w:lvl>
    <w:lvl w:ilvl="2" w:tplc="8F7C16B0" w:tentative="1">
      <w:start w:val="1"/>
      <w:numFmt w:val="lowerRoman"/>
      <w:lvlText w:val="%3."/>
      <w:lvlJc w:val="right"/>
      <w:pPr>
        <w:ind w:left="2160" w:hanging="180"/>
      </w:pPr>
    </w:lvl>
    <w:lvl w:ilvl="3" w:tplc="BAD61FAA" w:tentative="1">
      <w:start w:val="1"/>
      <w:numFmt w:val="decimal"/>
      <w:lvlText w:val="%4."/>
      <w:lvlJc w:val="left"/>
      <w:pPr>
        <w:ind w:left="2880" w:hanging="360"/>
      </w:pPr>
    </w:lvl>
    <w:lvl w:ilvl="4" w:tplc="2C5AE65C" w:tentative="1">
      <w:start w:val="1"/>
      <w:numFmt w:val="lowerLetter"/>
      <w:lvlText w:val="%5."/>
      <w:lvlJc w:val="left"/>
      <w:pPr>
        <w:ind w:left="3600" w:hanging="360"/>
      </w:pPr>
    </w:lvl>
    <w:lvl w:ilvl="5" w:tplc="01A094B2" w:tentative="1">
      <w:start w:val="1"/>
      <w:numFmt w:val="lowerRoman"/>
      <w:lvlText w:val="%6."/>
      <w:lvlJc w:val="right"/>
      <w:pPr>
        <w:ind w:left="4320" w:hanging="180"/>
      </w:pPr>
    </w:lvl>
    <w:lvl w:ilvl="6" w:tplc="EE024260" w:tentative="1">
      <w:start w:val="1"/>
      <w:numFmt w:val="decimal"/>
      <w:lvlText w:val="%7."/>
      <w:lvlJc w:val="left"/>
      <w:pPr>
        <w:ind w:left="5040" w:hanging="360"/>
      </w:pPr>
    </w:lvl>
    <w:lvl w:ilvl="7" w:tplc="A836B4E8" w:tentative="1">
      <w:start w:val="1"/>
      <w:numFmt w:val="lowerLetter"/>
      <w:lvlText w:val="%8."/>
      <w:lvlJc w:val="left"/>
      <w:pPr>
        <w:ind w:left="5760" w:hanging="360"/>
      </w:pPr>
    </w:lvl>
    <w:lvl w:ilvl="8" w:tplc="95543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503E3"/>
    <w:multiLevelType w:val="multilevel"/>
    <w:tmpl w:val="335E2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4073A1B"/>
    <w:multiLevelType w:val="multilevel"/>
    <w:tmpl w:val="8A7C35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0024A"/>
    <w:multiLevelType w:val="multilevel"/>
    <w:tmpl w:val="1458E0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43A60CD"/>
    <w:multiLevelType w:val="hybridMultilevel"/>
    <w:tmpl w:val="C756C1CA"/>
    <w:lvl w:ilvl="0" w:tplc="8B560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1C6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2AB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28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E2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4B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41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D44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2CD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672DD2"/>
    <w:multiLevelType w:val="multilevel"/>
    <w:tmpl w:val="1BAABE1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9ED7004"/>
    <w:multiLevelType w:val="multilevel"/>
    <w:tmpl w:val="704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6">
    <w:nsid w:val="3D995A5F"/>
    <w:multiLevelType w:val="hybridMultilevel"/>
    <w:tmpl w:val="4D8A33BC"/>
    <w:lvl w:ilvl="0" w:tplc="041F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F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2C5D3C"/>
    <w:multiLevelType w:val="hybridMultilevel"/>
    <w:tmpl w:val="1EFC06D2"/>
    <w:lvl w:ilvl="0" w:tplc="CB5AE23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C6CC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CC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23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ED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AA3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7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43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CB2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3D72FD"/>
    <w:multiLevelType w:val="multilevel"/>
    <w:tmpl w:val="61F8D78C"/>
    <w:styleLink w:val="StilNumaralandrlmanahatSymbolsimge1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41786938"/>
    <w:multiLevelType w:val="hybridMultilevel"/>
    <w:tmpl w:val="A7BA1340"/>
    <w:lvl w:ilvl="0" w:tplc="2466E4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9D2745"/>
    <w:multiLevelType w:val="multilevel"/>
    <w:tmpl w:val="4C64FB2C"/>
    <w:styleLink w:val="StilNumaralandrlmanahatSymbolsimg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45685ED9"/>
    <w:multiLevelType w:val="hybridMultilevel"/>
    <w:tmpl w:val="EC368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754CD7"/>
    <w:multiLevelType w:val="hybridMultilevel"/>
    <w:tmpl w:val="3DF2E940"/>
    <w:lvl w:ilvl="0" w:tplc="A066E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CB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4C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89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09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A0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41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6D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4F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D55D6A"/>
    <w:multiLevelType w:val="hybridMultilevel"/>
    <w:tmpl w:val="9624727C"/>
    <w:lvl w:ilvl="0" w:tplc="4880E7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6B7E612E" w:tentative="1">
      <w:start w:val="1"/>
      <w:numFmt w:val="lowerLetter"/>
      <w:lvlText w:val="%2."/>
      <w:lvlJc w:val="left"/>
      <w:pPr>
        <w:ind w:left="1440" w:hanging="360"/>
      </w:pPr>
    </w:lvl>
    <w:lvl w:ilvl="2" w:tplc="B90A28AC" w:tentative="1">
      <w:start w:val="1"/>
      <w:numFmt w:val="lowerRoman"/>
      <w:lvlText w:val="%3."/>
      <w:lvlJc w:val="right"/>
      <w:pPr>
        <w:ind w:left="2160" w:hanging="180"/>
      </w:pPr>
    </w:lvl>
    <w:lvl w:ilvl="3" w:tplc="C478C46C" w:tentative="1">
      <w:start w:val="1"/>
      <w:numFmt w:val="decimal"/>
      <w:lvlText w:val="%4."/>
      <w:lvlJc w:val="left"/>
      <w:pPr>
        <w:ind w:left="2880" w:hanging="360"/>
      </w:pPr>
    </w:lvl>
    <w:lvl w:ilvl="4" w:tplc="04360F9E" w:tentative="1">
      <w:start w:val="1"/>
      <w:numFmt w:val="lowerLetter"/>
      <w:lvlText w:val="%5."/>
      <w:lvlJc w:val="left"/>
      <w:pPr>
        <w:ind w:left="3600" w:hanging="360"/>
      </w:pPr>
    </w:lvl>
    <w:lvl w:ilvl="5" w:tplc="72D86448" w:tentative="1">
      <w:start w:val="1"/>
      <w:numFmt w:val="lowerRoman"/>
      <w:lvlText w:val="%6."/>
      <w:lvlJc w:val="right"/>
      <w:pPr>
        <w:ind w:left="4320" w:hanging="180"/>
      </w:pPr>
    </w:lvl>
    <w:lvl w:ilvl="6" w:tplc="BE041056" w:tentative="1">
      <w:start w:val="1"/>
      <w:numFmt w:val="decimal"/>
      <w:lvlText w:val="%7."/>
      <w:lvlJc w:val="left"/>
      <w:pPr>
        <w:ind w:left="5040" w:hanging="360"/>
      </w:pPr>
    </w:lvl>
    <w:lvl w:ilvl="7" w:tplc="2242B2E2" w:tentative="1">
      <w:start w:val="1"/>
      <w:numFmt w:val="lowerLetter"/>
      <w:lvlText w:val="%8."/>
      <w:lvlJc w:val="left"/>
      <w:pPr>
        <w:ind w:left="5760" w:hanging="360"/>
      </w:pPr>
    </w:lvl>
    <w:lvl w:ilvl="8" w:tplc="23C81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D84ED7"/>
    <w:multiLevelType w:val="hybridMultilevel"/>
    <w:tmpl w:val="0F6CF5D8"/>
    <w:lvl w:ilvl="0" w:tplc="71683402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F0019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4A501D86"/>
    <w:multiLevelType w:val="hybridMultilevel"/>
    <w:tmpl w:val="942E3388"/>
    <w:lvl w:ilvl="0" w:tplc="041F0001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6">
    <w:nsid w:val="4AED3219"/>
    <w:multiLevelType w:val="hybridMultilevel"/>
    <w:tmpl w:val="8A7C35EE"/>
    <w:lvl w:ilvl="0" w:tplc="041F000D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F0003" w:tentative="1">
      <w:start w:val="1"/>
      <w:numFmt w:val="lowerLetter"/>
      <w:lvlText w:val="%2."/>
      <w:lvlJc w:val="left"/>
      <w:pPr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293663"/>
    <w:multiLevelType w:val="hybridMultilevel"/>
    <w:tmpl w:val="52309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AE59C1"/>
    <w:multiLevelType w:val="hybridMultilevel"/>
    <w:tmpl w:val="E40077F2"/>
    <w:lvl w:ilvl="0" w:tplc="041F000D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F0003" w:tentative="1">
      <w:start w:val="1"/>
      <w:numFmt w:val="lowerLetter"/>
      <w:lvlText w:val="%2."/>
      <w:lvlJc w:val="left"/>
      <w:pPr>
        <w:ind w:left="1440" w:hanging="360"/>
      </w:pPr>
    </w:lvl>
    <w:lvl w:ilvl="2" w:tplc="041F0005" w:tentative="1">
      <w:start w:val="1"/>
      <w:numFmt w:val="lowerRoman"/>
      <w:lvlText w:val="%3."/>
      <w:lvlJc w:val="right"/>
      <w:pPr>
        <w:ind w:left="2160" w:hanging="180"/>
      </w:pPr>
    </w:lvl>
    <w:lvl w:ilvl="3" w:tplc="041F0001" w:tentative="1">
      <w:start w:val="1"/>
      <w:numFmt w:val="decimal"/>
      <w:lvlText w:val="%4."/>
      <w:lvlJc w:val="left"/>
      <w:pPr>
        <w:ind w:left="2880" w:hanging="360"/>
      </w:pPr>
    </w:lvl>
    <w:lvl w:ilvl="4" w:tplc="041F0003" w:tentative="1">
      <w:start w:val="1"/>
      <w:numFmt w:val="lowerLetter"/>
      <w:lvlText w:val="%5."/>
      <w:lvlJc w:val="left"/>
      <w:pPr>
        <w:ind w:left="3600" w:hanging="360"/>
      </w:pPr>
    </w:lvl>
    <w:lvl w:ilvl="5" w:tplc="041F0005" w:tentative="1">
      <w:start w:val="1"/>
      <w:numFmt w:val="lowerRoman"/>
      <w:lvlText w:val="%6."/>
      <w:lvlJc w:val="right"/>
      <w:pPr>
        <w:ind w:left="4320" w:hanging="180"/>
      </w:pPr>
    </w:lvl>
    <w:lvl w:ilvl="6" w:tplc="041F0001" w:tentative="1">
      <w:start w:val="1"/>
      <w:numFmt w:val="decimal"/>
      <w:lvlText w:val="%7."/>
      <w:lvlJc w:val="left"/>
      <w:pPr>
        <w:ind w:left="5040" w:hanging="360"/>
      </w:pPr>
    </w:lvl>
    <w:lvl w:ilvl="7" w:tplc="041F0003" w:tentative="1">
      <w:start w:val="1"/>
      <w:numFmt w:val="lowerLetter"/>
      <w:lvlText w:val="%8."/>
      <w:lvlJc w:val="left"/>
      <w:pPr>
        <w:ind w:left="5760" w:hanging="360"/>
      </w:pPr>
    </w:lvl>
    <w:lvl w:ilvl="8" w:tplc="041F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042D6C"/>
    <w:multiLevelType w:val="hybridMultilevel"/>
    <w:tmpl w:val="6D3ADCCC"/>
    <w:lvl w:ilvl="0" w:tplc="637C0F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17B31"/>
    <w:multiLevelType w:val="multilevel"/>
    <w:tmpl w:val="A618516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E354861"/>
    <w:multiLevelType w:val="hybridMultilevel"/>
    <w:tmpl w:val="4C1072B4"/>
    <w:lvl w:ilvl="0" w:tplc="845AD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2E6C89"/>
    <w:multiLevelType w:val="hybridMultilevel"/>
    <w:tmpl w:val="33E8CF4A"/>
    <w:lvl w:ilvl="0" w:tplc="790E84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E0D65C" w:tentative="1">
      <w:start w:val="1"/>
      <w:numFmt w:val="lowerLetter"/>
      <w:lvlText w:val="%2."/>
      <w:lvlJc w:val="left"/>
      <w:pPr>
        <w:ind w:left="1440" w:hanging="360"/>
      </w:pPr>
    </w:lvl>
    <w:lvl w:ilvl="2" w:tplc="FEFEFB0C" w:tentative="1">
      <w:start w:val="1"/>
      <w:numFmt w:val="lowerRoman"/>
      <w:lvlText w:val="%3."/>
      <w:lvlJc w:val="right"/>
      <w:pPr>
        <w:ind w:left="2160" w:hanging="180"/>
      </w:pPr>
    </w:lvl>
    <w:lvl w:ilvl="3" w:tplc="B09CC462" w:tentative="1">
      <w:start w:val="1"/>
      <w:numFmt w:val="decimal"/>
      <w:lvlText w:val="%4."/>
      <w:lvlJc w:val="left"/>
      <w:pPr>
        <w:ind w:left="2880" w:hanging="360"/>
      </w:pPr>
    </w:lvl>
    <w:lvl w:ilvl="4" w:tplc="988A6D96" w:tentative="1">
      <w:start w:val="1"/>
      <w:numFmt w:val="lowerLetter"/>
      <w:lvlText w:val="%5."/>
      <w:lvlJc w:val="left"/>
      <w:pPr>
        <w:ind w:left="3600" w:hanging="360"/>
      </w:pPr>
    </w:lvl>
    <w:lvl w:ilvl="5" w:tplc="B2FCD98E" w:tentative="1">
      <w:start w:val="1"/>
      <w:numFmt w:val="lowerRoman"/>
      <w:lvlText w:val="%6."/>
      <w:lvlJc w:val="right"/>
      <w:pPr>
        <w:ind w:left="4320" w:hanging="180"/>
      </w:pPr>
    </w:lvl>
    <w:lvl w:ilvl="6" w:tplc="CD4C84C8" w:tentative="1">
      <w:start w:val="1"/>
      <w:numFmt w:val="decimal"/>
      <w:lvlText w:val="%7."/>
      <w:lvlJc w:val="left"/>
      <w:pPr>
        <w:ind w:left="5040" w:hanging="360"/>
      </w:pPr>
    </w:lvl>
    <w:lvl w:ilvl="7" w:tplc="67F0FBEE" w:tentative="1">
      <w:start w:val="1"/>
      <w:numFmt w:val="lowerLetter"/>
      <w:lvlText w:val="%8."/>
      <w:lvlJc w:val="left"/>
      <w:pPr>
        <w:ind w:left="5760" w:hanging="360"/>
      </w:pPr>
    </w:lvl>
    <w:lvl w:ilvl="8" w:tplc="9A3ED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73E37"/>
    <w:multiLevelType w:val="hybridMultilevel"/>
    <w:tmpl w:val="0F90816E"/>
    <w:lvl w:ilvl="0" w:tplc="4EB4BEB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981297E"/>
    <w:multiLevelType w:val="hybridMultilevel"/>
    <w:tmpl w:val="AACA77B4"/>
    <w:lvl w:ilvl="0" w:tplc="D62AA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E4D88"/>
    <w:multiLevelType w:val="multilevel"/>
    <w:tmpl w:val="4C64FB2C"/>
    <w:styleLink w:val="StilNumaralandrlmanahatSymbolsimgeSol0cmAsl"/>
    <w:lvl w:ilvl="0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>
    <w:nsid w:val="7CFC2180"/>
    <w:multiLevelType w:val="multilevel"/>
    <w:tmpl w:val="A6D84F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25"/>
  </w:num>
  <w:num w:numId="3">
    <w:abstractNumId w:val="45"/>
  </w:num>
  <w:num w:numId="4">
    <w:abstractNumId w:val="30"/>
  </w:num>
  <w:num w:numId="5">
    <w:abstractNumId w:val="28"/>
  </w:num>
  <w:num w:numId="6">
    <w:abstractNumId w:val="10"/>
  </w:num>
  <w:num w:numId="7">
    <w:abstractNumId w:val="18"/>
  </w:num>
  <w:num w:numId="8">
    <w:abstractNumId w:val="6"/>
  </w:num>
  <w:num w:numId="9">
    <w:abstractNumId w:val="13"/>
  </w:num>
  <w:num w:numId="10">
    <w:abstractNumId w:val="35"/>
  </w:num>
  <w:num w:numId="11">
    <w:abstractNumId w:val="34"/>
  </w:num>
  <w:num w:numId="12">
    <w:abstractNumId w:val="2"/>
  </w:num>
  <w:num w:numId="13">
    <w:abstractNumId w:val="41"/>
  </w:num>
  <w:num w:numId="14">
    <w:abstractNumId w:val="43"/>
  </w:num>
  <w:num w:numId="15">
    <w:abstractNumId w:val="11"/>
  </w:num>
  <w:num w:numId="16">
    <w:abstractNumId w:val="19"/>
  </w:num>
  <w:num w:numId="17">
    <w:abstractNumId w:val="38"/>
  </w:num>
  <w:num w:numId="18">
    <w:abstractNumId w:val="32"/>
  </w:num>
  <w:num w:numId="19">
    <w:abstractNumId w:val="44"/>
  </w:num>
  <w:num w:numId="20">
    <w:abstractNumId w:val="36"/>
  </w:num>
  <w:num w:numId="21">
    <w:abstractNumId w:val="26"/>
  </w:num>
  <w:num w:numId="22">
    <w:abstractNumId w:val="42"/>
  </w:num>
  <w:num w:numId="23">
    <w:abstractNumId w:val="21"/>
  </w:num>
  <w:num w:numId="24">
    <w:abstractNumId w:val="9"/>
  </w:num>
  <w:num w:numId="25">
    <w:abstractNumId w:val="39"/>
  </w:num>
  <w:num w:numId="26">
    <w:abstractNumId w:val="40"/>
  </w:num>
  <w:num w:numId="27">
    <w:abstractNumId w:val="17"/>
  </w:num>
  <w:num w:numId="28">
    <w:abstractNumId w:val="22"/>
  </w:num>
  <w:num w:numId="29">
    <w:abstractNumId w:val="15"/>
  </w:num>
  <w:num w:numId="30">
    <w:abstractNumId w:val="3"/>
  </w:num>
  <w:num w:numId="31">
    <w:abstractNumId w:val="5"/>
  </w:num>
  <w:num w:numId="32">
    <w:abstractNumId w:val="33"/>
  </w:num>
  <w:num w:numId="33">
    <w:abstractNumId w:val="0"/>
  </w:num>
  <w:num w:numId="34">
    <w:abstractNumId w:val="29"/>
  </w:num>
  <w:num w:numId="35">
    <w:abstractNumId w:val="27"/>
  </w:num>
  <w:num w:numId="36">
    <w:abstractNumId w:val="23"/>
  </w:num>
  <w:num w:numId="37">
    <w:abstractNumId w:val="14"/>
  </w:num>
  <w:num w:numId="38">
    <w:abstractNumId w:val="7"/>
  </w:num>
  <w:num w:numId="39">
    <w:abstractNumId w:val="37"/>
  </w:num>
  <w:num w:numId="40">
    <w:abstractNumId w:val="24"/>
  </w:num>
  <w:num w:numId="41">
    <w:abstractNumId w:val="31"/>
  </w:num>
  <w:num w:numId="42">
    <w:abstractNumId w:val="4"/>
  </w:num>
  <w:num w:numId="43">
    <w:abstractNumId w:val="20"/>
  </w:num>
  <w:num w:numId="44">
    <w:abstractNumId w:val="1"/>
  </w:num>
  <w:num w:numId="45">
    <w:abstractNumId w:val="12"/>
  </w:num>
  <w:num w:numId="46">
    <w:abstractNumId w:val="4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A2"/>
    <w:rsid w:val="00011BFB"/>
    <w:rsid w:val="000215E9"/>
    <w:rsid w:val="00021AF9"/>
    <w:rsid w:val="00023C4C"/>
    <w:rsid w:val="000327EB"/>
    <w:rsid w:val="000363BD"/>
    <w:rsid w:val="00046F86"/>
    <w:rsid w:val="0006202F"/>
    <w:rsid w:val="00081405"/>
    <w:rsid w:val="00084927"/>
    <w:rsid w:val="000A311A"/>
    <w:rsid w:val="000B2543"/>
    <w:rsid w:val="000C5000"/>
    <w:rsid w:val="000D104D"/>
    <w:rsid w:val="000E35D6"/>
    <w:rsid w:val="000E6527"/>
    <w:rsid w:val="000F4283"/>
    <w:rsid w:val="001156E0"/>
    <w:rsid w:val="00115718"/>
    <w:rsid w:val="00120909"/>
    <w:rsid w:val="00125755"/>
    <w:rsid w:val="001321C2"/>
    <w:rsid w:val="001543BC"/>
    <w:rsid w:val="00157B86"/>
    <w:rsid w:val="00170CCF"/>
    <w:rsid w:val="00176D27"/>
    <w:rsid w:val="00184054"/>
    <w:rsid w:val="00186498"/>
    <w:rsid w:val="001A4169"/>
    <w:rsid w:val="001B0AEE"/>
    <w:rsid w:val="001B2187"/>
    <w:rsid w:val="001B5D1E"/>
    <w:rsid w:val="001D0EC3"/>
    <w:rsid w:val="001E76C3"/>
    <w:rsid w:val="00201EED"/>
    <w:rsid w:val="00202282"/>
    <w:rsid w:val="002217BF"/>
    <w:rsid w:val="00225B6F"/>
    <w:rsid w:val="00227088"/>
    <w:rsid w:val="00241D50"/>
    <w:rsid w:val="0027407D"/>
    <w:rsid w:val="00275E27"/>
    <w:rsid w:val="00283669"/>
    <w:rsid w:val="00284913"/>
    <w:rsid w:val="00292513"/>
    <w:rsid w:val="002A11CB"/>
    <w:rsid w:val="002B6482"/>
    <w:rsid w:val="002B6EBE"/>
    <w:rsid w:val="002C0BA4"/>
    <w:rsid w:val="002D1923"/>
    <w:rsid w:val="002D62A4"/>
    <w:rsid w:val="002E0D22"/>
    <w:rsid w:val="002E10D5"/>
    <w:rsid w:val="002F705D"/>
    <w:rsid w:val="00306385"/>
    <w:rsid w:val="003124AF"/>
    <w:rsid w:val="00326F22"/>
    <w:rsid w:val="00327C06"/>
    <w:rsid w:val="00341201"/>
    <w:rsid w:val="0035376E"/>
    <w:rsid w:val="00353C86"/>
    <w:rsid w:val="00356C23"/>
    <w:rsid w:val="00361D15"/>
    <w:rsid w:val="00383C71"/>
    <w:rsid w:val="003A1320"/>
    <w:rsid w:val="003A6A22"/>
    <w:rsid w:val="003B2142"/>
    <w:rsid w:val="003B6F56"/>
    <w:rsid w:val="003E7CAE"/>
    <w:rsid w:val="0040045B"/>
    <w:rsid w:val="00417D90"/>
    <w:rsid w:val="00426200"/>
    <w:rsid w:val="00442D63"/>
    <w:rsid w:val="004604B2"/>
    <w:rsid w:val="004934AB"/>
    <w:rsid w:val="004952A5"/>
    <w:rsid w:val="00496F81"/>
    <w:rsid w:val="00497B3C"/>
    <w:rsid w:val="004A6A22"/>
    <w:rsid w:val="004B3A26"/>
    <w:rsid w:val="004C1C2D"/>
    <w:rsid w:val="004D0E7D"/>
    <w:rsid w:val="004D2E55"/>
    <w:rsid w:val="004D72E2"/>
    <w:rsid w:val="004E16A1"/>
    <w:rsid w:val="004E67C1"/>
    <w:rsid w:val="005013A2"/>
    <w:rsid w:val="00505A93"/>
    <w:rsid w:val="0053499A"/>
    <w:rsid w:val="005368E2"/>
    <w:rsid w:val="00540CD3"/>
    <w:rsid w:val="00542A9F"/>
    <w:rsid w:val="00564231"/>
    <w:rsid w:val="00571844"/>
    <w:rsid w:val="00577FBF"/>
    <w:rsid w:val="005828C4"/>
    <w:rsid w:val="005A211F"/>
    <w:rsid w:val="005A5F45"/>
    <w:rsid w:val="005B1DAE"/>
    <w:rsid w:val="005B5FE8"/>
    <w:rsid w:val="005E38E7"/>
    <w:rsid w:val="005F2732"/>
    <w:rsid w:val="005F79A6"/>
    <w:rsid w:val="00607B15"/>
    <w:rsid w:val="00612942"/>
    <w:rsid w:val="00623638"/>
    <w:rsid w:val="0064493F"/>
    <w:rsid w:val="006521CC"/>
    <w:rsid w:val="006539C1"/>
    <w:rsid w:val="006723F0"/>
    <w:rsid w:val="006762D6"/>
    <w:rsid w:val="00681B37"/>
    <w:rsid w:val="006B59AE"/>
    <w:rsid w:val="006C2407"/>
    <w:rsid w:val="006C7356"/>
    <w:rsid w:val="006D2D64"/>
    <w:rsid w:val="006D371A"/>
    <w:rsid w:val="006D6270"/>
    <w:rsid w:val="006E0AF6"/>
    <w:rsid w:val="006E26A3"/>
    <w:rsid w:val="00705B46"/>
    <w:rsid w:val="007145C5"/>
    <w:rsid w:val="00730269"/>
    <w:rsid w:val="00752C6D"/>
    <w:rsid w:val="00756320"/>
    <w:rsid w:val="0076074B"/>
    <w:rsid w:val="00762FCF"/>
    <w:rsid w:val="00763E4B"/>
    <w:rsid w:val="00781606"/>
    <w:rsid w:val="00781ACA"/>
    <w:rsid w:val="00782901"/>
    <w:rsid w:val="00791A81"/>
    <w:rsid w:val="007A6F47"/>
    <w:rsid w:val="007B0A24"/>
    <w:rsid w:val="007D422C"/>
    <w:rsid w:val="007E108F"/>
    <w:rsid w:val="007E60F1"/>
    <w:rsid w:val="00801534"/>
    <w:rsid w:val="00807975"/>
    <w:rsid w:val="00807B6E"/>
    <w:rsid w:val="0081281C"/>
    <w:rsid w:val="008173AC"/>
    <w:rsid w:val="00827BDE"/>
    <w:rsid w:val="0083370A"/>
    <w:rsid w:val="00834592"/>
    <w:rsid w:val="00835F80"/>
    <w:rsid w:val="0084405C"/>
    <w:rsid w:val="00871859"/>
    <w:rsid w:val="00873A49"/>
    <w:rsid w:val="008968C4"/>
    <w:rsid w:val="008A0E09"/>
    <w:rsid w:val="008A3547"/>
    <w:rsid w:val="008A6E51"/>
    <w:rsid w:val="008C06D5"/>
    <w:rsid w:val="008C2188"/>
    <w:rsid w:val="008F0BBA"/>
    <w:rsid w:val="00907AE7"/>
    <w:rsid w:val="0093534D"/>
    <w:rsid w:val="009419F3"/>
    <w:rsid w:val="00946609"/>
    <w:rsid w:val="00964134"/>
    <w:rsid w:val="00985402"/>
    <w:rsid w:val="0099341D"/>
    <w:rsid w:val="00993C2B"/>
    <w:rsid w:val="009A46FB"/>
    <w:rsid w:val="009C1288"/>
    <w:rsid w:val="009D5F87"/>
    <w:rsid w:val="009F2898"/>
    <w:rsid w:val="00A04EDE"/>
    <w:rsid w:val="00A170F1"/>
    <w:rsid w:val="00A20FD9"/>
    <w:rsid w:val="00A418C4"/>
    <w:rsid w:val="00A45D11"/>
    <w:rsid w:val="00A46DAB"/>
    <w:rsid w:val="00A51156"/>
    <w:rsid w:val="00A67A33"/>
    <w:rsid w:val="00A852D0"/>
    <w:rsid w:val="00AA468D"/>
    <w:rsid w:val="00AB34ED"/>
    <w:rsid w:val="00AC54D0"/>
    <w:rsid w:val="00AC7552"/>
    <w:rsid w:val="00AD7A25"/>
    <w:rsid w:val="00AE55BF"/>
    <w:rsid w:val="00AF1A70"/>
    <w:rsid w:val="00B013D2"/>
    <w:rsid w:val="00B20E8C"/>
    <w:rsid w:val="00B252C2"/>
    <w:rsid w:val="00B25905"/>
    <w:rsid w:val="00B42BF5"/>
    <w:rsid w:val="00B45155"/>
    <w:rsid w:val="00B45F69"/>
    <w:rsid w:val="00B4702C"/>
    <w:rsid w:val="00B546A3"/>
    <w:rsid w:val="00B671B4"/>
    <w:rsid w:val="00B7196B"/>
    <w:rsid w:val="00B73030"/>
    <w:rsid w:val="00B77ACF"/>
    <w:rsid w:val="00B80D0E"/>
    <w:rsid w:val="00BA240B"/>
    <w:rsid w:val="00BC11AD"/>
    <w:rsid w:val="00C04F10"/>
    <w:rsid w:val="00C05E2F"/>
    <w:rsid w:val="00C25194"/>
    <w:rsid w:val="00C30061"/>
    <w:rsid w:val="00C32452"/>
    <w:rsid w:val="00C428A1"/>
    <w:rsid w:val="00C462A4"/>
    <w:rsid w:val="00C55428"/>
    <w:rsid w:val="00C578ED"/>
    <w:rsid w:val="00C6128E"/>
    <w:rsid w:val="00C66B96"/>
    <w:rsid w:val="00C67053"/>
    <w:rsid w:val="00C67E8D"/>
    <w:rsid w:val="00C71501"/>
    <w:rsid w:val="00C91C4F"/>
    <w:rsid w:val="00CA06D3"/>
    <w:rsid w:val="00CA30FC"/>
    <w:rsid w:val="00CB129D"/>
    <w:rsid w:val="00CC46A9"/>
    <w:rsid w:val="00D10DF5"/>
    <w:rsid w:val="00D127C1"/>
    <w:rsid w:val="00D163B5"/>
    <w:rsid w:val="00D23B6F"/>
    <w:rsid w:val="00D241EB"/>
    <w:rsid w:val="00D5163B"/>
    <w:rsid w:val="00D51F76"/>
    <w:rsid w:val="00D532A1"/>
    <w:rsid w:val="00D8033E"/>
    <w:rsid w:val="00D825BE"/>
    <w:rsid w:val="00D86AA2"/>
    <w:rsid w:val="00D8718C"/>
    <w:rsid w:val="00DA40E3"/>
    <w:rsid w:val="00DB0684"/>
    <w:rsid w:val="00DB3E82"/>
    <w:rsid w:val="00DC1A7D"/>
    <w:rsid w:val="00DE7AEE"/>
    <w:rsid w:val="00E055DF"/>
    <w:rsid w:val="00E059E9"/>
    <w:rsid w:val="00E131D0"/>
    <w:rsid w:val="00E21D75"/>
    <w:rsid w:val="00E240B9"/>
    <w:rsid w:val="00E257DC"/>
    <w:rsid w:val="00E34A84"/>
    <w:rsid w:val="00E41264"/>
    <w:rsid w:val="00E46B98"/>
    <w:rsid w:val="00E50E7D"/>
    <w:rsid w:val="00E73B04"/>
    <w:rsid w:val="00E7581A"/>
    <w:rsid w:val="00E90C76"/>
    <w:rsid w:val="00E916A2"/>
    <w:rsid w:val="00E94332"/>
    <w:rsid w:val="00ED3F60"/>
    <w:rsid w:val="00ED4469"/>
    <w:rsid w:val="00EE237E"/>
    <w:rsid w:val="00EE25FA"/>
    <w:rsid w:val="00F025AF"/>
    <w:rsid w:val="00F20238"/>
    <w:rsid w:val="00F2043F"/>
    <w:rsid w:val="00F41456"/>
    <w:rsid w:val="00F42AA3"/>
    <w:rsid w:val="00F6377C"/>
    <w:rsid w:val="00F67074"/>
    <w:rsid w:val="00F72647"/>
    <w:rsid w:val="00F77A63"/>
    <w:rsid w:val="00F84D6E"/>
    <w:rsid w:val="00F8756D"/>
    <w:rsid w:val="00F95C83"/>
    <w:rsid w:val="00F95F21"/>
    <w:rsid w:val="00FA5006"/>
    <w:rsid w:val="00FA6E98"/>
    <w:rsid w:val="00FB5C8B"/>
    <w:rsid w:val="00F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Colorful 1" w:uiPriority="0"/>
    <w:lsdException w:name="Table Colorful 2" w:uiPriority="0"/>
    <w:lsdException w:name="Table List 2" w:uiPriority="0"/>
    <w:lsdException w:name="Table List 3" w:uiPriority="0"/>
    <w:lsdException w:name="Table Subtle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A2"/>
  </w:style>
  <w:style w:type="paragraph" w:styleId="Balk1">
    <w:name w:val="heading 1"/>
    <w:basedOn w:val="Normal"/>
    <w:next w:val="Normal"/>
    <w:link w:val="Balk1Char"/>
    <w:uiPriority w:val="9"/>
    <w:qFormat/>
    <w:rsid w:val="00A852D0"/>
    <w:pPr>
      <w:keepNext/>
      <w:keepLines/>
      <w:spacing w:before="240" w:after="60" w:line="240" w:lineRule="auto"/>
      <w:outlineLvl w:val="0"/>
    </w:pPr>
    <w:rPr>
      <w:rFonts w:ascii="Arial" w:eastAsia="Times New Roman" w:hAnsi="Arial" w:cs="Times New Roman"/>
      <w:b/>
      <w:iCs/>
      <w:kern w:val="44"/>
      <w:sz w:val="32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852D0"/>
    <w:pPr>
      <w:keepNext/>
      <w:keepLines/>
      <w:spacing w:before="240" w:after="60" w:line="240" w:lineRule="auto"/>
      <w:outlineLvl w:val="1"/>
    </w:pPr>
    <w:rPr>
      <w:rFonts w:ascii="Arial" w:eastAsia="Times New Roman" w:hAnsi="Arial" w:cs="Times New Roman"/>
      <w:b/>
      <w:i/>
      <w:iCs/>
      <w:sz w:val="28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B45F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A852D0"/>
    <w:pPr>
      <w:keepNext/>
      <w:keepLine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Cs/>
      <w:sz w:val="28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A852D0"/>
    <w:pPr>
      <w:keepNext/>
      <w:keepLines/>
      <w:spacing w:before="240" w:after="60" w:line="240" w:lineRule="auto"/>
      <w:outlineLvl w:val="4"/>
    </w:pPr>
    <w:rPr>
      <w:rFonts w:ascii="Calibri" w:eastAsia="Times New Roman" w:hAnsi="Calibri" w:cs="Times New Roman"/>
      <w:b/>
      <w:i/>
      <w:iCs/>
      <w:sz w:val="26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852D0"/>
    <w:pPr>
      <w:keepNext/>
      <w:keepLine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iCs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A852D0"/>
    <w:pPr>
      <w:keepNext/>
      <w:keepLines/>
      <w:spacing w:before="240" w:after="60" w:line="240" w:lineRule="auto"/>
      <w:outlineLvl w:val="6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A852D0"/>
    <w:pPr>
      <w:keepNext/>
      <w:keepLine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A852D0"/>
    <w:pPr>
      <w:keepNext/>
      <w:keepLines/>
      <w:spacing w:before="240" w:after="60" w:line="240" w:lineRule="auto"/>
      <w:outlineLvl w:val="8"/>
    </w:pPr>
    <w:rPr>
      <w:rFonts w:ascii="Arial" w:eastAsia="Times New Roman" w:hAnsi="Arial" w:cs="Times New Roman"/>
      <w:i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7A63"/>
    <w:pPr>
      <w:ind w:left="720"/>
      <w:contextualSpacing/>
    </w:pPr>
  </w:style>
  <w:style w:type="character" w:styleId="Vurgu">
    <w:name w:val="Emphasis"/>
    <w:uiPriority w:val="20"/>
    <w:qFormat/>
    <w:rsid w:val="000D104D"/>
    <w:rPr>
      <w:i/>
      <w:iCs/>
    </w:rPr>
  </w:style>
  <w:style w:type="paragraph" w:customStyle="1" w:styleId="Elif3derece">
    <w:name w:val="Elif3.derece"/>
    <w:basedOn w:val="Balk3"/>
    <w:link w:val="Elif3dereceChar"/>
    <w:qFormat/>
    <w:rsid w:val="00B45F69"/>
    <w:pPr>
      <w:spacing w:before="360" w:after="120" w:line="360" w:lineRule="auto"/>
    </w:pPr>
    <w:rPr>
      <w:rFonts w:ascii="Times New Roman" w:eastAsia="Times New Roman" w:hAnsi="Times New Roman" w:cs="Times New Roman"/>
      <w:bCs w:val="0"/>
      <w:iCs/>
      <w:sz w:val="24"/>
      <w:szCs w:val="24"/>
      <w:lang w:eastAsia="tr-TR"/>
    </w:rPr>
  </w:style>
  <w:style w:type="character" w:customStyle="1" w:styleId="Elif3dereceChar">
    <w:name w:val="Elif3.derece Char"/>
    <w:basedOn w:val="Balk3Char"/>
    <w:link w:val="Elif3derece"/>
    <w:rsid w:val="00B45F69"/>
    <w:rPr>
      <w:rFonts w:ascii="Times New Roman" w:eastAsia="Times New Roman" w:hAnsi="Times New Roman" w:cs="Times New Roman"/>
      <w:b/>
      <w:bCs w:val="0"/>
      <w:iCs/>
      <w:color w:val="4F81BD" w:themeColor="accent1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B45F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unhideWhenUsed/>
    <w:rsid w:val="007E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E108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A852D0"/>
    <w:rPr>
      <w:rFonts w:ascii="Arial" w:eastAsia="Times New Roman" w:hAnsi="Arial" w:cs="Times New Roman"/>
      <w:b/>
      <w:iCs/>
      <w:kern w:val="44"/>
      <w:sz w:val="32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852D0"/>
    <w:rPr>
      <w:rFonts w:ascii="Arial" w:eastAsia="Times New Roman" w:hAnsi="Arial" w:cs="Times New Roman"/>
      <w:b/>
      <w:i/>
      <w:iCs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A852D0"/>
    <w:rPr>
      <w:rFonts w:ascii="Times New Roman" w:eastAsia="Times New Roman" w:hAnsi="Times New Roman" w:cs="Times New Roman"/>
      <w:b/>
      <w:iCs/>
      <w:sz w:val="28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A852D0"/>
    <w:rPr>
      <w:rFonts w:ascii="Calibri" w:eastAsia="Times New Roman" w:hAnsi="Calibri" w:cs="Times New Roman"/>
      <w:b/>
      <w:i/>
      <w:iCs/>
      <w:sz w:val="26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A852D0"/>
    <w:rPr>
      <w:rFonts w:ascii="Times New Roman" w:eastAsia="Times New Roman" w:hAnsi="Times New Roman" w:cs="Times New Roman"/>
      <w:b/>
      <w:iCs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rsid w:val="00A852D0"/>
    <w:rPr>
      <w:rFonts w:ascii="Calibri" w:eastAsia="Times New Roman" w:hAnsi="Calibri" w:cs="Times New Roman"/>
      <w:iCs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A852D0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A852D0"/>
    <w:rPr>
      <w:rFonts w:ascii="Arial" w:eastAsia="Times New Roman" w:hAnsi="Arial" w:cs="Times New Roman"/>
      <w:iCs/>
      <w:szCs w:val="24"/>
      <w:lang w:eastAsia="tr-TR"/>
    </w:rPr>
  </w:style>
  <w:style w:type="character" w:customStyle="1" w:styleId="Els-Abstract-textChar">
    <w:name w:val="Els-Abstract-text Char"/>
    <w:basedOn w:val="VarsaylanParagrafYazTipi"/>
    <w:link w:val="Els-Abstract-text"/>
    <w:rsid w:val="00A852D0"/>
    <w:rPr>
      <w:rFonts w:eastAsia="Times New Roman"/>
      <w:sz w:val="18"/>
      <w:lang w:val="en-US" w:eastAsia="tr-TR"/>
    </w:rPr>
  </w:style>
  <w:style w:type="paragraph" w:styleId="Altbilgi">
    <w:name w:val="footer"/>
    <w:basedOn w:val="Normal"/>
    <w:link w:val="AltbilgiChar"/>
    <w:uiPriority w:val="99"/>
    <w:rsid w:val="00A852D0"/>
    <w:pPr>
      <w:tabs>
        <w:tab w:val="center" w:pos="4153"/>
        <w:tab w:val="right" w:pos="8306"/>
      </w:tabs>
      <w:snapToGrid w:val="0"/>
      <w:spacing w:before="120" w:after="120" w:line="240" w:lineRule="auto"/>
    </w:pPr>
    <w:rPr>
      <w:rFonts w:ascii="Calibri" w:eastAsia="Times New Roman" w:hAnsi="Calibri" w:cs="Times New Roman"/>
      <w:iCs/>
      <w:sz w:val="18"/>
      <w:szCs w:val="18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A852D0"/>
    <w:rPr>
      <w:rFonts w:ascii="Calibri" w:eastAsia="Times New Roman" w:hAnsi="Calibri" w:cs="Times New Roman"/>
      <w:iCs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rsid w:val="00A852D0"/>
    <w:pPr>
      <w:tabs>
        <w:tab w:val="center" w:pos="4153"/>
        <w:tab w:val="right" w:pos="8306"/>
      </w:tabs>
      <w:snapToGrid w:val="0"/>
      <w:spacing w:before="120" w:after="120" w:line="240" w:lineRule="auto"/>
    </w:pPr>
    <w:rPr>
      <w:rFonts w:ascii="Calibri" w:eastAsia="Times New Roman" w:hAnsi="Calibri" w:cs="Times New Roman"/>
      <w:iCs/>
      <w:sz w:val="18"/>
      <w:szCs w:val="18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A852D0"/>
    <w:rPr>
      <w:rFonts w:ascii="Calibri" w:eastAsia="Times New Roman" w:hAnsi="Calibri" w:cs="Times New Roman"/>
      <w:iCs/>
      <w:sz w:val="18"/>
      <w:szCs w:val="18"/>
      <w:lang w:eastAsia="tr-TR"/>
    </w:rPr>
  </w:style>
  <w:style w:type="paragraph" w:customStyle="1" w:styleId="Els-Abstract-text">
    <w:name w:val="Els-Abstract-text"/>
    <w:link w:val="Els-Abstract-textChar"/>
    <w:rsid w:val="00A852D0"/>
    <w:pPr>
      <w:pBdr>
        <w:top w:val="single" w:sz="4" w:space="10" w:color="auto"/>
        <w:bottom w:val="single" w:sz="4" w:space="10" w:color="auto"/>
      </w:pBdr>
      <w:spacing w:line="200" w:lineRule="exact"/>
      <w:jc w:val="both"/>
    </w:pPr>
    <w:rPr>
      <w:rFonts w:eastAsia="Times New Roman"/>
      <w:sz w:val="18"/>
      <w:lang w:val="en-US" w:eastAsia="tr-TR"/>
    </w:rPr>
  </w:style>
  <w:style w:type="paragraph" w:styleId="ResimYazs">
    <w:name w:val="caption"/>
    <w:basedOn w:val="Normal"/>
    <w:next w:val="Normal"/>
    <w:uiPriority w:val="35"/>
    <w:qFormat/>
    <w:rsid w:val="00A852D0"/>
    <w:pPr>
      <w:spacing w:before="120" w:after="240" w:line="240" w:lineRule="auto"/>
      <w:jc w:val="center"/>
    </w:pPr>
    <w:rPr>
      <w:rFonts w:ascii="Calibri" w:eastAsia="Times New Roman" w:hAnsi="Calibri" w:cs="Times New Roman"/>
      <w:bCs/>
      <w:iCs/>
      <w:sz w:val="24"/>
      <w:szCs w:val="20"/>
      <w:lang w:eastAsia="tr-TR"/>
    </w:rPr>
  </w:style>
  <w:style w:type="character" w:customStyle="1" w:styleId="hps">
    <w:name w:val="hps"/>
    <w:basedOn w:val="VarsaylanParagrafYazTipi"/>
    <w:rsid w:val="00A852D0"/>
  </w:style>
  <w:style w:type="paragraph" w:styleId="T3">
    <w:name w:val="toc 3"/>
    <w:basedOn w:val="Normal"/>
    <w:next w:val="Normal"/>
    <w:autoRedefine/>
    <w:uiPriority w:val="39"/>
    <w:qFormat/>
    <w:rsid w:val="00A852D0"/>
    <w:pPr>
      <w:widowControl w:val="0"/>
      <w:tabs>
        <w:tab w:val="left" w:pos="567"/>
        <w:tab w:val="right" w:leader="dot" w:pos="8505"/>
      </w:tabs>
      <w:spacing w:after="0" w:line="240" w:lineRule="auto"/>
      <w:ind w:left="993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nametin">
    <w:name w:val="ana metin"/>
    <w:basedOn w:val="Normal"/>
    <w:qFormat/>
    <w:rsid w:val="00A852D0"/>
    <w:pPr>
      <w:spacing w:before="120" w:after="120" w:line="360" w:lineRule="auto"/>
      <w:jc w:val="both"/>
    </w:pPr>
    <w:rPr>
      <w:rFonts w:ascii="Calibri" w:eastAsia="Times New Roman" w:hAnsi="Calibri" w:cs="Times New Roman"/>
      <w:sz w:val="24"/>
      <w:szCs w:val="20"/>
      <w:lang w:eastAsia="tr-TR"/>
    </w:rPr>
  </w:style>
  <w:style w:type="paragraph" w:customStyle="1" w:styleId="nsayfalarbalkstili">
    <w:name w:val="ön sayfalar başlık stili"/>
    <w:basedOn w:val="nsayfalarmetinstili"/>
    <w:qFormat/>
    <w:rsid w:val="00A852D0"/>
    <w:pPr>
      <w:jc w:val="center"/>
    </w:pPr>
    <w:rPr>
      <w:b/>
      <w:bCs/>
      <w:sz w:val="28"/>
    </w:rPr>
  </w:style>
  <w:style w:type="paragraph" w:customStyle="1" w:styleId="nsayfalarmetinstili">
    <w:name w:val="ön sayfalar metin stili"/>
    <w:basedOn w:val="Normal"/>
    <w:rsid w:val="00A852D0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  <w:lang w:eastAsia="tr-TR"/>
    </w:rPr>
  </w:style>
  <w:style w:type="character" w:styleId="Kpr">
    <w:name w:val="Hyperlink"/>
    <w:uiPriority w:val="99"/>
    <w:unhideWhenUsed/>
    <w:rsid w:val="00A852D0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qFormat/>
    <w:rsid w:val="00A852D0"/>
    <w:pPr>
      <w:tabs>
        <w:tab w:val="right" w:leader="dot" w:pos="8505"/>
      </w:tabs>
      <w:spacing w:before="120" w:after="120" w:line="360" w:lineRule="auto"/>
    </w:pPr>
    <w:rPr>
      <w:rFonts w:ascii="Calibri" w:eastAsia="Times New Roman" w:hAnsi="Calibri" w:cs="Times New Roman"/>
      <w:iCs/>
      <w:noProof/>
      <w:sz w:val="24"/>
      <w:szCs w:val="24"/>
      <w:lang w:eastAsia="tr-TR"/>
    </w:rPr>
  </w:style>
  <w:style w:type="paragraph" w:styleId="T2">
    <w:name w:val="toc 2"/>
    <w:basedOn w:val="Normal"/>
    <w:next w:val="Normal"/>
    <w:autoRedefine/>
    <w:uiPriority w:val="39"/>
    <w:qFormat/>
    <w:rsid w:val="00A852D0"/>
    <w:pPr>
      <w:tabs>
        <w:tab w:val="right" w:leader="dot" w:pos="8505"/>
      </w:tabs>
      <w:spacing w:after="0" w:line="240" w:lineRule="auto"/>
      <w:ind w:left="709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customStyle="1" w:styleId="stil0">
    <w:name w:val="stil 0"/>
    <w:basedOn w:val="Normal"/>
    <w:rsid w:val="00A852D0"/>
    <w:pPr>
      <w:spacing w:before="120" w:after="120" w:line="240" w:lineRule="auto"/>
      <w:jc w:val="center"/>
    </w:pPr>
    <w:rPr>
      <w:rFonts w:ascii="Calibri" w:eastAsia="Times New Roman" w:hAnsi="Calibri" w:cs="Times New Roman"/>
      <w:iCs/>
      <w:sz w:val="60"/>
      <w:szCs w:val="24"/>
      <w:lang w:eastAsia="tr-TR"/>
    </w:rPr>
  </w:style>
  <w:style w:type="paragraph" w:styleId="T4">
    <w:name w:val="toc 4"/>
    <w:basedOn w:val="Normal"/>
    <w:next w:val="Normal"/>
    <w:autoRedefine/>
    <w:uiPriority w:val="39"/>
    <w:rsid w:val="00A852D0"/>
    <w:pPr>
      <w:tabs>
        <w:tab w:val="left" w:pos="993"/>
        <w:tab w:val="right" w:leader="dot" w:pos="8505"/>
      </w:tabs>
      <w:spacing w:after="0" w:line="240" w:lineRule="auto"/>
      <w:ind w:left="1276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T5">
    <w:name w:val="toc 5"/>
    <w:basedOn w:val="Normal"/>
    <w:next w:val="Normal"/>
    <w:autoRedefine/>
    <w:uiPriority w:val="39"/>
    <w:rsid w:val="00A852D0"/>
    <w:pPr>
      <w:tabs>
        <w:tab w:val="left" w:pos="2552"/>
        <w:tab w:val="right" w:leader="dot" w:pos="8493"/>
      </w:tabs>
      <w:spacing w:after="0" w:line="240" w:lineRule="auto"/>
      <w:ind w:left="2552" w:hanging="1559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T6">
    <w:name w:val="toc 6"/>
    <w:basedOn w:val="Normal"/>
    <w:next w:val="Normal"/>
    <w:autoRedefine/>
    <w:uiPriority w:val="39"/>
    <w:rsid w:val="00A852D0"/>
    <w:pPr>
      <w:tabs>
        <w:tab w:val="left" w:pos="2088"/>
        <w:tab w:val="right" w:leader="dot" w:pos="8493"/>
      </w:tabs>
      <w:spacing w:after="0" w:line="240" w:lineRule="auto"/>
      <w:ind w:left="1202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A852D0"/>
    <w:pPr>
      <w:spacing w:before="120" w:after="120" w:line="240" w:lineRule="auto"/>
    </w:pPr>
    <w:rPr>
      <w:rFonts w:ascii="Calibri" w:eastAsia="Times New Roman" w:hAnsi="Calibri" w:cs="Times New Roman"/>
      <w:iCs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A852D0"/>
    <w:rPr>
      <w:rFonts w:ascii="Calibri" w:eastAsia="Times New Roman" w:hAnsi="Calibri" w:cs="Times New Roman"/>
      <w:iCs/>
      <w:sz w:val="20"/>
      <w:szCs w:val="20"/>
    </w:rPr>
  </w:style>
  <w:style w:type="numbering" w:customStyle="1" w:styleId="StilNumaralandrlmanahatSymbolsimgeSol0cmAsl">
    <w:name w:val="Stil Numaralandırılmış anahat Symbol (simge) Sol:  0 cm Asılı: ..."/>
    <w:basedOn w:val="ListeYok"/>
    <w:rsid w:val="00A852D0"/>
    <w:pPr>
      <w:numPr>
        <w:numId w:val="3"/>
      </w:numPr>
    </w:pPr>
  </w:style>
  <w:style w:type="numbering" w:customStyle="1" w:styleId="StilNumaralandrlmanahatSymbolsimge">
    <w:name w:val="Stil Numaralandırılmış anahat Symbol (simge)"/>
    <w:basedOn w:val="ListeYok"/>
    <w:rsid w:val="00A852D0"/>
    <w:pPr>
      <w:numPr>
        <w:numId w:val="4"/>
      </w:numPr>
    </w:pPr>
  </w:style>
  <w:style w:type="numbering" w:customStyle="1" w:styleId="StilNumaralandrlmanahatSymbolsimge1">
    <w:name w:val="Stil Numaralandırılmış anahat Symbol (simge)1"/>
    <w:basedOn w:val="ListeYok"/>
    <w:rsid w:val="00A852D0"/>
    <w:pPr>
      <w:numPr>
        <w:numId w:val="5"/>
      </w:numPr>
    </w:pPr>
  </w:style>
  <w:style w:type="numbering" w:customStyle="1" w:styleId="StilMaddearetliSymbolsimge">
    <w:name w:val="Stil Madde İşaretli Symbol (simge)"/>
    <w:basedOn w:val="ListeYok"/>
    <w:rsid w:val="00A852D0"/>
    <w:pPr>
      <w:numPr>
        <w:numId w:val="6"/>
      </w:numPr>
    </w:pPr>
  </w:style>
  <w:style w:type="paragraph" w:customStyle="1" w:styleId="zetstil">
    <w:name w:val="özet stil"/>
    <w:basedOn w:val="Normal"/>
    <w:rsid w:val="00A852D0"/>
    <w:pPr>
      <w:pBdr>
        <w:top w:val="single" w:sz="4" w:space="1" w:color="auto"/>
      </w:pBdr>
      <w:spacing w:before="120" w:after="120" w:line="240" w:lineRule="auto"/>
      <w:jc w:val="right"/>
    </w:pPr>
    <w:rPr>
      <w:rFonts w:ascii="Calibri" w:eastAsia="Times New Roman" w:hAnsi="Calibri" w:cs="Times New Roman"/>
      <w:b/>
      <w:sz w:val="24"/>
      <w:szCs w:val="20"/>
      <w:lang w:eastAsia="tr-TR"/>
    </w:rPr>
  </w:style>
  <w:style w:type="numbering" w:customStyle="1" w:styleId="StilMaddearetliSymbolsimgeSol063cmAsl063cm">
    <w:name w:val="Stil Madde İşaretli Symbol (simge) Sol:  063 cm Asılı:  063 cm"/>
    <w:basedOn w:val="ListeYok"/>
    <w:rsid w:val="00A852D0"/>
    <w:pPr>
      <w:numPr>
        <w:numId w:val="7"/>
      </w:numPr>
    </w:pPr>
  </w:style>
  <w:style w:type="paragraph" w:customStyle="1" w:styleId="kapaksayfasstili">
    <w:name w:val="kapak sayfası stili"/>
    <w:basedOn w:val="Normal"/>
    <w:qFormat/>
    <w:rsid w:val="00A852D0"/>
    <w:pPr>
      <w:spacing w:after="0" w:line="240" w:lineRule="auto"/>
      <w:jc w:val="center"/>
    </w:pPr>
    <w:rPr>
      <w:rFonts w:ascii="Calibri" w:eastAsia="Times New Roman" w:hAnsi="Calibri" w:cs="Times New Roman"/>
      <w:b/>
      <w:iCs/>
      <w:sz w:val="28"/>
      <w:szCs w:val="28"/>
      <w:lang w:eastAsia="tr-TR"/>
    </w:rPr>
  </w:style>
  <w:style w:type="paragraph" w:customStyle="1" w:styleId="listelerstili">
    <w:name w:val="listeler stili"/>
    <w:basedOn w:val="nsayfalarmetinstili"/>
    <w:qFormat/>
    <w:rsid w:val="00A852D0"/>
    <w:pPr>
      <w:tabs>
        <w:tab w:val="left" w:pos="851"/>
      </w:tabs>
      <w:spacing w:before="0" w:after="0"/>
    </w:pPr>
  </w:style>
  <w:style w:type="table" w:styleId="TabloListe3">
    <w:name w:val="Table List 3"/>
    <w:basedOn w:val="NormalTablo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tKonuBal">
    <w:name w:val="Subtitle"/>
    <w:basedOn w:val="Normal"/>
    <w:next w:val="Normal"/>
    <w:link w:val="AltKonuBalChar"/>
    <w:qFormat/>
    <w:rsid w:val="00A852D0"/>
    <w:pPr>
      <w:spacing w:before="360" w:after="120" w:line="360" w:lineRule="auto"/>
      <w:jc w:val="right"/>
      <w:outlineLvl w:val="1"/>
    </w:pPr>
    <w:rPr>
      <w:rFonts w:ascii="Calibri" w:eastAsia="Times New Roman" w:hAnsi="Calibri" w:cs="Times New Roman"/>
      <w:b/>
      <w:sz w:val="28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A852D0"/>
    <w:rPr>
      <w:rFonts w:ascii="Calibri" w:eastAsia="Times New Roman" w:hAnsi="Calibri" w:cs="Times New Roman"/>
      <w:b/>
      <w:sz w:val="28"/>
      <w:szCs w:val="24"/>
      <w:lang w:eastAsia="tr-TR"/>
    </w:rPr>
  </w:style>
  <w:style w:type="paragraph" w:styleId="ekillerTablosu">
    <w:name w:val="table of figures"/>
    <w:basedOn w:val="Normal"/>
    <w:next w:val="Normal"/>
    <w:uiPriority w:val="99"/>
    <w:rsid w:val="00A852D0"/>
    <w:pPr>
      <w:spacing w:after="0" w:line="240" w:lineRule="auto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table" w:styleId="TabloKlavuzu">
    <w:name w:val="Table Grid"/>
    <w:basedOn w:val="NormalTablo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SKNtrnak">
    <w:name w:val="KESKİN tırnak"/>
    <w:basedOn w:val="Normal"/>
    <w:link w:val="KESKNtrnakChar"/>
    <w:rsid w:val="00A852D0"/>
    <w:pPr>
      <w:pBdr>
        <w:bottom w:val="single" w:sz="4" w:space="4" w:color="000000"/>
      </w:pBdr>
      <w:spacing w:before="2400" w:after="120" w:line="360" w:lineRule="auto"/>
      <w:mirrorIndents/>
      <w:jc w:val="right"/>
    </w:pPr>
    <w:rPr>
      <w:rFonts w:ascii="Calibri" w:eastAsia="Times New Roman" w:hAnsi="Calibri" w:cs="Times New Roman"/>
      <w:b/>
      <w:bCs/>
      <w:sz w:val="28"/>
      <w:szCs w:val="24"/>
      <w:lang w:eastAsia="tr-TR"/>
    </w:rPr>
  </w:style>
  <w:style w:type="paragraph" w:customStyle="1" w:styleId="nsayfalarmetinstiliortadan">
    <w:name w:val="ön sayfalar metin stili ortadan"/>
    <w:basedOn w:val="nsayfalarmetinstili"/>
    <w:qFormat/>
    <w:rsid w:val="00A852D0"/>
    <w:pPr>
      <w:jc w:val="center"/>
    </w:pPr>
    <w:rPr>
      <w:lang w:val="en-US"/>
    </w:rPr>
  </w:style>
  <w:style w:type="paragraph" w:customStyle="1" w:styleId="StilMaddearetliSymbolsimgeSol0cmAsl127cm">
    <w:name w:val="Stil Madde İşaretli Symbol (simge) Sol:  0 cm Asılı:  127 cm"/>
    <w:basedOn w:val="Normal"/>
    <w:rsid w:val="00A852D0"/>
    <w:pPr>
      <w:numPr>
        <w:numId w:val="8"/>
      </w:numPr>
      <w:tabs>
        <w:tab w:val="left" w:pos="426"/>
      </w:tabs>
      <w:spacing w:before="120" w:after="120" w:line="360" w:lineRule="auto"/>
      <w:ind w:hanging="720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customStyle="1" w:styleId="izelgeyazs">
    <w:name w:val="çizelge yazısı"/>
    <w:basedOn w:val="ResimYazs"/>
    <w:rsid w:val="00A852D0"/>
    <w:pPr>
      <w:spacing w:before="240" w:after="120"/>
    </w:pPr>
    <w:rPr>
      <w:bCs w:val="0"/>
      <w:iCs w:val="0"/>
    </w:rPr>
  </w:style>
  <w:style w:type="paragraph" w:styleId="T7">
    <w:name w:val="toc 7"/>
    <w:basedOn w:val="Normal"/>
    <w:next w:val="Normal"/>
    <w:autoRedefine/>
    <w:uiPriority w:val="39"/>
    <w:rsid w:val="00A852D0"/>
    <w:pPr>
      <w:spacing w:after="0" w:line="240" w:lineRule="auto"/>
      <w:ind w:left="1440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rsid w:val="00A852D0"/>
    <w:pPr>
      <w:spacing w:before="120" w:after="120" w:line="240" w:lineRule="auto"/>
    </w:pPr>
    <w:rPr>
      <w:rFonts w:ascii="Calibri" w:eastAsia="Times New Roman" w:hAnsi="Calibri" w:cs="Times New Roman"/>
      <w:iCs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852D0"/>
    <w:rPr>
      <w:rFonts w:ascii="Calibri" w:eastAsia="Times New Roman" w:hAnsi="Calibri" w:cs="Times New Roman"/>
      <w:iCs/>
      <w:sz w:val="20"/>
      <w:szCs w:val="20"/>
      <w:lang w:eastAsia="tr-TR"/>
    </w:rPr>
  </w:style>
  <w:style w:type="character" w:styleId="DipnotBavurusu">
    <w:name w:val="footnote reference"/>
    <w:uiPriority w:val="99"/>
    <w:rsid w:val="00A852D0"/>
    <w:rPr>
      <w:vertAlign w:val="superscript"/>
    </w:rPr>
  </w:style>
  <w:style w:type="paragraph" w:customStyle="1" w:styleId="kaynaklar">
    <w:name w:val="kaynaklar"/>
    <w:basedOn w:val="nsayfalarmetinstili"/>
    <w:rsid w:val="00A852D0"/>
    <w:pPr>
      <w:ind w:left="851" w:hanging="851"/>
    </w:pPr>
  </w:style>
  <w:style w:type="paragraph" w:customStyle="1" w:styleId="ListeMetni">
    <w:name w:val="Liste Metni"/>
    <w:rsid w:val="00A852D0"/>
    <w:pPr>
      <w:widowControl w:val="0"/>
      <w:tabs>
        <w:tab w:val="left" w:pos="851"/>
        <w:tab w:val="left" w:pos="1134"/>
        <w:tab w:val="right" w:pos="9072"/>
      </w:tabs>
      <w:spacing w:after="0"/>
      <w:ind w:left="1134" w:hanging="1134"/>
      <w:jc w:val="both"/>
    </w:pPr>
    <w:rPr>
      <w:rFonts w:ascii="Times New Roman" w:hAnsi="Times New Roman"/>
      <w:szCs w:val="20"/>
    </w:rPr>
  </w:style>
  <w:style w:type="character" w:customStyle="1" w:styleId="ft">
    <w:name w:val="ft"/>
    <w:basedOn w:val="VarsaylanParagrafYazTipi"/>
    <w:rsid w:val="00A852D0"/>
  </w:style>
  <w:style w:type="paragraph" w:styleId="AralkYok">
    <w:name w:val="No Spacing"/>
    <w:uiPriority w:val="1"/>
    <w:qFormat/>
    <w:rsid w:val="00A852D0"/>
    <w:pPr>
      <w:spacing w:after="0" w:line="240" w:lineRule="auto"/>
    </w:pPr>
  </w:style>
  <w:style w:type="paragraph" w:customStyle="1" w:styleId="Sk">
    <w:name w:val="Sık"/>
    <w:basedOn w:val="Normal"/>
    <w:rsid w:val="00A852D0"/>
    <w:pPr>
      <w:widowControl w:val="0"/>
      <w:tabs>
        <w:tab w:val="left" w:pos="1134"/>
        <w:tab w:val="right" w:leader="dot" w:pos="9072"/>
      </w:tabs>
      <w:spacing w:after="0" w:line="240" w:lineRule="auto"/>
      <w:ind w:left="1134" w:hanging="1134"/>
    </w:pPr>
    <w:rPr>
      <w:rFonts w:ascii="Calibri" w:eastAsia="Times New Roman" w:hAnsi="Calibri" w:cs="Times New Roman"/>
      <w:iCs/>
      <w:sz w:val="24"/>
      <w:szCs w:val="20"/>
    </w:rPr>
  </w:style>
  <w:style w:type="paragraph" w:styleId="BelgeBalantlar">
    <w:name w:val="Document Map"/>
    <w:basedOn w:val="Normal"/>
    <w:link w:val="BelgeBalantlarChar"/>
    <w:uiPriority w:val="99"/>
    <w:unhideWhenUsed/>
    <w:rsid w:val="00A8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A852D0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852D0"/>
    <w:rPr>
      <w:color w:val="808080"/>
    </w:rPr>
  </w:style>
  <w:style w:type="table" w:styleId="OrtaGlgeleme1-Vurgu4">
    <w:name w:val="Medium Shading 1 Accent 4"/>
    <w:basedOn w:val="NormalTablo"/>
    <w:uiPriority w:val="63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Liste1-Vurgu2">
    <w:name w:val="Medium List 1 Accent 2"/>
    <w:basedOn w:val="NormalTablo"/>
    <w:uiPriority w:val="65"/>
    <w:rsid w:val="00A852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Klavuz2-Vurgu2">
    <w:name w:val="Medium Grid 2 Accent 2"/>
    <w:basedOn w:val="NormalTablo"/>
    <w:uiPriority w:val="68"/>
    <w:rsid w:val="00A85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1-Vurgu6">
    <w:name w:val="Medium Grid 1 Accent 6"/>
    <w:basedOn w:val="NormalTablo"/>
    <w:uiPriority w:val="67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kGlgeleme-Vurgu11">
    <w:name w:val="Açık Gölgeleme - Vurgu 11"/>
    <w:basedOn w:val="NormalTablo"/>
    <w:uiPriority w:val="60"/>
    <w:rsid w:val="00A852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5">
    <w:name w:val="Light Shading Accent 5"/>
    <w:basedOn w:val="NormalTablo"/>
    <w:uiPriority w:val="60"/>
    <w:rsid w:val="00A852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Klavuz-Vurgu5">
    <w:name w:val="Light Grid Accent 5"/>
    <w:basedOn w:val="NormalTablo"/>
    <w:uiPriority w:val="62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1-Vurgu5">
    <w:name w:val="Medium Grid 1 Accent 5"/>
    <w:basedOn w:val="NormalTablo"/>
    <w:uiPriority w:val="67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Glgeleme1-Vurgu5">
    <w:name w:val="Medium Shading 1 Accent 5"/>
    <w:basedOn w:val="NormalTablo"/>
    <w:uiPriority w:val="63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anametin0">
    <w:name w:val="anametin"/>
    <w:basedOn w:val="Normal"/>
    <w:rsid w:val="00A8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intitle">
    <w:name w:val="maintitle"/>
    <w:basedOn w:val="VarsaylanParagrafYazTipi"/>
    <w:rsid w:val="00A852D0"/>
  </w:style>
  <w:style w:type="character" w:styleId="Gl">
    <w:name w:val="Strong"/>
    <w:basedOn w:val="VarsaylanParagrafYazTipi"/>
    <w:uiPriority w:val="22"/>
    <w:qFormat/>
    <w:rsid w:val="00A852D0"/>
    <w:rPr>
      <w:b/>
      <w:bCs/>
    </w:rPr>
  </w:style>
  <w:style w:type="character" w:customStyle="1" w:styleId="chapter">
    <w:name w:val="chapter"/>
    <w:basedOn w:val="VarsaylanParagrafYazTipi"/>
    <w:rsid w:val="00A852D0"/>
  </w:style>
  <w:style w:type="character" w:customStyle="1" w:styleId="authorlist">
    <w:name w:val="authorlist"/>
    <w:basedOn w:val="VarsaylanParagrafYazTipi"/>
    <w:rsid w:val="00A852D0"/>
  </w:style>
  <w:style w:type="character" w:customStyle="1" w:styleId="yearmonth">
    <w:name w:val="yearmonth"/>
    <w:basedOn w:val="VarsaylanParagrafYazTipi"/>
    <w:rsid w:val="00A852D0"/>
  </w:style>
  <w:style w:type="character" w:customStyle="1" w:styleId="pageetc">
    <w:name w:val="pageetc"/>
    <w:basedOn w:val="VarsaylanParagrafYazTipi"/>
    <w:rsid w:val="00A852D0"/>
  </w:style>
  <w:style w:type="character" w:customStyle="1" w:styleId="smallcaps3">
    <w:name w:val="smallcaps3"/>
    <w:basedOn w:val="VarsaylanParagrafYazTipi"/>
    <w:rsid w:val="00A852D0"/>
  </w:style>
  <w:style w:type="table" w:styleId="TabloBasit1">
    <w:name w:val="Table Simple 1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kListe-Vurgu5">
    <w:name w:val="Light List Accent 5"/>
    <w:basedOn w:val="NormalTablo"/>
    <w:uiPriority w:val="61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A852D0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2-Vurgu5">
    <w:name w:val="Medium Grid 2 Accent 5"/>
    <w:basedOn w:val="NormalTablo"/>
    <w:uiPriority w:val="68"/>
    <w:rsid w:val="00A85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nkliKlavuz-Vurgu5">
    <w:name w:val="Colorful Grid Accent 5"/>
    <w:basedOn w:val="NormalTablo"/>
    <w:uiPriority w:val="73"/>
    <w:rsid w:val="00A852D0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3-Vurgu5">
    <w:name w:val="Medium Grid 3 Accent 5"/>
    <w:basedOn w:val="NormalTablo"/>
    <w:uiPriority w:val="69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Liste2-Vurgu5">
    <w:name w:val="Medium List 2 Accent 5"/>
    <w:basedOn w:val="NormalTablo"/>
    <w:uiPriority w:val="66"/>
    <w:rsid w:val="00A85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oAltBalk2">
    <w:name w:val="Table Subtle 2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color w:val="FFFFFF"/>
      <w:sz w:val="20"/>
      <w:szCs w:val="20"/>
      <w:lang w:eastAsia="tr-T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kListe-Vurgu2">
    <w:name w:val="Light List Accent 2"/>
    <w:basedOn w:val="NormalTablo"/>
    <w:uiPriority w:val="61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googqs-tidbit">
    <w:name w:val="goog_qs-tidbit"/>
    <w:uiPriority w:val="99"/>
    <w:rsid w:val="00A852D0"/>
    <w:rPr>
      <w:rFonts w:cs="Times New Roman"/>
    </w:rPr>
  </w:style>
  <w:style w:type="paragraph" w:customStyle="1" w:styleId="Yazveparagraf">
    <w:name w:val="Yazı ve paragraf"/>
    <w:basedOn w:val="Normal"/>
    <w:rsid w:val="00A852D0"/>
    <w:pPr>
      <w:tabs>
        <w:tab w:val="right" w:pos="9072"/>
      </w:tabs>
      <w:spacing w:before="6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kil">
    <w:name w:val="şekil"/>
    <w:basedOn w:val="Normal"/>
    <w:link w:val="ekilChar"/>
    <w:qFormat/>
    <w:rsid w:val="00A852D0"/>
    <w:pPr>
      <w:spacing w:before="60" w:after="120" w:line="360" w:lineRule="auto"/>
      <w:ind w:left="284" w:right="-284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kilChar">
    <w:name w:val="şekil Char"/>
    <w:basedOn w:val="VarsaylanParagrafYazTipi"/>
    <w:link w:val="ekil"/>
    <w:rsid w:val="00A852D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A852D0"/>
    <w:pPr>
      <w:tabs>
        <w:tab w:val="decimal" w:pos="360"/>
      </w:tabs>
    </w:pPr>
    <w:rPr>
      <w:rFonts w:eastAsiaTheme="minorEastAsia"/>
    </w:rPr>
  </w:style>
  <w:style w:type="character" w:styleId="HafifVurgulama">
    <w:name w:val="Subtle Emphasis"/>
    <w:basedOn w:val="VarsaylanParagrafYazTipi"/>
    <w:uiPriority w:val="19"/>
    <w:qFormat/>
    <w:rsid w:val="00A852D0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A852D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KeskinTrnak">
    <w:name w:val="Intense Quote"/>
    <w:basedOn w:val="Normal"/>
    <w:next w:val="Normal"/>
    <w:link w:val="KeskinTrnakChar"/>
    <w:uiPriority w:val="30"/>
    <w:qFormat/>
    <w:rsid w:val="00A852D0"/>
    <w:pPr>
      <w:pBdr>
        <w:bottom w:val="single" w:sz="4" w:space="4" w:color="4F81BD" w:themeColor="accent1"/>
      </w:pBdr>
      <w:spacing w:before="2400" w:after="0" w:line="360" w:lineRule="auto"/>
      <w:ind w:left="936" w:right="936"/>
    </w:pPr>
    <w:rPr>
      <w:rFonts w:ascii="Times New Roman" w:eastAsia="Times New Roman" w:hAnsi="Times New Roman" w:cs="Times New Roman"/>
      <w:b/>
      <w:bCs/>
      <w:i/>
      <w:color w:val="4F81BD" w:themeColor="accent1"/>
      <w:sz w:val="32"/>
      <w:szCs w:val="24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52D0"/>
    <w:rPr>
      <w:rFonts w:ascii="Times New Roman" w:eastAsia="Times New Roman" w:hAnsi="Times New Roman" w:cs="Times New Roman"/>
      <w:b/>
      <w:bCs/>
      <w:i/>
      <w:color w:val="4F81BD" w:themeColor="accent1"/>
      <w:sz w:val="32"/>
      <w:szCs w:val="24"/>
      <w:lang w:eastAsia="tr-TR"/>
    </w:rPr>
  </w:style>
  <w:style w:type="character" w:styleId="KitapBal">
    <w:name w:val="Book Title"/>
    <w:basedOn w:val="VarsaylanParagrafYazTipi"/>
    <w:uiPriority w:val="33"/>
    <w:qFormat/>
    <w:rsid w:val="00A852D0"/>
    <w:rPr>
      <w:b/>
      <w:bCs/>
      <w:smallCaps/>
      <w:spacing w:val="5"/>
    </w:rPr>
  </w:style>
  <w:style w:type="character" w:customStyle="1" w:styleId="citation">
    <w:name w:val="citation"/>
    <w:basedOn w:val="VarsaylanParagrafYazTipi"/>
    <w:rsid w:val="00A852D0"/>
  </w:style>
  <w:style w:type="paragraph" w:customStyle="1" w:styleId="DaraltlmMetin">
    <w:name w:val="Daraltılmış Metin"/>
    <w:basedOn w:val="Normal"/>
    <w:link w:val="DaraltlmMetinChar"/>
    <w:rsid w:val="00A852D0"/>
    <w:pPr>
      <w:widowControl w:val="0"/>
      <w:tabs>
        <w:tab w:val="left" w:pos="851"/>
        <w:tab w:val="right" w:pos="9072"/>
      </w:tabs>
      <w:spacing w:before="60" w:after="120" w:line="240" w:lineRule="auto"/>
      <w:jc w:val="both"/>
    </w:pPr>
    <w:rPr>
      <w:rFonts w:ascii="Calibri" w:eastAsia="Times New Roman" w:hAnsi="Calibri" w:cs="Times New Roman"/>
      <w:iCs/>
      <w:sz w:val="24"/>
      <w:szCs w:val="20"/>
    </w:rPr>
  </w:style>
  <w:style w:type="character" w:customStyle="1" w:styleId="DaraltlmMetinChar">
    <w:name w:val="Daraltılmış Metin Char"/>
    <w:link w:val="DaraltlmMetin"/>
    <w:rsid w:val="00A852D0"/>
    <w:rPr>
      <w:rFonts w:ascii="Calibri" w:eastAsia="Times New Roman" w:hAnsi="Calibri" w:cs="Times New Roman"/>
      <w:iCs/>
      <w:sz w:val="24"/>
      <w:szCs w:val="20"/>
    </w:rPr>
  </w:style>
  <w:style w:type="character" w:customStyle="1" w:styleId="apple-converted-space">
    <w:name w:val="apple-converted-space"/>
    <w:basedOn w:val="VarsaylanParagrafYazTipi"/>
    <w:rsid w:val="00A852D0"/>
  </w:style>
  <w:style w:type="paragraph" w:styleId="NormalWeb">
    <w:name w:val="Normal (Web)"/>
    <w:basedOn w:val="Normal"/>
    <w:uiPriority w:val="99"/>
    <w:unhideWhenUsed/>
    <w:rsid w:val="00A8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g-19">
    <w:name w:val="_ pg-1_9"/>
    <w:basedOn w:val="VarsaylanParagrafYazTipi"/>
    <w:rsid w:val="00A852D0"/>
  </w:style>
  <w:style w:type="character" w:customStyle="1" w:styleId="pg-1a">
    <w:name w:val="_ pg-1_a"/>
    <w:basedOn w:val="VarsaylanParagrafYazTipi"/>
    <w:rsid w:val="00A852D0"/>
  </w:style>
  <w:style w:type="character" w:customStyle="1" w:styleId="pg-28">
    <w:name w:val="_ pg-2_8"/>
    <w:basedOn w:val="VarsaylanParagrafYazTipi"/>
    <w:rsid w:val="00A852D0"/>
  </w:style>
  <w:style w:type="character" w:customStyle="1" w:styleId="pg-29">
    <w:name w:val="_ pg-2_9"/>
    <w:basedOn w:val="VarsaylanParagrafYazTipi"/>
    <w:rsid w:val="00A852D0"/>
  </w:style>
  <w:style w:type="paragraph" w:customStyle="1" w:styleId="Default">
    <w:name w:val="Default"/>
    <w:rsid w:val="00A85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85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852D0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rphighlightallclass">
    <w:name w:val="rphighlightallclass"/>
    <w:basedOn w:val="VarsaylanParagrafYazTipi"/>
    <w:rsid w:val="00A852D0"/>
  </w:style>
  <w:style w:type="character" w:customStyle="1" w:styleId="pei">
    <w:name w:val="_pe_i"/>
    <w:basedOn w:val="VarsaylanParagrafYazTipi"/>
    <w:rsid w:val="00A852D0"/>
  </w:style>
  <w:style w:type="character" w:customStyle="1" w:styleId="bidi">
    <w:name w:val="bidi"/>
    <w:basedOn w:val="VarsaylanParagrafYazTipi"/>
    <w:rsid w:val="00A852D0"/>
  </w:style>
  <w:style w:type="character" w:customStyle="1" w:styleId="rpf1">
    <w:name w:val="_rp_f1"/>
    <w:basedOn w:val="VarsaylanParagrafYazTipi"/>
    <w:rsid w:val="00A852D0"/>
  </w:style>
  <w:style w:type="character" w:customStyle="1" w:styleId="rpr1">
    <w:name w:val="_rp_r1"/>
    <w:basedOn w:val="VarsaylanParagrafYazTipi"/>
    <w:rsid w:val="00A852D0"/>
  </w:style>
  <w:style w:type="character" w:customStyle="1" w:styleId="rpa7">
    <w:name w:val="_rp_a7"/>
    <w:basedOn w:val="VarsaylanParagrafYazTipi"/>
    <w:rsid w:val="00A852D0"/>
  </w:style>
  <w:style w:type="character" w:customStyle="1" w:styleId="allowtextselection">
    <w:name w:val="allowtextselection"/>
    <w:basedOn w:val="VarsaylanParagrafYazTipi"/>
    <w:rsid w:val="00A852D0"/>
  </w:style>
  <w:style w:type="paragraph" w:customStyle="1" w:styleId="1dereceElif">
    <w:name w:val="1dereceElif"/>
    <w:basedOn w:val="KESKNtrnak"/>
    <w:link w:val="1dereceElifChar"/>
    <w:qFormat/>
    <w:rsid w:val="00A852D0"/>
    <w:pPr>
      <w:spacing w:after="0"/>
    </w:pPr>
    <w:rPr>
      <w:rFonts w:ascii="Times New Roman" w:hAnsi="Times New Roman"/>
    </w:rPr>
  </w:style>
  <w:style w:type="paragraph" w:customStyle="1" w:styleId="Elif1derece">
    <w:name w:val="Elif1.derece"/>
    <w:basedOn w:val="1dereceElif"/>
    <w:link w:val="Elif1dereceChar"/>
    <w:qFormat/>
    <w:rsid w:val="00A852D0"/>
    <w:pPr>
      <w:outlineLvl w:val="0"/>
    </w:pPr>
  </w:style>
  <w:style w:type="character" w:customStyle="1" w:styleId="KESKNtrnakChar">
    <w:name w:val="KESKİN tırnak Char"/>
    <w:basedOn w:val="VarsaylanParagrafYazTipi"/>
    <w:link w:val="KESKNtrnak"/>
    <w:rsid w:val="00A852D0"/>
    <w:rPr>
      <w:rFonts w:ascii="Calibri" w:eastAsia="Times New Roman" w:hAnsi="Calibri" w:cs="Times New Roman"/>
      <w:b/>
      <w:bCs/>
      <w:sz w:val="28"/>
      <w:szCs w:val="24"/>
      <w:lang w:eastAsia="tr-TR"/>
    </w:rPr>
  </w:style>
  <w:style w:type="character" w:customStyle="1" w:styleId="1dereceElifChar">
    <w:name w:val="1dereceElif Char"/>
    <w:basedOn w:val="KESKNtrnakChar"/>
    <w:link w:val="1dereceElif"/>
    <w:rsid w:val="00A852D0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customStyle="1" w:styleId="giri">
    <w:name w:val="giriş"/>
    <w:basedOn w:val="AltKonuBal"/>
    <w:link w:val="giriChar"/>
    <w:qFormat/>
    <w:rsid w:val="00A852D0"/>
    <w:pPr>
      <w:tabs>
        <w:tab w:val="left" w:pos="7669"/>
        <w:tab w:val="right" w:pos="8503"/>
      </w:tabs>
      <w:outlineLvl w:val="0"/>
    </w:pPr>
    <w:rPr>
      <w:rFonts w:ascii="Times New Roman" w:eastAsia="TheSansLight" w:hAnsi="Times New Roman"/>
    </w:rPr>
  </w:style>
  <w:style w:type="character" w:customStyle="1" w:styleId="Elif1dereceChar">
    <w:name w:val="Elif1.derece Char"/>
    <w:basedOn w:val="1dereceElifChar"/>
    <w:link w:val="Elif1derece"/>
    <w:rsid w:val="00A852D0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customStyle="1" w:styleId="Elif2Derece">
    <w:name w:val="Elif2.Derece"/>
    <w:basedOn w:val="Balk2"/>
    <w:link w:val="Elif2DereceChar"/>
    <w:qFormat/>
    <w:rsid w:val="00A852D0"/>
    <w:pPr>
      <w:spacing w:before="360" w:after="120" w:line="360" w:lineRule="auto"/>
    </w:pPr>
    <w:rPr>
      <w:rFonts w:ascii="Times New Roman" w:hAnsi="Times New Roman"/>
      <w:i w:val="0"/>
      <w:sz w:val="24"/>
    </w:rPr>
  </w:style>
  <w:style w:type="character" w:customStyle="1" w:styleId="giriChar">
    <w:name w:val="giriş Char"/>
    <w:basedOn w:val="AltKonuBalChar"/>
    <w:link w:val="giri"/>
    <w:rsid w:val="00A852D0"/>
    <w:rPr>
      <w:rFonts w:ascii="Times New Roman" w:eastAsia="TheSansLight" w:hAnsi="Times New Roman" w:cs="Times New Roman"/>
      <w:b/>
      <w:sz w:val="28"/>
      <w:szCs w:val="24"/>
      <w:lang w:eastAsia="tr-TR"/>
    </w:rPr>
  </w:style>
  <w:style w:type="character" w:customStyle="1" w:styleId="Elif2DereceChar">
    <w:name w:val="Elif2.Derece Char"/>
    <w:basedOn w:val="Balk2Char"/>
    <w:link w:val="Elif2Derece"/>
    <w:rsid w:val="00A852D0"/>
    <w:rPr>
      <w:rFonts w:ascii="Times New Roman" w:eastAsia="Times New Roman" w:hAnsi="Times New Roman" w:cs="Times New Roman"/>
      <w:b/>
      <w:i w:val="0"/>
      <w:iCs/>
      <w:sz w:val="24"/>
      <w:szCs w:val="24"/>
      <w:lang w:eastAsia="tr-TR"/>
    </w:rPr>
  </w:style>
  <w:style w:type="paragraph" w:customStyle="1" w:styleId="Elifff4">
    <w:name w:val="Elifff4"/>
    <w:basedOn w:val="Balk4"/>
    <w:link w:val="Elifff4Char"/>
    <w:qFormat/>
    <w:rsid w:val="00A852D0"/>
    <w:pPr>
      <w:spacing w:before="360" w:after="120" w:line="360" w:lineRule="auto"/>
    </w:pPr>
    <w:rPr>
      <w:sz w:val="24"/>
    </w:rPr>
  </w:style>
  <w:style w:type="paragraph" w:styleId="T8">
    <w:name w:val="toc 8"/>
    <w:basedOn w:val="Normal"/>
    <w:next w:val="Normal"/>
    <w:autoRedefine/>
    <w:uiPriority w:val="39"/>
    <w:unhideWhenUsed/>
    <w:rsid w:val="00A852D0"/>
    <w:pPr>
      <w:spacing w:after="100"/>
      <w:ind w:left="1540"/>
    </w:pPr>
    <w:rPr>
      <w:rFonts w:eastAsiaTheme="minorEastAsia"/>
      <w:lang w:eastAsia="tr-TR"/>
    </w:rPr>
  </w:style>
  <w:style w:type="character" w:customStyle="1" w:styleId="Elifff4Char">
    <w:name w:val="Elifff4 Char"/>
    <w:basedOn w:val="Balk4Char"/>
    <w:link w:val="Elifff4"/>
    <w:rsid w:val="00A852D0"/>
    <w:rPr>
      <w:rFonts w:ascii="Times New Roman" w:eastAsia="Times New Roman" w:hAnsi="Times New Roman" w:cs="Times New Roman"/>
      <w:b/>
      <w:iCs/>
      <w:sz w:val="24"/>
      <w:szCs w:val="24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A852D0"/>
    <w:pPr>
      <w:spacing w:after="100"/>
      <w:ind w:left="1760"/>
    </w:pPr>
    <w:rPr>
      <w:rFonts w:eastAsiaTheme="minorEastAsia"/>
      <w:lang w:eastAsia="tr-TR"/>
    </w:rPr>
  </w:style>
  <w:style w:type="character" w:customStyle="1" w:styleId="title-text">
    <w:name w:val="title-text"/>
    <w:basedOn w:val="VarsaylanParagrafYazTipi"/>
    <w:rsid w:val="00170CCF"/>
  </w:style>
  <w:style w:type="character" w:customStyle="1" w:styleId="size-m">
    <w:name w:val="size-m"/>
    <w:basedOn w:val="VarsaylanParagrafYazTipi"/>
    <w:rsid w:val="00170CCF"/>
  </w:style>
  <w:style w:type="character" w:customStyle="1" w:styleId="sr-only">
    <w:name w:val="sr-only"/>
    <w:basedOn w:val="VarsaylanParagrafYazTipi"/>
    <w:rsid w:val="00170CCF"/>
  </w:style>
  <w:style w:type="character" w:customStyle="1" w:styleId="text">
    <w:name w:val="text"/>
    <w:basedOn w:val="VarsaylanParagrafYazTipi"/>
    <w:rsid w:val="00170CCF"/>
  </w:style>
  <w:style w:type="character" w:customStyle="1" w:styleId="size-xl">
    <w:name w:val="size-xl"/>
    <w:basedOn w:val="VarsaylanParagrafYazTipi"/>
    <w:rsid w:val="00170CCF"/>
  </w:style>
  <w:style w:type="paragraph" w:customStyle="1" w:styleId="05-ArticleText">
    <w:name w:val="05-Article Text"/>
    <w:basedOn w:val="Normal"/>
    <w:rsid w:val="002E0D22"/>
    <w:pPr>
      <w:tabs>
        <w:tab w:val="left" w:pos="284"/>
      </w:tabs>
      <w:spacing w:after="100" w:line="220" w:lineRule="exact"/>
      <w:ind w:firstLine="284"/>
      <w:jc w:val="both"/>
    </w:pPr>
    <w:rPr>
      <w:rFonts w:ascii="Times New Roman" w:eastAsia="Times" w:hAnsi="Times New Roman" w:cs="Times New Roman"/>
      <w:sz w:val="20"/>
      <w:szCs w:val="20"/>
      <w:lang w:val="en-US" w:eastAsia="zh-CN"/>
    </w:rPr>
  </w:style>
  <w:style w:type="character" w:customStyle="1" w:styleId="articleauthor-link">
    <w:name w:val="article__author-link"/>
    <w:basedOn w:val="VarsaylanParagrafYazTipi"/>
    <w:rsid w:val="0099341D"/>
  </w:style>
  <w:style w:type="character" w:styleId="SatrNumaras">
    <w:name w:val="line number"/>
    <w:basedOn w:val="VarsaylanParagrafYazTipi"/>
    <w:uiPriority w:val="99"/>
    <w:semiHidden/>
    <w:unhideWhenUsed/>
    <w:rsid w:val="00844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Colorful 1" w:uiPriority="0"/>
    <w:lsdException w:name="Table Colorful 2" w:uiPriority="0"/>
    <w:lsdException w:name="Table List 2" w:uiPriority="0"/>
    <w:lsdException w:name="Table List 3" w:uiPriority="0"/>
    <w:lsdException w:name="Table Subtle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A2"/>
  </w:style>
  <w:style w:type="paragraph" w:styleId="Balk1">
    <w:name w:val="heading 1"/>
    <w:basedOn w:val="Normal"/>
    <w:next w:val="Normal"/>
    <w:link w:val="Balk1Char"/>
    <w:uiPriority w:val="9"/>
    <w:qFormat/>
    <w:rsid w:val="00A852D0"/>
    <w:pPr>
      <w:keepNext/>
      <w:keepLines/>
      <w:spacing w:before="240" w:after="60" w:line="240" w:lineRule="auto"/>
      <w:outlineLvl w:val="0"/>
    </w:pPr>
    <w:rPr>
      <w:rFonts w:ascii="Arial" w:eastAsia="Times New Roman" w:hAnsi="Arial" w:cs="Times New Roman"/>
      <w:b/>
      <w:iCs/>
      <w:kern w:val="44"/>
      <w:sz w:val="32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A852D0"/>
    <w:pPr>
      <w:keepNext/>
      <w:keepLines/>
      <w:spacing w:before="240" w:after="60" w:line="240" w:lineRule="auto"/>
      <w:outlineLvl w:val="1"/>
    </w:pPr>
    <w:rPr>
      <w:rFonts w:ascii="Arial" w:eastAsia="Times New Roman" w:hAnsi="Arial" w:cs="Times New Roman"/>
      <w:b/>
      <w:i/>
      <w:iCs/>
      <w:sz w:val="28"/>
      <w:szCs w:val="24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B45F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A852D0"/>
    <w:pPr>
      <w:keepNext/>
      <w:keepLine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iCs/>
      <w:sz w:val="28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A852D0"/>
    <w:pPr>
      <w:keepNext/>
      <w:keepLines/>
      <w:spacing w:before="240" w:after="60" w:line="240" w:lineRule="auto"/>
      <w:outlineLvl w:val="4"/>
    </w:pPr>
    <w:rPr>
      <w:rFonts w:ascii="Calibri" w:eastAsia="Times New Roman" w:hAnsi="Calibri" w:cs="Times New Roman"/>
      <w:b/>
      <w:i/>
      <w:iCs/>
      <w:sz w:val="26"/>
      <w:szCs w:val="24"/>
      <w:lang w:eastAsia="tr-TR"/>
    </w:rPr>
  </w:style>
  <w:style w:type="paragraph" w:styleId="Balk6">
    <w:name w:val="heading 6"/>
    <w:basedOn w:val="Normal"/>
    <w:next w:val="Normal"/>
    <w:link w:val="Balk6Char"/>
    <w:qFormat/>
    <w:rsid w:val="00A852D0"/>
    <w:pPr>
      <w:keepNext/>
      <w:keepLine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iCs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A852D0"/>
    <w:pPr>
      <w:keepNext/>
      <w:keepLines/>
      <w:spacing w:before="240" w:after="60" w:line="240" w:lineRule="auto"/>
      <w:outlineLvl w:val="6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A852D0"/>
    <w:pPr>
      <w:keepNext/>
      <w:keepLine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A852D0"/>
    <w:pPr>
      <w:keepNext/>
      <w:keepLines/>
      <w:spacing w:before="240" w:after="60" w:line="240" w:lineRule="auto"/>
      <w:outlineLvl w:val="8"/>
    </w:pPr>
    <w:rPr>
      <w:rFonts w:ascii="Arial" w:eastAsia="Times New Roman" w:hAnsi="Arial" w:cs="Times New Roman"/>
      <w:i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7A63"/>
    <w:pPr>
      <w:ind w:left="720"/>
      <w:contextualSpacing/>
    </w:pPr>
  </w:style>
  <w:style w:type="character" w:styleId="Vurgu">
    <w:name w:val="Emphasis"/>
    <w:uiPriority w:val="20"/>
    <w:qFormat/>
    <w:rsid w:val="000D104D"/>
    <w:rPr>
      <w:i/>
      <w:iCs/>
    </w:rPr>
  </w:style>
  <w:style w:type="paragraph" w:customStyle="1" w:styleId="Elif3derece">
    <w:name w:val="Elif3.derece"/>
    <w:basedOn w:val="Balk3"/>
    <w:link w:val="Elif3dereceChar"/>
    <w:qFormat/>
    <w:rsid w:val="00B45F69"/>
    <w:pPr>
      <w:spacing w:before="360" w:after="120" w:line="360" w:lineRule="auto"/>
    </w:pPr>
    <w:rPr>
      <w:rFonts w:ascii="Times New Roman" w:eastAsia="Times New Roman" w:hAnsi="Times New Roman" w:cs="Times New Roman"/>
      <w:bCs w:val="0"/>
      <w:iCs/>
      <w:sz w:val="24"/>
      <w:szCs w:val="24"/>
      <w:lang w:eastAsia="tr-TR"/>
    </w:rPr>
  </w:style>
  <w:style w:type="character" w:customStyle="1" w:styleId="Elif3dereceChar">
    <w:name w:val="Elif3.derece Char"/>
    <w:basedOn w:val="Balk3Char"/>
    <w:link w:val="Elif3derece"/>
    <w:rsid w:val="00B45F69"/>
    <w:rPr>
      <w:rFonts w:ascii="Times New Roman" w:eastAsia="Times New Roman" w:hAnsi="Times New Roman" w:cs="Times New Roman"/>
      <w:b/>
      <w:bCs w:val="0"/>
      <w:iCs/>
      <w:color w:val="4F81BD" w:themeColor="accent1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B45F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unhideWhenUsed/>
    <w:rsid w:val="007E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7E108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A852D0"/>
    <w:rPr>
      <w:rFonts w:ascii="Arial" w:eastAsia="Times New Roman" w:hAnsi="Arial" w:cs="Times New Roman"/>
      <w:b/>
      <w:iCs/>
      <w:kern w:val="44"/>
      <w:sz w:val="32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852D0"/>
    <w:rPr>
      <w:rFonts w:ascii="Arial" w:eastAsia="Times New Roman" w:hAnsi="Arial" w:cs="Times New Roman"/>
      <w:b/>
      <w:i/>
      <w:iCs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A852D0"/>
    <w:rPr>
      <w:rFonts w:ascii="Times New Roman" w:eastAsia="Times New Roman" w:hAnsi="Times New Roman" w:cs="Times New Roman"/>
      <w:b/>
      <w:iCs/>
      <w:sz w:val="28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A852D0"/>
    <w:rPr>
      <w:rFonts w:ascii="Calibri" w:eastAsia="Times New Roman" w:hAnsi="Calibri" w:cs="Times New Roman"/>
      <w:b/>
      <w:i/>
      <w:iCs/>
      <w:sz w:val="26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rsid w:val="00A852D0"/>
    <w:rPr>
      <w:rFonts w:ascii="Times New Roman" w:eastAsia="Times New Roman" w:hAnsi="Times New Roman" w:cs="Times New Roman"/>
      <w:b/>
      <w:iCs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rsid w:val="00A852D0"/>
    <w:rPr>
      <w:rFonts w:ascii="Calibri" w:eastAsia="Times New Roman" w:hAnsi="Calibri" w:cs="Times New Roman"/>
      <w:iCs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A852D0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A852D0"/>
    <w:rPr>
      <w:rFonts w:ascii="Arial" w:eastAsia="Times New Roman" w:hAnsi="Arial" w:cs="Times New Roman"/>
      <w:iCs/>
      <w:szCs w:val="24"/>
      <w:lang w:eastAsia="tr-TR"/>
    </w:rPr>
  </w:style>
  <w:style w:type="character" w:customStyle="1" w:styleId="Els-Abstract-textChar">
    <w:name w:val="Els-Abstract-text Char"/>
    <w:basedOn w:val="VarsaylanParagrafYazTipi"/>
    <w:link w:val="Els-Abstract-text"/>
    <w:rsid w:val="00A852D0"/>
    <w:rPr>
      <w:rFonts w:eastAsia="Times New Roman"/>
      <w:sz w:val="18"/>
      <w:lang w:val="en-US" w:eastAsia="tr-TR"/>
    </w:rPr>
  </w:style>
  <w:style w:type="paragraph" w:styleId="Altbilgi">
    <w:name w:val="footer"/>
    <w:basedOn w:val="Normal"/>
    <w:link w:val="AltbilgiChar"/>
    <w:uiPriority w:val="99"/>
    <w:rsid w:val="00A852D0"/>
    <w:pPr>
      <w:tabs>
        <w:tab w:val="center" w:pos="4153"/>
        <w:tab w:val="right" w:pos="8306"/>
      </w:tabs>
      <w:snapToGrid w:val="0"/>
      <w:spacing w:before="120" w:after="120" w:line="240" w:lineRule="auto"/>
    </w:pPr>
    <w:rPr>
      <w:rFonts w:ascii="Calibri" w:eastAsia="Times New Roman" w:hAnsi="Calibri" w:cs="Times New Roman"/>
      <w:iCs/>
      <w:sz w:val="18"/>
      <w:szCs w:val="18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A852D0"/>
    <w:rPr>
      <w:rFonts w:ascii="Calibri" w:eastAsia="Times New Roman" w:hAnsi="Calibri" w:cs="Times New Roman"/>
      <w:iCs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rsid w:val="00A852D0"/>
    <w:pPr>
      <w:tabs>
        <w:tab w:val="center" w:pos="4153"/>
        <w:tab w:val="right" w:pos="8306"/>
      </w:tabs>
      <w:snapToGrid w:val="0"/>
      <w:spacing w:before="120" w:after="120" w:line="240" w:lineRule="auto"/>
    </w:pPr>
    <w:rPr>
      <w:rFonts w:ascii="Calibri" w:eastAsia="Times New Roman" w:hAnsi="Calibri" w:cs="Times New Roman"/>
      <w:iCs/>
      <w:sz w:val="18"/>
      <w:szCs w:val="18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A852D0"/>
    <w:rPr>
      <w:rFonts w:ascii="Calibri" w:eastAsia="Times New Roman" w:hAnsi="Calibri" w:cs="Times New Roman"/>
      <w:iCs/>
      <w:sz w:val="18"/>
      <w:szCs w:val="18"/>
      <w:lang w:eastAsia="tr-TR"/>
    </w:rPr>
  </w:style>
  <w:style w:type="paragraph" w:customStyle="1" w:styleId="Els-Abstract-text">
    <w:name w:val="Els-Abstract-text"/>
    <w:link w:val="Els-Abstract-textChar"/>
    <w:rsid w:val="00A852D0"/>
    <w:pPr>
      <w:pBdr>
        <w:top w:val="single" w:sz="4" w:space="10" w:color="auto"/>
        <w:bottom w:val="single" w:sz="4" w:space="10" w:color="auto"/>
      </w:pBdr>
      <w:spacing w:line="200" w:lineRule="exact"/>
      <w:jc w:val="both"/>
    </w:pPr>
    <w:rPr>
      <w:rFonts w:eastAsia="Times New Roman"/>
      <w:sz w:val="18"/>
      <w:lang w:val="en-US" w:eastAsia="tr-TR"/>
    </w:rPr>
  </w:style>
  <w:style w:type="paragraph" w:styleId="ResimYazs">
    <w:name w:val="caption"/>
    <w:basedOn w:val="Normal"/>
    <w:next w:val="Normal"/>
    <w:uiPriority w:val="35"/>
    <w:qFormat/>
    <w:rsid w:val="00A852D0"/>
    <w:pPr>
      <w:spacing w:before="120" w:after="240" w:line="240" w:lineRule="auto"/>
      <w:jc w:val="center"/>
    </w:pPr>
    <w:rPr>
      <w:rFonts w:ascii="Calibri" w:eastAsia="Times New Roman" w:hAnsi="Calibri" w:cs="Times New Roman"/>
      <w:bCs/>
      <w:iCs/>
      <w:sz w:val="24"/>
      <w:szCs w:val="20"/>
      <w:lang w:eastAsia="tr-TR"/>
    </w:rPr>
  </w:style>
  <w:style w:type="character" w:customStyle="1" w:styleId="hps">
    <w:name w:val="hps"/>
    <w:basedOn w:val="VarsaylanParagrafYazTipi"/>
    <w:rsid w:val="00A852D0"/>
  </w:style>
  <w:style w:type="paragraph" w:styleId="T3">
    <w:name w:val="toc 3"/>
    <w:basedOn w:val="Normal"/>
    <w:next w:val="Normal"/>
    <w:autoRedefine/>
    <w:uiPriority w:val="39"/>
    <w:qFormat/>
    <w:rsid w:val="00A852D0"/>
    <w:pPr>
      <w:widowControl w:val="0"/>
      <w:tabs>
        <w:tab w:val="left" w:pos="567"/>
        <w:tab w:val="right" w:leader="dot" w:pos="8505"/>
      </w:tabs>
      <w:spacing w:after="0" w:line="240" w:lineRule="auto"/>
      <w:ind w:left="993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nametin">
    <w:name w:val="ana metin"/>
    <w:basedOn w:val="Normal"/>
    <w:qFormat/>
    <w:rsid w:val="00A852D0"/>
    <w:pPr>
      <w:spacing w:before="120" w:after="120" w:line="360" w:lineRule="auto"/>
      <w:jc w:val="both"/>
    </w:pPr>
    <w:rPr>
      <w:rFonts w:ascii="Calibri" w:eastAsia="Times New Roman" w:hAnsi="Calibri" w:cs="Times New Roman"/>
      <w:sz w:val="24"/>
      <w:szCs w:val="20"/>
      <w:lang w:eastAsia="tr-TR"/>
    </w:rPr>
  </w:style>
  <w:style w:type="paragraph" w:customStyle="1" w:styleId="nsayfalarbalkstili">
    <w:name w:val="ön sayfalar başlık stili"/>
    <w:basedOn w:val="nsayfalarmetinstili"/>
    <w:qFormat/>
    <w:rsid w:val="00A852D0"/>
    <w:pPr>
      <w:jc w:val="center"/>
    </w:pPr>
    <w:rPr>
      <w:b/>
      <w:bCs/>
      <w:sz w:val="28"/>
    </w:rPr>
  </w:style>
  <w:style w:type="paragraph" w:customStyle="1" w:styleId="nsayfalarmetinstili">
    <w:name w:val="ön sayfalar metin stili"/>
    <w:basedOn w:val="Normal"/>
    <w:rsid w:val="00A852D0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0"/>
      <w:lang w:eastAsia="tr-TR"/>
    </w:rPr>
  </w:style>
  <w:style w:type="character" w:styleId="Kpr">
    <w:name w:val="Hyperlink"/>
    <w:uiPriority w:val="99"/>
    <w:unhideWhenUsed/>
    <w:rsid w:val="00A852D0"/>
    <w:rPr>
      <w:color w:val="0000FF"/>
      <w:u w:val="single"/>
    </w:rPr>
  </w:style>
  <w:style w:type="paragraph" w:styleId="T1">
    <w:name w:val="toc 1"/>
    <w:basedOn w:val="Normal"/>
    <w:next w:val="Normal"/>
    <w:autoRedefine/>
    <w:uiPriority w:val="39"/>
    <w:qFormat/>
    <w:rsid w:val="00A852D0"/>
    <w:pPr>
      <w:tabs>
        <w:tab w:val="right" w:leader="dot" w:pos="8505"/>
      </w:tabs>
      <w:spacing w:before="120" w:after="120" w:line="360" w:lineRule="auto"/>
    </w:pPr>
    <w:rPr>
      <w:rFonts w:ascii="Calibri" w:eastAsia="Times New Roman" w:hAnsi="Calibri" w:cs="Times New Roman"/>
      <w:iCs/>
      <w:noProof/>
      <w:sz w:val="24"/>
      <w:szCs w:val="24"/>
      <w:lang w:eastAsia="tr-TR"/>
    </w:rPr>
  </w:style>
  <w:style w:type="paragraph" w:styleId="T2">
    <w:name w:val="toc 2"/>
    <w:basedOn w:val="Normal"/>
    <w:next w:val="Normal"/>
    <w:autoRedefine/>
    <w:uiPriority w:val="39"/>
    <w:qFormat/>
    <w:rsid w:val="00A852D0"/>
    <w:pPr>
      <w:tabs>
        <w:tab w:val="right" w:leader="dot" w:pos="8505"/>
      </w:tabs>
      <w:spacing w:after="0" w:line="240" w:lineRule="auto"/>
      <w:ind w:left="709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customStyle="1" w:styleId="stil0">
    <w:name w:val="stil 0"/>
    <w:basedOn w:val="Normal"/>
    <w:rsid w:val="00A852D0"/>
    <w:pPr>
      <w:spacing w:before="120" w:after="120" w:line="240" w:lineRule="auto"/>
      <w:jc w:val="center"/>
    </w:pPr>
    <w:rPr>
      <w:rFonts w:ascii="Calibri" w:eastAsia="Times New Roman" w:hAnsi="Calibri" w:cs="Times New Roman"/>
      <w:iCs/>
      <w:sz w:val="60"/>
      <w:szCs w:val="24"/>
      <w:lang w:eastAsia="tr-TR"/>
    </w:rPr>
  </w:style>
  <w:style w:type="paragraph" w:styleId="T4">
    <w:name w:val="toc 4"/>
    <w:basedOn w:val="Normal"/>
    <w:next w:val="Normal"/>
    <w:autoRedefine/>
    <w:uiPriority w:val="39"/>
    <w:rsid w:val="00A852D0"/>
    <w:pPr>
      <w:tabs>
        <w:tab w:val="left" w:pos="993"/>
        <w:tab w:val="right" w:leader="dot" w:pos="8505"/>
      </w:tabs>
      <w:spacing w:after="0" w:line="240" w:lineRule="auto"/>
      <w:ind w:left="1276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T5">
    <w:name w:val="toc 5"/>
    <w:basedOn w:val="Normal"/>
    <w:next w:val="Normal"/>
    <w:autoRedefine/>
    <w:uiPriority w:val="39"/>
    <w:rsid w:val="00A852D0"/>
    <w:pPr>
      <w:tabs>
        <w:tab w:val="left" w:pos="2552"/>
        <w:tab w:val="right" w:leader="dot" w:pos="8493"/>
      </w:tabs>
      <w:spacing w:after="0" w:line="240" w:lineRule="auto"/>
      <w:ind w:left="2552" w:hanging="1559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T6">
    <w:name w:val="toc 6"/>
    <w:basedOn w:val="Normal"/>
    <w:next w:val="Normal"/>
    <w:autoRedefine/>
    <w:uiPriority w:val="39"/>
    <w:rsid w:val="00A852D0"/>
    <w:pPr>
      <w:tabs>
        <w:tab w:val="left" w:pos="2088"/>
        <w:tab w:val="right" w:leader="dot" w:pos="8493"/>
      </w:tabs>
      <w:spacing w:after="0" w:line="240" w:lineRule="auto"/>
      <w:ind w:left="1202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AklamaMetni">
    <w:name w:val="annotation text"/>
    <w:basedOn w:val="Normal"/>
    <w:link w:val="AklamaMetniChar"/>
    <w:semiHidden/>
    <w:rsid w:val="00A852D0"/>
    <w:pPr>
      <w:spacing w:before="120" w:after="120" w:line="240" w:lineRule="auto"/>
    </w:pPr>
    <w:rPr>
      <w:rFonts w:ascii="Calibri" w:eastAsia="Times New Roman" w:hAnsi="Calibri" w:cs="Times New Roman"/>
      <w:iCs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A852D0"/>
    <w:rPr>
      <w:rFonts w:ascii="Calibri" w:eastAsia="Times New Roman" w:hAnsi="Calibri" w:cs="Times New Roman"/>
      <w:iCs/>
      <w:sz w:val="20"/>
      <w:szCs w:val="20"/>
    </w:rPr>
  </w:style>
  <w:style w:type="numbering" w:customStyle="1" w:styleId="StilNumaralandrlmanahatSymbolsimgeSol0cmAsl">
    <w:name w:val="Stil Numaralandırılmış anahat Symbol (simge) Sol:  0 cm Asılı: ..."/>
    <w:basedOn w:val="ListeYok"/>
    <w:rsid w:val="00A852D0"/>
    <w:pPr>
      <w:numPr>
        <w:numId w:val="3"/>
      </w:numPr>
    </w:pPr>
  </w:style>
  <w:style w:type="numbering" w:customStyle="1" w:styleId="StilNumaralandrlmanahatSymbolsimge">
    <w:name w:val="Stil Numaralandırılmış anahat Symbol (simge)"/>
    <w:basedOn w:val="ListeYok"/>
    <w:rsid w:val="00A852D0"/>
    <w:pPr>
      <w:numPr>
        <w:numId w:val="4"/>
      </w:numPr>
    </w:pPr>
  </w:style>
  <w:style w:type="numbering" w:customStyle="1" w:styleId="StilNumaralandrlmanahatSymbolsimge1">
    <w:name w:val="Stil Numaralandırılmış anahat Symbol (simge)1"/>
    <w:basedOn w:val="ListeYok"/>
    <w:rsid w:val="00A852D0"/>
    <w:pPr>
      <w:numPr>
        <w:numId w:val="5"/>
      </w:numPr>
    </w:pPr>
  </w:style>
  <w:style w:type="numbering" w:customStyle="1" w:styleId="StilMaddearetliSymbolsimge">
    <w:name w:val="Stil Madde İşaretli Symbol (simge)"/>
    <w:basedOn w:val="ListeYok"/>
    <w:rsid w:val="00A852D0"/>
    <w:pPr>
      <w:numPr>
        <w:numId w:val="6"/>
      </w:numPr>
    </w:pPr>
  </w:style>
  <w:style w:type="paragraph" w:customStyle="1" w:styleId="zetstil">
    <w:name w:val="özet stil"/>
    <w:basedOn w:val="Normal"/>
    <w:rsid w:val="00A852D0"/>
    <w:pPr>
      <w:pBdr>
        <w:top w:val="single" w:sz="4" w:space="1" w:color="auto"/>
      </w:pBdr>
      <w:spacing w:before="120" w:after="120" w:line="240" w:lineRule="auto"/>
      <w:jc w:val="right"/>
    </w:pPr>
    <w:rPr>
      <w:rFonts w:ascii="Calibri" w:eastAsia="Times New Roman" w:hAnsi="Calibri" w:cs="Times New Roman"/>
      <w:b/>
      <w:sz w:val="24"/>
      <w:szCs w:val="20"/>
      <w:lang w:eastAsia="tr-TR"/>
    </w:rPr>
  </w:style>
  <w:style w:type="numbering" w:customStyle="1" w:styleId="StilMaddearetliSymbolsimgeSol063cmAsl063cm">
    <w:name w:val="Stil Madde İşaretli Symbol (simge) Sol:  063 cm Asılı:  063 cm"/>
    <w:basedOn w:val="ListeYok"/>
    <w:rsid w:val="00A852D0"/>
    <w:pPr>
      <w:numPr>
        <w:numId w:val="7"/>
      </w:numPr>
    </w:pPr>
  </w:style>
  <w:style w:type="paragraph" w:customStyle="1" w:styleId="kapaksayfasstili">
    <w:name w:val="kapak sayfası stili"/>
    <w:basedOn w:val="Normal"/>
    <w:qFormat/>
    <w:rsid w:val="00A852D0"/>
    <w:pPr>
      <w:spacing w:after="0" w:line="240" w:lineRule="auto"/>
      <w:jc w:val="center"/>
    </w:pPr>
    <w:rPr>
      <w:rFonts w:ascii="Calibri" w:eastAsia="Times New Roman" w:hAnsi="Calibri" w:cs="Times New Roman"/>
      <w:b/>
      <w:iCs/>
      <w:sz w:val="28"/>
      <w:szCs w:val="28"/>
      <w:lang w:eastAsia="tr-TR"/>
    </w:rPr>
  </w:style>
  <w:style w:type="paragraph" w:customStyle="1" w:styleId="listelerstili">
    <w:name w:val="listeler stili"/>
    <w:basedOn w:val="nsayfalarmetinstili"/>
    <w:qFormat/>
    <w:rsid w:val="00A852D0"/>
    <w:pPr>
      <w:tabs>
        <w:tab w:val="left" w:pos="851"/>
      </w:tabs>
      <w:spacing w:before="0" w:after="0"/>
    </w:pPr>
  </w:style>
  <w:style w:type="table" w:styleId="TabloListe3">
    <w:name w:val="Table List 3"/>
    <w:basedOn w:val="NormalTablo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tKonuBal">
    <w:name w:val="Subtitle"/>
    <w:basedOn w:val="Normal"/>
    <w:next w:val="Normal"/>
    <w:link w:val="AltKonuBalChar"/>
    <w:qFormat/>
    <w:rsid w:val="00A852D0"/>
    <w:pPr>
      <w:spacing w:before="360" w:after="120" w:line="360" w:lineRule="auto"/>
      <w:jc w:val="right"/>
      <w:outlineLvl w:val="1"/>
    </w:pPr>
    <w:rPr>
      <w:rFonts w:ascii="Calibri" w:eastAsia="Times New Roman" w:hAnsi="Calibri" w:cs="Times New Roman"/>
      <w:b/>
      <w:sz w:val="28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rsid w:val="00A852D0"/>
    <w:rPr>
      <w:rFonts w:ascii="Calibri" w:eastAsia="Times New Roman" w:hAnsi="Calibri" w:cs="Times New Roman"/>
      <w:b/>
      <w:sz w:val="28"/>
      <w:szCs w:val="24"/>
      <w:lang w:eastAsia="tr-TR"/>
    </w:rPr>
  </w:style>
  <w:style w:type="paragraph" w:styleId="ekillerTablosu">
    <w:name w:val="table of figures"/>
    <w:basedOn w:val="Normal"/>
    <w:next w:val="Normal"/>
    <w:uiPriority w:val="99"/>
    <w:rsid w:val="00A852D0"/>
    <w:pPr>
      <w:spacing w:after="0" w:line="240" w:lineRule="auto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table" w:styleId="TabloKlavuzu">
    <w:name w:val="Table Grid"/>
    <w:basedOn w:val="NormalTablo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SKNtrnak">
    <w:name w:val="KESKİN tırnak"/>
    <w:basedOn w:val="Normal"/>
    <w:link w:val="KESKNtrnakChar"/>
    <w:rsid w:val="00A852D0"/>
    <w:pPr>
      <w:pBdr>
        <w:bottom w:val="single" w:sz="4" w:space="4" w:color="000000"/>
      </w:pBdr>
      <w:spacing w:before="2400" w:after="120" w:line="360" w:lineRule="auto"/>
      <w:mirrorIndents/>
      <w:jc w:val="right"/>
    </w:pPr>
    <w:rPr>
      <w:rFonts w:ascii="Calibri" w:eastAsia="Times New Roman" w:hAnsi="Calibri" w:cs="Times New Roman"/>
      <w:b/>
      <w:bCs/>
      <w:sz w:val="28"/>
      <w:szCs w:val="24"/>
      <w:lang w:eastAsia="tr-TR"/>
    </w:rPr>
  </w:style>
  <w:style w:type="paragraph" w:customStyle="1" w:styleId="nsayfalarmetinstiliortadan">
    <w:name w:val="ön sayfalar metin stili ortadan"/>
    <w:basedOn w:val="nsayfalarmetinstili"/>
    <w:qFormat/>
    <w:rsid w:val="00A852D0"/>
    <w:pPr>
      <w:jc w:val="center"/>
    </w:pPr>
    <w:rPr>
      <w:lang w:val="en-US"/>
    </w:rPr>
  </w:style>
  <w:style w:type="paragraph" w:customStyle="1" w:styleId="StilMaddearetliSymbolsimgeSol0cmAsl127cm">
    <w:name w:val="Stil Madde İşaretli Symbol (simge) Sol:  0 cm Asılı:  127 cm"/>
    <w:basedOn w:val="Normal"/>
    <w:rsid w:val="00A852D0"/>
    <w:pPr>
      <w:numPr>
        <w:numId w:val="8"/>
      </w:numPr>
      <w:tabs>
        <w:tab w:val="left" w:pos="426"/>
      </w:tabs>
      <w:spacing w:before="120" w:after="120" w:line="360" w:lineRule="auto"/>
      <w:ind w:hanging="720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customStyle="1" w:styleId="izelgeyazs">
    <w:name w:val="çizelge yazısı"/>
    <w:basedOn w:val="ResimYazs"/>
    <w:rsid w:val="00A852D0"/>
    <w:pPr>
      <w:spacing w:before="240" w:after="120"/>
    </w:pPr>
    <w:rPr>
      <w:bCs w:val="0"/>
      <w:iCs w:val="0"/>
    </w:rPr>
  </w:style>
  <w:style w:type="paragraph" w:styleId="T7">
    <w:name w:val="toc 7"/>
    <w:basedOn w:val="Normal"/>
    <w:next w:val="Normal"/>
    <w:autoRedefine/>
    <w:uiPriority w:val="39"/>
    <w:rsid w:val="00A852D0"/>
    <w:pPr>
      <w:spacing w:after="0" w:line="240" w:lineRule="auto"/>
      <w:ind w:left="1440"/>
    </w:pPr>
    <w:rPr>
      <w:rFonts w:ascii="Calibri" w:eastAsia="Times New Roman" w:hAnsi="Calibri" w:cs="Times New Roman"/>
      <w:iCs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rsid w:val="00A852D0"/>
    <w:pPr>
      <w:spacing w:before="120" w:after="120" w:line="240" w:lineRule="auto"/>
    </w:pPr>
    <w:rPr>
      <w:rFonts w:ascii="Calibri" w:eastAsia="Times New Roman" w:hAnsi="Calibri" w:cs="Times New Roman"/>
      <w:iCs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852D0"/>
    <w:rPr>
      <w:rFonts w:ascii="Calibri" w:eastAsia="Times New Roman" w:hAnsi="Calibri" w:cs="Times New Roman"/>
      <w:iCs/>
      <w:sz w:val="20"/>
      <w:szCs w:val="20"/>
      <w:lang w:eastAsia="tr-TR"/>
    </w:rPr>
  </w:style>
  <w:style w:type="character" w:styleId="DipnotBavurusu">
    <w:name w:val="footnote reference"/>
    <w:uiPriority w:val="99"/>
    <w:rsid w:val="00A852D0"/>
    <w:rPr>
      <w:vertAlign w:val="superscript"/>
    </w:rPr>
  </w:style>
  <w:style w:type="paragraph" w:customStyle="1" w:styleId="kaynaklar">
    <w:name w:val="kaynaklar"/>
    <w:basedOn w:val="nsayfalarmetinstili"/>
    <w:rsid w:val="00A852D0"/>
    <w:pPr>
      <w:ind w:left="851" w:hanging="851"/>
    </w:pPr>
  </w:style>
  <w:style w:type="paragraph" w:customStyle="1" w:styleId="ListeMetni">
    <w:name w:val="Liste Metni"/>
    <w:rsid w:val="00A852D0"/>
    <w:pPr>
      <w:widowControl w:val="0"/>
      <w:tabs>
        <w:tab w:val="left" w:pos="851"/>
        <w:tab w:val="left" w:pos="1134"/>
        <w:tab w:val="right" w:pos="9072"/>
      </w:tabs>
      <w:spacing w:after="0"/>
      <w:ind w:left="1134" w:hanging="1134"/>
      <w:jc w:val="both"/>
    </w:pPr>
    <w:rPr>
      <w:rFonts w:ascii="Times New Roman" w:hAnsi="Times New Roman"/>
      <w:szCs w:val="20"/>
    </w:rPr>
  </w:style>
  <w:style w:type="character" w:customStyle="1" w:styleId="ft">
    <w:name w:val="ft"/>
    <w:basedOn w:val="VarsaylanParagrafYazTipi"/>
    <w:rsid w:val="00A852D0"/>
  </w:style>
  <w:style w:type="paragraph" w:styleId="AralkYok">
    <w:name w:val="No Spacing"/>
    <w:uiPriority w:val="1"/>
    <w:qFormat/>
    <w:rsid w:val="00A852D0"/>
    <w:pPr>
      <w:spacing w:after="0" w:line="240" w:lineRule="auto"/>
    </w:pPr>
  </w:style>
  <w:style w:type="paragraph" w:customStyle="1" w:styleId="Sk">
    <w:name w:val="Sık"/>
    <w:basedOn w:val="Normal"/>
    <w:rsid w:val="00A852D0"/>
    <w:pPr>
      <w:widowControl w:val="0"/>
      <w:tabs>
        <w:tab w:val="left" w:pos="1134"/>
        <w:tab w:val="right" w:leader="dot" w:pos="9072"/>
      </w:tabs>
      <w:spacing w:after="0" w:line="240" w:lineRule="auto"/>
      <w:ind w:left="1134" w:hanging="1134"/>
    </w:pPr>
    <w:rPr>
      <w:rFonts w:ascii="Calibri" w:eastAsia="Times New Roman" w:hAnsi="Calibri" w:cs="Times New Roman"/>
      <w:iCs/>
      <w:sz w:val="24"/>
      <w:szCs w:val="20"/>
    </w:rPr>
  </w:style>
  <w:style w:type="paragraph" w:styleId="BelgeBalantlar">
    <w:name w:val="Document Map"/>
    <w:basedOn w:val="Normal"/>
    <w:link w:val="BelgeBalantlarChar"/>
    <w:uiPriority w:val="99"/>
    <w:unhideWhenUsed/>
    <w:rsid w:val="00A85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A852D0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852D0"/>
    <w:rPr>
      <w:color w:val="808080"/>
    </w:rPr>
  </w:style>
  <w:style w:type="table" w:styleId="OrtaGlgeleme1-Vurgu4">
    <w:name w:val="Medium Shading 1 Accent 4"/>
    <w:basedOn w:val="NormalTablo"/>
    <w:uiPriority w:val="63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Liste1-Vurgu2">
    <w:name w:val="Medium List 1 Accent 2"/>
    <w:basedOn w:val="NormalTablo"/>
    <w:uiPriority w:val="65"/>
    <w:rsid w:val="00A852D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Klavuz2-Vurgu2">
    <w:name w:val="Medium Grid 2 Accent 2"/>
    <w:basedOn w:val="NormalTablo"/>
    <w:uiPriority w:val="68"/>
    <w:rsid w:val="00A85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1-Vurgu6">
    <w:name w:val="Medium Grid 1 Accent 6"/>
    <w:basedOn w:val="NormalTablo"/>
    <w:uiPriority w:val="67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AkGlgeleme-Vurgu11">
    <w:name w:val="Açık Gölgeleme - Vurgu 11"/>
    <w:basedOn w:val="NormalTablo"/>
    <w:uiPriority w:val="60"/>
    <w:rsid w:val="00A852D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5">
    <w:name w:val="Light Shading Accent 5"/>
    <w:basedOn w:val="NormalTablo"/>
    <w:uiPriority w:val="60"/>
    <w:rsid w:val="00A852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Klavuz-Vurgu5">
    <w:name w:val="Light Grid Accent 5"/>
    <w:basedOn w:val="NormalTablo"/>
    <w:uiPriority w:val="62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Klavuz1-Vurgu5">
    <w:name w:val="Medium Grid 1 Accent 5"/>
    <w:basedOn w:val="NormalTablo"/>
    <w:uiPriority w:val="67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Glgeleme1-Vurgu5">
    <w:name w:val="Medium Shading 1 Accent 5"/>
    <w:basedOn w:val="NormalTablo"/>
    <w:uiPriority w:val="63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kKlavuz-Vurgu11">
    <w:name w:val="Açık Kılavuz - Vurgu 11"/>
    <w:basedOn w:val="NormalTablo"/>
    <w:uiPriority w:val="62"/>
    <w:rsid w:val="00A852D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anametin0">
    <w:name w:val="anametin"/>
    <w:basedOn w:val="Normal"/>
    <w:rsid w:val="00A8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intitle">
    <w:name w:val="maintitle"/>
    <w:basedOn w:val="VarsaylanParagrafYazTipi"/>
    <w:rsid w:val="00A852D0"/>
  </w:style>
  <w:style w:type="character" w:styleId="Gl">
    <w:name w:val="Strong"/>
    <w:basedOn w:val="VarsaylanParagrafYazTipi"/>
    <w:uiPriority w:val="22"/>
    <w:qFormat/>
    <w:rsid w:val="00A852D0"/>
    <w:rPr>
      <w:b/>
      <w:bCs/>
    </w:rPr>
  </w:style>
  <w:style w:type="character" w:customStyle="1" w:styleId="chapter">
    <w:name w:val="chapter"/>
    <w:basedOn w:val="VarsaylanParagrafYazTipi"/>
    <w:rsid w:val="00A852D0"/>
  </w:style>
  <w:style w:type="character" w:customStyle="1" w:styleId="authorlist">
    <w:name w:val="authorlist"/>
    <w:basedOn w:val="VarsaylanParagrafYazTipi"/>
    <w:rsid w:val="00A852D0"/>
  </w:style>
  <w:style w:type="character" w:customStyle="1" w:styleId="yearmonth">
    <w:name w:val="yearmonth"/>
    <w:basedOn w:val="VarsaylanParagrafYazTipi"/>
    <w:rsid w:val="00A852D0"/>
  </w:style>
  <w:style w:type="character" w:customStyle="1" w:styleId="pageetc">
    <w:name w:val="pageetc"/>
    <w:basedOn w:val="VarsaylanParagrafYazTipi"/>
    <w:rsid w:val="00A852D0"/>
  </w:style>
  <w:style w:type="character" w:customStyle="1" w:styleId="smallcaps3">
    <w:name w:val="smallcaps3"/>
    <w:basedOn w:val="VarsaylanParagrafYazTipi"/>
    <w:rsid w:val="00A852D0"/>
  </w:style>
  <w:style w:type="table" w:styleId="TabloBasit1">
    <w:name w:val="Table Simple 1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kListe-Vurgu5">
    <w:name w:val="Light List Accent 5"/>
    <w:basedOn w:val="NormalTablo"/>
    <w:uiPriority w:val="61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A852D0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2-Vurgu5">
    <w:name w:val="Medium Grid 2 Accent 5"/>
    <w:basedOn w:val="NormalTablo"/>
    <w:uiPriority w:val="68"/>
    <w:rsid w:val="00A85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nkliKlavuz-Vurgu5">
    <w:name w:val="Colorful Grid Accent 5"/>
    <w:basedOn w:val="NormalTablo"/>
    <w:uiPriority w:val="73"/>
    <w:rsid w:val="00A852D0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3-Vurgu5">
    <w:name w:val="Medium Grid 3 Accent 5"/>
    <w:basedOn w:val="NormalTablo"/>
    <w:uiPriority w:val="69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Liste2-Vurgu5">
    <w:name w:val="Medium List 2 Accent 5"/>
    <w:basedOn w:val="NormalTablo"/>
    <w:uiPriority w:val="66"/>
    <w:rsid w:val="00A852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kListe-Vurgu11">
    <w:name w:val="Açık Liste - Vurgu 11"/>
    <w:basedOn w:val="NormalTablo"/>
    <w:uiPriority w:val="61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oAltBalk2">
    <w:name w:val="Table Subtle 2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color w:val="FFFFFF"/>
      <w:sz w:val="20"/>
      <w:szCs w:val="20"/>
      <w:lang w:eastAsia="tr-T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rsid w:val="00A852D0"/>
    <w:pPr>
      <w:spacing w:before="120" w:after="12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kListe-Vurgu2">
    <w:name w:val="Light List Accent 2"/>
    <w:basedOn w:val="NormalTablo"/>
    <w:uiPriority w:val="61"/>
    <w:rsid w:val="00A852D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googqs-tidbit">
    <w:name w:val="goog_qs-tidbit"/>
    <w:uiPriority w:val="99"/>
    <w:rsid w:val="00A852D0"/>
    <w:rPr>
      <w:rFonts w:cs="Times New Roman"/>
    </w:rPr>
  </w:style>
  <w:style w:type="paragraph" w:customStyle="1" w:styleId="Yazveparagraf">
    <w:name w:val="Yazı ve paragraf"/>
    <w:basedOn w:val="Normal"/>
    <w:rsid w:val="00A852D0"/>
    <w:pPr>
      <w:tabs>
        <w:tab w:val="right" w:pos="9072"/>
      </w:tabs>
      <w:spacing w:before="6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kil">
    <w:name w:val="şekil"/>
    <w:basedOn w:val="Normal"/>
    <w:link w:val="ekilChar"/>
    <w:qFormat/>
    <w:rsid w:val="00A852D0"/>
    <w:pPr>
      <w:spacing w:before="60" w:after="120" w:line="360" w:lineRule="auto"/>
      <w:ind w:left="284" w:right="-284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kilChar">
    <w:name w:val="şekil Char"/>
    <w:basedOn w:val="VarsaylanParagrafYazTipi"/>
    <w:link w:val="ekil"/>
    <w:rsid w:val="00A852D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A852D0"/>
    <w:pPr>
      <w:tabs>
        <w:tab w:val="decimal" w:pos="360"/>
      </w:tabs>
    </w:pPr>
    <w:rPr>
      <w:rFonts w:eastAsiaTheme="minorEastAsia"/>
    </w:rPr>
  </w:style>
  <w:style w:type="character" w:styleId="HafifVurgulama">
    <w:name w:val="Subtle Emphasis"/>
    <w:basedOn w:val="VarsaylanParagrafYazTipi"/>
    <w:uiPriority w:val="19"/>
    <w:qFormat/>
    <w:rsid w:val="00A852D0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A852D0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KeskinTrnak">
    <w:name w:val="Intense Quote"/>
    <w:basedOn w:val="Normal"/>
    <w:next w:val="Normal"/>
    <w:link w:val="KeskinTrnakChar"/>
    <w:uiPriority w:val="30"/>
    <w:qFormat/>
    <w:rsid w:val="00A852D0"/>
    <w:pPr>
      <w:pBdr>
        <w:bottom w:val="single" w:sz="4" w:space="4" w:color="4F81BD" w:themeColor="accent1"/>
      </w:pBdr>
      <w:spacing w:before="2400" w:after="0" w:line="360" w:lineRule="auto"/>
      <w:ind w:left="936" w:right="936"/>
    </w:pPr>
    <w:rPr>
      <w:rFonts w:ascii="Times New Roman" w:eastAsia="Times New Roman" w:hAnsi="Times New Roman" w:cs="Times New Roman"/>
      <w:b/>
      <w:bCs/>
      <w:i/>
      <w:color w:val="4F81BD" w:themeColor="accent1"/>
      <w:sz w:val="32"/>
      <w:szCs w:val="24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852D0"/>
    <w:rPr>
      <w:rFonts w:ascii="Times New Roman" w:eastAsia="Times New Roman" w:hAnsi="Times New Roman" w:cs="Times New Roman"/>
      <w:b/>
      <w:bCs/>
      <w:i/>
      <w:color w:val="4F81BD" w:themeColor="accent1"/>
      <w:sz w:val="32"/>
      <w:szCs w:val="24"/>
      <w:lang w:eastAsia="tr-TR"/>
    </w:rPr>
  </w:style>
  <w:style w:type="character" w:styleId="KitapBal">
    <w:name w:val="Book Title"/>
    <w:basedOn w:val="VarsaylanParagrafYazTipi"/>
    <w:uiPriority w:val="33"/>
    <w:qFormat/>
    <w:rsid w:val="00A852D0"/>
    <w:rPr>
      <w:b/>
      <w:bCs/>
      <w:smallCaps/>
      <w:spacing w:val="5"/>
    </w:rPr>
  </w:style>
  <w:style w:type="character" w:customStyle="1" w:styleId="citation">
    <w:name w:val="citation"/>
    <w:basedOn w:val="VarsaylanParagrafYazTipi"/>
    <w:rsid w:val="00A852D0"/>
  </w:style>
  <w:style w:type="paragraph" w:customStyle="1" w:styleId="DaraltlmMetin">
    <w:name w:val="Daraltılmış Metin"/>
    <w:basedOn w:val="Normal"/>
    <w:link w:val="DaraltlmMetinChar"/>
    <w:rsid w:val="00A852D0"/>
    <w:pPr>
      <w:widowControl w:val="0"/>
      <w:tabs>
        <w:tab w:val="left" w:pos="851"/>
        <w:tab w:val="right" w:pos="9072"/>
      </w:tabs>
      <w:spacing w:before="60" w:after="120" w:line="240" w:lineRule="auto"/>
      <w:jc w:val="both"/>
    </w:pPr>
    <w:rPr>
      <w:rFonts w:ascii="Calibri" w:eastAsia="Times New Roman" w:hAnsi="Calibri" w:cs="Times New Roman"/>
      <w:iCs/>
      <w:sz w:val="24"/>
      <w:szCs w:val="20"/>
    </w:rPr>
  </w:style>
  <w:style w:type="character" w:customStyle="1" w:styleId="DaraltlmMetinChar">
    <w:name w:val="Daraltılmış Metin Char"/>
    <w:link w:val="DaraltlmMetin"/>
    <w:rsid w:val="00A852D0"/>
    <w:rPr>
      <w:rFonts w:ascii="Calibri" w:eastAsia="Times New Roman" w:hAnsi="Calibri" w:cs="Times New Roman"/>
      <w:iCs/>
      <w:sz w:val="24"/>
      <w:szCs w:val="20"/>
    </w:rPr>
  </w:style>
  <w:style w:type="character" w:customStyle="1" w:styleId="apple-converted-space">
    <w:name w:val="apple-converted-space"/>
    <w:basedOn w:val="VarsaylanParagrafYazTipi"/>
    <w:rsid w:val="00A852D0"/>
  </w:style>
  <w:style w:type="paragraph" w:styleId="NormalWeb">
    <w:name w:val="Normal (Web)"/>
    <w:basedOn w:val="Normal"/>
    <w:uiPriority w:val="99"/>
    <w:unhideWhenUsed/>
    <w:rsid w:val="00A8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pg-19">
    <w:name w:val="_ pg-1_9"/>
    <w:basedOn w:val="VarsaylanParagrafYazTipi"/>
    <w:rsid w:val="00A852D0"/>
  </w:style>
  <w:style w:type="character" w:customStyle="1" w:styleId="pg-1a">
    <w:name w:val="_ pg-1_a"/>
    <w:basedOn w:val="VarsaylanParagrafYazTipi"/>
    <w:rsid w:val="00A852D0"/>
  </w:style>
  <w:style w:type="character" w:customStyle="1" w:styleId="pg-28">
    <w:name w:val="_ pg-2_8"/>
    <w:basedOn w:val="VarsaylanParagrafYazTipi"/>
    <w:rsid w:val="00A852D0"/>
  </w:style>
  <w:style w:type="character" w:customStyle="1" w:styleId="pg-29">
    <w:name w:val="_ pg-2_9"/>
    <w:basedOn w:val="VarsaylanParagrafYazTipi"/>
    <w:rsid w:val="00A852D0"/>
  </w:style>
  <w:style w:type="paragraph" w:customStyle="1" w:styleId="Default">
    <w:name w:val="Default"/>
    <w:rsid w:val="00A85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A85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A852D0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rphighlightallclass">
    <w:name w:val="rphighlightallclass"/>
    <w:basedOn w:val="VarsaylanParagrafYazTipi"/>
    <w:rsid w:val="00A852D0"/>
  </w:style>
  <w:style w:type="character" w:customStyle="1" w:styleId="pei">
    <w:name w:val="_pe_i"/>
    <w:basedOn w:val="VarsaylanParagrafYazTipi"/>
    <w:rsid w:val="00A852D0"/>
  </w:style>
  <w:style w:type="character" w:customStyle="1" w:styleId="bidi">
    <w:name w:val="bidi"/>
    <w:basedOn w:val="VarsaylanParagrafYazTipi"/>
    <w:rsid w:val="00A852D0"/>
  </w:style>
  <w:style w:type="character" w:customStyle="1" w:styleId="rpf1">
    <w:name w:val="_rp_f1"/>
    <w:basedOn w:val="VarsaylanParagrafYazTipi"/>
    <w:rsid w:val="00A852D0"/>
  </w:style>
  <w:style w:type="character" w:customStyle="1" w:styleId="rpr1">
    <w:name w:val="_rp_r1"/>
    <w:basedOn w:val="VarsaylanParagrafYazTipi"/>
    <w:rsid w:val="00A852D0"/>
  </w:style>
  <w:style w:type="character" w:customStyle="1" w:styleId="rpa7">
    <w:name w:val="_rp_a7"/>
    <w:basedOn w:val="VarsaylanParagrafYazTipi"/>
    <w:rsid w:val="00A852D0"/>
  </w:style>
  <w:style w:type="character" w:customStyle="1" w:styleId="allowtextselection">
    <w:name w:val="allowtextselection"/>
    <w:basedOn w:val="VarsaylanParagrafYazTipi"/>
    <w:rsid w:val="00A852D0"/>
  </w:style>
  <w:style w:type="paragraph" w:customStyle="1" w:styleId="1dereceElif">
    <w:name w:val="1dereceElif"/>
    <w:basedOn w:val="KESKNtrnak"/>
    <w:link w:val="1dereceElifChar"/>
    <w:qFormat/>
    <w:rsid w:val="00A852D0"/>
    <w:pPr>
      <w:spacing w:after="0"/>
    </w:pPr>
    <w:rPr>
      <w:rFonts w:ascii="Times New Roman" w:hAnsi="Times New Roman"/>
    </w:rPr>
  </w:style>
  <w:style w:type="paragraph" w:customStyle="1" w:styleId="Elif1derece">
    <w:name w:val="Elif1.derece"/>
    <w:basedOn w:val="1dereceElif"/>
    <w:link w:val="Elif1dereceChar"/>
    <w:qFormat/>
    <w:rsid w:val="00A852D0"/>
    <w:pPr>
      <w:outlineLvl w:val="0"/>
    </w:pPr>
  </w:style>
  <w:style w:type="character" w:customStyle="1" w:styleId="KESKNtrnakChar">
    <w:name w:val="KESKİN tırnak Char"/>
    <w:basedOn w:val="VarsaylanParagrafYazTipi"/>
    <w:link w:val="KESKNtrnak"/>
    <w:rsid w:val="00A852D0"/>
    <w:rPr>
      <w:rFonts w:ascii="Calibri" w:eastAsia="Times New Roman" w:hAnsi="Calibri" w:cs="Times New Roman"/>
      <w:b/>
      <w:bCs/>
      <w:sz w:val="28"/>
      <w:szCs w:val="24"/>
      <w:lang w:eastAsia="tr-TR"/>
    </w:rPr>
  </w:style>
  <w:style w:type="character" w:customStyle="1" w:styleId="1dereceElifChar">
    <w:name w:val="1dereceElif Char"/>
    <w:basedOn w:val="KESKNtrnakChar"/>
    <w:link w:val="1dereceElif"/>
    <w:rsid w:val="00A852D0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customStyle="1" w:styleId="giri">
    <w:name w:val="giriş"/>
    <w:basedOn w:val="AltKonuBal"/>
    <w:link w:val="giriChar"/>
    <w:qFormat/>
    <w:rsid w:val="00A852D0"/>
    <w:pPr>
      <w:tabs>
        <w:tab w:val="left" w:pos="7669"/>
        <w:tab w:val="right" w:pos="8503"/>
      </w:tabs>
      <w:outlineLvl w:val="0"/>
    </w:pPr>
    <w:rPr>
      <w:rFonts w:ascii="Times New Roman" w:eastAsia="TheSansLight" w:hAnsi="Times New Roman"/>
    </w:rPr>
  </w:style>
  <w:style w:type="character" w:customStyle="1" w:styleId="Elif1dereceChar">
    <w:name w:val="Elif1.derece Char"/>
    <w:basedOn w:val="1dereceElifChar"/>
    <w:link w:val="Elif1derece"/>
    <w:rsid w:val="00A852D0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customStyle="1" w:styleId="Elif2Derece">
    <w:name w:val="Elif2.Derece"/>
    <w:basedOn w:val="Balk2"/>
    <w:link w:val="Elif2DereceChar"/>
    <w:qFormat/>
    <w:rsid w:val="00A852D0"/>
    <w:pPr>
      <w:spacing w:before="360" w:after="120" w:line="360" w:lineRule="auto"/>
    </w:pPr>
    <w:rPr>
      <w:rFonts w:ascii="Times New Roman" w:hAnsi="Times New Roman"/>
      <w:i w:val="0"/>
      <w:sz w:val="24"/>
    </w:rPr>
  </w:style>
  <w:style w:type="character" w:customStyle="1" w:styleId="giriChar">
    <w:name w:val="giriş Char"/>
    <w:basedOn w:val="AltKonuBalChar"/>
    <w:link w:val="giri"/>
    <w:rsid w:val="00A852D0"/>
    <w:rPr>
      <w:rFonts w:ascii="Times New Roman" w:eastAsia="TheSansLight" w:hAnsi="Times New Roman" w:cs="Times New Roman"/>
      <w:b/>
      <w:sz w:val="28"/>
      <w:szCs w:val="24"/>
      <w:lang w:eastAsia="tr-TR"/>
    </w:rPr>
  </w:style>
  <w:style w:type="character" w:customStyle="1" w:styleId="Elif2DereceChar">
    <w:name w:val="Elif2.Derece Char"/>
    <w:basedOn w:val="Balk2Char"/>
    <w:link w:val="Elif2Derece"/>
    <w:rsid w:val="00A852D0"/>
    <w:rPr>
      <w:rFonts w:ascii="Times New Roman" w:eastAsia="Times New Roman" w:hAnsi="Times New Roman" w:cs="Times New Roman"/>
      <w:b/>
      <w:i w:val="0"/>
      <w:iCs/>
      <w:sz w:val="24"/>
      <w:szCs w:val="24"/>
      <w:lang w:eastAsia="tr-TR"/>
    </w:rPr>
  </w:style>
  <w:style w:type="paragraph" w:customStyle="1" w:styleId="Elifff4">
    <w:name w:val="Elifff4"/>
    <w:basedOn w:val="Balk4"/>
    <w:link w:val="Elifff4Char"/>
    <w:qFormat/>
    <w:rsid w:val="00A852D0"/>
    <w:pPr>
      <w:spacing w:before="360" w:after="120" w:line="360" w:lineRule="auto"/>
    </w:pPr>
    <w:rPr>
      <w:sz w:val="24"/>
    </w:rPr>
  </w:style>
  <w:style w:type="paragraph" w:styleId="T8">
    <w:name w:val="toc 8"/>
    <w:basedOn w:val="Normal"/>
    <w:next w:val="Normal"/>
    <w:autoRedefine/>
    <w:uiPriority w:val="39"/>
    <w:unhideWhenUsed/>
    <w:rsid w:val="00A852D0"/>
    <w:pPr>
      <w:spacing w:after="100"/>
      <w:ind w:left="1540"/>
    </w:pPr>
    <w:rPr>
      <w:rFonts w:eastAsiaTheme="minorEastAsia"/>
      <w:lang w:eastAsia="tr-TR"/>
    </w:rPr>
  </w:style>
  <w:style w:type="character" w:customStyle="1" w:styleId="Elifff4Char">
    <w:name w:val="Elifff4 Char"/>
    <w:basedOn w:val="Balk4Char"/>
    <w:link w:val="Elifff4"/>
    <w:rsid w:val="00A852D0"/>
    <w:rPr>
      <w:rFonts w:ascii="Times New Roman" w:eastAsia="Times New Roman" w:hAnsi="Times New Roman" w:cs="Times New Roman"/>
      <w:b/>
      <w:iCs/>
      <w:sz w:val="24"/>
      <w:szCs w:val="24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A852D0"/>
    <w:pPr>
      <w:spacing w:after="100"/>
      <w:ind w:left="1760"/>
    </w:pPr>
    <w:rPr>
      <w:rFonts w:eastAsiaTheme="minorEastAsia"/>
      <w:lang w:eastAsia="tr-TR"/>
    </w:rPr>
  </w:style>
  <w:style w:type="character" w:customStyle="1" w:styleId="title-text">
    <w:name w:val="title-text"/>
    <w:basedOn w:val="VarsaylanParagrafYazTipi"/>
    <w:rsid w:val="00170CCF"/>
  </w:style>
  <w:style w:type="character" w:customStyle="1" w:styleId="size-m">
    <w:name w:val="size-m"/>
    <w:basedOn w:val="VarsaylanParagrafYazTipi"/>
    <w:rsid w:val="00170CCF"/>
  </w:style>
  <w:style w:type="character" w:customStyle="1" w:styleId="sr-only">
    <w:name w:val="sr-only"/>
    <w:basedOn w:val="VarsaylanParagrafYazTipi"/>
    <w:rsid w:val="00170CCF"/>
  </w:style>
  <w:style w:type="character" w:customStyle="1" w:styleId="text">
    <w:name w:val="text"/>
    <w:basedOn w:val="VarsaylanParagrafYazTipi"/>
    <w:rsid w:val="00170CCF"/>
  </w:style>
  <w:style w:type="character" w:customStyle="1" w:styleId="size-xl">
    <w:name w:val="size-xl"/>
    <w:basedOn w:val="VarsaylanParagrafYazTipi"/>
    <w:rsid w:val="00170CCF"/>
  </w:style>
  <w:style w:type="paragraph" w:customStyle="1" w:styleId="05-ArticleText">
    <w:name w:val="05-Article Text"/>
    <w:basedOn w:val="Normal"/>
    <w:rsid w:val="002E0D22"/>
    <w:pPr>
      <w:tabs>
        <w:tab w:val="left" w:pos="284"/>
      </w:tabs>
      <w:spacing w:after="100" w:line="220" w:lineRule="exact"/>
      <w:ind w:firstLine="284"/>
      <w:jc w:val="both"/>
    </w:pPr>
    <w:rPr>
      <w:rFonts w:ascii="Times New Roman" w:eastAsia="Times" w:hAnsi="Times New Roman" w:cs="Times New Roman"/>
      <w:sz w:val="20"/>
      <w:szCs w:val="20"/>
      <w:lang w:val="en-US" w:eastAsia="zh-CN"/>
    </w:rPr>
  </w:style>
  <w:style w:type="character" w:customStyle="1" w:styleId="articleauthor-link">
    <w:name w:val="article__author-link"/>
    <w:basedOn w:val="VarsaylanParagrafYazTipi"/>
    <w:rsid w:val="0099341D"/>
  </w:style>
  <w:style w:type="character" w:styleId="SatrNumaras">
    <w:name w:val="line number"/>
    <w:basedOn w:val="VarsaylanParagrafYazTipi"/>
    <w:uiPriority w:val="99"/>
    <w:semiHidden/>
    <w:unhideWhenUsed/>
    <w:rsid w:val="0084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81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43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ECA8C-FEDE-4FA5-AC94-B8F1F693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20</Pages>
  <Words>5551</Words>
  <Characters>31643</Characters>
  <Application>Microsoft Office Word</Application>
  <DocSecurity>0</DocSecurity>
  <Lines>263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FULYA</dc:creator>
  <cp:lastModifiedBy>FULYA</cp:lastModifiedBy>
  <cp:revision>48</cp:revision>
  <cp:lastPrinted>2018-09-27T11:13:00Z</cp:lastPrinted>
  <dcterms:created xsi:type="dcterms:W3CDTF">2018-08-31T03:47:00Z</dcterms:created>
  <dcterms:modified xsi:type="dcterms:W3CDTF">2018-09-27T11:24:00Z</dcterms:modified>
</cp:coreProperties>
</file>