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CC9" w:rsidRDefault="00014CC9" w:rsidP="00014CC9">
      <w:pPr>
        <w:spacing w:after="0" w:line="240" w:lineRule="auto"/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232E96">
        <w:rPr>
          <w:rStyle w:val="Emphasis"/>
          <w:rFonts w:asciiTheme="majorBidi" w:hAnsiTheme="majorBidi" w:cstheme="majorBidi"/>
          <w:sz w:val="24"/>
          <w:szCs w:val="24"/>
        </w:rPr>
        <w:t xml:space="preserve">The names (with contact information) of </w:t>
      </w:r>
      <w:r>
        <w:rPr>
          <w:rStyle w:val="Emphasis"/>
          <w:rFonts w:asciiTheme="majorBidi" w:hAnsiTheme="majorBidi" w:cstheme="majorBidi"/>
          <w:sz w:val="24"/>
          <w:szCs w:val="24"/>
        </w:rPr>
        <w:t>six</w:t>
      </w:r>
      <w:r w:rsidRPr="00232E96">
        <w:rPr>
          <w:rStyle w:val="Emphasis"/>
          <w:rFonts w:asciiTheme="majorBidi" w:hAnsiTheme="majorBidi" w:cstheme="majorBidi"/>
          <w:sz w:val="24"/>
          <w:szCs w:val="24"/>
        </w:rPr>
        <w:t xml:space="preserve"> possible referees</w:t>
      </w:r>
      <w:r>
        <w:rPr>
          <w:rStyle w:val="Emphasis"/>
          <w:rFonts w:asciiTheme="majorBidi" w:hAnsiTheme="majorBidi" w:cstheme="majorBidi"/>
          <w:sz w:val="24"/>
          <w:szCs w:val="24"/>
        </w:rPr>
        <w:t xml:space="preserve"> with </w:t>
      </w:r>
      <w:r w:rsidRPr="00232E96">
        <w:rPr>
          <w:rStyle w:val="Emphasis"/>
          <w:rFonts w:asciiTheme="majorBidi" w:hAnsiTheme="majorBidi" w:cstheme="majorBidi"/>
          <w:sz w:val="24"/>
          <w:szCs w:val="24"/>
        </w:rPr>
        <w:t>which I think could give opinion are:</w:t>
      </w:r>
    </w:p>
    <w:p w:rsidR="00014CC9" w:rsidRPr="00232E96" w:rsidRDefault="00014CC9" w:rsidP="00014CC9">
      <w:pPr>
        <w:spacing w:after="0" w:line="240" w:lineRule="auto"/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</w:p>
    <w:p w:rsidR="00014CC9" w:rsidRPr="005E49BA" w:rsidRDefault="00014CC9" w:rsidP="00014CC9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5E49BA">
        <w:rPr>
          <w:rFonts w:asciiTheme="majorBidi" w:hAnsiTheme="majorBidi" w:cstheme="majorBidi"/>
          <w:sz w:val="24"/>
          <w:szCs w:val="24"/>
        </w:rPr>
        <w:t xml:space="preserve">Professor </w:t>
      </w:r>
      <w:proofErr w:type="spellStart"/>
      <w:r w:rsidRPr="005E49BA">
        <w:rPr>
          <w:rFonts w:asciiTheme="majorBidi" w:hAnsiTheme="majorBidi" w:cstheme="majorBidi"/>
          <w:sz w:val="24"/>
          <w:szCs w:val="24"/>
        </w:rPr>
        <w:t>Fateme</w:t>
      </w:r>
      <w:proofErr w:type="spellEnd"/>
      <w:r w:rsidRPr="005E49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49BA">
        <w:rPr>
          <w:rFonts w:asciiTheme="majorBidi" w:hAnsiTheme="majorBidi" w:cstheme="majorBidi"/>
          <w:sz w:val="24"/>
          <w:szCs w:val="24"/>
        </w:rPr>
        <w:t>Rezaei</w:t>
      </w:r>
      <w:proofErr w:type="spellEnd"/>
    </w:p>
    <w:p w:rsidR="00014CC9" w:rsidRPr="005E49BA" w:rsidRDefault="00014CC9" w:rsidP="00014CC9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5E49BA">
        <w:rPr>
          <w:rFonts w:asciiTheme="majorBidi" w:hAnsiTheme="majorBidi" w:cstheme="majorBidi"/>
          <w:sz w:val="24"/>
          <w:szCs w:val="24"/>
        </w:rPr>
        <w:t xml:space="preserve"> </w:t>
      </w:r>
      <w:r w:rsidRPr="005E49BA">
        <w:rPr>
          <w:rFonts w:asciiTheme="majorBidi" w:hAnsiTheme="majorBidi" w:cstheme="majorBidi"/>
          <w:i/>
          <w:iCs/>
          <w:sz w:val="24"/>
          <w:szCs w:val="24"/>
        </w:rPr>
        <w:t>Department of Chemical &amp; Biochemical Engineering, Missouri University of Science and Technology, 1101 N State Street, Rolla, MO 65409-1230, United States</w:t>
      </w:r>
    </w:p>
    <w:p w:rsidR="00014CC9" w:rsidRPr="005E49BA" w:rsidRDefault="00014CC9" w:rsidP="00014CC9">
      <w:pPr>
        <w:spacing w:after="0" w:line="240" w:lineRule="auto"/>
        <w:jc w:val="both"/>
        <w:rPr>
          <w:rFonts w:asciiTheme="majorBidi" w:hAnsiTheme="majorBidi" w:cstheme="majorBidi"/>
          <w:color w:val="5B9BD5" w:themeColor="accent1"/>
          <w:sz w:val="24"/>
          <w:szCs w:val="24"/>
        </w:rPr>
      </w:pPr>
      <w:hyperlink r:id="rId5" w:history="1">
        <w:r w:rsidRPr="005E49BA">
          <w:rPr>
            <w:rStyle w:val="Hyperlink"/>
            <w:rFonts w:asciiTheme="majorBidi" w:hAnsiTheme="majorBidi"/>
            <w:color w:val="5B9BD5" w:themeColor="accent1"/>
            <w:sz w:val="24"/>
            <w:szCs w:val="24"/>
          </w:rPr>
          <w:t>rezaeif@mst.edu</w:t>
        </w:r>
      </w:hyperlink>
    </w:p>
    <w:p w:rsidR="00014CC9" w:rsidRPr="005E49BA" w:rsidRDefault="00014CC9" w:rsidP="00014CC9">
      <w:pPr>
        <w:shd w:val="clear" w:color="auto" w:fill="FFFFFF"/>
        <w:spacing w:after="0" w:line="240" w:lineRule="auto"/>
        <w:jc w:val="both"/>
        <w:outlineLvl w:val="0"/>
        <w:rPr>
          <w:rStyle w:val="hlfld-contribauthor"/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014CC9" w:rsidRPr="00146880" w:rsidRDefault="00014CC9" w:rsidP="00014CC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hyperlink r:id="rId6" w:history="1">
        <w:r w:rsidRPr="00146880">
          <w:rPr>
            <w:rStyle w:val="Hyperlink"/>
            <w:rFonts w:asciiTheme="majorBidi" w:hAnsiTheme="majorBidi"/>
            <w:color w:val="auto"/>
            <w:sz w:val="24"/>
            <w:szCs w:val="24"/>
            <w:shd w:val="clear" w:color="auto" w:fill="FFFFFF"/>
          </w:rPr>
          <w:t>X. Li</w:t>
        </w:r>
      </w:hyperlink>
      <w:r w:rsidRPr="00146880">
        <w:rPr>
          <w:rStyle w:val="hlfld-contribauthor"/>
          <w:rFonts w:asciiTheme="majorBidi" w:hAnsiTheme="majorBidi" w:cstheme="majorBidi"/>
          <w:sz w:val="24"/>
          <w:szCs w:val="24"/>
          <w:shd w:val="clear" w:color="auto" w:fill="FFFFFF"/>
        </w:rPr>
        <w:t xml:space="preserve">, F. </w:t>
      </w:r>
      <w:proofErr w:type="spellStart"/>
      <w:r w:rsidRPr="00146880">
        <w:rPr>
          <w:rStyle w:val="hlfld-contribauthor"/>
          <w:rFonts w:asciiTheme="majorBidi" w:hAnsiTheme="majorBidi" w:cstheme="majorBidi"/>
          <w:sz w:val="24"/>
          <w:szCs w:val="24"/>
          <w:shd w:val="clear" w:color="auto" w:fill="FFFFFF"/>
        </w:rPr>
        <w:t>Rezaei</w:t>
      </w:r>
      <w:proofErr w:type="spellEnd"/>
      <w:r w:rsidRPr="00146880">
        <w:rPr>
          <w:rStyle w:val="hlfld-contribauthor"/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hyperlink r:id="rId7" w:history="1">
        <w:r w:rsidRPr="00146880">
          <w:rPr>
            <w:rStyle w:val="Hyperlink"/>
            <w:rFonts w:asciiTheme="majorBidi" w:hAnsiTheme="majorBidi"/>
            <w:color w:val="auto"/>
            <w:sz w:val="24"/>
            <w:szCs w:val="24"/>
            <w:shd w:val="clear" w:color="auto" w:fill="FFFFFF"/>
          </w:rPr>
          <w:t>D.K. Ludlow</w:t>
        </w:r>
      </w:hyperlink>
      <w:r w:rsidRPr="00146880">
        <w:rPr>
          <w:rStyle w:val="hlfld-contribauthor"/>
          <w:rFonts w:asciiTheme="majorBidi" w:hAnsiTheme="majorBidi" w:cstheme="majorBidi"/>
          <w:sz w:val="24"/>
          <w:szCs w:val="24"/>
          <w:shd w:val="clear" w:color="auto" w:fill="FFFFFF"/>
        </w:rPr>
        <w:t xml:space="preserve">, A.A. </w:t>
      </w:r>
      <w:proofErr w:type="spellStart"/>
      <w:r w:rsidRPr="00146880">
        <w:rPr>
          <w:rStyle w:val="hlfld-contribauthor"/>
          <w:rFonts w:asciiTheme="majorBidi" w:hAnsiTheme="majorBidi" w:cstheme="majorBidi"/>
          <w:sz w:val="24"/>
          <w:szCs w:val="24"/>
          <w:shd w:val="clear" w:color="auto" w:fill="FFFFFF"/>
        </w:rPr>
        <w:t>Rownaghi</w:t>
      </w:r>
      <w:proofErr w:type="spellEnd"/>
      <w:r w:rsidRPr="00146880">
        <w:rPr>
          <w:rStyle w:val="hlfld-contribauthor"/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 w:rsidRPr="00146880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Synthesis of SAPO-34@ZSM-5 and SAPO-34@Silicalite-1 Core–Shell Zeolite Composites for Ethanol Dehydration, </w:t>
      </w:r>
      <w:r w:rsidRPr="00146880">
        <w:rPr>
          <w:rStyle w:val="HTMLCite"/>
          <w:rFonts w:asciiTheme="majorBidi" w:hAnsiTheme="majorBidi" w:cstheme="majorBidi"/>
          <w:sz w:val="24"/>
          <w:szCs w:val="24"/>
          <w:shd w:val="clear" w:color="auto" w:fill="FFFFFF"/>
        </w:rPr>
        <w:t>Ind. Eng. Chem. Res.</w:t>
      </w:r>
      <w:r w:rsidRPr="00146880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Pr="00146880">
        <w:rPr>
          <w:rStyle w:val="citationyear"/>
          <w:rFonts w:asciiTheme="majorBidi" w:hAnsiTheme="majorBidi" w:cstheme="majorBidi"/>
          <w:sz w:val="24"/>
          <w:szCs w:val="24"/>
          <w:shd w:val="clear" w:color="auto" w:fill="FFFFFF"/>
        </w:rPr>
        <w:t>2018</w:t>
      </w:r>
      <w:r w:rsidRPr="00146880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r w:rsidRPr="00146880">
        <w:rPr>
          <w:rStyle w:val="citationvolume"/>
          <w:rFonts w:asciiTheme="majorBidi" w:hAnsiTheme="majorBidi" w:cstheme="majorBidi"/>
          <w:sz w:val="24"/>
          <w:szCs w:val="24"/>
          <w:shd w:val="clear" w:color="auto" w:fill="FFFFFF"/>
        </w:rPr>
        <w:t>57</w:t>
      </w:r>
      <w:r w:rsidRPr="00146880">
        <w:rPr>
          <w:rFonts w:asciiTheme="majorBidi" w:hAnsiTheme="majorBidi" w:cstheme="majorBidi"/>
          <w:sz w:val="24"/>
          <w:szCs w:val="24"/>
          <w:shd w:val="clear" w:color="auto" w:fill="FFFFFF"/>
        </w:rPr>
        <w:t> (5), 1446–1453.</w:t>
      </w:r>
    </w:p>
    <w:p w:rsidR="00014CC9" w:rsidRPr="005E49BA" w:rsidRDefault="00014CC9" w:rsidP="00014CC9">
      <w:pPr>
        <w:shd w:val="clear" w:color="auto" w:fill="FFFFFF"/>
        <w:spacing w:after="0" w:line="240" w:lineRule="auto"/>
        <w:jc w:val="both"/>
        <w:outlineLvl w:val="0"/>
        <w:rPr>
          <w:rFonts w:asciiTheme="majorBidi" w:eastAsia="Times New Roman" w:hAnsiTheme="majorBidi" w:cstheme="majorBidi"/>
          <w:kern w:val="36"/>
          <w:sz w:val="24"/>
          <w:szCs w:val="24"/>
        </w:rPr>
      </w:pPr>
    </w:p>
    <w:p w:rsidR="00014CC9" w:rsidRPr="00026DC0" w:rsidRDefault="00014CC9" w:rsidP="00014CC9">
      <w:pPr>
        <w:pStyle w:val="Heading1"/>
        <w:numPr>
          <w:ilvl w:val="0"/>
          <w:numId w:val="2"/>
        </w:numPr>
        <w:shd w:val="clear" w:color="auto" w:fill="FFFFFF"/>
        <w:spacing w:before="0" w:line="240" w:lineRule="auto"/>
        <w:jc w:val="both"/>
        <w:rPr>
          <w:rStyle w:val="hlfld-title"/>
          <w:rFonts w:asciiTheme="majorBidi" w:hAnsiTheme="majorBidi"/>
          <w:color w:val="auto"/>
          <w:sz w:val="24"/>
          <w:szCs w:val="24"/>
        </w:rPr>
      </w:pPr>
      <w:r w:rsidRPr="00026DC0">
        <w:rPr>
          <w:rStyle w:val="hlfld-title"/>
          <w:rFonts w:asciiTheme="majorBidi" w:hAnsiTheme="majorBidi"/>
          <w:color w:val="auto"/>
          <w:sz w:val="24"/>
          <w:szCs w:val="24"/>
        </w:rPr>
        <w:t>X</w:t>
      </w:r>
      <w:r w:rsidRPr="00026DC0">
        <w:rPr>
          <w:rStyle w:val="Hyperlink"/>
          <w:rFonts w:asciiTheme="majorBidi" w:hAnsiTheme="majorBidi"/>
          <w:color w:val="auto"/>
          <w:sz w:val="24"/>
          <w:szCs w:val="24"/>
          <w:shd w:val="clear" w:color="auto" w:fill="FFFFFF"/>
        </w:rPr>
        <w:t xml:space="preserve"> </w:t>
      </w:r>
      <w:hyperlink r:id="rId8" w:history="1">
        <w:r w:rsidRPr="00026DC0">
          <w:rPr>
            <w:rStyle w:val="Hyperlink"/>
            <w:rFonts w:asciiTheme="majorBidi" w:hAnsiTheme="majorBidi"/>
            <w:color w:val="auto"/>
            <w:sz w:val="24"/>
            <w:szCs w:val="24"/>
            <w:shd w:val="clear" w:color="auto" w:fill="FFFFFF"/>
          </w:rPr>
          <w:t>in Li</w:t>
        </w:r>
      </w:hyperlink>
      <w:r w:rsidRPr="00026DC0">
        <w:rPr>
          <w:rStyle w:val="nlmx"/>
          <w:rFonts w:asciiTheme="majorBidi" w:hAnsiTheme="majorBidi"/>
          <w:color w:val="auto"/>
          <w:sz w:val="24"/>
          <w:szCs w:val="24"/>
          <w:shd w:val="clear" w:color="auto" w:fill="FFFFFF"/>
        </w:rPr>
        <w:t>, </w:t>
      </w:r>
      <w:proofErr w:type="spellStart"/>
      <w:r w:rsidRPr="00026DC0">
        <w:rPr>
          <w:rStyle w:val="hlfld-contribauthor"/>
          <w:rFonts w:asciiTheme="majorBidi" w:hAnsiTheme="majorBidi"/>
          <w:color w:val="auto"/>
          <w:sz w:val="24"/>
          <w:szCs w:val="24"/>
          <w:shd w:val="clear" w:color="auto" w:fill="FFFFFF"/>
        </w:rPr>
        <w:fldChar w:fldCharType="begin"/>
      </w:r>
      <w:r w:rsidRPr="00026DC0">
        <w:rPr>
          <w:rStyle w:val="hlfld-contribauthor"/>
          <w:rFonts w:asciiTheme="majorBidi" w:hAnsiTheme="majorBidi"/>
          <w:color w:val="auto"/>
          <w:sz w:val="24"/>
          <w:szCs w:val="24"/>
          <w:shd w:val="clear" w:color="auto" w:fill="FFFFFF"/>
        </w:rPr>
        <w:instrText xml:space="preserve"> HYPERLINK "https://pubs.acs.org/author/Alwakwak%2C+Abdo-Alslam" </w:instrText>
      </w:r>
      <w:r w:rsidRPr="00026DC0">
        <w:rPr>
          <w:rStyle w:val="hlfld-contribauthor"/>
          <w:rFonts w:asciiTheme="majorBidi" w:hAnsiTheme="majorBidi"/>
          <w:color w:val="auto"/>
          <w:sz w:val="24"/>
          <w:szCs w:val="24"/>
          <w:shd w:val="clear" w:color="auto" w:fill="FFFFFF"/>
        </w:rPr>
        <w:fldChar w:fldCharType="separate"/>
      </w:r>
      <w:r w:rsidRPr="00026DC0">
        <w:rPr>
          <w:rStyle w:val="Hyperlink"/>
          <w:rFonts w:asciiTheme="majorBidi" w:hAnsiTheme="majorBidi"/>
          <w:color w:val="auto"/>
          <w:sz w:val="24"/>
          <w:szCs w:val="24"/>
          <w:shd w:val="clear" w:color="auto" w:fill="FFFFFF"/>
        </w:rPr>
        <w:t>Abdo-Alslam</w:t>
      </w:r>
      <w:proofErr w:type="spellEnd"/>
      <w:r w:rsidRPr="00026DC0">
        <w:rPr>
          <w:rStyle w:val="Hyperlink"/>
          <w:rFonts w:asciiTheme="majorBidi" w:hAnsiTheme="majorBid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026DC0">
        <w:rPr>
          <w:rStyle w:val="Hyperlink"/>
          <w:rFonts w:asciiTheme="majorBidi" w:hAnsiTheme="majorBidi"/>
          <w:color w:val="auto"/>
          <w:sz w:val="24"/>
          <w:szCs w:val="24"/>
          <w:shd w:val="clear" w:color="auto" w:fill="FFFFFF"/>
        </w:rPr>
        <w:t>Alwakwak</w:t>
      </w:r>
      <w:proofErr w:type="spellEnd"/>
      <w:r w:rsidRPr="00026DC0">
        <w:rPr>
          <w:rStyle w:val="hlfld-contribauthor"/>
          <w:rFonts w:asciiTheme="majorBidi" w:hAnsiTheme="majorBidi"/>
          <w:color w:val="auto"/>
          <w:sz w:val="24"/>
          <w:szCs w:val="24"/>
          <w:shd w:val="clear" w:color="auto" w:fill="FFFFFF"/>
        </w:rPr>
        <w:fldChar w:fldCharType="end"/>
      </w:r>
      <w:r w:rsidRPr="00026DC0">
        <w:rPr>
          <w:rStyle w:val="nlmx"/>
          <w:rFonts w:asciiTheme="majorBidi" w:hAnsiTheme="majorBidi"/>
          <w:color w:val="auto"/>
          <w:sz w:val="24"/>
          <w:szCs w:val="24"/>
          <w:shd w:val="clear" w:color="auto" w:fill="FFFFFF"/>
        </w:rPr>
        <w:t>, </w:t>
      </w:r>
      <w:proofErr w:type="spellStart"/>
      <w:r w:rsidRPr="00026DC0">
        <w:rPr>
          <w:rStyle w:val="hlfld-contribauthor"/>
          <w:rFonts w:asciiTheme="majorBidi" w:hAnsiTheme="majorBidi"/>
          <w:color w:val="auto"/>
          <w:sz w:val="24"/>
          <w:szCs w:val="24"/>
          <w:shd w:val="clear" w:color="auto" w:fill="FFFFFF"/>
        </w:rPr>
        <w:fldChar w:fldCharType="begin"/>
      </w:r>
      <w:r w:rsidRPr="00026DC0">
        <w:rPr>
          <w:rStyle w:val="hlfld-contribauthor"/>
          <w:rFonts w:asciiTheme="majorBidi" w:hAnsiTheme="majorBidi"/>
          <w:color w:val="auto"/>
          <w:sz w:val="24"/>
          <w:szCs w:val="24"/>
          <w:shd w:val="clear" w:color="auto" w:fill="FFFFFF"/>
        </w:rPr>
        <w:instrText xml:space="preserve"> HYPERLINK "https://pubs.acs.org/author/Rezaei%2C+Fateme" </w:instrText>
      </w:r>
      <w:r w:rsidRPr="00026DC0">
        <w:rPr>
          <w:rStyle w:val="hlfld-contribauthor"/>
          <w:rFonts w:asciiTheme="majorBidi" w:hAnsiTheme="majorBidi"/>
          <w:color w:val="auto"/>
          <w:sz w:val="24"/>
          <w:szCs w:val="24"/>
          <w:shd w:val="clear" w:color="auto" w:fill="FFFFFF"/>
        </w:rPr>
        <w:fldChar w:fldCharType="separate"/>
      </w:r>
      <w:r w:rsidRPr="00026DC0">
        <w:rPr>
          <w:rStyle w:val="Hyperlink"/>
          <w:rFonts w:asciiTheme="majorBidi" w:hAnsiTheme="majorBidi"/>
          <w:color w:val="auto"/>
          <w:sz w:val="24"/>
          <w:szCs w:val="24"/>
          <w:shd w:val="clear" w:color="auto" w:fill="FFFFFF"/>
        </w:rPr>
        <w:t>Fateme</w:t>
      </w:r>
      <w:proofErr w:type="spellEnd"/>
      <w:r w:rsidRPr="00026DC0">
        <w:rPr>
          <w:rStyle w:val="Hyperlink"/>
          <w:rFonts w:asciiTheme="majorBidi" w:hAnsiTheme="majorBid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026DC0">
        <w:rPr>
          <w:rStyle w:val="Hyperlink"/>
          <w:rFonts w:asciiTheme="majorBidi" w:hAnsiTheme="majorBidi"/>
          <w:color w:val="auto"/>
          <w:sz w:val="24"/>
          <w:szCs w:val="24"/>
          <w:shd w:val="clear" w:color="auto" w:fill="FFFFFF"/>
        </w:rPr>
        <w:t>Rezaei</w:t>
      </w:r>
      <w:proofErr w:type="spellEnd"/>
      <w:r w:rsidRPr="00026DC0">
        <w:rPr>
          <w:rStyle w:val="hlfld-contribauthor"/>
          <w:rFonts w:asciiTheme="majorBidi" w:hAnsiTheme="majorBidi"/>
          <w:color w:val="auto"/>
          <w:sz w:val="24"/>
          <w:szCs w:val="24"/>
          <w:shd w:val="clear" w:color="auto" w:fill="FFFFFF"/>
        </w:rPr>
        <w:fldChar w:fldCharType="end"/>
      </w:r>
      <w:r w:rsidRPr="00026DC0">
        <w:rPr>
          <w:rStyle w:val="orcid-link-icon"/>
          <w:rFonts w:asciiTheme="majorBidi" w:hAnsiTheme="majorBidi"/>
          <w:color w:val="auto"/>
          <w:sz w:val="24"/>
          <w:szCs w:val="24"/>
          <w:shd w:val="clear" w:color="auto" w:fill="FFFFFF"/>
        </w:rPr>
        <w:t xml:space="preserve">, </w:t>
      </w:r>
      <w:r w:rsidRPr="00026DC0">
        <w:rPr>
          <w:rStyle w:val="nlmx"/>
          <w:rFonts w:asciiTheme="majorBidi" w:hAnsiTheme="majorBidi"/>
          <w:color w:val="auto"/>
          <w:sz w:val="24"/>
          <w:szCs w:val="24"/>
          <w:shd w:val="clear" w:color="auto" w:fill="FFFFFF"/>
        </w:rPr>
        <w:t> </w:t>
      </w:r>
      <w:hyperlink r:id="rId9" w:history="1">
        <w:r w:rsidRPr="00026DC0">
          <w:rPr>
            <w:rStyle w:val="Hyperlink"/>
            <w:rFonts w:asciiTheme="majorBidi" w:hAnsiTheme="majorBidi"/>
            <w:color w:val="auto"/>
            <w:sz w:val="24"/>
            <w:szCs w:val="24"/>
            <w:shd w:val="clear" w:color="auto" w:fill="FFFFFF"/>
          </w:rPr>
          <w:t xml:space="preserve">Ali A. </w:t>
        </w:r>
        <w:proofErr w:type="spellStart"/>
        <w:r w:rsidRPr="00026DC0">
          <w:rPr>
            <w:rStyle w:val="Hyperlink"/>
            <w:rFonts w:asciiTheme="majorBidi" w:hAnsiTheme="majorBidi"/>
            <w:color w:val="auto"/>
            <w:sz w:val="24"/>
            <w:szCs w:val="24"/>
            <w:shd w:val="clear" w:color="auto" w:fill="FFFFFF"/>
          </w:rPr>
          <w:t>Rownaghi</w:t>
        </w:r>
        <w:proofErr w:type="spellEnd"/>
      </w:hyperlink>
      <w:r w:rsidRPr="00026DC0">
        <w:rPr>
          <w:rStyle w:val="hlfld-contribauthor"/>
          <w:rFonts w:asciiTheme="majorBidi" w:hAnsiTheme="majorBidi"/>
          <w:color w:val="auto"/>
          <w:sz w:val="24"/>
          <w:szCs w:val="24"/>
          <w:shd w:val="clear" w:color="auto" w:fill="FFFFFF"/>
        </w:rPr>
        <w:t xml:space="preserve">, </w:t>
      </w:r>
      <w:r w:rsidRPr="00026DC0">
        <w:rPr>
          <w:rStyle w:val="hlfld-title"/>
          <w:rFonts w:asciiTheme="majorBidi" w:hAnsiTheme="majorBidi"/>
          <w:color w:val="auto"/>
          <w:sz w:val="24"/>
          <w:szCs w:val="24"/>
        </w:rPr>
        <w:t xml:space="preserve">Synthesis of Cr, Cu, Ni, and Y-Doped 3D-Printed ZSM-5 Monoliths and Their Catalytic Performance for n-Hexane Cracking, </w:t>
      </w:r>
      <w:r w:rsidRPr="00026DC0">
        <w:rPr>
          <w:rStyle w:val="HTMLCite"/>
          <w:rFonts w:asciiTheme="majorBidi" w:hAnsiTheme="majorBidi"/>
          <w:color w:val="auto"/>
          <w:sz w:val="24"/>
          <w:szCs w:val="24"/>
          <w:shd w:val="clear" w:color="auto" w:fill="FFFFFF"/>
        </w:rPr>
        <w:t>ACS Appl. Energy Mater.</w:t>
      </w:r>
      <w:r w:rsidRPr="00026DC0">
        <w:rPr>
          <w:rFonts w:asciiTheme="majorBidi" w:hAnsiTheme="majorBidi"/>
          <w:color w:val="auto"/>
          <w:sz w:val="24"/>
          <w:szCs w:val="24"/>
          <w:shd w:val="clear" w:color="auto" w:fill="FFFFFF"/>
        </w:rPr>
        <w:t>, </w:t>
      </w:r>
      <w:r w:rsidRPr="00026DC0">
        <w:rPr>
          <w:rStyle w:val="citationyear"/>
          <w:rFonts w:asciiTheme="majorBidi" w:hAnsiTheme="majorBidi"/>
          <w:color w:val="auto"/>
          <w:sz w:val="24"/>
          <w:szCs w:val="24"/>
          <w:shd w:val="clear" w:color="auto" w:fill="FFFFFF"/>
        </w:rPr>
        <w:t>2018</w:t>
      </w:r>
      <w:r w:rsidRPr="00026DC0">
        <w:rPr>
          <w:rFonts w:asciiTheme="majorBidi" w:hAnsiTheme="majorBidi"/>
          <w:color w:val="auto"/>
          <w:sz w:val="24"/>
          <w:szCs w:val="24"/>
          <w:shd w:val="clear" w:color="auto" w:fill="FFFFFF"/>
        </w:rPr>
        <w:t>, </w:t>
      </w:r>
      <w:r w:rsidRPr="00026DC0">
        <w:rPr>
          <w:rStyle w:val="citationvolume"/>
          <w:rFonts w:asciiTheme="majorBidi" w:hAnsiTheme="majorBidi"/>
          <w:i/>
          <w:iCs/>
          <w:color w:val="auto"/>
          <w:sz w:val="24"/>
          <w:szCs w:val="24"/>
          <w:shd w:val="clear" w:color="auto" w:fill="FFFFFF"/>
        </w:rPr>
        <w:t>1</w:t>
      </w:r>
      <w:r w:rsidRPr="00026DC0">
        <w:rPr>
          <w:rFonts w:asciiTheme="majorBidi" w:hAnsiTheme="majorBidi"/>
          <w:color w:val="auto"/>
          <w:sz w:val="24"/>
          <w:szCs w:val="24"/>
          <w:shd w:val="clear" w:color="auto" w:fill="FFFFFF"/>
        </w:rPr>
        <w:t> (6), 2740–2748.</w:t>
      </w:r>
    </w:p>
    <w:p w:rsidR="00014CC9" w:rsidRPr="005E49BA" w:rsidRDefault="00014CC9" w:rsidP="00014CC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14CC9" w:rsidRPr="005E49BA" w:rsidRDefault="00014CC9" w:rsidP="00014CC9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5E49BA">
        <w:rPr>
          <w:rFonts w:asciiTheme="majorBidi" w:hAnsiTheme="majorBidi" w:cstheme="majorBidi"/>
          <w:sz w:val="24"/>
          <w:szCs w:val="24"/>
        </w:rPr>
        <w:t xml:space="preserve">Professor </w:t>
      </w:r>
      <w:proofErr w:type="spellStart"/>
      <w:r w:rsidRPr="005E49BA">
        <w:rPr>
          <w:rFonts w:asciiTheme="majorBidi" w:hAnsiTheme="majorBidi" w:cstheme="majorBidi"/>
          <w:sz w:val="24"/>
          <w:szCs w:val="24"/>
        </w:rPr>
        <w:t>Massoud</w:t>
      </w:r>
      <w:proofErr w:type="spellEnd"/>
      <w:r w:rsidRPr="005E49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49BA">
        <w:rPr>
          <w:rFonts w:asciiTheme="majorBidi" w:hAnsiTheme="majorBidi" w:cstheme="majorBidi"/>
          <w:sz w:val="24"/>
          <w:szCs w:val="24"/>
        </w:rPr>
        <w:t>Kaykhaii</w:t>
      </w:r>
      <w:proofErr w:type="spellEnd"/>
    </w:p>
    <w:p w:rsidR="00014CC9" w:rsidRPr="005E49BA" w:rsidRDefault="00014CC9" w:rsidP="00014CC9">
      <w:pPr>
        <w:spacing w:after="0" w:line="240" w:lineRule="auto"/>
        <w:jc w:val="both"/>
        <w:rPr>
          <w:rFonts w:asciiTheme="majorBidi" w:hAnsiTheme="majorBidi" w:cstheme="majorBidi"/>
          <w:color w:val="5B9BD5" w:themeColor="accent1"/>
          <w:sz w:val="24"/>
          <w:szCs w:val="24"/>
        </w:rPr>
      </w:pPr>
      <w:r w:rsidRPr="005E49BA">
        <w:rPr>
          <w:rFonts w:asciiTheme="majorBidi" w:hAnsiTheme="majorBidi" w:cstheme="majorBidi"/>
          <w:i/>
          <w:iCs/>
          <w:sz w:val="24"/>
          <w:szCs w:val="24"/>
        </w:rPr>
        <w:t xml:space="preserve">Chemical and Environmental Engineering Department, </w:t>
      </w:r>
      <w:proofErr w:type="spellStart"/>
      <w:r w:rsidRPr="005E49BA">
        <w:rPr>
          <w:rFonts w:asciiTheme="majorBidi" w:hAnsiTheme="majorBidi" w:cstheme="majorBidi"/>
          <w:i/>
          <w:iCs/>
          <w:sz w:val="24"/>
          <w:szCs w:val="24"/>
        </w:rPr>
        <w:t>Sistan</w:t>
      </w:r>
      <w:proofErr w:type="spellEnd"/>
      <w:r w:rsidRPr="005E49BA">
        <w:rPr>
          <w:rFonts w:asciiTheme="majorBidi" w:hAnsiTheme="majorBidi" w:cstheme="majorBidi"/>
          <w:i/>
          <w:iCs/>
          <w:sz w:val="24"/>
          <w:szCs w:val="24"/>
        </w:rPr>
        <w:t xml:space="preserve"> and Baluchistan University </w:t>
      </w:r>
      <w:hyperlink r:id="rId10" w:history="1">
        <w:r w:rsidRPr="005E49BA">
          <w:rPr>
            <w:rStyle w:val="Hyperlink"/>
            <w:rFonts w:asciiTheme="majorBidi" w:hAnsiTheme="majorBidi"/>
            <w:color w:val="5B9BD5" w:themeColor="accent1"/>
            <w:sz w:val="24"/>
            <w:szCs w:val="24"/>
          </w:rPr>
          <w:t>kaykhaii@gmail.com</w:t>
        </w:r>
      </w:hyperlink>
    </w:p>
    <w:p w:rsidR="00014CC9" w:rsidRPr="005E49BA" w:rsidRDefault="00014CC9" w:rsidP="00014CC9">
      <w:pPr>
        <w:pStyle w:val="Heading1"/>
        <w:spacing w:before="0" w:line="240" w:lineRule="auto"/>
        <w:jc w:val="both"/>
        <w:rPr>
          <w:rStyle w:val="title-text"/>
          <w:rFonts w:asciiTheme="majorBidi" w:hAnsiTheme="majorBidi"/>
          <w:sz w:val="24"/>
          <w:szCs w:val="24"/>
        </w:rPr>
      </w:pPr>
    </w:p>
    <w:p w:rsidR="00014CC9" w:rsidRPr="00026DC0" w:rsidRDefault="00014CC9" w:rsidP="00014CC9">
      <w:pPr>
        <w:pStyle w:val="Heading1"/>
        <w:numPr>
          <w:ilvl w:val="0"/>
          <w:numId w:val="2"/>
        </w:numPr>
        <w:spacing w:before="0" w:line="240" w:lineRule="auto"/>
        <w:jc w:val="both"/>
        <w:rPr>
          <w:rStyle w:val="title-text"/>
          <w:rFonts w:asciiTheme="majorBidi" w:hAnsiTheme="majorBidi"/>
          <w:color w:val="auto"/>
          <w:sz w:val="24"/>
          <w:szCs w:val="24"/>
        </w:rPr>
      </w:pPr>
      <w:r w:rsidRPr="00026DC0">
        <w:rPr>
          <w:rStyle w:val="title-text"/>
          <w:rFonts w:asciiTheme="majorBidi" w:hAnsiTheme="majorBidi"/>
          <w:color w:val="auto"/>
          <w:sz w:val="24"/>
          <w:szCs w:val="24"/>
        </w:rPr>
        <w:t>M.</w:t>
      </w:r>
      <w:hyperlink r:id="rId11" w:history="1">
        <w:r w:rsidRPr="00026DC0">
          <w:rPr>
            <w:rStyle w:val="Hyperlink"/>
            <w:rFonts w:asciiTheme="majorBidi" w:hAnsiTheme="majorBidi"/>
            <w:color w:val="auto"/>
            <w:sz w:val="24"/>
            <w:szCs w:val="24"/>
            <w:shd w:val="clear" w:color="auto" w:fill="FFFFFF"/>
          </w:rPr>
          <w:t xml:space="preserve">R.R. </w:t>
        </w:r>
        <w:proofErr w:type="spellStart"/>
        <w:r w:rsidRPr="00026DC0">
          <w:rPr>
            <w:rStyle w:val="Hyperlink"/>
            <w:rFonts w:asciiTheme="majorBidi" w:hAnsiTheme="majorBidi"/>
            <w:color w:val="auto"/>
            <w:sz w:val="24"/>
            <w:szCs w:val="24"/>
            <w:shd w:val="clear" w:color="auto" w:fill="FFFFFF"/>
          </w:rPr>
          <w:t>Kahkha</w:t>
        </w:r>
        <w:proofErr w:type="spellEnd"/>
      </w:hyperlink>
      <w:r w:rsidRPr="00026DC0">
        <w:rPr>
          <w:rFonts w:asciiTheme="majorBidi" w:hAnsiTheme="majorBidi"/>
          <w:color w:val="auto"/>
          <w:sz w:val="24"/>
          <w:szCs w:val="24"/>
          <w:shd w:val="clear" w:color="auto" w:fill="FFFFFF"/>
        </w:rPr>
        <w:t>, </w:t>
      </w:r>
      <w:hyperlink r:id="rId12" w:history="1">
        <w:r w:rsidRPr="00026DC0">
          <w:rPr>
            <w:rStyle w:val="Hyperlink"/>
            <w:rFonts w:asciiTheme="majorBidi" w:hAnsiTheme="majorBidi"/>
            <w:color w:val="auto"/>
            <w:sz w:val="24"/>
            <w:szCs w:val="24"/>
            <w:shd w:val="clear" w:color="auto" w:fill="FFFFFF"/>
          </w:rPr>
          <w:t xml:space="preserve">M. </w:t>
        </w:r>
        <w:proofErr w:type="spellStart"/>
        <w:r w:rsidRPr="00026DC0">
          <w:rPr>
            <w:rStyle w:val="Hyperlink"/>
            <w:rFonts w:asciiTheme="majorBidi" w:hAnsiTheme="majorBidi"/>
            <w:color w:val="auto"/>
            <w:sz w:val="24"/>
            <w:szCs w:val="24"/>
            <w:shd w:val="clear" w:color="auto" w:fill="FFFFFF"/>
          </w:rPr>
          <w:t>Kaykhaii</w:t>
        </w:r>
        <w:proofErr w:type="spellEnd"/>
      </w:hyperlink>
      <w:r w:rsidRPr="00026DC0">
        <w:rPr>
          <w:rFonts w:asciiTheme="majorBidi" w:hAnsiTheme="majorBidi"/>
          <w:color w:val="auto"/>
          <w:sz w:val="24"/>
          <w:szCs w:val="24"/>
          <w:shd w:val="clear" w:color="auto" w:fill="FFFFFF"/>
        </w:rPr>
        <w:t xml:space="preserve">, </w:t>
      </w:r>
      <w:r w:rsidRPr="00026DC0">
        <w:rPr>
          <w:rStyle w:val="title-text"/>
          <w:rFonts w:asciiTheme="majorBidi" w:hAnsiTheme="majorBidi"/>
          <w:color w:val="auto"/>
          <w:sz w:val="24"/>
          <w:szCs w:val="24"/>
        </w:rPr>
        <w:t xml:space="preserve">Application of PSO-artificial neural network and response surface methodology for removal of methylene blue using silver nanoparticles from water samples, </w:t>
      </w:r>
      <w:r w:rsidRPr="00026DC0">
        <w:rPr>
          <w:rFonts w:asciiTheme="majorBidi" w:hAnsiTheme="majorBidi"/>
          <w:color w:val="auto"/>
          <w:sz w:val="24"/>
          <w:szCs w:val="24"/>
          <w:shd w:val="clear" w:color="auto" w:fill="FFFFFF"/>
        </w:rPr>
        <w:t>Journal of the Chilean Chemical Society, 60 (4) 2639-2641.</w:t>
      </w:r>
    </w:p>
    <w:p w:rsidR="00014CC9" w:rsidRPr="005E49BA" w:rsidRDefault="00014CC9" w:rsidP="00014CC9">
      <w:pPr>
        <w:pStyle w:val="Heading1"/>
        <w:spacing w:before="0" w:line="240" w:lineRule="auto"/>
        <w:jc w:val="both"/>
        <w:rPr>
          <w:rStyle w:val="title-text"/>
          <w:rFonts w:asciiTheme="majorBidi" w:hAnsiTheme="majorBidi"/>
          <w:sz w:val="24"/>
          <w:szCs w:val="24"/>
        </w:rPr>
      </w:pPr>
    </w:p>
    <w:p w:rsidR="00014CC9" w:rsidRPr="005E49BA" w:rsidRDefault="00014CC9" w:rsidP="00014CC9">
      <w:pPr>
        <w:pStyle w:val="Heading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5E49BA">
        <w:rPr>
          <w:rStyle w:val="Strong"/>
          <w:rFonts w:asciiTheme="majorBidi" w:hAnsiTheme="majorBidi" w:cstheme="majorBidi"/>
          <w:sz w:val="24"/>
          <w:szCs w:val="24"/>
          <w:shd w:val="clear" w:color="auto" w:fill="FFFFFF"/>
        </w:rPr>
        <w:t xml:space="preserve">M. </w:t>
      </w:r>
      <w:proofErr w:type="spellStart"/>
      <w:r w:rsidRPr="005E49BA">
        <w:rPr>
          <w:rStyle w:val="Strong"/>
          <w:rFonts w:asciiTheme="majorBidi" w:hAnsiTheme="majorBidi" w:cstheme="majorBidi"/>
          <w:sz w:val="24"/>
          <w:szCs w:val="24"/>
          <w:shd w:val="clear" w:color="auto" w:fill="FFFFFF"/>
        </w:rPr>
        <w:t>Kaykhaii</w:t>
      </w:r>
      <w:proofErr w:type="spellEnd"/>
      <w:r w:rsidRPr="005E49BA">
        <w:rPr>
          <w:rStyle w:val="Strong"/>
          <w:rFonts w:asciiTheme="majorBidi" w:hAnsiTheme="majorBidi" w:cstheme="majorBidi"/>
          <w:sz w:val="24"/>
          <w:szCs w:val="24"/>
          <w:shd w:val="clear" w:color="auto" w:fill="FFFFFF"/>
        </w:rPr>
        <w:t xml:space="preserve">, M. </w:t>
      </w:r>
      <w:proofErr w:type="spellStart"/>
      <w:r w:rsidRPr="005E49BA">
        <w:rPr>
          <w:rStyle w:val="Strong"/>
          <w:rFonts w:asciiTheme="majorBidi" w:hAnsiTheme="majorBidi" w:cstheme="majorBidi"/>
          <w:sz w:val="24"/>
          <w:szCs w:val="24"/>
          <w:shd w:val="clear" w:color="auto" w:fill="FFFFFF"/>
        </w:rPr>
        <w:t>Sasani</w:t>
      </w:r>
      <w:proofErr w:type="spellEnd"/>
      <w:r w:rsidRPr="005E49BA">
        <w:rPr>
          <w:rStyle w:val="Strong"/>
          <w:rFonts w:asciiTheme="majorBidi" w:hAnsiTheme="majorBidi" w:cstheme="majorBidi"/>
          <w:sz w:val="24"/>
          <w:szCs w:val="24"/>
          <w:shd w:val="clear" w:color="auto" w:fill="FFFFFF"/>
        </w:rPr>
        <w:t xml:space="preserve">, S. </w:t>
      </w:r>
      <w:proofErr w:type="spellStart"/>
      <w:r w:rsidRPr="005E49BA">
        <w:rPr>
          <w:rStyle w:val="Strong"/>
          <w:rFonts w:asciiTheme="majorBidi" w:hAnsiTheme="majorBidi" w:cstheme="majorBidi"/>
          <w:sz w:val="24"/>
          <w:szCs w:val="24"/>
          <w:shd w:val="clear" w:color="auto" w:fill="FFFFFF"/>
        </w:rPr>
        <w:t>Marghzari</w:t>
      </w:r>
      <w:proofErr w:type="spellEnd"/>
      <w:r w:rsidRPr="005E49BA">
        <w:rPr>
          <w:rStyle w:val="Strong"/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hyperlink r:id="rId13" w:history="1">
        <w:r w:rsidRPr="005E49BA">
          <w:rPr>
            <w:rStyle w:val="Hyperlink"/>
            <w:rFonts w:asciiTheme="majorBidi" w:eastAsiaTheme="majorEastAsia" w:hAnsiTheme="majorBidi"/>
            <w:b w:val="0"/>
            <w:bCs w:val="0"/>
            <w:color w:val="auto"/>
            <w:sz w:val="24"/>
            <w:szCs w:val="24"/>
          </w:rPr>
          <w:t>Removal of Dyes from the Environment by Adsorption Process</w:t>
        </w:r>
      </w:hyperlink>
      <w:r w:rsidRPr="005E49BA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</w:t>
      </w:r>
      <w:r w:rsidRPr="005E49BA">
        <w:rPr>
          <w:rStyle w:val="Strong"/>
          <w:rFonts w:asciiTheme="majorBidi" w:hAnsiTheme="majorBidi" w:cstheme="majorBidi"/>
          <w:sz w:val="24"/>
          <w:szCs w:val="24"/>
          <w:shd w:val="clear" w:color="auto" w:fill="FFFFFF"/>
        </w:rPr>
        <w:t>Chemical and Materials Engineering, 6(2), 31 – 35. </w:t>
      </w:r>
    </w:p>
    <w:p w:rsidR="00014CC9" w:rsidRPr="005E49BA" w:rsidRDefault="00014CC9" w:rsidP="00014CC9">
      <w:pPr>
        <w:pStyle w:val="Heading1"/>
        <w:spacing w:before="0" w:line="240" w:lineRule="auto"/>
        <w:jc w:val="both"/>
        <w:rPr>
          <w:rFonts w:asciiTheme="majorBidi" w:hAnsiTheme="majorBidi"/>
          <w:sz w:val="24"/>
          <w:szCs w:val="24"/>
        </w:rPr>
      </w:pPr>
    </w:p>
    <w:p w:rsidR="00014CC9" w:rsidRPr="005E49BA" w:rsidRDefault="00014CC9" w:rsidP="00014CC9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5E49BA">
        <w:rPr>
          <w:rStyle w:val="Emphasis"/>
          <w:rFonts w:asciiTheme="majorBidi" w:hAnsiTheme="majorBidi" w:cstheme="majorBidi"/>
          <w:sz w:val="24"/>
          <w:szCs w:val="24"/>
        </w:rPr>
        <w:t xml:space="preserve">Dr. </w:t>
      </w:r>
      <w:proofErr w:type="spellStart"/>
      <w:r w:rsidRPr="005E49BA">
        <w:rPr>
          <w:rStyle w:val="Emphasis"/>
          <w:rFonts w:asciiTheme="majorBidi" w:hAnsiTheme="majorBidi" w:cstheme="majorBidi"/>
          <w:sz w:val="24"/>
          <w:szCs w:val="24"/>
        </w:rPr>
        <w:t>Daizy</w:t>
      </w:r>
      <w:proofErr w:type="spellEnd"/>
      <w:r w:rsidRPr="005E49BA">
        <w:rPr>
          <w:rStyle w:val="Emphasis"/>
          <w:rFonts w:asciiTheme="majorBidi" w:hAnsiTheme="majorBidi" w:cstheme="majorBidi"/>
          <w:sz w:val="24"/>
          <w:szCs w:val="24"/>
        </w:rPr>
        <w:t> Philip</w:t>
      </w:r>
    </w:p>
    <w:p w:rsidR="00014CC9" w:rsidRPr="005E49BA" w:rsidRDefault="00014CC9" w:rsidP="00014CC9">
      <w:pPr>
        <w:spacing w:after="0" w:line="240" w:lineRule="auto"/>
        <w:jc w:val="both"/>
        <w:rPr>
          <w:rStyle w:val="Emphasis"/>
          <w:rFonts w:asciiTheme="majorBidi" w:hAnsiTheme="majorBidi" w:cstheme="majorBidi"/>
          <w:sz w:val="24"/>
          <w:szCs w:val="24"/>
        </w:rPr>
      </w:pPr>
      <w:r w:rsidRPr="005E49BA">
        <w:rPr>
          <w:rStyle w:val="Emphasis"/>
          <w:rFonts w:asciiTheme="majorBidi" w:hAnsiTheme="majorBidi" w:cstheme="majorBidi"/>
          <w:sz w:val="24"/>
          <w:szCs w:val="24"/>
        </w:rPr>
        <w:t xml:space="preserve">Department of Physics, Mar </w:t>
      </w:r>
      <w:proofErr w:type="spellStart"/>
      <w:r w:rsidRPr="005E49BA">
        <w:rPr>
          <w:rStyle w:val="Emphasis"/>
          <w:rFonts w:asciiTheme="majorBidi" w:hAnsiTheme="majorBidi" w:cstheme="majorBidi"/>
          <w:sz w:val="24"/>
          <w:szCs w:val="24"/>
        </w:rPr>
        <w:t>Ivanios</w:t>
      </w:r>
      <w:proofErr w:type="spellEnd"/>
      <w:r w:rsidRPr="005E49BA">
        <w:rPr>
          <w:rStyle w:val="Emphasis"/>
          <w:rFonts w:asciiTheme="majorBidi" w:hAnsiTheme="majorBidi" w:cstheme="majorBidi"/>
          <w:sz w:val="24"/>
          <w:szCs w:val="24"/>
        </w:rPr>
        <w:t xml:space="preserve"> College, Thiruvananthapuram 695 015, India</w:t>
      </w:r>
    </w:p>
    <w:p w:rsidR="00014CC9" w:rsidRPr="005E49BA" w:rsidRDefault="00014CC9" w:rsidP="00014CC9">
      <w:pPr>
        <w:spacing w:after="0" w:line="240" w:lineRule="auto"/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5E49BA">
        <w:rPr>
          <w:rStyle w:val="Emphasis"/>
          <w:rFonts w:asciiTheme="majorBidi" w:hAnsiTheme="majorBidi" w:cstheme="majorBidi"/>
          <w:sz w:val="24"/>
          <w:szCs w:val="24"/>
        </w:rPr>
        <w:t>Tel.: +91 471 2530887; fax: +91 471 2530023.</w:t>
      </w:r>
    </w:p>
    <w:p w:rsidR="00014CC9" w:rsidRPr="005E49BA" w:rsidRDefault="00014CC9" w:rsidP="00014CC9">
      <w:pPr>
        <w:spacing w:after="0" w:line="240" w:lineRule="auto"/>
        <w:jc w:val="both"/>
        <w:rPr>
          <w:rStyle w:val="Emphasis"/>
          <w:rFonts w:asciiTheme="majorBidi" w:hAnsiTheme="majorBidi" w:cstheme="majorBidi"/>
          <w:i w:val="0"/>
          <w:iCs w:val="0"/>
          <w:color w:val="5B9BD5" w:themeColor="accent1"/>
          <w:sz w:val="24"/>
          <w:szCs w:val="24"/>
        </w:rPr>
      </w:pPr>
      <w:hyperlink r:id="rId14" w:tgtFrame="_self" w:history="1">
        <w:r w:rsidRPr="005E49BA">
          <w:rPr>
            <w:rStyle w:val="Emphasis"/>
            <w:rFonts w:asciiTheme="majorBidi" w:hAnsiTheme="majorBidi" w:cstheme="majorBidi"/>
            <w:color w:val="5B9BD5" w:themeColor="accent1"/>
            <w:sz w:val="24"/>
            <w:szCs w:val="24"/>
          </w:rPr>
          <w:t>daizyp@rediffmail.com</w:t>
        </w:r>
      </w:hyperlink>
      <w:r w:rsidRPr="005E49BA">
        <w:rPr>
          <w:rStyle w:val="Emphasis"/>
          <w:rFonts w:asciiTheme="majorBidi" w:hAnsiTheme="majorBidi" w:cstheme="majorBidi"/>
          <w:color w:val="5B9BD5" w:themeColor="accent1"/>
          <w:sz w:val="24"/>
          <w:szCs w:val="24"/>
        </w:rPr>
        <w:t xml:space="preserve">, </w:t>
      </w:r>
      <w:hyperlink r:id="rId15" w:tgtFrame="_self" w:history="1">
        <w:r w:rsidRPr="005E49BA">
          <w:rPr>
            <w:rStyle w:val="Emphasis"/>
            <w:rFonts w:asciiTheme="majorBidi" w:hAnsiTheme="majorBidi" w:cstheme="majorBidi"/>
            <w:color w:val="5B9BD5" w:themeColor="accent1"/>
            <w:sz w:val="24"/>
            <w:szCs w:val="24"/>
          </w:rPr>
          <w:t>philipdaizy@yahoo.co.in</w:t>
        </w:r>
      </w:hyperlink>
    </w:p>
    <w:p w:rsidR="00014CC9" w:rsidRPr="005E49BA" w:rsidRDefault="00014CC9" w:rsidP="00014CC9">
      <w:pPr>
        <w:spacing w:after="0" w:line="240" w:lineRule="auto"/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</w:p>
    <w:p w:rsidR="00014CC9" w:rsidRPr="00146880" w:rsidRDefault="00014CC9" w:rsidP="00014CC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ENREF_24"/>
      <w:r w:rsidRPr="00146880">
        <w:rPr>
          <w:rFonts w:asciiTheme="majorBidi" w:hAnsiTheme="majorBidi" w:cstheme="majorBidi"/>
          <w:noProof/>
          <w:sz w:val="24"/>
          <w:szCs w:val="24"/>
          <w:lang w:bidi="fa-IR"/>
        </w:rPr>
        <w:t xml:space="preserve">V. Vidhu, D. Philip, </w:t>
      </w:r>
      <w:r w:rsidRPr="00146880">
        <w:rPr>
          <w:rStyle w:val="Emphasis"/>
          <w:rFonts w:asciiTheme="majorBidi" w:hAnsiTheme="majorBidi" w:cstheme="majorBidi"/>
          <w:sz w:val="24"/>
          <w:szCs w:val="24"/>
        </w:rPr>
        <w:t xml:space="preserve">Spectroscopic, microscopic and catalytic properties of silver nanoparticles synthesized using </w:t>
      </w:r>
      <w:proofErr w:type="spellStart"/>
      <w:r w:rsidRPr="00146880">
        <w:rPr>
          <w:rStyle w:val="Emphasis"/>
          <w:rFonts w:asciiTheme="majorBidi" w:hAnsiTheme="majorBidi" w:cstheme="majorBidi"/>
          <w:sz w:val="24"/>
          <w:szCs w:val="24"/>
        </w:rPr>
        <w:t>Saraca</w:t>
      </w:r>
      <w:proofErr w:type="spellEnd"/>
      <w:r w:rsidRPr="00146880">
        <w:rPr>
          <w:rStyle w:val="Emphasi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46880">
        <w:rPr>
          <w:rStyle w:val="Emphasis"/>
          <w:rFonts w:asciiTheme="majorBidi" w:hAnsiTheme="majorBidi" w:cstheme="majorBidi"/>
          <w:sz w:val="24"/>
          <w:szCs w:val="24"/>
        </w:rPr>
        <w:t>indica</w:t>
      </w:r>
      <w:proofErr w:type="spellEnd"/>
      <w:r w:rsidRPr="00146880">
        <w:rPr>
          <w:rStyle w:val="Emphasis"/>
          <w:rFonts w:asciiTheme="majorBidi" w:hAnsiTheme="majorBidi" w:cstheme="majorBidi"/>
          <w:sz w:val="24"/>
          <w:szCs w:val="24"/>
        </w:rPr>
        <w:t xml:space="preserve"> flower, </w:t>
      </w:r>
      <w:r w:rsidRPr="00146880">
        <w:rPr>
          <w:rFonts w:asciiTheme="majorBidi" w:hAnsiTheme="majorBidi" w:cstheme="majorBidi"/>
          <w:noProof/>
          <w:sz w:val="24"/>
          <w:szCs w:val="24"/>
          <w:lang w:bidi="fa-IR"/>
        </w:rPr>
        <w:t>Spectrochimica Acta Part A: Molecular and Biomolecular Spectroscopy 2014, 117, 102-108.</w:t>
      </w:r>
      <w:bookmarkEnd w:id="0"/>
    </w:p>
    <w:p w:rsidR="00014CC9" w:rsidRPr="005E49BA" w:rsidRDefault="00014CC9" w:rsidP="00014CC9">
      <w:pPr>
        <w:pStyle w:val="ListParagraph"/>
        <w:spacing w:after="0" w:line="240" w:lineRule="auto"/>
        <w:ind w:left="0"/>
        <w:jc w:val="both"/>
        <w:rPr>
          <w:rFonts w:asciiTheme="majorBidi" w:hAnsiTheme="majorBidi" w:cstheme="majorBidi"/>
          <w:noProof/>
          <w:sz w:val="24"/>
          <w:szCs w:val="24"/>
          <w:lang w:bidi="fa-IR"/>
        </w:rPr>
      </w:pPr>
    </w:p>
    <w:p w:rsidR="00014CC9" w:rsidRPr="005E49BA" w:rsidRDefault="00014CC9" w:rsidP="00014CC9">
      <w:pPr>
        <w:pStyle w:val="Heading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b w:val="0"/>
          <w:bCs w:val="0"/>
          <w:color w:val="222222"/>
          <w:sz w:val="24"/>
          <w:szCs w:val="24"/>
        </w:rPr>
      </w:pPr>
      <w:bookmarkStart w:id="1" w:name="_ENREF_27"/>
      <w:r w:rsidRPr="005E49BA">
        <w:rPr>
          <w:rFonts w:asciiTheme="majorBidi" w:hAnsiTheme="majorBidi" w:cstheme="majorBidi"/>
          <w:b w:val="0"/>
          <w:bCs w:val="0"/>
          <w:noProof/>
          <w:sz w:val="24"/>
          <w:szCs w:val="24"/>
          <w:lang w:bidi="fa-IR"/>
        </w:rPr>
        <w:t xml:space="preserve">A. Rajan, V. Vilas, D. Philip, </w:t>
      </w:r>
      <w:hyperlink r:id="rId16" w:history="1">
        <w:r w:rsidRPr="005E49BA">
          <w:rPr>
            <w:rStyle w:val="Hyperlink"/>
            <w:rFonts w:asciiTheme="majorBidi" w:eastAsiaTheme="majorEastAsia" w:hAnsiTheme="majorBidi"/>
            <w:b w:val="0"/>
            <w:bCs w:val="0"/>
            <w:color w:val="auto"/>
            <w:sz w:val="24"/>
            <w:szCs w:val="24"/>
          </w:rPr>
          <w:t>Catalytic and antioxidant properties of biogenic</w:t>
        </w:r>
        <w:r>
          <w:rPr>
            <w:rStyle w:val="Hyperlink"/>
            <w:rFonts w:asciiTheme="majorBidi" w:eastAsiaTheme="majorEastAsia" w:hAnsiTheme="majorBidi"/>
            <w:color w:val="auto"/>
          </w:rPr>
          <w:t xml:space="preserve"> </w:t>
        </w:r>
        <w:r w:rsidRPr="005E49BA">
          <w:rPr>
            <w:rStyle w:val="Hyperlink"/>
            <w:rFonts w:asciiTheme="majorBidi" w:eastAsiaTheme="majorEastAsia" w:hAnsiTheme="majorBidi"/>
            <w:b w:val="0"/>
            <w:bCs w:val="0"/>
            <w:color w:val="auto"/>
            <w:sz w:val="24"/>
            <w:szCs w:val="24"/>
          </w:rPr>
          <w:t>silver nanoparticles synthesized using Areca catechu nut</w:t>
        </w:r>
      </w:hyperlink>
      <w:r w:rsidRPr="005E49BA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</w:t>
      </w:r>
      <w:r w:rsidRPr="005E49BA">
        <w:rPr>
          <w:rFonts w:asciiTheme="majorBidi" w:hAnsiTheme="majorBidi" w:cstheme="majorBidi"/>
          <w:b w:val="0"/>
          <w:bCs w:val="0"/>
          <w:noProof/>
          <w:sz w:val="24"/>
          <w:szCs w:val="24"/>
          <w:lang w:bidi="fa-IR"/>
        </w:rPr>
        <w:t>Journal of Molecular Liquids 2015, 207, 231-236.</w:t>
      </w:r>
      <w:bookmarkEnd w:id="1"/>
    </w:p>
    <w:p w:rsidR="00014CC9" w:rsidRPr="005E49BA" w:rsidRDefault="00014CC9" w:rsidP="00014CC9">
      <w:pPr>
        <w:spacing w:after="0" w:line="240" w:lineRule="auto"/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</w:p>
    <w:bookmarkStart w:id="2" w:name="baut0005"/>
    <w:p w:rsidR="00014CC9" w:rsidRPr="005E49BA" w:rsidRDefault="00014CC9" w:rsidP="00014CC9">
      <w:pPr>
        <w:pStyle w:val="Heading2"/>
        <w:numPr>
          <w:ilvl w:val="0"/>
          <w:numId w:val="2"/>
        </w:numPr>
        <w:spacing w:before="0" w:line="240" w:lineRule="auto"/>
        <w:jc w:val="both"/>
        <w:textAlignment w:val="center"/>
        <w:rPr>
          <w:rFonts w:asciiTheme="majorBidi" w:hAnsiTheme="majorBidi"/>
          <w:color w:val="505050"/>
          <w:sz w:val="24"/>
          <w:szCs w:val="24"/>
        </w:rPr>
      </w:pPr>
      <w:r w:rsidRPr="005E49BA">
        <w:rPr>
          <w:rFonts w:asciiTheme="majorBidi" w:hAnsiTheme="majorBidi"/>
          <w:color w:val="auto"/>
          <w:sz w:val="24"/>
          <w:szCs w:val="24"/>
        </w:rPr>
        <w:fldChar w:fldCharType="begin"/>
      </w:r>
      <w:r w:rsidRPr="005E49BA">
        <w:rPr>
          <w:rFonts w:asciiTheme="majorBidi" w:hAnsiTheme="majorBidi"/>
          <w:color w:val="auto"/>
          <w:sz w:val="24"/>
          <w:szCs w:val="24"/>
        </w:rPr>
        <w:instrText xml:space="preserve"> HYPERLINK "https://www.sciencedirect.com/science/article/pii/S0968432813001704" \l "!" </w:instrText>
      </w:r>
      <w:r w:rsidRPr="005E49BA">
        <w:rPr>
          <w:rFonts w:asciiTheme="majorBidi" w:hAnsiTheme="majorBidi"/>
          <w:color w:val="auto"/>
          <w:sz w:val="24"/>
          <w:szCs w:val="24"/>
        </w:rPr>
        <w:fldChar w:fldCharType="separate"/>
      </w:r>
      <w:r w:rsidRPr="005E49BA">
        <w:rPr>
          <w:rStyle w:val="text"/>
          <w:rFonts w:asciiTheme="majorBidi" w:hAnsiTheme="majorBidi"/>
          <w:color w:val="auto"/>
          <w:sz w:val="24"/>
          <w:szCs w:val="24"/>
        </w:rPr>
        <w:t>V.K. Vidhu</w:t>
      </w:r>
      <w:r w:rsidRPr="005E49BA">
        <w:rPr>
          <w:rFonts w:asciiTheme="majorBidi" w:hAnsiTheme="majorBidi"/>
          <w:color w:val="auto"/>
          <w:sz w:val="24"/>
          <w:szCs w:val="24"/>
        </w:rPr>
        <w:fldChar w:fldCharType="end"/>
      </w:r>
      <w:bookmarkStart w:id="3" w:name="baut0010"/>
      <w:bookmarkEnd w:id="2"/>
      <w:r w:rsidRPr="005E49BA">
        <w:rPr>
          <w:rFonts w:asciiTheme="majorBidi" w:hAnsiTheme="majorBidi"/>
          <w:color w:val="auto"/>
          <w:sz w:val="24"/>
          <w:szCs w:val="24"/>
        </w:rPr>
        <w:t xml:space="preserve">, </w:t>
      </w:r>
      <w:hyperlink r:id="rId17" w:anchor="!" w:history="1">
        <w:r w:rsidRPr="005E49BA">
          <w:rPr>
            <w:rStyle w:val="text"/>
            <w:rFonts w:asciiTheme="majorBidi" w:hAnsiTheme="majorBidi"/>
            <w:color w:val="auto"/>
            <w:sz w:val="24"/>
            <w:szCs w:val="24"/>
          </w:rPr>
          <w:t>D</w:t>
        </w:r>
        <w:r>
          <w:rPr>
            <w:rStyle w:val="text"/>
            <w:rFonts w:asciiTheme="majorBidi" w:hAnsiTheme="majorBidi"/>
            <w:color w:val="auto"/>
            <w:sz w:val="24"/>
            <w:szCs w:val="24"/>
          </w:rPr>
          <w:t xml:space="preserve">. </w:t>
        </w:r>
        <w:r w:rsidRPr="005E49BA">
          <w:rPr>
            <w:rStyle w:val="text"/>
            <w:rFonts w:asciiTheme="majorBidi" w:hAnsiTheme="majorBidi"/>
            <w:color w:val="auto"/>
            <w:sz w:val="24"/>
            <w:szCs w:val="24"/>
          </w:rPr>
          <w:t>Philip</w:t>
        </w:r>
      </w:hyperlink>
      <w:bookmarkEnd w:id="3"/>
      <w:r w:rsidRPr="005E49BA">
        <w:rPr>
          <w:rStyle w:val="Emphasis"/>
          <w:rFonts w:asciiTheme="majorBidi" w:hAnsiTheme="majorBidi"/>
          <w:color w:val="auto"/>
          <w:sz w:val="24"/>
          <w:szCs w:val="24"/>
        </w:rPr>
        <w:t xml:space="preserve">, Catalytic degradation of organic dyes using biosynthesized silver nanoparticles, </w:t>
      </w:r>
      <w:hyperlink r:id="rId18" w:tooltip="Go to Micron on ScienceDirect" w:history="1">
        <w:r w:rsidRPr="005E49BA">
          <w:rPr>
            <w:rStyle w:val="Hyperlink"/>
            <w:rFonts w:asciiTheme="majorBidi" w:hAnsiTheme="majorBidi"/>
            <w:color w:val="auto"/>
            <w:sz w:val="24"/>
            <w:szCs w:val="24"/>
          </w:rPr>
          <w:t>Micron</w:t>
        </w:r>
      </w:hyperlink>
      <w:r>
        <w:rPr>
          <w:rStyle w:val="Hyperlink"/>
          <w:rFonts w:asciiTheme="majorBidi" w:hAnsiTheme="majorBidi"/>
          <w:color w:val="auto"/>
          <w:sz w:val="24"/>
          <w:szCs w:val="24"/>
        </w:rPr>
        <w:t xml:space="preserve">, </w:t>
      </w:r>
      <w:r w:rsidRPr="005E49BA">
        <w:rPr>
          <w:rFonts w:asciiTheme="majorBidi" w:hAnsiTheme="majorBidi"/>
          <w:color w:val="505050"/>
          <w:sz w:val="24"/>
          <w:szCs w:val="24"/>
        </w:rPr>
        <w:t>2014,</w:t>
      </w:r>
      <w:r>
        <w:rPr>
          <w:rFonts w:asciiTheme="majorBidi" w:hAnsiTheme="majorBidi"/>
          <w:color w:val="505050"/>
          <w:sz w:val="24"/>
          <w:szCs w:val="24"/>
        </w:rPr>
        <w:t xml:space="preserve"> </w:t>
      </w:r>
      <w:hyperlink r:id="rId19" w:tooltip="Go to table of contents for this volume/issue" w:history="1">
        <w:r w:rsidRPr="005E49BA">
          <w:rPr>
            <w:rStyle w:val="Hyperlink"/>
            <w:rFonts w:asciiTheme="majorBidi" w:hAnsiTheme="majorBidi"/>
            <w:color w:val="auto"/>
            <w:sz w:val="24"/>
            <w:szCs w:val="24"/>
          </w:rPr>
          <w:t>56</w:t>
        </w:r>
      </w:hyperlink>
      <w:r>
        <w:rPr>
          <w:rStyle w:val="Hyperlink"/>
          <w:rFonts w:asciiTheme="majorBidi" w:hAnsiTheme="majorBidi"/>
          <w:color w:val="auto"/>
          <w:sz w:val="24"/>
          <w:szCs w:val="24"/>
        </w:rPr>
        <w:t>,</w:t>
      </w:r>
      <w:r w:rsidRPr="005E49BA">
        <w:rPr>
          <w:rFonts w:asciiTheme="majorBidi" w:hAnsiTheme="majorBidi"/>
          <w:color w:val="auto"/>
          <w:sz w:val="24"/>
          <w:szCs w:val="24"/>
        </w:rPr>
        <w:t xml:space="preserve"> </w:t>
      </w:r>
      <w:r w:rsidRPr="005E49BA">
        <w:rPr>
          <w:rFonts w:asciiTheme="majorBidi" w:hAnsiTheme="majorBidi"/>
          <w:color w:val="505050"/>
          <w:sz w:val="24"/>
          <w:szCs w:val="24"/>
        </w:rPr>
        <w:t>54-62</w:t>
      </w:r>
      <w:r>
        <w:rPr>
          <w:rFonts w:asciiTheme="majorBidi" w:hAnsiTheme="majorBidi"/>
          <w:color w:val="505050"/>
          <w:sz w:val="24"/>
          <w:szCs w:val="24"/>
        </w:rPr>
        <w:t>.</w:t>
      </w:r>
    </w:p>
    <w:p w:rsidR="00014CC9" w:rsidRPr="005E49BA" w:rsidRDefault="00014CC9" w:rsidP="00014CC9">
      <w:pPr>
        <w:spacing w:after="0" w:line="240" w:lineRule="auto"/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</w:p>
    <w:p w:rsidR="00014CC9" w:rsidRPr="005E49BA" w:rsidRDefault="00014CC9" w:rsidP="00014CC9">
      <w:pPr>
        <w:spacing w:after="0" w:line="240" w:lineRule="auto"/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</w:p>
    <w:p w:rsidR="00014CC9" w:rsidRPr="005E49BA" w:rsidRDefault="00014CC9" w:rsidP="00014CC9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5E49BA">
        <w:rPr>
          <w:rStyle w:val="Emphasis"/>
          <w:rFonts w:asciiTheme="majorBidi" w:hAnsiTheme="majorBidi" w:cstheme="majorBidi"/>
          <w:sz w:val="24"/>
          <w:szCs w:val="24"/>
        </w:rPr>
        <w:t xml:space="preserve">Prof. G.A. </w:t>
      </w:r>
      <w:proofErr w:type="spellStart"/>
      <w:r w:rsidRPr="005E49BA">
        <w:rPr>
          <w:rStyle w:val="Emphasis"/>
          <w:rFonts w:asciiTheme="majorBidi" w:hAnsiTheme="majorBidi" w:cstheme="majorBidi"/>
          <w:sz w:val="24"/>
          <w:szCs w:val="24"/>
        </w:rPr>
        <w:t>Mansoori</w:t>
      </w:r>
      <w:proofErr w:type="spellEnd"/>
    </w:p>
    <w:p w:rsidR="00014CC9" w:rsidRPr="005E49BA" w:rsidRDefault="00014CC9" w:rsidP="00014CC9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5E49BA">
        <w:rPr>
          <w:rFonts w:asciiTheme="majorBidi" w:hAnsiTheme="majorBidi" w:cstheme="majorBidi"/>
          <w:i/>
          <w:iCs/>
          <w:sz w:val="24"/>
          <w:szCs w:val="24"/>
        </w:rPr>
        <w:lastRenderedPageBreak/>
        <w:t>Department of Bioengineering, University of Illinois at Chicago (M/C 063), Chicago, IL 60607-7052 USA</w:t>
      </w:r>
    </w:p>
    <w:p w:rsidR="00014CC9" w:rsidRPr="005E49BA" w:rsidRDefault="00014CC9" w:rsidP="00014CC9">
      <w:pPr>
        <w:spacing w:after="0" w:line="240" w:lineRule="auto"/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5E49BA">
        <w:rPr>
          <w:rStyle w:val="Emphasis"/>
          <w:rFonts w:asciiTheme="majorBidi" w:hAnsiTheme="majorBidi" w:cstheme="majorBidi"/>
          <w:sz w:val="24"/>
          <w:szCs w:val="24"/>
        </w:rPr>
        <w:t>Tel: +1-312-961-1210</w:t>
      </w:r>
    </w:p>
    <w:p w:rsidR="00014CC9" w:rsidRPr="005E49BA" w:rsidRDefault="00014CC9" w:rsidP="00014CC9">
      <w:pPr>
        <w:spacing w:after="0" w:line="240" w:lineRule="auto"/>
        <w:jc w:val="both"/>
        <w:rPr>
          <w:rStyle w:val="Emphasis"/>
          <w:rFonts w:asciiTheme="majorBidi" w:hAnsiTheme="majorBidi" w:cstheme="majorBidi"/>
          <w:i w:val="0"/>
          <w:iCs w:val="0"/>
          <w:color w:val="5B9BD5" w:themeColor="accent1"/>
          <w:sz w:val="24"/>
          <w:szCs w:val="24"/>
        </w:rPr>
      </w:pPr>
      <w:r w:rsidRPr="005E49BA">
        <w:rPr>
          <w:rFonts w:asciiTheme="majorBidi" w:hAnsiTheme="majorBidi" w:cstheme="majorBidi"/>
          <w:color w:val="5B9BD5" w:themeColor="accent1"/>
          <w:sz w:val="24"/>
          <w:szCs w:val="24"/>
        </w:rPr>
        <w:t xml:space="preserve">Email: </w:t>
      </w:r>
      <w:hyperlink r:id="rId20" w:history="1">
        <w:r w:rsidRPr="005E49BA">
          <w:rPr>
            <w:rStyle w:val="Hyperlink"/>
            <w:rFonts w:asciiTheme="majorBidi" w:hAnsiTheme="majorBidi"/>
            <w:color w:val="5B9BD5" w:themeColor="accent1"/>
            <w:sz w:val="24"/>
            <w:szCs w:val="24"/>
          </w:rPr>
          <w:t>mansoori@uic.edu</w:t>
        </w:r>
      </w:hyperlink>
      <w:r w:rsidRPr="005E49BA">
        <w:rPr>
          <w:rFonts w:asciiTheme="majorBidi" w:hAnsiTheme="majorBidi" w:cstheme="majorBidi"/>
          <w:color w:val="5B9BD5" w:themeColor="accent1"/>
          <w:sz w:val="24"/>
          <w:szCs w:val="24"/>
        </w:rPr>
        <w:t xml:space="preserve">; </w:t>
      </w:r>
      <w:hyperlink r:id="rId21" w:tgtFrame="_blank" w:history="1">
        <w:r w:rsidRPr="005E49BA">
          <w:rPr>
            <w:rStyle w:val="Emphasis"/>
            <w:rFonts w:asciiTheme="majorBidi" w:hAnsiTheme="majorBidi" w:cstheme="majorBidi"/>
            <w:color w:val="5B9BD5" w:themeColor="accent1"/>
            <w:sz w:val="24"/>
            <w:szCs w:val="24"/>
          </w:rPr>
          <w:t>gali.mansoori@gmail.com</w:t>
        </w:r>
      </w:hyperlink>
    </w:p>
    <w:p w:rsidR="00014CC9" w:rsidRPr="005E49BA" w:rsidRDefault="00014CC9" w:rsidP="00014CC9">
      <w:pPr>
        <w:spacing w:after="0" w:line="240" w:lineRule="auto"/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</w:p>
    <w:p w:rsidR="00014CC9" w:rsidRPr="00146880" w:rsidRDefault="00014CC9" w:rsidP="00014CC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proofErr w:type="gramStart"/>
      <w:r w:rsidRPr="00146880">
        <w:rPr>
          <w:rFonts w:asciiTheme="majorBidi" w:hAnsiTheme="majorBidi" w:cstheme="majorBidi"/>
          <w:sz w:val="24"/>
          <w:szCs w:val="24"/>
        </w:rPr>
        <w:t>G.</w:t>
      </w:r>
      <w:proofErr w:type="gramEnd"/>
      <w:hyperlink r:id="rId22" w:history="1">
        <w:r w:rsidRPr="00146880">
          <w:rPr>
            <w:rStyle w:val="Hyperlink"/>
            <w:rFonts w:asciiTheme="majorBidi" w:hAnsiTheme="majorBidi"/>
            <w:color w:val="auto"/>
            <w:sz w:val="24"/>
            <w:szCs w:val="24"/>
            <w:shd w:val="clear" w:color="auto" w:fill="FFFFFF"/>
          </w:rPr>
          <w:t xml:space="preserve">A. </w:t>
        </w:r>
        <w:proofErr w:type="spellStart"/>
        <w:r w:rsidRPr="00146880">
          <w:rPr>
            <w:rStyle w:val="Hyperlink"/>
            <w:rFonts w:asciiTheme="majorBidi" w:hAnsiTheme="majorBidi"/>
            <w:color w:val="auto"/>
            <w:sz w:val="24"/>
            <w:szCs w:val="24"/>
            <w:shd w:val="clear" w:color="auto" w:fill="FFFFFF"/>
          </w:rPr>
          <w:t>Mansoori</w:t>
        </w:r>
        <w:proofErr w:type="spellEnd"/>
      </w:hyperlink>
      <w:r w:rsidRPr="00146880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hyperlink r:id="rId23" w:history="1">
        <w:r w:rsidRPr="00146880">
          <w:rPr>
            <w:rStyle w:val="Hyperlink"/>
            <w:rFonts w:asciiTheme="majorBidi" w:hAnsiTheme="majorBidi"/>
            <w:color w:val="auto"/>
            <w:sz w:val="24"/>
            <w:szCs w:val="24"/>
            <w:shd w:val="clear" w:color="auto" w:fill="FFFFFF"/>
          </w:rPr>
          <w:t xml:space="preserve">T.A.F. </w:t>
        </w:r>
        <w:proofErr w:type="spellStart"/>
        <w:r w:rsidRPr="00146880">
          <w:rPr>
            <w:rStyle w:val="Hyperlink"/>
            <w:rFonts w:asciiTheme="majorBidi" w:hAnsiTheme="majorBidi"/>
            <w:color w:val="auto"/>
            <w:sz w:val="24"/>
            <w:szCs w:val="24"/>
            <w:shd w:val="clear" w:color="auto" w:fill="FFFFFF"/>
          </w:rPr>
          <w:t>Soelaiman</w:t>
        </w:r>
        <w:proofErr w:type="spellEnd"/>
      </w:hyperlink>
      <w:r w:rsidRPr="00146880">
        <w:rPr>
          <w:rFonts w:asciiTheme="majorBidi" w:hAnsiTheme="majorBidi" w:cstheme="majorBidi"/>
          <w:sz w:val="24"/>
          <w:szCs w:val="24"/>
        </w:rPr>
        <w:t>,</w:t>
      </w:r>
      <w:r w:rsidRPr="00146880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146880">
        <w:rPr>
          <w:rStyle w:val="Emphasis"/>
          <w:rFonts w:asciiTheme="majorBidi" w:hAnsiTheme="majorBidi" w:cstheme="majorBidi"/>
          <w:sz w:val="24"/>
          <w:szCs w:val="24"/>
        </w:rPr>
        <w:t>Nanotechnology-An Introduction for the Standards Community,</w:t>
      </w:r>
      <w:r w:rsidRPr="00146880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Journal of ASTM International, 2005, 2 (6) 1-22.</w:t>
      </w:r>
    </w:p>
    <w:p w:rsidR="00014CC9" w:rsidRPr="00F33320" w:rsidRDefault="00014CC9" w:rsidP="00014CC9">
      <w:pPr>
        <w:spacing w:after="0" w:line="240" w:lineRule="auto"/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</w:p>
    <w:p w:rsidR="00014CC9" w:rsidRPr="00146880" w:rsidRDefault="00014CC9" w:rsidP="00014CC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146880">
        <w:rPr>
          <w:rFonts w:asciiTheme="majorBidi" w:hAnsiTheme="majorBidi" w:cstheme="majorBidi"/>
          <w:sz w:val="24"/>
          <w:szCs w:val="24"/>
        </w:rPr>
        <w:t xml:space="preserve">K. </w:t>
      </w:r>
      <w:proofErr w:type="spellStart"/>
      <w:r w:rsidRPr="00146880">
        <w:rPr>
          <w:rFonts w:asciiTheme="majorBidi" w:hAnsiTheme="majorBidi" w:cstheme="majorBidi"/>
          <w:sz w:val="24"/>
          <w:szCs w:val="24"/>
        </w:rPr>
        <w:t>Vahabi</w:t>
      </w:r>
      <w:proofErr w:type="spellEnd"/>
      <w:r w:rsidRPr="00146880">
        <w:rPr>
          <w:rFonts w:asciiTheme="majorBidi" w:hAnsiTheme="majorBidi" w:cstheme="majorBidi"/>
          <w:sz w:val="24"/>
          <w:szCs w:val="24"/>
        </w:rPr>
        <w:t>, </w:t>
      </w:r>
      <w:hyperlink r:id="rId24" w:history="1">
        <w:r w:rsidRPr="00146880">
          <w:rPr>
            <w:rStyle w:val="Hyperlink"/>
            <w:rFonts w:asciiTheme="majorBidi" w:hAnsiTheme="majorBidi"/>
            <w:color w:val="auto"/>
            <w:sz w:val="24"/>
            <w:szCs w:val="24"/>
          </w:rPr>
          <w:t xml:space="preserve">G.A. </w:t>
        </w:r>
        <w:proofErr w:type="spellStart"/>
        <w:r w:rsidRPr="00146880">
          <w:rPr>
            <w:rStyle w:val="Hyperlink"/>
            <w:rFonts w:asciiTheme="majorBidi" w:hAnsiTheme="majorBidi"/>
            <w:color w:val="auto"/>
            <w:sz w:val="24"/>
            <w:szCs w:val="24"/>
          </w:rPr>
          <w:t>Mansoori</w:t>
        </w:r>
        <w:proofErr w:type="spellEnd"/>
      </w:hyperlink>
      <w:r w:rsidRPr="00146880">
        <w:rPr>
          <w:rFonts w:asciiTheme="majorBidi" w:hAnsiTheme="majorBidi" w:cstheme="majorBidi"/>
          <w:sz w:val="24"/>
          <w:szCs w:val="24"/>
        </w:rPr>
        <w:t xml:space="preserve">, S. </w:t>
      </w:r>
      <w:proofErr w:type="spellStart"/>
      <w:r w:rsidRPr="00146880">
        <w:rPr>
          <w:rFonts w:asciiTheme="majorBidi" w:hAnsiTheme="majorBidi" w:cstheme="majorBidi"/>
          <w:sz w:val="24"/>
          <w:szCs w:val="24"/>
        </w:rPr>
        <w:t>Karimi</w:t>
      </w:r>
      <w:proofErr w:type="spellEnd"/>
      <w:r w:rsidRPr="00146880">
        <w:rPr>
          <w:rFonts w:asciiTheme="majorBidi" w:hAnsiTheme="majorBidi" w:cstheme="majorBidi"/>
          <w:sz w:val="24"/>
          <w:szCs w:val="24"/>
        </w:rPr>
        <w:t xml:space="preserve">, </w:t>
      </w:r>
      <w:r w:rsidRPr="00146880">
        <w:rPr>
          <w:rStyle w:val="Emphasis"/>
          <w:rFonts w:asciiTheme="majorBidi" w:hAnsiTheme="majorBidi" w:cstheme="majorBidi"/>
          <w:sz w:val="24"/>
          <w:szCs w:val="24"/>
        </w:rPr>
        <w:t xml:space="preserve">Biosynthesis of silver nanoparticles by fungus Trichoderma </w:t>
      </w:r>
      <w:proofErr w:type="spellStart"/>
      <w:r w:rsidRPr="00146880">
        <w:rPr>
          <w:rStyle w:val="Emphasis"/>
          <w:rFonts w:asciiTheme="majorBidi" w:hAnsiTheme="majorBidi" w:cstheme="majorBidi"/>
          <w:sz w:val="24"/>
          <w:szCs w:val="24"/>
        </w:rPr>
        <w:t>reesei</w:t>
      </w:r>
      <w:proofErr w:type="spellEnd"/>
      <w:r w:rsidRPr="00146880">
        <w:rPr>
          <w:rStyle w:val="Emphasis"/>
          <w:rFonts w:asciiTheme="majorBidi" w:hAnsiTheme="majorBidi" w:cstheme="majorBidi"/>
          <w:sz w:val="24"/>
          <w:szCs w:val="24"/>
        </w:rPr>
        <w:t xml:space="preserve"> (a route for large-scale production of </w:t>
      </w:r>
      <w:proofErr w:type="spellStart"/>
      <w:r w:rsidRPr="00146880">
        <w:rPr>
          <w:rStyle w:val="Emphasis"/>
          <w:rFonts w:asciiTheme="majorBidi" w:hAnsiTheme="majorBidi" w:cstheme="majorBidi"/>
          <w:sz w:val="24"/>
          <w:szCs w:val="24"/>
        </w:rPr>
        <w:t>AgNPs</w:t>
      </w:r>
      <w:proofErr w:type="spellEnd"/>
      <w:r w:rsidRPr="00146880">
        <w:rPr>
          <w:rStyle w:val="Emphasis"/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46880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Insciences</w:t>
      </w:r>
      <w:proofErr w:type="spellEnd"/>
      <w:r w:rsidRPr="00146880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J.</w:t>
      </w:r>
      <w:r w:rsidRPr="00146880">
        <w:rPr>
          <w:rFonts w:asciiTheme="majorBidi" w:hAnsiTheme="majorBidi" w:cstheme="majorBidi"/>
          <w:sz w:val="24"/>
          <w:szCs w:val="24"/>
          <w:shd w:val="clear" w:color="auto" w:fill="FFFFFF"/>
        </w:rPr>
        <w:t> 2011, 1(1), 65-79.</w:t>
      </w:r>
    </w:p>
    <w:p w:rsidR="00014CC9" w:rsidRPr="00F33320" w:rsidRDefault="00014CC9" w:rsidP="00014CC9">
      <w:pPr>
        <w:spacing w:after="0" w:line="240" w:lineRule="auto"/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</w:p>
    <w:p w:rsidR="00014CC9" w:rsidRPr="005E49BA" w:rsidRDefault="00014CC9" w:rsidP="00014CC9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5E49BA">
        <w:rPr>
          <w:rStyle w:val="Emphasis"/>
          <w:rFonts w:asciiTheme="majorBidi" w:hAnsiTheme="majorBidi" w:cstheme="majorBidi"/>
          <w:sz w:val="24"/>
          <w:szCs w:val="24"/>
        </w:rPr>
        <w:t xml:space="preserve">Dr. </w:t>
      </w:r>
      <w:proofErr w:type="spellStart"/>
      <w:r w:rsidRPr="005E49BA">
        <w:rPr>
          <w:rStyle w:val="Emphasis"/>
          <w:rFonts w:asciiTheme="majorBidi" w:hAnsiTheme="majorBidi" w:cstheme="majorBidi"/>
          <w:sz w:val="24"/>
          <w:szCs w:val="24"/>
        </w:rPr>
        <w:t>Norain</w:t>
      </w:r>
      <w:proofErr w:type="spellEnd"/>
      <w:r w:rsidRPr="005E49BA">
        <w:rPr>
          <w:rStyle w:val="Emphasis"/>
          <w:rFonts w:asciiTheme="majorBidi" w:hAnsiTheme="majorBidi" w:cstheme="majorBidi"/>
          <w:sz w:val="24"/>
          <w:szCs w:val="24"/>
        </w:rPr>
        <w:t xml:space="preserve"> Isa</w:t>
      </w:r>
      <w:r w:rsidRPr="005E49BA">
        <w:rPr>
          <w:rFonts w:asciiTheme="majorBidi" w:hAnsiTheme="majorBidi" w:cstheme="majorBidi"/>
          <w:sz w:val="24"/>
          <w:szCs w:val="24"/>
        </w:rPr>
        <w:t xml:space="preserve"> </w:t>
      </w:r>
    </w:p>
    <w:p w:rsidR="00014CC9" w:rsidRPr="005E49BA" w:rsidRDefault="00014CC9" w:rsidP="00014CC9">
      <w:pPr>
        <w:spacing w:after="0" w:line="240" w:lineRule="auto"/>
        <w:jc w:val="both"/>
        <w:rPr>
          <w:rStyle w:val="Emphasis"/>
          <w:rFonts w:asciiTheme="majorBidi" w:hAnsiTheme="majorBidi" w:cstheme="majorBidi"/>
          <w:sz w:val="24"/>
          <w:szCs w:val="24"/>
        </w:rPr>
      </w:pPr>
      <w:hyperlink r:id="rId25" w:history="1">
        <w:r w:rsidRPr="005E49BA">
          <w:rPr>
            <w:rStyle w:val="Emphasis"/>
            <w:rFonts w:asciiTheme="majorBidi" w:hAnsiTheme="majorBidi" w:cstheme="majorBidi"/>
            <w:sz w:val="24"/>
            <w:szCs w:val="24"/>
          </w:rPr>
          <w:t xml:space="preserve">School of Materials and Mineral Resources Engineering, </w:t>
        </w:r>
        <w:proofErr w:type="spellStart"/>
        <w:r w:rsidRPr="005E49BA">
          <w:rPr>
            <w:rStyle w:val="Emphasis"/>
            <w:rFonts w:asciiTheme="majorBidi" w:hAnsiTheme="majorBidi" w:cstheme="majorBidi"/>
            <w:sz w:val="24"/>
            <w:szCs w:val="24"/>
          </w:rPr>
          <w:t>Universiti</w:t>
        </w:r>
        <w:proofErr w:type="spellEnd"/>
        <w:r w:rsidRPr="005E49BA">
          <w:rPr>
            <w:rStyle w:val="Emphasis"/>
            <w:rFonts w:asciiTheme="majorBidi" w:hAnsiTheme="majorBidi" w:cstheme="majorBidi"/>
            <w:sz w:val="24"/>
            <w:szCs w:val="24"/>
          </w:rPr>
          <w:t xml:space="preserve"> </w:t>
        </w:r>
        <w:proofErr w:type="spellStart"/>
        <w:r w:rsidRPr="005E49BA">
          <w:rPr>
            <w:rStyle w:val="Emphasis"/>
            <w:rFonts w:asciiTheme="majorBidi" w:hAnsiTheme="majorBidi" w:cstheme="majorBidi"/>
            <w:sz w:val="24"/>
            <w:szCs w:val="24"/>
          </w:rPr>
          <w:t>Sains</w:t>
        </w:r>
        <w:proofErr w:type="spellEnd"/>
        <w:r w:rsidRPr="005E49BA">
          <w:rPr>
            <w:rStyle w:val="Emphasis"/>
            <w:rFonts w:asciiTheme="majorBidi" w:hAnsiTheme="majorBidi" w:cstheme="majorBidi"/>
            <w:sz w:val="24"/>
            <w:szCs w:val="24"/>
          </w:rPr>
          <w:t xml:space="preserve"> Malaysia</w:t>
        </w:r>
      </w:hyperlink>
      <w:r w:rsidRPr="005E49BA">
        <w:rPr>
          <w:rStyle w:val="Emphasis"/>
          <w:rFonts w:asciiTheme="majorBidi" w:hAnsiTheme="majorBidi" w:cstheme="majorBidi"/>
          <w:sz w:val="24"/>
          <w:szCs w:val="24"/>
        </w:rPr>
        <w:t xml:space="preserve">, 14300 Seri </w:t>
      </w:r>
      <w:proofErr w:type="spellStart"/>
      <w:r w:rsidRPr="005E49BA">
        <w:rPr>
          <w:rStyle w:val="Emphasis"/>
          <w:rFonts w:asciiTheme="majorBidi" w:hAnsiTheme="majorBidi" w:cstheme="majorBidi"/>
          <w:sz w:val="24"/>
          <w:szCs w:val="24"/>
        </w:rPr>
        <w:t>Ampangan</w:t>
      </w:r>
      <w:proofErr w:type="spellEnd"/>
      <w:r w:rsidRPr="005E49BA">
        <w:rPr>
          <w:rStyle w:val="Emphasis"/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E49BA">
        <w:rPr>
          <w:rStyle w:val="Emphasis"/>
          <w:rFonts w:asciiTheme="majorBidi" w:hAnsiTheme="majorBidi" w:cstheme="majorBidi"/>
          <w:sz w:val="24"/>
          <w:szCs w:val="24"/>
        </w:rPr>
        <w:t>Nibong</w:t>
      </w:r>
      <w:proofErr w:type="spellEnd"/>
      <w:r w:rsidRPr="005E49BA">
        <w:rPr>
          <w:rStyle w:val="Emphasi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49BA">
        <w:rPr>
          <w:rStyle w:val="Emphasis"/>
          <w:rFonts w:asciiTheme="majorBidi" w:hAnsiTheme="majorBidi" w:cstheme="majorBidi"/>
          <w:sz w:val="24"/>
          <w:szCs w:val="24"/>
        </w:rPr>
        <w:t>Tebal</w:t>
      </w:r>
      <w:proofErr w:type="spellEnd"/>
      <w:r w:rsidRPr="005E49BA">
        <w:rPr>
          <w:rStyle w:val="Emphasis"/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E49BA">
        <w:rPr>
          <w:rStyle w:val="Emphasis"/>
          <w:rFonts w:asciiTheme="majorBidi" w:hAnsiTheme="majorBidi" w:cstheme="majorBidi"/>
          <w:sz w:val="24"/>
          <w:szCs w:val="24"/>
        </w:rPr>
        <w:t>Seberang</w:t>
      </w:r>
      <w:proofErr w:type="spellEnd"/>
      <w:r w:rsidRPr="005E49BA">
        <w:rPr>
          <w:rStyle w:val="Emphasi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49BA">
        <w:rPr>
          <w:rStyle w:val="Emphasis"/>
          <w:rFonts w:asciiTheme="majorBidi" w:hAnsiTheme="majorBidi" w:cstheme="majorBidi"/>
          <w:sz w:val="24"/>
          <w:szCs w:val="24"/>
        </w:rPr>
        <w:t>Prai</w:t>
      </w:r>
      <w:proofErr w:type="spellEnd"/>
      <w:r w:rsidRPr="005E49BA">
        <w:rPr>
          <w:rStyle w:val="Emphasis"/>
          <w:rFonts w:asciiTheme="majorBidi" w:hAnsiTheme="majorBidi" w:cstheme="majorBidi"/>
          <w:sz w:val="24"/>
          <w:szCs w:val="24"/>
        </w:rPr>
        <w:t xml:space="preserve"> Selatan, </w:t>
      </w:r>
      <w:proofErr w:type="spellStart"/>
      <w:r w:rsidRPr="005E49BA">
        <w:rPr>
          <w:rStyle w:val="Emphasis"/>
          <w:rFonts w:asciiTheme="majorBidi" w:hAnsiTheme="majorBidi" w:cstheme="majorBidi"/>
          <w:sz w:val="24"/>
          <w:szCs w:val="24"/>
        </w:rPr>
        <w:t>Pulau</w:t>
      </w:r>
      <w:proofErr w:type="spellEnd"/>
      <w:r w:rsidRPr="005E49BA">
        <w:rPr>
          <w:rStyle w:val="Emphasis"/>
          <w:rFonts w:asciiTheme="majorBidi" w:hAnsiTheme="majorBidi" w:cstheme="majorBidi"/>
          <w:sz w:val="24"/>
          <w:szCs w:val="24"/>
        </w:rPr>
        <w:t xml:space="preserve"> Pinang, Malaysia</w:t>
      </w:r>
    </w:p>
    <w:p w:rsidR="00014CC9" w:rsidRPr="005E49BA" w:rsidRDefault="00014CC9" w:rsidP="00014CC9">
      <w:pPr>
        <w:spacing w:after="0" w:line="240" w:lineRule="auto"/>
        <w:jc w:val="both"/>
        <w:rPr>
          <w:rStyle w:val="Emphasis"/>
          <w:rFonts w:asciiTheme="majorBidi" w:hAnsiTheme="majorBidi" w:cstheme="majorBidi"/>
          <w:sz w:val="24"/>
          <w:szCs w:val="24"/>
        </w:rPr>
      </w:pPr>
      <w:hyperlink r:id="rId26" w:history="1">
        <w:r w:rsidRPr="005E49BA">
          <w:rPr>
            <w:rStyle w:val="Emphasis"/>
            <w:rFonts w:asciiTheme="majorBidi" w:hAnsiTheme="majorBidi" w:cstheme="majorBidi"/>
            <w:sz w:val="24"/>
            <w:szCs w:val="24"/>
          </w:rPr>
          <w:t xml:space="preserve">Department of Applied Sciences, </w:t>
        </w:r>
        <w:proofErr w:type="spellStart"/>
        <w:r w:rsidRPr="005E49BA">
          <w:rPr>
            <w:rStyle w:val="Emphasis"/>
            <w:rFonts w:asciiTheme="majorBidi" w:hAnsiTheme="majorBidi" w:cstheme="majorBidi"/>
            <w:sz w:val="24"/>
            <w:szCs w:val="24"/>
          </w:rPr>
          <w:t>Universiti</w:t>
        </w:r>
        <w:proofErr w:type="spellEnd"/>
        <w:r w:rsidRPr="005E49BA">
          <w:rPr>
            <w:rStyle w:val="Emphasis"/>
            <w:rFonts w:asciiTheme="majorBidi" w:hAnsiTheme="majorBidi" w:cstheme="majorBidi"/>
            <w:sz w:val="24"/>
            <w:szCs w:val="24"/>
          </w:rPr>
          <w:t xml:space="preserve"> </w:t>
        </w:r>
        <w:proofErr w:type="spellStart"/>
        <w:r w:rsidRPr="005E49BA">
          <w:rPr>
            <w:rStyle w:val="Emphasis"/>
            <w:rFonts w:asciiTheme="majorBidi" w:hAnsiTheme="majorBidi" w:cstheme="majorBidi"/>
            <w:sz w:val="24"/>
            <w:szCs w:val="24"/>
          </w:rPr>
          <w:t>Teknologi</w:t>
        </w:r>
        <w:proofErr w:type="spellEnd"/>
        <w:r w:rsidRPr="005E49BA">
          <w:rPr>
            <w:rStyle w:val="Emphasis"/>
            <w:rFonts w:asciiTheme="majorBidi" w:hAnsiTheme="majorBidi" w:cstheme="majorBidi"/>
            <w:sz w:val="24"/>
            <w:szCs w:val="24"/>
          </w:rPr>
          <w:t xml:space="preserve"> MARA</w:t>
        </w:r>
      </w:hyperlink>
      <w:r w:rsidRPr="005E49BA">
        <w:rPr>
          <w:rStyle w:val="Emphasis"/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E49BA">
        <w:rPr>
          <w:rStyle w:val="Emphasis"/>
          <w:rFonts w:asciiTheme="majorBidi" w:hAnsiTheme="majorBidi" w:cstheme="majorBidi"/>
          <w:sz w:val="24"/>
          <w:szCs w:val="24"/>
        </w:rPr>
        <w:t>Cawangan</w:t>
      </w:r>
      <w:proofErr w:type="spellEnd"/>
      <w:r w:rsidRPr="005E49BA">
        <w:rPr>
          <w:rStyle w:val="Emphasi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49BA">
        <w:rPr>
          <w:rStyle w:val="Emphasis"/>
          <w:rFonts w:asciiTheme="majorBidi" w:hAnsiTheme="majorBidi" w:cstheme="majorBidi"/>
          <w:sz w:val="24"/>
          <w:szCs w:val="24"/>
        </w:rPr>
        <w:t>Pulau</w:t>
      </w:r>
      <w:proofErr w:type="spellEnd"/>
      <w:r w:rsidRPr="005E49BA">
        <w:rPr>
          <w:rStyle w:val="Emphasis"/>
          <w:rFonts w:asciiTheme="majorBidi" w:hAnsiTheme="majorBidi" w:cstheme="majorBidi"/>
          <w:sz w:val="24"/>
          <w:szCs w:val="24"/>
        </w:rPr>
        <w:t xml:space="preserve"> Pinang, </w:t>
      </w:r>
      <w:proofErr w:type="spellStart"/>
      <w:r w:rsidRPr="005E49BA">
        <w:rPr>
          <w:rStyle w:val="Emphasis"/>
          <w:rFonts w:asciiTheme="majorBidi" w:hAnsiTheme="majorBidi" w:cstheme="majorBidi"/>
          <w:sz w:val="24"/>
          <w:szCs w:val="24"/>
        </w:rPr>
        <w:t>Kampus</w:t>
      </w:r>
      <w:proofErr w:type="spellEnd"/>
      <w:r w:rsidRPr="005E49BA">
        <w:rPr>
          <w:rStyle w:val="Emphasi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49BA">
        <w:rPr>
          <w:rStyle w:val="Emphasis"/>
          <w:rFonts w:asciiTheme="majorBidi" w:hAnsiTheme="majorBidi" w:cstheme="majorBidi"/>
          <w:sz w:val="24"/>
          <w:szCs w:val="24"/>
        </w:rPr>
        <w:t>Permatang</w:t>
      </w:r>
      <w:proofErr w:type="spellEnd"/>
      <w:r w:rsidRPr="005E49BA">
        <w:rPr>
          <w:rStyle w:val="Emphasi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49BA">
        <w:rPr>
          <w:rStyle w:val="Emphasis"/>
          <w:rFonts w:asciiTheme="majorBidi" w:hAnsiTheme="majorBidi" w:cstheme="majorBidi"/>
          <w:sz w:val="24"/>
          <w:szCs w:val="24"/>
        </w:rPr>
        <w:t>Pauh</w:t>
      </w:r>
      <w:proofErr w:type="spellEnd"/>
      <w:r w:rsidRPr="005E49BA">
        <w:rPr>
          <w:rStyle w:val="Emphasis"/>
          <w:rFonts w:asciiTheme="majorBidi" w:hAnsiTheme="majorBidi" w:cstheme="majorBidi"/>
          <w:sz w:val="24"/>
          <w:szCs w:val="24"/>
        </w:rPr>
        <w:t xml:space="preserve">, 13500 </w:t>
      </w:r>
      <w:proofErr w:type="spellStart"/>
      <w:r w:rsidRPr="005E49BA">
        <w:rPr>
          <w:rStyle w:val="Emphasis"/>
          <w:rFonts w:asciiTheme="majorBidi" w:hAnsiTheme="majorBidi" w:cstheme="majorBidi"/>
          <w:sz w:val="24"/>
          <w:szCs w:val="24"/>
        </w:rPr>
        <w:t>Permatang</w:t>
      </w:r>
      <w:proofErr w:type="spellEnd"/>
      <w:r w:rsidRPr="005E49BA">
        <w:rPr>
          <w:rStyle w:val="Emphasi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E49BA">
        <w:rPr>
          <w:rStyle w:val="Emphasis"/>
          <w:rFonts w:asciiTheme="majorBidi" w:hAnsiTheme="majorBidi" w:cstheme="majorBidi"/>
          <w:sz w:val="24"/>
          <w:szCs w:val="24"/>
        </w:rPr>
        <w:t>Pauh</w:t>
      </w:r>
      <w:proofErr w:type="spellEnd"/>
      <w:r w:rsidRPr="005E49BA">
        <w:rPr>
          <w:rStyle w:val="Emphasis"/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E49BA">
        <w:rPr>
          <w:rStyle w:val="Emphasis"/>
          <w:rFonts w:asciiTheme="majorBidi" w:hAnsiTheme="majorBidi" w:cstheme="majorBidi"/>
          <w:sz w:val="24"/>
          <w:szCs w:val="24"/>
        </w:rPr>
        <w:t>Pulau</w:t>
      </w:r>
      <w:proofErr w:type="spellEnd"/>
      <w:r w:rsidRPr="005E49BA">
        <w:rPr>
          <w:rStyle w:val="Emphasis"/>
          <w:rFonts w:asciiTheme="majorBidi" w:hAnsiTheme="majorBidi" w:cstheme="majorBidi"/>
          <w:sz w:val="24"/>
          <w:szCs w:val="24"/>
        </w:rPr>
        <w:t xml:space="preserve"> Pinang, Malaysia</w:t>
      </w:r>
    </w:p>
    <w:p w:rsidR="00014CC9" w:rsidRPr="005E49BA" w:rsidRDefault="00014CC9" w:rsidP="00014CC9">
      <w:pPr>
        <w:shd w:val="clear" w:color="auto" w:fill="FFFFFF"/>
        <w:spacing w:after="0" w:line="240" w:lineRule="auto"/>
        <w:jc w:val="both"/>
        <w:rPr>
          <w:rStyle w:val="Emphasis"/>
          <w:rFonts w:asciiTheme="majorBidi" w:hAnsiTheme="majorBidi" w:cstheme="majorBidi"/>
          <w:i w:val="0"/>
          <w:iCs w:val="0"/>
          <w:color w:val="5B9BD5" w:themeColor="accent1"/>
          <w:sz w:val="24"/>
          <w:szCs w:val="24"/>
        </w:rPr>
      </w:pPr>
      <w:hyperlink r:id="rId27" w:history="1">
        <w:r w:rsidRPr="005E49BA">
          <w:rPr>
            <w:rStyle w:val="Emphasis"/>
            <w:rFonts w:asciiTheme="majorBidi" w:hAnsiTheme="majorBidi" w:cstheme="majorBidi"/>
            <w:color w:val="5B9BD5" w:themeColor="accent1"/>
            <w:sz w:val="24"/>
            <w:szCs w:val="24"/>
          </w:rPr>
          <w:t>norainjsg@gmail.com</w:t>
        </w:r>
      </w:hyperlink>
    </w:p>
    <w:p w:rsidR="00014CC9" w:rsidRPr="005E49BA" w:rsidRDefault="00014CC9" w:rsidP="00014CC9">
      <w:pPr>
        <w:shd w:val="clear" w:color="auto" w:fill="FFFFFF"/>
        <w:spacing w:after="0" w:line="240" w:lineRule="auto"/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</w:p>
    <w:p w:rsidR="00014CC9" w:rsidRPr="00146880" w:rsidRDefault="00014CC9" w:rsidP="00014CC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4" w:name="_ENREF_26"/>
      <w:r w:rsidRPr="00146880">
        <w:rPr>
          <w:rFonts w:asciiTheme="majorBidi" w:hAnsiTheme="majorBidi" w:cstheme="majorBidi"/>
          <w:noProof/>
          <w:sz w:val="24"/>
          <w:szCs w:val="24"/>
          <w:lang w:bidi="fa-IR"/>
        </w:rPr>
        <w:t xml:space="preserve">N. Isa, S. H. Sarijo, A. Aziz and Z. Lockman, </w:t>
      </w:r>
      <w:r w:rsidRPr="00146880">
        <w:rPr>
          <w:rStyle w:val="Emphasis"/>
          <w:rFonts w:asciiTheme="majorBidi" w:hAnsiTheme="majorBidi" w:cstheme="majorBidi"/>
          <w:sz w:val="24"/>
          <w:szCs w:val="24"/>
        </w:rPr>
        <w:t xml:space="preserve">Synthesis colloidal </w:t>
      </w:r>
      <w:proofErr w:type="spellStart"/>
      <w:r w:rsidRPr="00146880">
        <w:rPr>
          <w:rStyle w:val="Emphasis"/>
          <w:rFonts w:asciiTheme="majorBidi" w:hAnsiTheme="majorBidi" w:cstheme="majorBidi"/>
          <w:sz w:val="24"/>
          <w:szCs w:val="24"/>
        </w:rPr>
        <w:t>Kyllinga</w:t>
      </w:r>
      <w:proofErr w:type="spellEnd"/>
      <w:r w:rsidRPr="00146880">
        <w:rPr>
          <w:rStyle w:val="Emphasi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46880">
        <w:rPr>
          <w:rStyle w:val="Emphasis"/>
          <w:rFonts w:asciiTheme="majorBidi" w:hAnsiTheme="majorBidi" w:cstheme="majorBidi"/>
          <w:sz w:val="24"/>
          <w:szCs w:val="24"/>
        </w:rPr>
        <w:t>brevifolia</w:t>
      </w:r>
      <w:proofErr w:type="spellEnd"/>
      <w:r w:rsidRPr="00146880">
        <w:rPr>
          <w:rStyle w:val="Emphasis"/>
          <w:rFonts w:asciiTheme="majorBidi" w:hAnsiTheme="majorBidi" w:cstheme="majorBidi"/>
          <w:sz w:val="24"/>
          <w:szCs w:val="24"/>
        </w:rPr>
        <w:t xml:space="preserve">-mediated silver nanoparticles at different temperature for methylene blue removal, </w:t>
      </w:r>
      <w:r w:rsidRPr="00146880">
        <w:rPr>
          <w:rFonts w:asciiTheme="majorBidi" w:hAnsiTheme="majorBidi" w:cstheme="majorBidi"/>
          <w:noProof/>
          <w:sz w:val="24"/>
          <w:szCs w:val="24"/>
          <w:lang w:bidi="fa-IR"/>
        </w:rPr>
        <w:t>AIP Conference Proceedings, AIP Publishing, 2017, 070001.</w:t>
      </w:r>
      <w:bookmarkEnd w:id="4"/>
    </w:p>
    <w:p w:rsidR="00014CC9" w:rsidRPr="005E49BA" w:rsidRDefault="00014CC9" w:rsidP="00014CC9">
      <w:pPr>
        <w:pStyle w:val="Heading1"/>
        <w:shd w:val="clear" w:color="auto" w:fill="FFFFFF"/>
        <w:spacing w:before="0" w:line="240" w:lineRule="auto"/>
        <w:jc w:val="both"/>
        <w:rPr>
          <w:rFonts w:asciiTheme="majorBidi" w:hAnsiTheme="majorBidi"/>
          <w:sz w:val="24"/>
          <w:szCs w:val="24"/>
        </w:rPr>
      </w:pPr>
    </w:p>
    <w:p w:rsidR="00014CC9" w:rsidRPr="005E49BA" w:rsidRDefault="00014CC9" w:rsidP="00014CC9">
      <w:pPr>
        <w:pStyle w:val="Heading1"/>
        <w:shd w:val="clear" w:color="auto" w:fill="FFFFFF"/>
        <w:spacing w:before="0" w:line="240" w:lineRule="auto"/>
        <w:jc w:val="both"/>
        <w:rPr>
          <w:rFonts w:asciiTheme="majorBidi" w:hAnsiTheme="majorBidi"/>
          <w:sz w:val="24"/>
          <w:szCs w:val="24"/>
        </w:rPr>
      </w:pPr>
    </w:p>
    <w:p w:rsidR="00014CC9" w:rsidRPr="005E49BA" w:rsidRDefault="00014CC9" w:rsidP="00014CC9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5E49BA">
        <w:rPr>
          <w:rFonts w:asciiTheme="majorBidi" w:hAnsiTheme="majorBidi" w:cstheme="majorBidi"/>
          <w:sz w:val="24"/>
          <w:szCs w:val="24"/>
        </w:rPr>
        <w:t>Professor Pieter Stroeve</w:t>
      </w:r>
    </w:p>
    <w:p w:rsidR="00014CC9" w:rsidRPr="005E49BA" w:rsidRDefault="00014CC9" w:rsidP="00014CC9">
      <w:pPr>
        <w:pStyle w:val="ListParagraph"/>
        <w:spacing w:after="0" w:line="240" w:lineRule="auto"/>
        <w:ind w:left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5E49BA">
        <w:rPr>
          <w:rFonts w:asciiTheme="majorBidi" w:hAnsiTheme="majorBidi" w:cstheme="majorBidi"/>
          <w:i/>
          <w:iCs/>
          <w:sz w:val="24"/>
          <w:szCs w:val="24"/>
        </w:rPr>
        <w:t>Department of Chemical Engineering, University of California Davis, Davis, CA 95616, United States</w:t>
      </w:r>
    </w:p>
    <w:p w:rsidR="00014CC9" w:rsidRPr="005E49BA" w:rsidRDefault="00014CC9" w:rsidP="00014CC9">
      <w:pPr>
        <w:pStyle w:val="ListParagraph"/>
        <w:spacing w:after="0" w:line="240" w:lineRule="auto"/>
        <w:ind w:left="0"/>
        <w:jc w:val="both"/>
        <w:rPr>
          <w:rStyle w:val="Hyperlink"/>
          <w:rFonts w:asciiTheme="majorBidi" w:hAnsiTheme="majorBidi"/>
          <w:color w:val="5B9BD5" w:themeColor="accent1"/>
          <w:sz w:val="24"/>
          <w:szCs w:val="24"/>
        </w:rPr>
      </w:pPr>
      <w:hyperlink r:id="rId28" w:history="1">
        <w:r w:rsidRPr="005E49BA">
          <w:rPr>
            <w:rStyle w:val="Hyperlink"/>
            <w:rFonts w:asciiTheme="majorBidi" w:hAnsiTheme="majorBidi"/>
            <w:color w:val="5B9BD5" w:themeColor="accent1"/>
            <w:sz w:val="24"/>
            <w:szCs w:val="24"/>
          </w:rPr>
          <w:t>pstroeve@ucdavis.edu</w:t>
        </w:r>
      </w:hyperlink>
    </w:p>
    <w:p w:rsidR="00014CC9" w:rsidRPr="007E3DDF" w:rsidRDefault="00014CC9" w:rsidP="00014CC9">
      <w:pPr>
        <w:pStyle w:val="ListParagraph"/>
        <w:spacing w:after="0" w:line="240" w:lineRule="auto"/>
        <w:ind w:left="0"/>
        <w:jc w:val="both"/>
        <w:rPr>
          <w:rStyle w:val="Hyperlink"/>
          <w:rFonts w:asciiTheme="majorBidi" w:hAnsiTheme="majorBidi"/>
          <w:color w:val="auto"/>
          <w:sz w:val="24"/>
          <w:szCs w:val="24"/>
        </w:rPr>
      </w:pPr>
    </w:p>
    <w:p w:rsidR="00014CC9" w:rsidRPr="005E49BA" w:rsidRDefault="00014CC9" w:rsidP="00014CC9">
      <w:pPr>
        <w:pStyle w:val="Heading1"/>
        <w:numPr>
          <w:ilvl w:val="0"/>
          <w:numId w:val="2"/>
        </w:numPr>
        <w:shd w:val="clear" w:color="auto" w:fill="FFFFFF"/>
        <w:spacing w:before="0" w:line="240" w:lineRule="auto"/>
        <w:jc w:val="both"/>
        <w:rPr>
          <w:rFonts w:asciiTheme="majorBidi" w:hAnsiTheme="majorBidi"/>
          <w:color w:val="000000"/>
          <w:sz w:val="24"/>
          <w:szCs w:val="24"/>
        </w:rPr>
      </w:pPr>
      <w:hyperlink r:id="rId29" w:history="1">
        <w:r w:rsidRPr="007E3DDF">
          <w:rPr>
            <w:rStyle w:val="Hyperlink"/>
            <w:rFonts w:asciiTheme="majorBidi" w:hAnsiTheme="majorBidi"/>
            <w:color w:val="auto"/>
            <w:sz w:val="24"/>
            <w:szCs w:val="24"/>
            <w:shd w:val="clear" w:color="auto" w:fill="FFFFFF"/>
          </w:rPr>
          <w:t>A</w:t>
        </w:r>
        <w:r w:rsidRPr="007E3DDF">
          <w:rPr>
            <w:rStyle w:val="Hyperlink"/>
            <w:rFonts w:asciiTheme="majorBidi" w:hAnsiTheme="majorBidi"/>
            <w:b/>
            <w:bCs/>
            <w:color w:val="auto"/>
            <w:sz w:val="24"/>
            <w:szCs w:val="24"/>
            <w:shd w:val="clear" w:color="auto" w:fill="FFFFFF"/>
          </w:rPr>
          <w:t>.A.</w:t>
        </w:r>
        <w:r w:rsidRPr="007E3DDF">
          <w:rPr>
            <w:rStyle w:val="Hyperlink"/>
            <w:rFonts w:asciiTheme="majorBidi" w:hAnsiTheme="majorBidi"/>
            <w:color w:val="auto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7E3DDF">
          <w:rPr>
            <w:rStyle w:val="Hyperlink"/>
            <w:rFonts w:asciiTheme="majorBidi" w:hAnsiTheme="majorBidi"/>
            <w:color w:val="auto"/>
            <w:sz w:val="24"/>
            <w:szCs w:val="24"/>
            <w:shd w:val="clear" w:color="auto" w:fill="FFFFFF"/>
          </w:rPr>
          <w:t>Ashkarran</w:t>
        </w:r>
        <w:proofErr w:type="spellEnd"/>
      </w:hyperlink>
      <w:r w:rsidRPr="007E3DDF">
        <w:rPr>
          <w:rStyle w:val="hlfld-contribauthor"/>
          <w:rFonts w:asciiTheme="majorBidi" w:hAnsiTheme="majorBidi"/>
          <w:color w:val="auto"/>
          <w:sz w:val="24"/>
          <w:szCs w:val="24"/>
          <w:shd w:val="clear" w:color="auto" w:fill="FFFFFF"/>
        </w:rPr>
        <w:t>, </w:t>
      </w:r>
      <w:hyperlink r:id="rId30" w:history="1">
        <w:r w:rsidRPr="007E3DDF">
          <w:rPr>
            <w:rStyle w:val="Hyperlink"/>
            <w:rFonts w:asciiTheme="majorBidi" w:hAnsiTheme="majorBidi"/>
            <w:color w:val="auto"/>
            <w:sz w:val="24"/>
            <w:szCs w:val="24"/>
            <w:shd w:val="clear" w:color="auto" w:fill="FFFFFF"/>
          </w:rPr>
          <w:t>M</w:t>
        </w:r>
        <w:r w:rsidRPr="007E3DDF">
          <w:rPr>
            <w:rStyle w:val="Hyperlink"/>
            <w:rFonts w:asciiTheme="majorBidi" w:hAnsiTheme="majorBidi"/>
            <w:b/>
            <w:bCs/>
            <w:color w:val="auto"/>
            <w:sz w:val="24"/>
            <w:szCs w:val="24"/>
            <w:shd w:val="clear" w:color="auto" w:fill="FFFFFF"/>
          </w:rPr>
          <w:t>.</w:t>
        </w:r>
        <w:r w:rsidRPr="007E3DDF">
          <w:rPr>
            <w:rStyle w:val="Hyperlink"/>
            <w:rFonts w:asciiTheme="majorBidi" w:hAnsiTheme="majorBidi"/>
            <w:color w:val="auto"/>
            <w:sz w:val="24"/>
            <w:szCs w:val="24"/>
            <w:shd w:val="clear" w:color="auto" w:fill="FFFFFF"/>
          </w:rPr>
          <w:t xml:space="preserve"> Ghavami</w:t>
        </w:r>
      </w:hyperlink>
      <w:r w:rsidRPr="007E3DDF">
        <w:rPr>
          <w:rStyle w:val="hlfld-contribauthor"/>
          <w:rFonts w:asciiTheme="majorBidi" w:hAnsiTheme="majorBidi"/>
          <w:b/>
          <w:bCs/>
          <w:color w:val="auto"/>
          <w:sz w:val="24"/>
          <w:szCs w:val="24"/>
          <w:shd w:val="clear" w:color="auto" w:fill="FFFFFF"/>
        </w:rPr>
        <w:t>,</w:t>
      </w:r>
      <w:r w:rsidRPr="007E3DDF">
        <w:rPr>
          <w:rStyle w:val="hlfld-contribauthor"/>
          <w:rFonts w:asciiTheme="majorBidi" w:hAnsiTheme="majorBidi"/>
          <w:color w:val="auto"/>
          <w:sz w:val="24"/>
          <w:szCs w:val="24"/>
          <w:shd w:val="clear" w:color="auto" w:fill="FFFFFF"/>
        </w:rPr>
        <w:t> </w:t>
      </w:r>
      <w:hyperlink r:id="rId31" w:history="1">
        <w:r w:rsidRPr="007E3DDF">
          <w:rPr>
            <w:rStyle w:val="Hyperlink"/>
            <w:rFonts w:asciiTheme="majorBidi" w:hAnsiTheme="majorBidi"/>
            <w:color w:val="auto"/>
            <w:sz w:val="24"/>
            <w:szCs w:val="24"/>
            <w:shd w:val="clear" w:color="auto" w:fill="FFFFFF"/>
          </w:rPr>
          <w:t>H</w:t>
        </w:r>
        <w:r w:rsidRPr="007E3DDF">
          <w:rPr>
            <w:rStyle w:val="Hyperlink"/>
            <w:rFonts w:asciiTheme="majorBidi" w:hAnsiTheme="majorBidi"/>
            <w:b/>
            <w:bCs/>
            <w:color w:val="auto"/>
            <w:sz w:val="24"/>
            <w:szCs w:val="24"/>
            <w:shd w:val="clear" w:color="auto" w:fill="FFFFFF"/>
          </w:rPr>
          <w:t>.</w:t>
        </w:r>
        <w:r w:rsidRPr="007E3DDF">
          <w:rPr>
            <w:rStyle w:val="Hyperlink"/>
            <w:rFonts w:asciiTheme="majorBidi" w:hAnsiTheme="majorBidi"/>
            <w:color w:val="auto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7E3DDF">
          <w:rPr>
            <w:rStyle w:val="Hyperlink"/>
            <w:rFonts w:asciiTheme="majorBidi" w:hAnsiTheme="majorBidi"/>
            <w:color w:val="auto"/>
            <w:sz w:val="24"/>
            <w:szCs w:val="24"/>
            <w:shd w:val="clear" w:color="auto" w:fill="FFFFFF"/>
          </w:rPr>
          <w:t>Aghaverdi</w:t>
        </w:r>
        <w:proofErr w:type="spellEnd"/>
      </w:hyperlink>
      <w:r w:rsidRPr="007E3DDF">
        <w:rPr>
          <w:rStyle w:val="hlfld-contribauthor"/>
          <w:rFonts w:asciiTheme="majorBidi" w:hAnsiTheme="majorBidi"/>
          <w:b/>
          <w:bCs/>
          <w:color w:val="auto"/>
          <w:sz w:val="24"/>
          <w:szCs w:val="24"/>
          <w:shd w:val="clear" w:color="auto" w:fill="FFFFFF"/>
        </w:rPr>
        <w:t>,</w:t>
      </w:r>
      <w:r w:rsidRPr="007E3DDF">
        <w:rPr>
          <w:rStyle w:val="hlfld-contribauthor"/>
          <w:rFonts w:asciiTheme="majorBidi" w:hAnsiTheme="majorBidi"/>
          <w:color w:val="auto"/>
          <w:sz w:val="24"/>
          <w:szCs w:val="24"/>
          <w:shd w:val="clear" w:color="auto" w:fill="FFFFFF"/>
        </w:rPr>
        <w:t> </w:t>
      </w:r>
      <w:hyperlink r:id="rId32" w:history="1">
        <w:r w:rsidRPr="007E3DDF">
          <w:rPr>
            <w:rStyle w:val="Hyperlink"/>
            <w:rFonts w:asciiTheme="majorBidi" w:hAnsiTheme="majorBidi"/>
            <w:color w:val="auto"/>
            <w:sz w:val="24"/>
            <w:szCs w:val="24"/>
            <w:shd w:val="clear" w:color="auto" w:fill="FFFFFF"/>
          </w:rPr>
          <w:t>P</w:t>
        </w:r>
        <w:r w:rsidRPr="007E3DDF">
          <w:rPr>
            <w:rStyle w:val="Hyperlink"/>
            <w:rFonts w:asciiTheme="majorBidi" w:hAnsiTheme="majorBidi"/>
            <w:b/>
            <w:bCs/>
            <w:color w:val="auto"/>
            <w:sz w:val="24"/>
            <w:szCs w:val="24"/>
            <w:shd w:val="clear" w:color="auto" w:fill="FFFFFF"/>
          </w:rPr>
          <w:t>.</w:t>
        </w:r>
        <w:r w:rsidRPr="007E3DDF">
          <w:rPr>
            <w:rStyle w:val="Hyperlink"/>
            <w:rFonts w:asciiTheme="majorBidi" w:hAnsiTheme="majorBidi"/>
            <w:color w:val="auto"/>
            <w:sz w:val="24"/>
            <w:szCs w:val="24"/>
            <w:shd w:val="clear" w:color="auto" w:fill="FFFFFF"/>
          </w:rPr>
          <w:t xml:space="preserve"> Stroeve</w:t>
        </w:r>
      </w:hyperlink>
      <w:r w:rsidRPr="007E3DDF">
        <w:rPr>
          <w:rStyle w:val="hlfld-contribauthor"/>
          <w:rFonts w:asciiTheme="majorBidi" w:hAnsiTheme="majorBidi"/>
          <w:b/>
          <w:bCs/>
          <w:color w:val="auto"/>
          <w:sz w:val="24"/>
          <w:szCs w:val="24"/>
          <w:shd w:val="clear" w:color="auto" w:fill="FFFFFF"/>
        </w:rPr>
        <w:t xml:space="preserve">, </w:t>
      </w:r>
      <w:hyperlink r:id="rId33" w:history="1">
        <w:r w:rsidRPr="007E3DDF">
          <w:rPr>
            <w:rStyle w:val="Hyperlink"/>
            <w:rFonts w:asciiTheme="majorBidi" w:hAnsiTheme="majorBidi"/>
            <w:color w:val="auto"/>
            <w:sz w:val="24"/>
            <w:szCs w:val="24"/>
            <w:shd w:val="clear" w:color="auto" w:fill="FFFFFF"/>
          </w:rPr>
          <w:t>M</w:t>
        </w:r>
        <w:r w:rsidRPr="007E3DDF">
          <w:rPr>
            <w:rStyle w:val="Hyperlink"/>
            <w:rFonts w:asciiTheme="majorBidi" w:hAnsiTheme="majorBidi"/>
            <w:b/>
            <w:bCs/>
            <w:color w:val="auto"/>
            <w:sz w:val="24"/>
            <w:szCs w:val="24"/>
            <w:shd w:val="clear" w:color="auto" w:fill="FFFFFF"/>
          </w:rPr>
          <w:t xml:space="preserve">. </w:t>
        </w:r>
        <w:proofErr w:type="spellStart"/>
        <w:r w:rsidRPr="007E3DDF">
          <w:rPr>
            <w:rStyle w:val="Hyperlink"/>
            <w:rFonts w:asciiTheme="majorBidi" w:hAnsiTheme="majorBidi"/>
            <w:color w:val="auto"/>
            <w:sz w:val="24"/>
            <w:szCs w:val="24"/>
            <w:shd w:val="clear" w:color="auto" w:fill="FFFFFF"/>
          </w:rPr>
          <w:t>Mahmoudi</w:t>
        </w:r>
        <w:proofErr w:type="spellEnd"/>
      </w:hyperlink>
      <w:r w:rsidRPr="007E3DDF">
        <w:rPr>
          <w:rStyle w:val="hlfld-contribauthor"/>
          <w:rFonts w:asciiTheme="majorBidi" w:hAnsiTheme="majorBidi"/>
          <w:color w:val="auto"/>
          <w:sz w:val="24"/>
          <w:szCs w:val="24"/>
          <w:shd w:val="clear" w:color="auto" w:fill="FFFFFF"/>
        </w:rPr>
        <w:t xml:space="preserve">, </w:t>
      </w:r>
      <w:r w:rsidRPr="005E49BA">
        <w:rPr>
          <w:rStyle w:val="hlfld-title"/>
          <w:rFonts w:asciiTheme="majorBidi" w:hAnsiTheme="majorBidi"/>
          <w:color w:val="000000"/>
          <w:sz w:val="24"/>
          <w:szCs w:val="24"/>
        </w:rPr>
        <w:t xml:space="preserve">Bacterial Effects and Protein Corona Evaluations: Crucial Ignored Factors in the Prediction of Bio-Efficacy of Various Forms of Silver Nanoparticles, </w:t>
      </w:r>
      <w:r w:rsidRPr="005E49BA">
        <w:rPr>
          <w:rStyle w:val="HTMLCite"/>
          <w:rFonts w:asciiTheme="majorBidi" w:hAnsiTheme="majorBidi"/>
          <w:color w:val="000000"/>
          <w:sz w:val="24"/>
          <w:szCs w:val="24"/>
          <w:shd w:val="clear" w:color="auto" w:fill="FFFFFF"/>
        </w:rPr>
        <w:t xml:space="preserve">Chem. Res. </w:t>
      </w:r>
      <w:proofErr w:type="spellStart"/>
      <w:r w:rsidRPr="005E49BA">
        <w:rPr>
          <w:rStyle w:val="HTMLCite"/>
          <w:rFonts w:asciiTheme="majorBidi" w:hAnsiTheme="majorBidi"/>
          <w:color w:val="000000"/>
          <w:sz w:val="24"/>
          <w:szCs w:val="24"/>
          <w:shd w:val="clear" w:color="auto" w:fill="FFFFFF"/>
        </w:rPr>
        <w:t>Toxicol</w:t>
      </w:r>
      <w:proofErr w:type="spellEnd"/>
      <w:r w:rsidRPr="005E49BA">
        <w:rPr>
          <w:rStyle w:val="HTMLCite"/>
          <w:rFonts w:asciiTheme="majorBidi" w:hAnsiTheme="majorBidi"/>
          <w:color w:val="000000"/>
          <w:sz w:val="24"/>
          <w:szCs w:val="24"/>
          <w:shd w:val="clear" w:color="auto" w:fill="FFFFFF"/>
        </w:rPr>
        <w:t>.</w:t>
      </w:r>
      <w:r w:rsidRPr="005E49BA">
        <w:rPr>
          <w:rFonts w:asciiTheme="majorBidi" w:hAnsiTheme="majorBidi"/>
          <w:color w:val="000000"/>
          <w:sz w:val="24"/>
          <w:szCs w:val="24"/>
          <w:shd w:val="clear" w:color="auto" w:fill="FFFFFF"/>
        </w:rPr>
        <w:t>, </w:t>
      </w:r>
      <w:r w:rsidRPr="005E49BA">
        <w:rPr>
          <w:rStyle w:val="citationyear"/>
          <w:rFonts w:asciiTheme="majorBidi" w:hAnsiTheme="majorBidi"/>
          <w:color w:val="000000"/>
          <w:sz w:val="24"/>
          <w:szCs w:val="24"/>
          <w:shd w:val="clear" w:color="auto" w:fill="FFFFFF"/>
        </w:rPr>
        <w:t>2012</w:t>
      </w:r>
      <w:r w:rsidRPr="005E49BA">
        <w:rPr>
          <w:rFonts w:asciiTheme="majorBidi" w:hAnsiTheme="majorBidi"/>
          <w:color w:val="000000"/>
          <w:sz w:val="24"/>
          <w:szCs w:val="24"/>
          <w:shd w:val="clear" w:color="auto" w:fill="FFFFFF"/>
        </w:rPr>
        <w:t>, </w:t>
      </w:r>
      <w:r w:rsidRPr="005E49BA">
        <w:rPr>
          <w:rStyle w:val="citationvolume"/>
          <w:rFonts w:asciiTheme="majorBidi" w:hAnsiTheme="majorBidi"/>
          <w:i/>
          <w:iCs/>
          <w:color w:val="000000"/>
          <w:sz w:val="24"/>
          <w:szCs w:val="24"/>
          <w:shd w:val="clear" w:color="auto" w:fill="FFFFFF"/>
        </w:rPr>
        <w:t>25</w:t>
      </w:r>
      <w:r w:rsidRPr="005E49BA">
        <w:rPr>
          <w:rFonts w:asciiTheme="majorBidi" w:hAnsiTheme="majorBidi"/>
          <w:color w:val="000000"/>
          <w:sz w:val="24"/>
          <w:szCs w:val="24"/>
          <w:shd w:val="clear" w:color="auto" w:fill="FFFFFF"/>
        </w:rPr>
        <w:t> (6), 1231–1242.</w:t>
      </w:r>
    </w:p>
    <w:p w:rsidR="00725FA5" w:rsidRDefault="00725FA5">
      <w:bookmarkStart w:id="5" w:name="_GoBack"/>
      <w:bookmarkEnd w:id="5"/>
    </w:p>
    <w:sectPr w:rsidR="00725F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97135"/>
    <w:multiLevelType w:val="hybridMultilevel"/>
    <w:tmpl w:val="040EDDC4"/>
    <w:lvl w:ilvl="0" w:tplc="FAF8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F0F0E"/>
    <w:multiLevelType w:val="hybridMultilevel"/>
    <w:tmpl w:val="E1E48402"/>
    <w:lvl w:ilvl="0" w:tplc="9F0AC3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C9"/>
    <w:rsid w:val="00014CC9"/>
    <w:rsid w:val="0072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0BD790-AAB7-42EA-BC43-04228817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CC9"/>
  </w:style>
  <w:style w:type="paragraph" w:styleId="Heading1">
    <w:name w:val="heading 1"/>
    <w:basedOn w:val="Normal"/>
    <w:next w:val="Normal"/>
    <w:link w:val="Heading1Char"/>
    <w:uiPriority w:val="9"/>
    <w:qFormat/>
    <w:rsid w:val="00014C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C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4C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C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4C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4CC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014C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4CC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14CC9"/>
    <w:rPr>
      <w:i/>
      <w:iCs/>
    </w:rPr>
  </w:style>
  <w:style w:type="character" w:customStyle="1" w:styleId="text">
    <w:name w:val="text"/>
    <w:basedOn w:val="DefaultParagraphFont"/>
    <w:rsid w:val="00014CC9"/>
  </w:style>
  <w:style w:type="character" w:customStyle="1" w:styleId="hlfld-title">
    <w:name w:val="hlfld-title"/>
    <w:basedOn w:val="DefaultParagraphFont"/>
    <w:rsid w:val="00014CC9"/>
  </w:style>
  <w:style w:type="character" w:customStyle="1" w:styleId="title-text">
    <w:name w:val="title-text"/>
    <w:basedOn w:val="DefaultParagraphFont"/>
    <w:rsid w:val="00014CC9"/>
  </w:style>
  <w:style w:type="character" w:styleId="Strong">
    <w:name w:val="Strong"/>
    <w:basedOn w:val="DefaultParagraphFont"/>
    <w:uiPriority w:val="22"/>
    <w:qFormat/>
    <w:rsid w:val="00014CC9"/>
    <w:rPr>
      <w:b/>
      <w:bCs/>
    </w:rPr>
  </w:style>
  <w:style w:type="character" w:customStyle="1" w:styleId="hlfld-contribauthor">
    <w:name w:val="hlfld-contribauthor"/>
    <w:basedOn w:val="DefaultParagraphFont"/>
    <w:rsid w:val="00014CC9"/>
  </w:style>
  <w:style w:type="character" w:customStyle="1" w:styleId="orcid-link-icon">
    <w:name w:val="orcid-link-icon"/>
    <w:basedOn w:val="DefaultParagraphFont"/>
    <w:rsid w:val="00014CC9"/>
  </w:style>
  <w:style w:type="character" w:styleId="HTMLCite">
    <w:name w:val="HTML Cite"/>
    <w:basedOn w:val="DefaultParagraphFont"/>
    <w:uiPriority w:val="99"/>
    <w:semiHidden/>
    <w:unhideWhenUsed/>
    <w:rsid w:val="00014CC9"/>
    <w:rPr>
      <w:i/>
      <w:iCs/>
    </w:rPr>
  </w:style>
  <w:style w:type="character" w:customStyle="1" w:styleId="citationyear">
    <w:name w:val="citation_year"/>
    <w:basedOn w:val="DefaultParagraphFont"/>
    <w:rsid w:val="00014CC9"/>
  </w:style>
  <w:style w:type="character" w:customStyle="1" w:styleId="citationvolume">
    <w:name w:val="citation_volume"/>
    <w:basedOn w:val="DefaultParagraphFont"/>
    <w:rsid w:val="00014CC9"/>
  </w:style>
  <w:style w:type="character" w:customStyle="1" w:styleId="nlmx">
    <w:name w:val="nlm_x"/>
    <w:basedOn w:val="DefaultParagraphFont"/>
    <w:rsid w:val="00014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s.acs.org/author/Li%2C+Xin" TargetMode="External"/><Relationship Id="rId13" Type="http://schemas.openxmlformats.org/officeDocument/2006/relationships/hyperlink" Target="http://www.hrpub.org/journals/article_info.php?aid=7219" TargetMode="External"/><Relationship Id="rId18" Type="http://schemas.openxmlformats.org/officeDocument/2006/relationships/hyperlink" Target="https://www.sciencedirect.com/science/journal/09684328" TargetMode="External"/><Relationship Id="rId26" Type="http://schemas.openxmlformats.org/officeDocument/2006/relationships/hyperlink" Target="https://aip.scitation.org/action/doSearch?field1=Affiliation&amp;text1=Department%20of%20Applied%20Sciences,%20Universiti%20Teknologi%20MARA&amp;field2=AllField&amp;text2=&amp;Ppub=&amp;Ppub=&amp;AfterYear=&amp;BeforeYear=&amp;access=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s.f358.mail.yahoo.com/ym/Compose?To=gali.mansoori@gmail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pubs.acs.org/author/Ludlow%2C+Douglas+K" TargetMode="External"/><Relationship Id="rId12" Type="http://schemas.openxmlformats.org/officeDocument/2006/relationships/hyperlink" Target="https://scholar.google.com/citations?user=VUP_NFoAAAAJ&amp;hl=en&amp;oi=sra" TargetMode="External"/><Relationship Id="rId17" Type="http://schemas.openxmlformats.org/officeDocument/2006/relationships/hyperlink" Target="https://www.sciencedirect.com/science/article/pii/S0968432813001704" TargetMode="External"/><Relationship Id="rId25" Type="http://schemas.openxmlformats.org/officeDocument/2006/relationships/hyperlink" Target="https://aip.scitation.org/action/doSearch?field1=Affiliation&amp;text1=School%20of%20Materials%20and%20Mineral%20Resources%20Engineering,%20Universiti%20Sains%20Malaysia&amp;field2=AllField&amp;text2=&amp;Ppub=&amp;Ppub=&amp;AfterYear=&amp;BeforeYear=&amp;access=" TargetMode="External"/><Relationship Id="rId33" Type="http://schemas.openxmlformats.org/officeDocument/2006/relationships/hyperlink" Target="https://pubs.acs.org/author/Mahmoudi%2C+Mortez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iencedirect.com/science/article/pii/S0167732215001671" TargetMode="External"/><Relationship Id="rId20" Type="http://schemas.openxmlformats.org/officeDocument/2006/relationships/hyperlink" Target="mailto:mansoori@uic.edu" TargetMode="External"/><Relationship Id="rId29" Type="http://schemas.openxmlformats.org/officeDocument/2006/relationships/hyperlink" Target="https://pubs.acs.org/author/Ashkarran%2C+Ali+Akba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ubs.acs.org/author/Li%2C+Xin" TargetMode="External"/><Relationship Id="rId11" Type="http://schemas.openxmlformats.org/officeDocument/2006/relationships/hyperlink" Target="https://scholar.google.com/citations?user=GfkcheAAAAAJ&amp;hl=en&amp;oi=sra" TargetMode="External"/><Relationship Id="rId24" Type="http://schemas.openxmlformats.org/officeDocument/2006/relationships/hyperlink" Target="https://scholar.google.com/citations?user=TQ2LyFQAAAAJ&amp;hl=en&amp;oi=sra" TargetMode="External"/><Relationship Id="rId32" Type="http://schemas.openxmlformats.org/officeDocument/2006/relationships/hyperlink" Target="https://pubs.acs.org/author/Stroeve%2C+Pieter" TargetMode="External"/><Relationship Id="rId5" Type="http://schemas.openxmlformats.org/officeDocument/2006/relationships/hyperlink" Target="mailto:rezaeif@mst.edu" TargetMode="External"/><Relationship Id="rId15" Type="http://schemas.openxmlformats.org/officeDocument/2006/relationships/hyperlink" Target="mailto:philipdaizy@yahoo.co.in" TargetMode="External"/><Relationship Id="rId23" Type="http://schemas.openxmlformats.org/officeDocument/2006/relationships/hyperlink" Target="https://scholar.google.com/citations?user=HT0bStMAAAAJ&amp;hl=en&amp;oi=sra" TargetMode="External"/><Relationship Id="rId28" Type="http://schemas.openxmlformats.org/officeDocument/2006/relationships/hyperlink" Target="mailto:pstroeve@ucdavis.edu" TargetMode="External"/><Relationship Id="rId10" Type="http://schemas.openxmlformats.org/officeDocument/2006/relationships/hyperlink" Target="mailto:kaykhaii@gmail.com" TargetMode="External"/><Relationship Id="rId19" Type="http://schemas.openxmlformats.org/officeDocument/2006/relationships/hyperlink" Target="https://www.sciencedirect.com/science/journal/09684328/56/supp/C" TargetMode="External"/><Relationship Id="rId31" Type="http://schemas.openxmlformats.org/officeDocument/2006/relationships/hyperlink" Target="https://pubs.acs.org/author/Aghaverdi%2C+Hosse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s.acs.org/author/Rownaghi%2C+Ali+A" TargetMode="External"/><Relationship Id="rId14" Type="http://schemas.openxmlformats.org/officeDocument/2006/relationships/hyperlink" Target="mailto:daizyp@rediffmail.com" TargetMode="External"/><Relationship Id="rId22" Type="http://schemas.openxmlformats.org/officeDocument/2006/relationships/hyperlink" Target="https://scholar.google.com/citations?user=TQ2LyFQAAAAJ&amp;hl=en&amp;oi=sra" TargetMode="External"/><Relationship Id="rId27" Type="http://schemas.openxmlformats.org/officeDocument/2006/relationships/hyperlink" Target="mailto:norainjsg@gmail.com" TargetMode="External"/><Relationship Id="rId30" Type="http://schemas.openxmlformats.org/officeDocument/2006/relationships/hyperlink" Target="https://pubs.acs.org/author/Ghavami%2C+Mahdi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5161</Characters>
  <Application>Microsoft Office Word</Application>
  <DocSecurity>0</DocSecurity>
  <Lines>43</Lines>
  <Paragraphs>12</Paragraphs>
  <ScaleCrop>false</ScaleCrop>
  <Company/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MR.QAEM PANAH</dc:creator>
  <cp:keywords/>
  <dc:description/>
  <cp:lastModifiedBy>MR.QAEM PANAH</cp:lastModifiedBy>
  <cp:revision>1</cp:revision>
  <dcterms:created xsi:type="dcterms:W3CDTF">2018-09-19T07:44:00Z</dcterms:created>
  <dcterms:modified xsi:type="dcterms:W3CDTF">2018-09-19T07:45:00Z</dcterms:modified>
</cp:coreProperties>
</file>