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B8" w:rsidRDefault="00C64A37" w:rsidP="001010B8">
      <w:pPr>
        <w:pStyle w:val="m-7998746997112203031gmail-msolistparagraph"/>
        <w:shd w:val="clear" w:color="auto" w:fill="FFFFFF"/>
        <w:rPr>
          <w:b/>
          <w:u w:val="single"/>
        </w:rPr>
      </w:pPr>
      <w:r w:rsidRPr="00C64A37">
        <w:rPr>
          <w:b/>
          <w:u w:val="single"/>
        </w:rPr>
        <w:t>List of Suggested Reviewer</w:t>
      </w:r>
    </w:p>
    <w:p w:rsidR="001010B8" w:rsidRPr="00DC02EC" w:rsidRDefault="001010B8" w:rsidP="0018648F">
      <w:pPr>
        <w:pStyle w:val="m-7998746997112203031gmail-msolistparagraph"/>
        <w:numPr>
          <w:ilvl w:val="0"/>
          <w:numId w:val="1"/>
        </w:numPr>
        <w:shd w:val="clear" w:color="auto" w:fill="FFFFFF"/>
        <w:spacing w:after="0" w:afterAutospacing="0"/>
        <w:rPr>
          <w:color w:val="222222"/>
          <w:sz w:val="22"/>
          <w:szCs w:val="22"/>
          <w:u w:val="single"/>
        </w:rPr>
      </w:pPr>
      <w:r w:rsidRPr="00DC02EC">
        <w:rPr>
          <w:b/>
          <w:bCs/>
          <w:color w:val="222222"/>
          <w:u w:val="single"/>
        </w:rPr>
        <w:t>PROF. DR. SHARIFAH BINTI MOHAMAD</w:t>
      </w:r>
    </w:p>
    <w:p w:rsidR="00D17F33" w:rsidRDefault="00321E39" w:rsidP="00D17F33">
      <w:pPr>
        <w:pStyle w:val="m-7998746997112203031gmail-msolistparagraph"/>
        <w:shd w:val="clear" w:color="auto" w:fill="FFFFFF"/>
        <w:spacing w:after="0" w:afterAutospacing="0"/>
        <w:ind w:left="1095"/>
      </w:pPr>
      <w:r w:rsidRPr="00321E39">
        <w:rPr>
          <w:b/>
        </w:rPr>
        <w:t>Research Interest</w:t>
      </w:r>
      <w:r>
        <w:t xml:space="preserve">: </w:t>
      </w:r>
      <w:r w:rsidR="00D17F33">
        <w:sym w:font="Symbol" w:char="F0B7"/>
      </w:r>
      <w:r w:rsidR="00D17F33">
        <w:t xml:space="preserve"> Analytical Chemistry </w:t>
      </w:r>
      <w:r w:rsidR="00D17F33">
        <w:sym w:font="Symbol" w:char="F0B7"/>
      </w:r>
      <w:r w:rsidR="00D17F33">
        <w:t xml:space="preserve"> </w:t>
      </w:r>
      <w:r>
        <w:t>Organic Synthesis</w:t>
      </w:r>
      <w:r w:rsidR="00D17F33">
        <w:t xml:space="preserve"> </w:t>
      </w:r>
      <w:r w:rsidR="00D17F33">
        <w:sym w:font="Symbol" w:char="F0B7"/>
      </w:r>
      <w:r w:rsidR="00D17F33">
        <w:t xml:space="preserve"> Adsorption </w:t>
      </w:r>
      <w:r w:rsidR="00D17F33">
        <w:sym w:font="Symbol" w:char="F0B7"/>
      </w:r>
      <w:r w:rsidR="00D17F33">
        <w:t xml:space="preserve"> </w:t>
      </w:r>
      <w:proofErr w:type="spellStart"/>
      <w:r w:rsidR="00D17F33">
        <w:t>Supramolecular</w:t>
      </w:r>
      <w:proofErr w:type="spellEnd"/>
      <w:r w:rsidR="00D17F33">
        <w:t xml:space="preserve"> chemistry</w:t>
      </w:r>
      <w:r w:rsidR="00ED5438">
        <w:t>–</w:t>
      </w:r>
      <w:proofErr w:type="spellStart"/>
      <w:r w:rsidR="00D17F33">
        <w:t>Cyclodextrin</w:t>
      </w:r>
      <w:proofErr w:type="spellEnd"/>
      <w:r w:rsidR="00D17F33">
        <w:t xml:space="preserve">, </w:t>
      </w:r>
      <w:proofErr w:type="spellStart"/>
      <w:r w:rsidR="00D17F33">
        <w:t>calixarene</w:t>
      </w:r>
      <w:proofErr w:type="spellEnd"/>
      <w:r w:rsidR="00D17F33">
        <w:t xml:space="preserve"> </w:t>
      </w:r>
      <w:r w:rsidR="00D17F33">
        <w:sym w:font="Symbol" w:char="F0B7"/>
      </w:r>
      <w:r w:rsidR="00D17F33">
        <w:t xml:space="preserve"> Ionic liquid</w:t>
      </w:r>
    </w:p>
    <w:p w:rsidR="00321E39" w:rsidRPr="00321E39" w:rsidRDefault="00321E39" w:rsidP="00321E39">
      <w:pPr>
        <w:pStyle w:val="m-7998746997112203031gmail-msolistparagraph"/>
        <w:shd w:val="clear" w:color="auto" w:fill="FFFFFF"/>
        <w:spacing w:after="0" w:afterAutospacing="0"/>
        <w:ind w:left="1095"/>
        <w:jc w:val="both"/>
        <w:rPr>
          <w:color w:val="333333"/>
          <w:shd w:val="clear" w:color="auto" w:fill="FFFFFF"/>
        </w:rPr>
      </w:pPr>
      <w:r w:rsidRPr="00321E39">
        <w:rPr>
          <w:b/>
          <w:color w:val="333333"/>
          <w:shd w:val="clear" w:color="auto" w:fill="FFFFFF"/>
        </w:rPr>
        <w:t>References:</w:t>
      </w:r>
      <w:r w:rsidRPr="00321E39">
        <w:rPr>
          <w:color w:val="333333"/>
          <w:shd w:val="clear" w:color="auto" w:fill="FFFFFF"/>
        </w:rPr>
        <w:t xml:space="preserve"> </w:t>
      </w:r>
      <w:proofErr w:type="spellStart"/>
      <w:r w:rsidRPr="00321E39">
        <w:rPr>
          <w:color w:val="333333"/>
          <w:shd w:val="clear" w:color="auto" w:fill="FFFFFF"/>
        </w:rPr>
        <w:t>Yaacob</w:t>
      </w:r>
      <w:proofErr w:type="spellEnd"/>
      <w:r w:rsidRPr="00321E39">
        <w:rPr>
          <w:color w:val="333333"/>
          <w:shd w:val="clear" w:color="auto" w:fill="FFFFFF"/>
        </w:rPr>
        <w:t xml:space="preserve">, S. F. F. S., </w:t>
      </w:r>
      <w:proofErr w:type="spellStart"/>
      <w:r w:rsidRPr="00321E39">
        <w:rPr>
          <w:color w:val="333333"/>
          <w:shd w:val="clear" w:color="auto" w:fill="FFFFFF"/>
        </w:rPr>
        <w:t>Jamil</w:t>
      </w:r>
      <w:proofErr w:type="spellEnd"/>
      <w:r w:rsidRPr="00321E39">
        <w:rPr>
          <w:color w:val="333333"/>
          <w:shd w:val="clear" w:color="auto" w:fill="FFFFFF"/>
        </w:rPr>
        <w:t xml:space="preserve">, A. K. M., </w:t>
      </w:r>
      <w:proofErr w:type="spellStart"/>
      <w:r w:rsidRPr="00321E39">
        <w:rPr>
          <w:color w:val="333333"/>
          <w:shd w:val="clear" w:color="auto" w:fill="FFFFFF"/>
        </w:rPr>
        <w:t>Kamboh</w:t>
      </w:r>
      <w:proofErr w:type="spellEnd"/>
      <w:r w:rsidRPr="00321E39">
        <w:rPr>
          <w:color w:val="333333"/>
          <w:shd w:val="clear" w:color="auto" w:fill="FFFFFF"/>
        </w:rPr>
        <w:t xml:space="preserve">, M. A., Ibrahim, W. A. W., &amp; </w:t>
      </w:r>
      <w:proofErr w:type="spellStart"/>
      <w:r w:rsidRPr="00321E39">
        <w:rPr>
          <w:color w:val="333333"/>
          <w:shd w:val="clear" w:color="auto" w:fill="FFFFFF"/>
        </w:rPr>
        <w:t>Mohamad</w:t>
      </w:r>
      <w:proofErr w:type="spellEnd"/>
      <w:r w:rsidRPr="00321E39">
        <w:rPr>
          <w:color w:val="333333"/>
          <w:shd w:val="clear" w:color="auto" w:fill="FFFFFF"/>
        </w:rPr>
        <w:t xml:space="preserve">, S. (2018). Fabrication of </w:t>
      </w:r>
      <w:proofErr w:type="spellStart"/>
      <w:r w:rsidRPr="00321E39">
        <w:rPr>
          <w:color w:val="333333"/>
          <w:shd w:val="clear" w:color="auto" w:fill="FFFFFF"/>
        </w:rPr>
        <w:t>calixarene</w:t>
      </w:r>
      <w:proofErr w:type="spellEnd"/>
      <w:r w:rsidRPr="00321E39">
        <w:rPr>
          <w:color w:val="333333"/>
          <w:shd w:val="clear" w:color="auto" w:fill="FFFFFF"/>
        </w:rPr>
        <w:t>-grafted bio-polymeric magnetic composites for magnetic solid phase extraction of non-steroidal anti-inflammatory drugs in water samples. Peer</w:t>
      </w:r>
      <w:r>
        <w:rPr>
          <w:color w:val="333333"/>
          <w:shd w:val="clear" w:color="auto" w:fill="FFFFFF"/>
        </w:rPr>
        <w:t xml:space="preserve"> </w:t>
      </w:r>
      <w:r w:rsidRPr="00321E39">
        <w:rPr>
          <w:color w:val="333333"/>
          <w:shd w:val="clear" w:color="auto" w:fill="FFFFFF"/>
        </w:rPr>
        <w:t>J, 6, e5108. (</w:t>
      </w:r>
      <w:r w:rsidRPr="00321E39">
        <w:rPr>
          <w:i/>
          <w:iCs/>
          <w:color w:val="333333"/>
        </w:rPr>
        <w:t>ISI-Indexed</w:t>
      </w:r>
      <w:r w:rsidRPr="00321E39">
        <w:rPr>
          <w:color w:val="333333"/>
          <w:shd w:val="clear" w:color="auto" w:fill="FFFFFF"/>
        </w:rPr>
        <w:t>)</w:t>
      </w:r>
    </w:p>
    <w:p w:rsidR="00321E39" w:rsidRPr="00321E39" w:rsidRDefault="00321E39" w:rsidP="00321E39">
      <w:pPr>
        <w:pStyle w:val="m-7998746997112203031gmail-msolistparagraph"/>
        <w:shd w:val="clear" w:color="auto" w:fill="FFFFFF"/>
        <w:spacing w:after="120" w:afterAutospacing="0"/>
        <w:ind w:left="1095"/>
        <w:jc w:val="both"/>
        <w:rPr>
          <w:color w:val="333333"/>
          <w:shd w:val="clear" w:color="auto" w:fill="FFFFFF"/>
        </w:rPr>
      </w:pPr>
      <w:proofErr w:type="spellStart"/>
      <w:r w:rsidRPr="00321E39">
        <w:rPr>
          <w:color w:val="333333"/>
          <w:shd w:val="clear" w:color="auto" w:fill="FFFFFF"/>
        </w:rPr>
        <w:t>Shahabuddin</w:t>
      </w:r>
      <w:proofErr w:type="spellEnd"/>
      <w:r w:rsidRPr="00321E39">
        <w:rPr>
          <w:color w:val="333333"/>
          <w:shd w:val="clear" w:color="auto" w:fill="FFFFFF"/>
        </w:rPr>
        <w:t xml:space="preserve">, S., </w:t>
      </w:r>
      <w:proofErr w:type="spellStart"/>
      <w:r w:rsidRPr="00321E39">
        <w:rPr>
          <w:color w:val="333333"/>
          <w:shd w:val="clear" w:color="auto" w:fill="FFFFFF"/>
        </w:rPr>
        <w:t>Khanam</w:t>
      </w:r>
      <w:proofErr w:type="spellEnd"/>
      <w:r w:rsidRPr="00321E39">
        <w:rPr>
          <w:color w:val="333333"/>
          <w:shd w:val="clear" w:color="auto" w:fill="FFFFFF"/>
        </w:rPr>
        <w:t xml:space="preserve">, R., Khalid, M., </w:t>
      </w:r>
      <w:proofErr w:type="spellStart"/>
      <w:r w:rsidRPr="00321E39">
        <w:rPr>
          <w:color w:val="333333"/>
          <w:shd w:val="clear" w:color="auto" w:fill="FFFFFF"/>
        </w:rPr>
        <w:t>Sarih</w:t>
      </w:r>
      <w:proofErr w:type="spellEnd"/>
      <w:r w:rsidRPr="00321E39">
        <w:rPr>
          <w:color w:val="333333"/>
          <w:shd w:val="clear" w:color="auto" w:fill="FFFFFF"/>
        </w:rPr>
        <w:t xml:space="preserve">, N. M., </w:t>
      </w:r>
      <w:proofErr w:type="spellStart"/>
      <w:r w:rsidRPr="00321E39">
        <w:rPr>
          <w:color w:val="333333"/>
          <w:shd w:val="clear" w:color="auto" w:fill="FFFFFF"/>
        </w:rPr>
        <w:t>Ching</w:t>
      </w:r>
      <w:proofErr w:type="spellEnd"/>
      <w:r w:rsidRPr="00321E39">
        <w:rPr>
          <w:color w:val="333333"/>
          <w:shd w:val="clear" w:color="auto" w:fill="FFFFFF"/>
        </w:rPr>
        <w:t xml:space="preserve">, J. J., </w:t>
      </w:r>
      <w:proofErr w:type="spellStart"/>
      <w:r w:rsidRPr="00321E39">
        <w:rPr>
          <w:color w:val="333333"/>
          <w:shd w:val="clear" w:color="auto" w:fill="FFFFFF"/>
        </w:rPr>
        <w:t>Mohamad</w:t>
      </w:r>
      <w:proofErr w:type="spellEnd"/>
      <w:r w:rsidRPr="00321E39">
        <w:rPr>
          <w:color w:val="333333"/>
          <w:shd w:val="clear" w:color="auto" w:fill="FFFFFF"/>
        </w:rPr>
        <w:t xml:space="preserve">, S., &amp; </w:t>
      </w:r>
      <w:proofErr w:type="spellStart"/>
      <w:r w:rsidRPr="00321E39">
        <w:rPr>
          <w:color w:val="333333"/>
          <w:shd w:val="clear" w:color="auto" w:fill="FFFFFF"/>
        </w:rPr>
        <w:t>Saidur</w:t>
      </w:r>
      <w:proofErr w:type="spellEnd"/>
      <w:r w:rsidRPr="00321E39">
        <w:rPr>
          <w:color w:val="333333"/>
          <w:shd w:val="clear" w:color="auto" w:fill="FFFFFF"/>
        </w:rPr>
        <w:t xml:space="preserve">, R. (2018). Synthesis of 2D boron nitride doped </w:t>
      </w:r>
      <w:proofErr w:type="spellStart"/>
      <w:r w:rsidRPr="00321E39">
        <w:rPr>
          <w:color w:val="333333"/>
          <w:shd w:val="clear" w:color="auto" w:fill="FFFFFF"/>
        </w:rPr>
        <w:t>polyaniline</w:t>
      </w:r>
      <w:proofErr w:type="spellEnd"/>
      <w:r w:rsidRPr="00321E39">
        <w:rPr>
          <w:color w:val="333333"/>
          <w:shd w:val="clear" w:color="auto" w:fill="FFFFFF"/>
        </w:rPr>
        <w:t xml:space="preserve"> hybrid </w:t>
      </w:r>
      <w:proofErr w:type="spellStart"/>
      <w:r w:rsidRPr="00321E39">
        <w:rPr>
          <w:color w:val="333333"/>
          <w:shd w:val="clear" w:color="auto" w:fill="FFFFFF"/>
        </w:rPr>
        <w:t>nanocomposites</w:t>
      </w:r>
      <w:proofErr w:type="spellEnd"/>
      <w:r w:rsidRPr="00321E39">
        <w:rPr>
          <w:color w:val="333333"/>
          <w:shd w:val="clear" w:color="auto" w:fill="FFFFFF"/>
        </w:rPr>
        <w:t xml:space="preserve"> for </w:t>
      </w:r>
      <w:proofErr w:type="spellStart"/>
      <w:r w:rsidRPr="00321E39">
        <w:rPr>
          <w:color w:val="333333"/>
          <w:shd w:val="clear" w:color="auto" w:fill="FFFFFF"/>
        </w:rPr>
        <w:t>photocatalytic</w:t>
      </w:r>
      <w:proofErr w:type="spellEnd"/>
      <w:r w:rsidRPr="00321E39">
        <w:rPr>
          <w:color w:val="333333"/>
          <w:shd w:val="clear" w:color="auto" w:fill="FFFFFF"/>
        </w:rPr>
        <w:t xml:space="preserve"> degradation of carcinogenic dyes from aqueous solution. Arabian Journal of Chemistry. (</w:t>
      </w:r>
      <w:r w:rsidRPr="00321E39">
        <w:rPr>
          <w:i/>
          <w:iCs/>
          <w:color w:val="333333"/>
        </w:rPr>
        <w:t>ISI-Indexed</w:t>
      </w:r>
      <w:r w:rsidRPr="00321E39">
        <w:rPr>
          <w:color w:val="333333"/>
          <w:shd w:val="clear" w:color="auto" w:fill="FFFFFF"/>
        </w:rPr>
        <w:t>)</w:t>
      </w:r>
    </w:p>
    <w:p w:rsidR="001010B8" w:rsidRPr="001010B8" w:rsidRDefault="001010B8" w:rsidP="00321E39">
      <w:pPr>
        <w:shd w:val="clear" w:color="auto" w:fill="FFFFFF"/>
        <w:spacing w:after="0" w:line="240" w:lineRule="auto"/>
        <w:ind w:left="720" w:right="387" w:firstLine="375"/>
        <w:rPr>
          <w:rFonts w:ascii="Times New Roman" w:eastAsia="Times New Roman" w:hAnsi="Times New Roman" w:cs="Times New Roman"/>
          <w:color w:val="222222"/>
          <w:sz w:val="24"/>
          <w:szCs w:val="24"/>
        </w:rPr>
      </w:pPr>
      <w:r w:rsidRPr="001010B8">
        <w:rPr>
          <w:rFonts w:ascii="Cambria" w:eastAsia="Times New Roman" w:hAnsi="Cambria" w:cs="Times New Roman"/>
          <w:b/>
          <w:bCs/>
          <w:color w:val="222222"/>
          <w:sz w:val="24"/>
          <w:szCs w:val="24"/>
        </w:rPr>
        <w:t>ADDRESS: </w:t>
      </w:r>
      <w:r w:rsidRPr="001010B8">
        <w:rPr>
          <w:rFonts w:ascii="Cambria" w:eastAsia="Times New Roman" w:hAnsi="Cambria" w:cs="Times New Roman"/>
          <w:color w:val="222222"/>
          <w:sz w:val="24"/>
          <w:szCs w:val="24"/>
        </w:rPr>
        <w:t>Department of Chemistry,</w:t>
      </w:r>
    </w:p>
    <w:p w:rsidR="001010B8" w:rsidRPr="001010B8" w:rsidRDefault="001010B8" w:rsidP="00321E39">
      <w:pPr>
        <w:shd w:val="clear" w:color="auto" w:fill="FFFFFF"/>
        <w:spacing w:after="0" w:line="240" w:lineRule="auto"/>
        <w:ind w:left="720" w:right="387" w:firstLine="375"/>
        <w:rPr>
          <w:rFonts w:ascii="Times New Roman" w:eastAsia="Times New Roman" w:hAnsi="Times New Roman" w:cs="Times New Roman"/>
          <w:color w:val="222222"/>
          <w:sz w:val="24"/>
          <w:szCs w:val="24"/>
        </w:rPr>
      </w:pPr>
      <w:r w:rsidRPr="001010B8">
        <w:rPr>
          <w:rFonts w:ascii="Cambria" w:eastAsia="Times New Roman" w:hAnsi="Cambria" w:cs="Times New Roman"/>
          <w:color w:val="222222"/>
          <w:sz w:val="24"/>
          <w:szCs w:val="24"/>
        </w:rPr>
        <w:t>Faculty of Science, University of Malaya, 50603,</w:t>
      </w:r>
    </w:p>
    <w:p w:rsidR="001010B8" w:rsidRPr="001010B8" w:rsidRDefault="001010B8" w:rsidP="00321E39">
      <w:pPr>
        <w:shd w:val="clear" w:color="auto" w:fill="FFFFFF"/>
        <w:spacing w:after="0" w:line="240" w:lineRule="auto"/>
        <w:ind w:left="720" w:right="387" w:firstLine="375"/>
        <w:rPr>
          <w:rFonts w:ascii="Times New Roman" w:eastAsia="Times New Roman" w:hAnsi="Times New Roman" w:cs="Times New Roman"/>
          <w:color w:val="222222"/>
          <w:sz w:val="24"/>
          <w:szCs w:val="24"/>
        </w:rPr>
      </w:pPr>
      <w:r w:rsidRPr="001010B8">
        <w:rPr>
          <w:rFonts w:ascii="Cambria" w:eastAsia="Times New Roman" w:hAnsi="Cambria" w:cs="Times New Roman"/>
          <w:color w:val="222222"/>
          <w:sz w:val="24"/>
          <w:szCs w:val="24"/>
        </w:rPr>
        <w:t> Kuala Lumpur, MALAYSIA</w:t>
      </w:r>
    </w:p>
    <w:p w:rsidR="001010B8" w:rsidRPr="001010B8" w:rsidRDefault="001010B8" w:rsidP="00321E39">
      <w:pPr>
        <w:shd w:val="clear" w:color="auto" w:fill="FFFFFF"/>
        <w:spacing w:after="0" w:line="240" w:lineRule="auto"/>
        <w:ind w:left="720" w:firstLine="375"/>
        <w:rPr>
          <w:rFonts w:ascii="Times New Roman" w:eastAsia="Times New Roman" w:hAnsi="Times New Roman" w:cs="Times New Roman"/>
          <w:color w:val="222222"/>
          <w:sz w:val="24"/>
          <w:szCs w:val="24"/>
        </w:rPr>
      </w:pPr>
      <w:r w:rsidRPr="001010B8">
        <w:rPr>
          <w:rFonts w:ascii="Cambria" w:eastAsia="Times New Roman" w:hAnsi="Cambria" w:cs="Times New Roman"/>
          <w:b/>
          <w:bCs/>
          <w:color w:val="222222"/>
          <w:sz w:val="24"/>
          <w:szCs w:val="24"/>
        </w:rPr>
        <w:t>PHONE</w:t>
      </w:r>
      <w:r w:rsidRPr="001010B8">
        <w:rPr>
          <w:rFonts w:ascii="Cambria" w:eastAsia="Times New Roman" w:hAnsi="Cambria" w:cs="Times New Roman"/>
          <w:color w:val="222222"/>
          <w:sz w:val="24"/>
          <w:szCs w:val="24"/>
        </w:rPr>
        <w:t>: (Mobile) +60192167531</w:t>
      </w:r>
    </w:p>
    <w:p w:rsidR="001010B8" w:rsidRDefault="001010B8" w:rsidP="00321E39">
      <w:pPr>
        <w:shd w:val="clear" w:color="auto" w:fill="FFFFFF"/>
        <w:spacing w:after="0" w:line="240" w:lineRule="auto"/>
        <w:ind w:left="375" w:firstLine="720"/>
        <w:rPr>
          <w:rFonts w:ascii="Times New Roman" w:eastAsia="Times New Roman" w:hAnsi="Times New Roman" w:cs="Times New Roman"/>
          <w:color w:val="222222"/>
          <w:sz w:val="24"/>
          <w:szCs w:val="24"/>
        </w:rPr>
      </w:pPr>
      <w:r w:rsidRPr="001010B8">
        <w:rPr>
          <w:rFonts w:ascii="Cambria" w:eastAsia="Times New Roman" w:hAnsi="Cambria" w:cs="Times New Roman"/>
          <w:b/>
          <w:bCs/>
          <w:color w:val="222222"/>
          <w:sz w:val="24"/>
          <w:szCs w:val="24"/>
        </w:rPr>
        <w:t>E-mail: </w:t>
      </w:r>
      <w:hyperlink r:id="rId6" w:tgtFrame="_blank" w:history="1">
        <w:r w:rsidRPr="001010B8">
          <w:rPr>
            <w:rFonts w:ascii="Cambria" w:eastAsia="Times New Roman" w:hAnsi="Cambria" w:cs="Times New Roman"/>
            <w:color w:val="0000FF"/>
            <w:sz w:val="24"/>
            <w:szCs w:val="24"/>
            <w:u w:val="single"/>
          </w:rPr>
          <w:t>sharifahm@um.edu.my</w:t>
        </w:r>
      </w:hyperlink>
    </w:p>
    <w:p w:rsidR="001010B8" w:rsidRPr="001010B8" w:rsidRDefault="001010B8" w:rsidP="001010B8">
      <w:pPr>
        <w:shd w:val="clear" w:color="auto" w:fill="FFFFFF"/>
        <w:spacing w:after="0" w:line="240" w:lineRule="auto"/>
        <w:ind w:firstLine="720"/>
        <w:rPr>
          <w:rFonts w:ascii="Times New Roman" w:eastAsia="Times New Roman" w:hAnsi="Times New Roman" w:cs="Times New Roman"/>
          <w:color w:val="222222"/>
          <w:sz w:val="24"/>
          <w:szCs w:val="24"/>
        </w:rPr>
      </w:pPr>
    </w:p>
    <w:p w:rsidR="001010B8" w:rsidRPr="00DC02EC" w:rsidRDefault="00DF6C09" w:rsidP="0018648F">
      <w:pPr>
        <w:pStyle w:val="ListParagraph"/>
        <w:numPr>
          <w:ilvl w:val="0"/>
          <w:numId w:val="1"/>
        </w:numPr>
        <w:shd w:val="clear" w:color="auto" w:fill="FFFFFF"/>
        <w:spacing w:before="150" w:after="150" w:line="240" w:lineRule="auto"/>
        <w:outlineLvl w:val="3"/>
        <w:rPr>
          <w:rFonts w:ascii="Times New Roman" w:eastAsia="Times New Roman" w:hAnsi="Times New Roman" w:cs="Times New Roman"/>
          <w:b/>
          <w:color w:val="1D1919"/>
          <w:sz w:val="24"/>
          <w:szCs w:val="24"/>
          <w:u w:val="single"/>
        </w:rPr>
      </w:pPr>
      <w:r w:rsidRPr="00DC02EC">
        <w:rPr>
          <w:rFonts w:ascii="Times New Roman" w:eastAsia="Times New Roman" w:hAnsi="Times New Roman" w:cs="Times New Roman"/>
          <w:b/>
          <w:color w:val="1D1919"/>
          <w:sz w:val="24"/>
          <w:szCs w:val="24"/>
          <w:u w:val="single"/>
        </w:rPr>
        <w:t xml:space="preserve">DR. MUHAMMAD AFZAL </w:t>
      </w:r>
      <w:r w:rsidRPr="00DC02EC">
        <w:rPr>
          <w:rFonts w:ascii="Times New Roman" w:hAnsi="Times New Roman" w:cs="Times New Roman"/>
          <w:b/>
          <w:color w:val="111111"/>
          <w:sz w:val="24"/>
          <w:szCs w:val="24"/>
          <w:u w:val="single"/>
          <w:shd w:val="clear" w:color="auto" w:fill="FFFFFF"/>
        </w:rPr>
        <w:t>KAMBOH</w:t>
      </w:r>
    </w:p>
    <w:p w:rsidR="001010B8" w:rsidRDefault="001010B8" w:rsidP="000060BA">
      <w:pPr>
        <w:shd w:val="clear" w:color="auto" w:fill="FFFFFF"/>
        <w:spacing w:after="150" w:line="240" w:lineRule="auto"/>
        <w:ind w:left="375" w:firstLine="720"/>
        <w:rPr>
          <w:rFonts w:ascii="Times New Roman" w:eastAsia="Times New Roman" w:hAnsi="Times New Roman" w:cs="Times New Roman"/>
          <w:color w:val="1D1919"/>
          <w:sz w:val="24"/>
          <w:szCs w:val="24"/>
        </w:rPr>
      </w:pPr>
      <w:r w:rsidRPr="00C53D34">
        <w:rPr>
          <w:rFonts w:ascii="Times New Roman" w:eastAsia="Times New Roman" w:hAnsi="Times New Roman" w:cs="Times New Roman"/>
          <w:color w:val="1D1919"/>
          <w:sz w:val="24"/>
          <w:szCs w:val="24"/>
        </w:rPr>
        <w:t>Ass</w:t>
      </w:r>
      <w:r w:rsidR="00953941" w:rsidRPr="00C53D34">
        <w:rPr>
          <w:rFonts w:ascii="Times New Roman" w:eastAsia="Times New Roman" w:hAnsi="Times New Roman" w:cs="Times New Roman"/>
          <w:color w:val="1D1919"/>
          <w:sz w:val="24"/>
          <w:szCs w:val="24"/>
        </w:rPr>
        <w:t>ociate</w:t>
      </w:r>
      <w:r w:rsidRPr="00C53D34">
        <w:rPr>
          <w:rFonts w:ascii="Times New Roman" w:eastAsia="Times New Roman" w:hAnsi="Times New Roman" w:cs="Times New Roman"/>
          <w:color w:val="1D1919"/>
          <w:sz w:val="24"/>
          <w:szCs w:val="24"/>
        </w:rPr>
        <w:t xml:space="preserve"> Professor</w:t>
      </w:r>
    </w:p>
    <w:p w:rsidR="00C53D34" w:rsidRPr="009F4D84" w:rsidRDefault="00FE3D44" w:rsidP="000060BA">
      <w:pPr>
        <w:shd w:val="clear" w:color="auto" w:fill="FFFFFF"/>
        <w:spacing w:after="0" w:line="240" w:lineRule="auto"/>
        <w:ind w:left="1095"/>
        <w:jc w:val="both"/>
        <w:rPr>
          <w:rFonts w:ascii="Times New Roman" w:eastAsia="Times New Roman" w:hAnsi="Times New Roman" w:cs="Times New Roman"/>
          <w:sz w:val="24"/>
          <w:szCs w:val="24"/>
        </w:rPr>
      </w:pPr>
      <w:r w:rsidRPr="009F4D84">
        <w:rPr>
          <w:rFonts w:ascii="Times New Roman" w:hAnsi="Times New Roman" w:cs="Times New Roman"/>
          <w:b/>
          <w:sz w:val="24"/>
          <w:szCs w:val="24"/>
        </w:rPr>
        <w:t>Research Interest</w:t>
      </w:r>
      <w:r w:rsidRPr="009F4D84">
        <w:rPr>
          <w:rFonts w:ascii="Times New Roman" w:hAnsi="Times New Roman" w:cs="Times New Roman"/>
          <w:b/>
          <w:sz w:val="24"/>
          <w:szCs w:val="24"/>
        </w:rPr>
        <w:t xml:space="preserve">: </w:t>
      </w:r>
      <w:r w:rsidRPr="009F4D84">
        <w:rPr>
          <w:rFonts w:ascii="Times New Roman" w:eastAsia="Times New Roman" w:hAnsi="Times New Roman" w:cs="Times New Roman"/>
          <w:sz w:val="24"/>
          <w:szCs w:val="24"/>
        </w:rPr>
        <w:t xml:space="preserve"> </w:t>
      </w:r>
      <w:hyperlink r:id="rId7" w:history="1">
        <w:r w:rsidR="00C53D34" w:rsidRPr="009F4D84">
          <w:rPr>
            <w:rFonts w:ascii="Times New Roman" w:eastAsia="Times New Roman" w:hAnsi="Times New Roman" w:cs="Times New Roman"/>
            <w:sz w:val="24"/>
            <w:szCs w:val="24"/>
            <w:bdr w:val="none" w:sz="0" w:space="0" w:color="auto" w:frame="1"/>
          </w:rPr>
          <w:t>Synthesis</w:t>
        </w:r>
      </w:hyperlink>
      <w:r w:rsidR="008E5C11" w:rsidRPr="009F4D84">
        <w:rPr>
          <w:rFonts w:ascii="Times New Roman" w:eastAsia="Times New Roman" w:hAnsi="Times New Roman" w:cs="Times New Roman"/>
          <w:sz w:val="24"/>
          <w:szCs w:val="24"/>
        </w:rPr>
        <w:t xml:space="preserve">, </w:t>
      </w:r>
      <w:hyperlink r:id="rId8" w:history="1">
        <w:r w:rsidR="00C53D34" w:rsidRPr="009F4D84">
          <w:rPr>
            <w:rFonts w:ascii="Times New Roman" w:eastAsia="Times New Roman" w:hAnsi="Times New Roman" w:cs="Times New Roman"/>
            <w:sz w:val="24"/>
            <w:szCs w:val="24"/>
            <w:bdr w:val="none" w:sz="0" w:space="0" w:color="auto" w:frame="1"/>
          </w:rPr>
          <w:t>Metals</w:t>
        </w:r>
      </w:hyperlink>
      <w:r w:rsidR="008E5C11" w:rsidRPr="009F4D84">
        <w:rPr>
          <w:rFonts w:ascii="Times New Roman" w:eastAsia="Times New Roman" w:hAnsi="Times New Roman" w:cs="Times New Roman"/>
          <w:sz w:val="24"/>
          <w:szCs w:val="24"/>
        </w:rPr>
        <w:t xml:space="preserve">, </w:t>
      </w:r>
      <w:hyperlink r:id="rId9" w:history="1">
        <w:r w:rsidR="00C53D34" w:rsidRPr="009F4D84">
          <w:rPr>
            <w:rFonts w:ascii="Times New Roman" w:eastAsia="Times New Roman" w:hAnsi="Times New Roman" w:cs="Times New Roman"/>
            <w:sz w:val="24"/>
            <w:szCs w:val="24"/>
            <w:bdr w:val="none" w:sz="0" w:space="0" w:color="auto" w:frame="1"/>
          </w:rPr>
          <w:t>Adsorption</w:t>
        </w:r>
      </w:hyperlink>
      <w:r w:rsidR="008E5C11" w:rsidRPr="009F4D84">
        <w:rPr>
          <w:rFonts w:ascii="Times New Roman" w:eastAsia="Times New Roman" w:hAnsi="Times New Roman" w:cs="Times New Roman"/>
          <w:sz w:val="24"/>
          <w:szCs w:val="24"/>
        </w:rPr>
        <w:t xml:space="preserve">, </w:t>
      </w:r>
      <w:hyperlink r:id="rId10" w:history="1">
        <w:r w:rsidR="00C53D34" w:rsidRPr="009F4D84">
          <w:rPr>
            <w:rFonts w:ascii="Times New Roman" w:eastAsia="Times New Roman" w:hAnsi="Times New Roman" w:cs="Times New Roman"/>
            <w:sz w:val="24"/>
            <w:szCs w:val="24"/>
            <w:bdr w:val="none" w:sz="0" w:space="0" w:color="auto" w:frame="1"/>
          </w:rPr>
          <w:t>Materials Chemistry</w:t>
        </w:r>
      </w:hyperlink>
      <w:r w:rsidR="008E5C11" w:rsidRPr="009F4D84">
        <w:rPr>
          <w:rFonts w:ascii="Times New Roman" w:eastAsia="Times New Roman" w:hAnsi="Times New Roman" w:cs="Times New Roman"/>
          <w:sz w:val="24"/>
          <w:szCs w:val="24"/>
        </w:rPr>
        <w:t xml:space="preserve">, </w:t>
      </w:r>
      <w:hyperlink r:id="rId11" w:history="1">
        <w:r w:rsidR="00C53D34" w:rsidRPr="009F4D84">
          <w:rPr>
            <w:rFonts w:ascii="Times New Roman" w:eastAsia="Times New Roman" w:hAnsi="Times New Roman" w:cs="Times New Roman"/>
            <w:sz w:val="24"/>
            <w:szCs w:val="24"/>
            <w:bdr w:val="none" w:sz="0" w:space="0" w:color="auto" w:frame="1"/>
          </w:rPr>
          <w:t>Nanotechnology</w:t>
        </w:r>
      </w:hyperlink>
      <w:r w:rsidR="008E5C11" w:rsidRPr="009F4D84">
        <w:rPr>
          <w:rFonts w:ascii="Times New Roman" w:eastAsia="Times New Roman" w:hAnsi="Times New Roman" w:cs="Times New Roman"/>
          <w:sz w:val="24"/>
          <w:szCs w:val="24"/>
        </w:rPr>
        <w:t xml:space="preserve">, </w:t>
      </w:r>
      <w:hyperlink r:id="rId12" w:history="1">
        <w:r w:rsidR="00C53D34" w:rsidRPr="009F4D84">
          <w:rPr>
            <w:rFonts w:ascii="Times New Roman" w:eastAsia="Times New Roman" w:hAnsi="Times New Roman" w:cs="Times New Roman"/>
            <w:sz w:val="24"/>
            <w:szCs w:val="24"/>
            <w:bdr w:val="none" w:sz="0" w:space="0" w:color="auto" w:frame="1"/>
          </w:rPr>
          <w:t>Kinetics</w:t>
        </w:r>
      </w:hyperlink>
      <w:r w:rsidR="008E5C11" w:rsidRPr="009F4D84">
        <w:rPr>
          <w:rFonts w:ascii="Times New Roman" w:eastAsia="Times New Roman" w:hAnsi="Times New Roman" w:cs="Times New Roman"/>
          <w:sz w:val="24"/>
          <w:szCs w:val="24"/>
        </w:rPr>
        <w:t xml:space="preserve">, </w:t>
      </w:r>
      <w:hyperlink r:id="rId13" w:history="1">
        <w:r w:rsidR="00C53D34" w:rsidRPr="009F4D84">
          <w:rPr>
            <w:rFonts w:ascii="Times New Roman" w:eastAsia="Times New Roman" w:hAnsi="Times New Roman" w:cs="Times New Roman"/>
            <w:sz w:val="24"/>
            <w:szCs w:val="24"/>
            <w:bdr w:val="none" w:sz="0" w:space="0" w:color="auto" w:frame="1"/>
          </w:rPr>
          <w:t>Environmental Chemistry</w:t>
        </w:r>
      </w:hyperlink>
      <w:r w:rsidR="008E5C11" w:rsidRPr="009F4D84">
        <w:rPr>
          <w:rFonts w:ascii="Times New Roman" w:eastAsia="Times New Roman" w:hAnsi="Times New Roman" w:cs="Times New Roman"/>
          <w:sz w:val="24"/>
          <w:szCs w:val="24"/>
        </w:rPr>
        <w:t xml:space="preserve">, </w:t>
      </w:r>
      <w:hyperlink r:id="rId14" w:history="1">
        <w:r w:rsidR="00C53D34" w:rsidRPr="009F4D84">
          <w:rPr>
            <w:rFonts w:ascii="Times New Roman" w:eastAsia="Times New Roman" w:hAnsi="Times New Roman" w:cs="Times New Roman"/>
            <w:sz w:val="24"/>
            <w:szCs w:val="24"/>
            <w:bdr w:val="none" w:sz="0" w:space="0" w:color="auto" w:frame="1"/>
          </w:rPr>
          <w:t>Surface</w:t>
        </w:r>
        <w:r w:rsidR="008E5C11" w:rsidRPr="009F4D84">
          <w:rPr>
            <w:rFonts w:ascii="Times New Roman" w:eastAsia="Times New Roman" w:hAnsi="Times New Roman" w:cs="Times New Roman"/>
            <w:sz w:val="24"/>
            <w:szCs w:val="24"/>
            <w:bdr w:val="none" w:sz="0" w:space="0" w:color="auto" w:frame="1"/>
          </w:rPr>
          <w:t xml:space="preserve">, </w:t>
        </w:r>
        <w:r w:rsidR="00C53D34" w:rsidRPr="009F4D84">
          <w:rPr>
            <w:rFonts w:ascii="Times New Roman" w:eastAsia="Times New Roman" w:hAnsi="Times New Roman" w:cs="Times New Roman"/>
            <w:sz w:val="24"/>
            <w:szCs w:val="24"/>
            <w:bdr w:val="none" w:sz="0" w:space="0" w:color="auto" w:frame="1"/>
          </w:rPr>
          <w:t xml:space="preserve"> Adsorption</w:t>
        </w:r>
      </w:hyperlink>
      <w:r w:rsidR="008E5C11" w:rsidRPr="009F4D84">
        <w:rPr>
          <w:rFonts w:ascii="Times New Roman" w:eastAsia="Times New Roman" w:hAnsi="Times New Roman" w:cs="Times New Roman"/>
          <w:sz w:val="24"/>
          <w:szCs w:val="24"/>
        </w:rPr>
        <w:t xml:space="preserve">, </w:t>
      </w:r>
      <w:hyperlink r:id="rId15" w:history="1">
        <w:proofErr w:type="spellStart"/>
        <w:r w:rsidR="00C53D34" w:rsidRPr="009F4D84">
          <w:rPr>
            <w:rFonts w:ascii="Times New Roman" w:eastAsia="Times New Roman" w:hAnsi="Times New Roman" w:cs="Times New Roman"/>
            <w:sz w:val="24"/>
            <w:szCs w:val="24"/>
            <w:bdr w:val="none" w:sz="0" w:space="0" w:color="auto" w:frame="1"/>
          </w:rPr>
          <w:t>Electroanalytical</w:t>
        </w:r>
        <w:proofErr w:type="spellEnd"/>
        <w:r w:rsidR="00C53D34" w:rsidRPr="009F4D84">
          <w:rPr>
            <w:rFonts w:ascii="Times New Roman" w:eastAsia="Times New Roman" w:hAnsi="Times New Roman" w:cs="Times New Roman"/>
            <w:sz w:val="24"/>
            <w:szCs w:val="24"/>
            <w:bdr w:val="none" w:sz="0" w:space="0" w:color="auto" w:frame="1"/>
          </w:rPr>
          <w:t xml:space="preserve"> Chemistry</w:t>
        </w:r>
      </w:hyperlink>
      <w:r w:rsidR="008E5C11" w:rsidRPr="009F4D84">
        <w:rPr>
          <w:rFonts w:ascii="Times New Roman" w:eastAsia="Times New Roman" w:hAnsi="Times New Roman" w:cs="Times New Roman"/>
          <w:sz w:val="24"/>
          <w:szCs w:val="24"/>
        </w:rPr>
        <w:t xml:space="preserve">, </w:t>
      </w:r>
      <w:hyperlink r:id="rId16" w:history="1">
        <w:proofErr w:type="spellStart"/>
        <w:r w:rsidR="00C53D34" w:rsidRPr="009F4D84">
          <w:rPr>
            <w:rFonts w:ascii="Times New Roman" w:eastAsia="Times New Roman" w:hAnsi="Times New Roman" w:cs="Times New Roman"/>
            <w:sz w:val="24"/>
            <w:szCs w:val="24"/>
            <w:bdr w:val="none" w:sz="0" w:space="0" w:color="auto" w:frame="1"/>
          </w:rPr>
          <w:t>Thermogravimetric</w:t>
        </w:r>
        <w:proofErr w:type="spellEnd"/>
        <w:r w:rsidR="00C53D34" w:rsidRPr="009F4D84">
          <w:rPr>
            <w:rFonts w:ascii="Times New Roman" w:eastAsia="Times New Roman" w:hAnsi="Times New Roman" w:cs="Times New Roman"/>
            <w:sz w:val="24"/>
            <w:szCs w:val="24"/>
            <w:bdr w:val="none" w:sz="0" w:space="0" w:color="auto" w:frame="1"/>
          </w:rPr>
          <w:t xml:space="preserve"> Analysis</w:t>
        </w:r>
      </w:hyperlink>
      <w:r w:rsidR="008E5C11" w:rsidRPr="009F4D84">
        <w:rPr>
          <w:rFonts w:ascii="Times New Roman" w:eastAsia="Times New Roman" w:hAnsi="Times New Roman" w:cs="Times New Roman"/>
          <w:sz w:val="24"/>
          <w:szCs w:val="24"/>
        </w:rPr>
        <w:t xml:space="preserve">, </w:t>
      </w:r>
      <w:hyperlink r:id="rId17" w:history="1">
        <w:r w:rsidR="00C53D34" w:rsidRPr="009F4D84">
          <w:rPr>
            <w:rFonts w:ascii="Times New Roman" w:eastAsia="Times New Roman" w:hAnsi="Times New Roman" w:cs="Times New Roman"/>
            <w:sz w:val="24"/>
            <w:szCs w:val="24"/>
            <w:bdr w:val="none" w:sz="0" w:space="0" w:color="auto" w:frame="1"/>
          </w:rPr>
          <w:t>Dyes</w:t>
        </w:r>
      </w:hyperlink>
      <w:r w:rsidR="008E5C11" w:rsidRPr="009F4D84">
        <w:rPr>
          <w:rFonts w:ascii="Times New Roman" w:eastAsia="Times New Roman" w:hAnsi="Times New Roman" w:cs="Times New Roman"/>
          <w:sz w:val="24"/>
          <w:szCs w:val="24"/>
        </w:rPr>
        <w:t xml:space="preserve">, </w:t>
      </w:r>
      <w:hyperlink r:id="rId18" w:history="1">
        <w:r w:rsidR="00C53D34" w:rsidRPr="009F4D84">
          <w:rPr>
            <w:rFonts w:ascii="Times New Roman" w:eastAsia="Times New Roman" w:hAnsi="Times New Roman" w:cs="Times New Roman"/>
            <w:sz w:val="24"/>
            <w:szCs w:val="24"/>
            <w:bdr w:val="none" w:sz="0" w:space="0" w:color="auto" w:frame="1"/>
          </w:rPr>
          <w:t>Sensor/Catalysis</w:t>
        </w:r>
      </w:hyperlink>
      <w:r w:rsidR="008E5C11" w:rsidRPr="009F4D84">
        <w:rPr>
          <w:rFonts w:ascii="Times New Roman" w:eastAsia="Times New Roman" w:hAnsi="Times New Roman" w:cs="Times New Roman"/>
          <w:sz w:val="24"/>
          <w:szCs w:val="24"/>
        </w:rPr>
        <w:t xml:space="preserve">, </w:t>
      </w:r>
      <w:hyperlink r:id="rId19" w:history="1">
        <w:r w:rsidR="00C53D34" w:rsidRPr="009F4D84">
          <w:rPr>
            <w:rFonts w:ascii="Times New Roman" w:eastAsia="Times New Roman" w:hAnsi="Times New Roman" w:cs="Times New Roman"/>
            <w:sz w:val="24"/>
            <w:szCs w:val="24"/>
            <w:bdr w:val="none" w:sz="0" w:space="0" w:color="auto" w:frame="1"/>
          </w:rPr>
          <w:t>Lipids chemistry</w:t>
        </w:r>
      </w:hyperlink>
      <w:r w:rsidR="008E5C11" w:rsidRPr="009F4D84">
        <w:rPr>
          <w:rFonts w:ascii="Times New Roman" w:eastAsia="Times New Roman" w:hAnsi="Times New Roman" w:cs="Times New Roman"/>
          <w:sz w:val="24"/>
          <w:szCs w:val="24"/>
        </w:rPr>
        <w:t xml:space="preserve">, </w:t>
      </w:r>
      <w:hyperlink r:id="rId20" w:history="1">
        <w:r w:rsidR="00C53D34" w:rsidRPr="009F4D84">
          <w:rPr>
            <w:rFonts w:ascii="Times New Roman" w:eastAsia="Times New Roman" w:hAnsi="Times New Roman" w:cs="Times New Roman"/>
            <w:sz w:val="24"/>
            <w:szCs w:val="24"/>
            <w:bdr w:val="none" w:sz="0" w:space="0" w:color="auto" w:frame="1"/>
          </w:rPr>
          <w:t>Spectroscopic and chromatographic methods developments</w:t>
        </w:r>
      </w:hyperlink>
    </w:p>
    <w:p w:rsidR="00FE3D44" w:rsidRPr="00C53D34" w:rsidRDefault="00FE3D44" w:rsidP="008E5C11">
      <w:pPr>
        <w:shd w:val="clear" w:color="auto" w:fill="FFFFFF"/>
        <w:spacing w:after="0" w:line="240" w:lineRule="auto"/>
        <w:ind w:left="720"/>
        <w:jc w:val="both"/>
        <w:rPr>
          <w:rFonts w:ascii="Times New Roman" w:eastAsia="Times New Roman" w:hAnsi="Times New Roman" w:cs="Times New Roman"/>
          <w:sz w:val="24"/>
          <w:szCs w:val="24"/>
        </w:rPr>
      </w:pPr>
    </w:p>
    <w:p w:rsidR="00CF5D87" w:rsidRPr="00CF5D87" w:rsidRDefault="00876564" w:rsidP="00C757BD">
      <w:pPr>
        <w:shd w:val="clear" w:color="auto" w:fill="FFFFFF"/>
        <w:ind w:left="720"/>
        <w:jc w:val="both"/>
        <w:rPr>
          <w:rFonts w:ascii="Times New Roman" w:eastAsia="Times New Roman" w:hAnsi="Times New Roman" w:cs="Times New Roman"/>
          <w:sz w:val="24"/>
          <w:szCs w:val="24"/>
        </w:rPr>
      </w:pPr>
      <w:r w:rsidRPr="00C757BD">
        <w:rPr>
          <w:rFonts w:ascii="Times New Roman" w:hAnsi="Times New Roman" w:cs="Times New Roman"/>
          <w:b/>
          <w:sz w:val="24"/>
          <w:szCs w:val="24"/>
          <w:shd w:val="clear" w:color="auto" w:fill="FFFFFF"/>
        </w:rPr>
        <w:t>References:</w:t>
      </w:r>
      <w:r w:rsidRPr="00C757BD">
        <w:rPr>
          <w:rFonts w:ascii="Times New Roman" w:hAnsi="Times New Roman" w:cs="Times New Roman"/>
          <w:sz w:val="24"/>
          <w:szCs w:val="24"/>
          <w:shd w:val="clear" w:color="auto" w:fill="FFFFFF"/>
        </w:rPr>
        <w:t xml:space="preserve"> </w:t>
      </w:r>
      <w:r w:rsidR="00CF5D87" w:rsidRPr="00C757BD">
        <w:rPr>
          <w:rFonts w:ascii="Times New Roman" w:eastAsia="Times New Roman" w:hAnsi="Times New Roman" w:cs="Times New Roman"/>
          <w:sz w:val="24"/>
          <w:szCs w:val="24"/>
        </w:rPr>
        <w:t xml:space="preserve">NF Ahmad, MA </w:t>
      </w:r>
      <w:proofErr w:type="spellStart"/>
      <w:r w:rsidR="00CF5D87" w:rsidRPr="00C757BD">
        <w:rPr>
          <w:rFonts w:ascii="Times New Roman" w:eastAsia="Times New Roman" w:hAnsi="Times New Roman" w:cs="Times New Roman"/>
          <w:sz w:val="24"/>
          <w:szCs w:val="24"/>
        </w:rPr>
        <w:t>Kamboh</w:t>
      </w:r>
      <w:proofErr w:type="spellEnd"/>
      <w:r w:rsidR="00CF5D87" w:rsidRPr="00C757BD">
        <w:rPr>
          <w:rFonts w:ascii="Times New Roman" w:eastAsia="Times New Roman" w:hAnsi="Times New Roman" w:cs="Times New Roman"/>
          <w:sz w:val="24"/>
          <w:szCs w:val="24"/>
        </w:rPr>
        <w:t xml:space="preserve">, HR </w:t>
      </w:r>
      <w:proofErr w:type="spellStart"/>
      <w:r w:rsidR="00CF5D87" w:rsidRPr="00C757BD">
        <w:rPr>
          <w:rFonts w:ascii="Times New Roman" w:eastAsia="Times New Roman" w:hAnsi="Times New Roman" w:cs="Times New Roman"/>
          <w:sz w:val="24"/>
          <w:szCs w:val="24"/>
        </w:rPr>
        <w:t>Nodeh</w:t>
      </w:r>
      <w:proofErr w:type="spellEnd"/>
      <w:r w:rsidR="00CF5D87" w:rsidRPr="00C757BD">
        <w:rPr>
          <w:rFonts w:ascii="Times New Roman" w:eastAsia="Times New Roman" w:hAnsi="Times New Roman" w:cs="Times New Roman"/>
          <w:sz w:val="24"/>
          <w:szCs w:val="24"/>
        </w:rPr>
        <w:t xml:space="preserve">, SNBA </w:t>
      </w:r>
      <w:proofErr w:type="spellStart"/>
      <w:r w:rsidR="00CF5D87" w:rsidRPr="00C757BD">
        <w:rPr>
          <w:rFonts w:ascii="Times New Roman" w:eastAsia="Times New Roman" w:hAnsi="Times New Roman" w:cs="Times New Roman"/>
          <w:sz w:val="24"/>
          <w:szCs w:val="24"/>
        </w:rPr>
        <w:t>Halim</w:t>
      </w:r>
      <w:proofErr w:type="spellEnd"/>
      <w:r w:rsidR="00CF5D87" w:rsidRPr="00C757BD">
        <w:rPr>
          <w:rFonts w:ascii="Times New Roman" w:eastAsia="Times New Roman" w:hAnsi="Times New Roman" w:cs="Times New Roman"/>
          <w:sz w:val="24"/>
          <w:szCs w:val="24"/>
        </w:rPr>
        <w:t xml:space="preserve">, S </w:t>
      </w:r>
      <w:proofErr w:type="spellStart"/>
      <w:r w:rsidR="00CF5D87" w:rsidRPr="00C757BD">
        <w:rPr>
          <w:rFonts w:ascii="Times New Roman" w:eastAsia="Times New Roman" w:hAnsi="Times New Roman" w:cs="Times New Roman"/>
          <w:sz w:val="24"/>
          <w:szCs w:val="24"/>
        </w:rPr>
        <w:t>Mohamad</w:t>
      </w:r>
      <w:proofErr w:type="spellEnd"/>
      <w:r w:rsidR="00CF5D87" w:rsidRPr="00C757BD">
        <w:rPr>
          <w:rFonts w:ascii="Times New Roman" w:eastAsia="Times New Roman" w:hAnsi="Times New Roman" w:cs="Times New Roman"/>
          <w:sz w:val="24"/>
          <w:szCs w:val="24"/>
        </w:rPr>
        <w:t xml:space="preserve"> (2017).</w:t>
      </w:r>
      <w:hyperlink r:id="rId21" w:history="1">
        <w:r w:rsidR="00814FEE" w:rsidRPr="00C757BD">
          <w:rPr>
            <w:rStyle w:val="Hyperlink"/>
            <w:rFonts w:ascii="Times New Roman" w:hAnsi="Times New Roman" w:cs="Times New Roman"/>
            <w:bCs/>
            <w:color w:val="auto"/>
            <w:sz w:val="24"/>
            <w:szCs w:val="24"/>
            <w:u w:val="none"/>
            <w:bdr w:val="none" w:sz="0" w:space="0" w:color="auto" w:frame="1"/>
            <w:shd w:val="clear" w:color="auto" w:fill="FFFFFF"/>
          </w:rPr>
          <w:t xml:space="preserve">Synthesis of </w:t>
        </w:r>
        <w:proofErr w:type="spellStart"/>
        <w:r w:rsidR="00814FEE" w:rsidRPr="00C757BD">
          <w:rPr>
            <w:rStyle w:val="Hyperlink"/>
            <w:rFonts w:ascii="Times New Roman" w:hAnsi="Times New Roman" w:cs="Times New Roman"/>
            <w:bCs/>
            <w:color w:val="auto"/>
            <w:sz w:val="24"/>
            <w:szCs w:val="24"/>
            <w:u w:val="none"/>
            <w:bdr w:val="none" w:sz="0" w:space="0" w:color="auto" w:frame="1"/>
            <w:shd w:val="clear" w:color="auto" w:fill="FFFFFF"/>
          </w:rPr>
          <w:t>piperazine</w:t>
        </w:r>
        <w:proofErr w:type="spellEnd"/>
        <w:r w:rsidR="00814FEE" w:rsidRPr="00C757BD">
          <w:rPr>
            <w:rStyle w:val="Hyperlink"/>
            <w:rFonts w:ascii="Times New Roman" w:hAnsi="Times New Roman" w:cs="Times New Roman"/>
            <w:bCs/>
            <w:color w:val="auto"/>
            <w:sz w:val="24"/>
            <w:szCs w:val="24"/>
            <w:u w:val="none"/>
            <w:bdr w:val="none" w:sz="0" w:space="0" w:color="auto" w:frame="1"/>
            <w:shd w:val="clear" w:color="auto" w:fill="FFFFFF"/>
          </w:rPr>
          <w:t xml:space="preserve"> functionalized magnetic </w:t>
        </w:r>
        <w:proofErr w:type="spellStart"/>
        <w:r w:rsidR="00814FEE" w:rsidRPr="00C757BD">
          <w:rPr>
            <w:rStyle w:val="Hyperlink"/>
            <w:rFonts w:ascii="Times New Roman" w:hAnsi="Times New Roman" w:cs="Times New Roman"/>
            <w:bCs/>
            <w:color w:val="auto"/>
            <w:sz w:val="24"/>
            <w:szCs w:val="24"/>
            <w:u w:val="none"/>
            <w:bdr w:val="none" w:sz="0" w:space="0" w:color="auto" w:frame="1"/>
            <w:shd w:val="clear" w:color="auto" w:fill="FFFFFF"/>
          </w:rPr>
          <w:t>sporopollenin</w:t>
        </w:r>
        <w:proofErr w:type="spellEnd"/>
        <w:r w:rsidR="00814FEE" w:rsidRPr="00C757BD">
          <w:rPr>
            <w:rStyle w:val="Hyperlink"/>
            <w:rFonts w:ascii="Times New Roman" w:hAnsi="Times New Roman" w:cs="Times New Roman"/>
            <w:bCs/>
            <w:color w:val="auto"/>
            <w:sz w:val="24"/>
            <w:szCs w:val="24"/>
            <w:u w:val="none"/>
            <w:bdr w:val="none" w:sz="0" w:space="0" w:color="auto" w:frame="1"/>
            <w:shd w:val="clear" w:color="auto" w:fill="FFFFFF"/>
          </w:rPr>
          <w:t xml:space="preserve">: a new organic-inorganic hybrid material for the removal of </w:t>
        </w:r>
        <w:proofErr w:type="gramStart"/>
        <w:r w:rsidR="00814FEE" w:rsidRPr="00C757BD">
          <w:rPr>
            <w:rStyle w:val="Hyperlink"/>
            <w:rFonts w:ascii="Times New Roman" w:hAnsi="Times New Roman" w:cs="Times New Roman"/>
            <w:bCs/>
            <w:color w:val="auto"/>
            <w:sz w:val="24"/>
            <w:szCs w:val="24"/>
            <w:u w:val="none"/>
            <w:bdr w:val="none" w:sz="0" w:space="0" w:color="auto" w:frame="1"/>
            <w:shd w:val="clear" w:color="auto" w:fill="FFFFFF"/>
          </w:rPr>
          <w:t>lead(</w:t>
        </w:r>
        <w:proofErr w:type="gramEnd"/>
        <w:r w:rsidR="00814FEE" w:rsidRPr="00C757BD">
          <w:rPr>
            <w:rStyle w:val="Hyperlink"/>
            <w:rFonts w:ascii="Times New Roman" w:hAnsi="Times New Roman" w:cs="Times New Roman"/>
            <w:bCs/>
            <w:color w:val="auto"/>
            <w:sz w:val="24"/>
            <w:szCs w:val="24"/>
            <w:u w:val="none"/>
            <w:bdr w:val="none" w:sz="0" w:space="0" w:color="auto" w:frame="1"/>
            <w:shd w:val="clear" w:color="auto" w:fill="FFFFFF"/>
          </w:rPr>
          <w:t>II) and arsenic(III) from aqueous solution</w:t>
        </w:r>
      </w:hyperlink>
      <w:r w:rsidR="00CF5D87" w:rsidRPr="00C757BD">
        <w:rPr>
          <w:rFonts w:ascii="Times New Roman" w:hAnsi="Times New Roman" w:cs="Times New Roman"/>
          <w:sz w:val="24"/>
          <w:szCs w:val="24"/>
        </w:rPr>
        <w:t>.</w:t>
      </w:r>
      <w:r w:rsidR="00CF5D87" w:rsidRPr="00C757BD">
        <w:rPr>
          <w:rFonts w:ascii="Times New Roman" w:eastAsia="Times New Roman" w:hAnsi="Times New Roman" w:cs="Times New Roman"/>
          <w:sz w:val="24"/>
          <w:szCs w:val="24"/>
        </w:rPr>
        <w:t xml:space="preserve"> </w:t>
      </w:r>
      <w:r w:rsidR="00CF5D87" w:rsidRPr="00CF5D87">
        <w:rPr>
          <w:rFonts w:ascii="Times New Roman" w:eastAsia="Times New Roman" w:hAnsi="Times New Roman" w:cs="Times New Roman"/>
          <w:sz w:val="24"/>
          <w:szCs w:val="24"/>
        </w:rPr>
        <w:t>Environmental Science and Pollution Research 24 (27), 21846-21858</w:t>
      </w:r>
    </w:p>
    <w:p w:rsidR="00CF5D87" w:rsidRPr="00C757BD" w:rsidRDefault="00CF5D87" w:rsidP="00C757BD">
      <w:pPr>
        <w:ind w:left="720"/>
        <w:jc w:val="both"/>
        <w:rPr>
          <w:rFonts w:ascii="Times New Roman" w:eastAsia="Times New Roman" w:hAnsi="Times New Roman" w:cs="Times New Roman"/>
          <w:sz w:val="24"/>
          <w:szCs w:val="24"/>
        </w:rPr>
      </w:pPr>
      <w:proofErr w:type="gramStart"/>
      <w:r w:rsidRPr="00C757BD">
        <w:rPr>
          <w:rFonts w:ascii="Times New Roman" w:hAnsi="Times New Roman" w:cs="Times New Roman"/>
          <w:sz w:val="24"/>
          <w:szCs w:val="24"/>
          <w:shd w:val="clear" w:color="auto" w:fill="FFFFFF"/>
        </w:rPr>
        <w:t xml:space="preserve">S </w:t>
      </w:r>
      <w:proofErr w:type="spellStart"/>
      <w:r w:rsidRPr="00C757BD">
        <w:rPr>
          <w:rFonts w:ascii="Times New Roman" w:hAnsi="Times New Roman" w:cs="Times New Roman"/>
          <w:sz w:val="24"/>
          <w:szCs w:val="24"/>
          <w:shd w:val="clear" w:color="auto" w:fill="FFFFFF"/>
        </w:rPr>
        <w:t>Bibi</w:t>
      </w:r>
      <w:proofErr w:type="spellEnd"/>
      <w:r w:rsidRPr="00C757BD">
        <w:rPr>
          <w:rFonts w:ascii="Times New Roman" w:hAnsi="Times New Roman" w:cs="Times New Roman"/>
          <w:sz w:val="24"/>
          <w:szCs w:val="24"/>
          <w:shd w:val="clear" w:color="auto" w:fill="FFFFFF"/>
        </w:rPr>
        <w:t xml:space="preserve">, S </w:t>
      </w:r>
      <w:proofErr w:type="spellStart"/>
      <w:r w:rsidRPr="00C757BD">
        <w:rPr>
          <w:rFonts w:ascii="Times New Roman" w:hAnsi="Times New Roman" w:cs="Times New Roman"/>
          <w:sz w:val="24"/>
          <w:szCs w:val="24"/>
          <w:shd w:val="clear" w:color="auto" w:fill="FFFFFF"/>
        </w:rPr>
        <w:t>Mohamad</w:t>
      </w:r>
      <w:proofErr w:type="spellEnd"/>
      <w:r w:rsidRPr="00C757BD">
        <w:rPr>
          <w:rFonts w:ascii="Times New Roman" w:hAnsi="Times New Roman" w:cs="Times New Roman"/>
          <w:sz w:val="24"/>
          <w:szCs w:val="24"/>
          <w:shd w:val="clear" w:color="auto" w:fill="FFFFFF"/>
        </w:rPr>
        <w:t xml:space="preserve">, NSA </w:t>
      </w:r>
      <w:proofErr w:type="spellStart"/>
      <w:r w:rsidRPr="00C757BD">
        <w:rPr>
          <w:rFonts w:ascii="Times New Roman" w:hAnsi="Times New Roman" w:cs="Times New Roman"/>
          <w:sz w:val="24"/>
          <w:szCs w:val="24"/>
          <w:shd w:val="clear" w:color="auto" w:fill="FFFFFF"/>
        </w:rPr>
        <w:t>Manan</w:t>
      </w:r>
      <w:proofErr w:type="spellEnd"/>
      <w:r w:rsidRPr="00C757BD">
        <w:rPr>
          <w:rFonts w:ascii="Times New Roman" w:hAnsi="Times New Roman" w:cs="Times New Roman"/>
          <w:sz w:val="24"/>
          <w:szCs w:val="24"/>
          <w:shd w:val="clear" w:color="auto" w:fill="FFFFFF"/>
        </w:rPr>
        <w:t xml:space="preserve">, J Ahmad, MA </w:t>
      </w:r>
      <w:proofErr w:type="spellStart"/>
      <w:r w:rsidRPr="00C757BD">
        <w:rPr>
          <w:rFonts w:ascii="Times New Roman" w:hAnsi="Times New Roman" w:cs="Times New Roman"/>
          <w:sz w:val="24"/>
          <w:szCs w:val="24"/>
          <w:shd w:val="clear" w:color="auto" w:fill="FFFFFF"/>
        </w:rPr>
        <w:t>Kamboh</w:t>
      </w:r>
      <w:proofErr w:type="spellEnd"/>
      <w:r w:rsidRPr="00C757BD">
        <w:rPr>
          <w:rFonts w:ascii="Times New Roman" w:hAnsi="Times New Roman" w:cs="Times New Roman"/>
          <w:sz w:val="24"/>
          <w:szCs w:val="24"/>
          <w:shd w:val="clear" w:color="auto" w:fill="FFFFFF"/>
        </w:rPr>
        <w:t xml:space="preserve">, SM </w:t>
      </w:r>
      <w:proofErr w:type="spellStart"/>
      <w:r w:rsidRPr="00C757BD">
        <w:rPr>
          <w:rFonts w:ascii="Times New Roman" w:hAnsi="Times New Roman" w:cs="Times New Roman"/>
          <w:sz w:val="24"/>
          <w:szCs w:val="24"/>
          <w:shd w:val="clear" w:color="auto" w:fill="FFFFFF"/>
        </w:rPr>
        <w:t>Khor</w:t>
      </w:r>
      <w:proofErr w:type="spellEnd"/>
      <w:r w:rsidR="00C20289">
        <w:rPr>
          <w:rFonts w:ascii="Times New Roman" w:hAnsi="Times New Roman" w:cs="Times New Roman"/>
          <w:sz w:val="24"/>
          <w:szCs w:val="24"/>
          <w:shd w:val="clear" w:color="auto" w:fill="FFFFFF"/>
        </w:rPr>
        <w:t xml:space="preserve"> </w:t>
      </w:r>
      <w:r w:rsidRPr="00C757BD">
        <w:rPr>
          <w:rFonts w:ascii="Times New Roman" w:hAnsi="Times New Roman" w:cs="Times New Roman"/>
          <w:sz w:val="24"/>
          <w:szCs w:val="24"/>
          <w:shd w:val="clear" w:color="auto" w:fill="FFFFFF"/>
        </w:rPr>
        <w:t>(2013).</w:t>
      </w:r>
      <w:proofErr w:type="gramEnd"/>
      <w:r w:rsidRPr="00C757BD">
        <w:rPr>
          <w:rFonts w:ascii="Times New Roman" w:hAnsi="Times New Roman" w:cs="Times New Roman"/>
          <w:sz w:val="24"/>
          <w:szCs w:val="24"/>
          <w:shd w:val="clear" w:color="auto" w:fill="FFFFFF"/>
        </w:rPr>
        <w:t xml:space="preserve"> </w:t>
      </w:r>
      <w:hyperlink r:id="rId22" w:history="1">
        <w:r w:rsidR="00814FEE" w:rsidRPr="00C757BD">
          <w:rPr>
            <w:rStyle w:val="Hyperlink"/>
            <w:rFonts w:ascii="Times New Roman" w:hAnsi="Times New Roman" w:cs="Times New Roman"/>
            <w:bCs/>
            <w:color w:val="auto"/>
            <w:sz w:val="24"/>
            <w:szCs w:val="24"/>
            <w:u w:val="none"/>
            <w:bdr w:val="none" w:sz="0" w:space="0" w:color="auto" w:frame="1"/>
            <w:shd w:val="clear" w:color="auto" w:fill="FFFFFF"/>
          </w:rPr>
          <w:t xml:space="preserve">Synthesis, characterization, photoluminescence, and electrochemical studies of novel mononuclear </w:t>
        </w:r>
        <w:proofErr w:type="gramStart"/>
        <w:r w:rsidR="00814FEE" w:rsidRPr="00C757BD">
          <w:rPr>
            <w:rStyle w:val="Hyperlink"/>
            <w:rFonts w:ascii="Times New Roman" w:hAnsi="Times New Roman" w:cs="Times New Roman"/>
            <w:bCs/>
            <w:color w:val="auto"/>
            <w:sz w:val="24"/>
            <w:szCs w:val="24"/>
            <w:u w:val="none"/>
            <w:bdr w:val="none" w:sz="0" w:space="0" w:color="auto" w:frame="1"/>
            <w:shd w:val="clear" w:color="auto" w:fill="FFFFFF"/>
          </w:rPr>
          <w:t>Cu(</w:t>
        </w:r>
        <w:proofErr w:type="gramEnd"/>
        <w:r w:rsidR="00814FEE" w:rsidRPr="00C757BD">
          <w:rPr>
            <w:rStyle w:val="Hyperlink"/>
            <w:rFonts w:ascii="Times New Roman" w:hAnsi="Times New Roman" w:cs="Times New Roman"/>
            <w:bCs/>
            <w:color w:val="auto"/>
            <w:sz w:val="24"/>
            <w:szCs w:val="24"/>
            <w:u w:val="none"/>
            <w:bdr w:val="none" w:sz="0" w:space="0" w:color="auto" w:frame="1"/>
            <w:shd w:val="clear" w:color="auto" w:fill="FFFFFF"/>
          </w:rPr>
          <w:t>II) and Zn(II) complexes with the 1-benzylimidazolium ligand</w:t>
        </w:r>
      </w:hyperlink>
      <w:r w:rsidRPr="00C757BD">
        <w:rPr>
          <w:rFonts w:ascii="Times New Roman" w:hAnsi="Times New Roman" w:cs="Times New Roman"/>
          <w:sz w:val="24"/>
          <w:szCs w:val="24"/>
        </w:rPr>
        <w:t xml:space="preserve">. </w:t>
      </w:r>
      <w:r w:rsidRPr="00C757BD">
        <w:rPr>
          <w:rFonts w:ascii="Times New Roman" w:eastAsia="Times New Roman" w:hAnsi="Times New Roman" w:cs="Times New Roman"/>
          <w:sz w:val="24"/>
          <w:szCs w:val="24"/>
        </w:rPr>
        <w:t>Journal of Molecular Structure 1141, 31-38</w:t>
      </w:r>
    </w:p>
    <w:p w:rsidR="00750C36" w:rsidRPr="00C53D34" w:rsidRDefault="00750C36" w:rsidP="000060BA">
      <w:pPr>
        <w:pStyle w:val="Heading3"/>
        <w:shd w:val="clear" w:color="auto" w:fill="FFFFFF"/>
        <w:spacing w:before="0"/>
        <w:ind w:left="1095"/>
        <w:rPr>
          <w:rFonts w:ascii="Times New Roman" w:hAnsi="Times New Roman" w:cs="Times New Roman"/>
          <w:b w:val="0"/>
          <w:bCs w:val="0"/>
          <w:color w:val="222222"/>
          <w:sz w:val="24"/>
          <w:szCs w:val="24"/>
        </w:rPr>
      </w:pPr>
      <w:r w:rsidRPr="00C53D34">
        <w:rPr>
          <w:rFonts w:ascii="Times New Roman" w:eastAsia="Times New Roman" w:hAnsi="Times New Roman" w:cs="Times New Roman"/>
          <w:color w:val="222222"/>
          <w:sz w:val="24"/>
          <w:szCs w:val="24"/>
        </w:rPr>
        <w:t>ADDRESS:</w:t>
      </w:r>
      <w:r w:rsidRPr="00C53D34">
        <w:rPr>
          <w:rFonts w:ascii="Times New Roman" w:eastAsia="Times New Roman" w:hAnsi="Times New Roman" w:cs="Times New Roman"/>
          <w:bCs w:val="0"/>
          <w:color w:val="222222"/>
          <w:sz w:val="24"/>
          <w:szCs w:val="24"/>
        </w:rPr>
        <w:t xml:space="preserve"> </w:t>
      </w:r>
      <w:r w:rsidRPr="00C53D34">
        <w:rPr>
          <w:rFonts w:ascii="Times New Roman" w:eastAsia="Times New Roman" w:hAnsi="Times New Roman" w:cs="Times New Roman"/>
          <w:b w:val="0"/>
          <w:color w:val="1D1919"/>
          <w:sz w:val="24"/>
          <w:szCs w:val="24"/>
        </w:rPr>
        <w:t>School of Chemistry,</w:t>
      </w:r>
      <w:r w:rsidRPr="00C53D34">
        <w:rPr>
          <w:rFonts w:ascii="Times New Roman" w:hAnsi="Times New Roman" w:cs="Times New Roman"/>
          <w:b w:val="0"/>
          <w:bCs w:val="0"/>
          <w:color w:val="222222"/>
          <w:sz w:val="24"/>
          <w:szCs w:val="24"/>
        </w:rPr>
        <w:t xml:space="preserve"> </w:t>
      </w:r>
      <w:proofErr w:type="spellStart"/>
      <w:r w:rsidRPr="00C53D34">
        <w:rPr>
          <w:rFonts w:ascii="Times New Roman" w:hAnsi="Times New Roman" w:cs="Times New Roman"/>
          <w:b w:val="0"/>
          <w:bCs w:val="0"/>
          <w:color w:val="222222"/>
          <w:sz w:val="24"/>
          <w:szCs w:val="24"/>
        </w:rPr>
        <w:t>Shaheed</w:t>
      </w:r>
      <w:proofErr w:type="spellEnd"/>
      <w:r w:rsidRPr="00C53D34">
        <w:rPr>
          <w:rFonts w:ascii="Times New Roman" w:hAnsi="Times New Roman" w:cs="Times New Roman"/>
          <w:b w:val="0"/>
          <w:bCs w:val="0"/>
          <w:color w:val="222222"/>
          <w:sz w:val="24"/>
          <w:szCs w:val="24"/>
        </w:rPr>
        <w:t xml:space="preserve"> Benazir Bhutto University, </w:t>
      </w:r>
      <w:proofErr w:type="spellStart"/>
      <w:r w:rsidRPr="00C53D34">
        <w:rPr>
          <w:rFonts w:ascii="Times New Roman" w:hAnsi="Times New Roman" w:cs="Times New Roman"/>
          <w:b w:val="0"/>
          <w:bCs w:val="0"/>
          <w:color w:val="222222"/>
          <w:sz w:val="24"/>
          <w:szCs w:val="24"/>
        </w:rPr>
        <w:t>Nawabshah</w:t>
      </w:r>
      <w:proofErr w:type="spellEnd"/>
      <w:r w:rsidR="00F42136" w:rsidRPr="00C53D34">
        <w:rPr>
          <w:rFonts w:ascii="Times New Roman" w:hAnsi="Times New Roman" w:cs="Times New Roman"/>
          <w:b w:val="0"/>
          <w:bCs w:val="0"/>
          <w:color w:val="222222"/>
          <w:sz w:val="24"/>
          <w:szCs w:val="24"/>
        </w:rPr>
        <w:t xml:space="preserve">, </w:t>
      </w:r>
      <w:r w:rsidR="00F42136" w:rsidRPr="008D03A8">
        <w:rPr>
          <w:rFonts w:ascii="Times New Roman" w:hAnsi="Times New Roman" w:cs="Times New Roman"/>
          <w:b w:val="0"/>
          <w:color w:val="1D1919"/>
          <w:sz w:val="24"/>
          <w:szCs w:val="24"/>
          <w:shd w:val="clear" w:color="auto" w:fill="D8D8D8"/>
        </w:rPr>
        <w:t>Pakistan,</w:t>
      </w:r>
      <w:r w:rsidR="000B2595" w:rsidRPr="008D03A8">
        <w:rPr>
          <w:rFonts w:ascii="Times New Roman" w:hAnsi="Times New Roman" w:cs="Times New Roman"/>
          <w:b w:val="0"/>
          <w:color w:val="1D1919"/>
          <w:sz w:val="24"/>
          <w:szCs w:val="24"/>
          <w:shd w:val="clear" w:color="auto" w:fill="D8D8D8"/>
        </w:rPr>
        <w:t xml:space="preserve">   </w:t>
      </w:r>
      <w:r w:rsidRPr="008D03A8">
        <w:rPr>
          <w:rFonts w:ascii="Times New Roman" w:hAnsi="Times New Roman" w:cs="Times New Roman"/>
          <w:b w:val="0"/>
          <w:color w:val="1D1919"/>
          <w:sz w:val="24"/>
          <w:szCs w:val="24"/>
          <w:shd w:val="clear" w:color="auto" w:fill="D8D8D8"/>
        </w:rPr>
        <w:t>67450</w:t>
      </w:r>
    </w:p>
    <w:p w:rsidR="00750C36" w:rsidRPr="001010B8" w:rsidRDefault="00172A13" w:rsidP="000060BA">
      <w:pPr>
        <w:shd w:val="clear" w:color="auto" w:fill="FFFFFF"/>
        <w:tabs>
          <w:tab w:val="left" w:pos="720"/>
          <w:tab w:val="left" w:pos="900"/>
        </w:tabs>
        <w:spacing w:after="150" w:line="240" w:lineRule="auto"/>
        <w:rPr>
          <w:rFonts w:asciiTheme="majorHAnsi" w:eastAsia="Times New Roman" w:hAnsiTheme="majorHAnsi" w:cs="Arial"/>
          <w:color w:val="1D1919"/>
          <w:sz w:val="24"/>
          <w:szCs w:val="24"/>
        </w:rPr>
      </w:pPr>
      <w:r>
        <w:rPr>
          <w:rFonts w:ascii="Cambria" w:eastAsia="Times New Roman" w:hAnsi="Cambria" w:cs="Times New Roman"/>
          <w:b/>
          <w:bCs/>
          <w:color w:val="222222"/>
          <w:sz w:val="24"/>
          <w:szCs w:val="24"/>
        </w:rPr>
        <w:t xml:space="preserve">              </w:t>
      </w:r>
      <w:r w:rsidR="000060BA">
        <w:rPr>
          <w:rFonts w:ascii="Cambria" w:eastAsia="Times New Roman" w:hAnsi="Cambria" w:cs="Times New Roman"/>
          <w:b/>
          <w:bCs/>
          <w:color w:val="222222"/>
          <w:sz w:val="24"/>
          <w:szCs w:val="24"/>
        </w:rPr>
        <w:tab/>
        <w:t xml:space="preserve">   </w:t>
      </w:r>
      <w:r w:rsidRPr="001010B8">
        <w:rPr>
          <w:rFonts w:ascii="Cambria" w:eastAsia="Times New Roman" w:hAnsi="Cambria" w:cs="Times New Roman"/>
          <w:b/>
          <w:bCs/>
          <w:color w:val="222222"/>
          <w:sz w:val="24"/>
          <w:szCs w:val="24"/>
        </w:rPr>
        <w:t>PHONE</w:t>
      </w:r>
      <w:r w:rsidRPr="001010B8">
        <w:rPr>
          <w:rFonts w:ascii="Cambria" w:eastAsia="Times New Roman" w:hAnsi="Cambria" w:cs="Times New Roman"/>
          <w:color w:val="222222"/>
          <w:sz w:val="24"/>
          <w:szCs w:val="24"/>
        </w:rPr>
        <w:t>: (Mobile)</w:t>
      </w:r>
      <w:r>
        <w:rPr>
          <w:rFonts w:ascii="Cambria" w:eastAsia="Times New Roman" w:hAnsi="Cambria" w:cs="Times New Roman"/>
          <w:color w:val="222222"/>
          <w:sz w:val="24"/>
          <w:szCs w:val="24"/>
        </w:rPr>
        <w:t xml:space="preserve"> +92 333 3087939</w:t>
      </w:r>
    </w:p>
    <w:p w:rsidR="001010B8" w:rsidRPr="001010B8" w:rsidRDefault="00714C3D" w:rsidP="00714C3D">
      <w:pPr>
        <w:shd w:val="clear" w:color="auto" w:fill="FFFFFF"/>
        <w:spacing w:after="150" w:line="240" w:lineRule="auto"/>
        <w:ind w:left="720"/>
        <w:rPr>
          <w:rFonts w:asciiTheme="majorHAnsi" w:eastAsia="Times New Roman" w:hAnsiTheme="majorHAnsi" w:cs="Arial"/>
          <w:color w:val="1D1919"/>
          <w:sz w:val="24"/>
          <w:szCs w:val="24"/>
        </w:rPr>
      </w:pPr>
      <w:r>
        <w:rPr>
          <w:rFonts w:asciiTheme="majorHAnsi" w:eastAsia="Times New Roman" w:hAnsiTheme="majorHAnsi" w:cs="Arial"/>
          <w:b/>
          <w:color w:val="1D1919"/>
          <w:sz w:val="24"/>
          <w:szCs w:val="24"/>
        </w:rPr>
        <w:t xml:space="preserve">       </w:t>
      </w:r>
      <w:r w:rsidR="001010B8" w:rsidRPr="001010B8">
        <w:rPr>
          <w:rFonts w:asciiTheme="majorHAnsi" w:eastAsia="Times New Roman" w:hAnsiTheme="majorHAnsi" w:cs="Arial"/>
          <w:b/>
          <w:color w:val="1D1919"/>
          <w:sz w:val="24"/>
          <w:szCs w:val="24"/>
        </w:rPr>
        <w:t xml:space="preserve">Email: </w:t>
      </w:r>
      <w:r w:rsidR="001010B8" w:rsidRPr="001010B8">
        <w:rPr>
          <w:rFonts w:asciiTheme="majorHAnsi" w:eastAsia="Times New Roman" w:hAnsiTheme="majorHAnsi" w:cs="Arial"/>
          <w:color w:val="1D1919"/>
          <w:sz w:val="24"/>
          <w:szCs w:val="24"/>
        </w:rPr>
        <w:t>drafzal@sbbusba.edu.pk</w:t>
      </w:r>
    </w:p>
    <w:p w:rsidR="00376AE5" w:rsidRDefault="00714C3D" w:rsidP="00714C3D">
      <w:pPr>
        <w:shd w:val="clear" w:color="auto" w:fill="FFFFFF"/>
        <w:spacing w:after="150" w:line="240" w:lineRule="auto"/>
        <w:ind w:left="1170" w:hanging="90"/>
        <w:rPr>
          <w:rFonts w:asciiTheme="majorHAnsi" w:eastAsia="Times New Roman" w:hAnsiTheme="majorHAnsi" w:cs="Arial"/>
          <w:color w:val="1D1919"/>
          <w:sz w:val="24"/>
          <w:szCs w:val="24"/>
        </w:rPr>
      </w:pPr>
      <w:r>
        <w:rPr>
          <w:rFonts w:asciiTheme="majorHAnsi" w:eastAsia="Times New Roman" w:hAnsiTheme="majorHAnsi" w:cs="Arial"/>
          <w:color w:val="1D1919"/>
          <w:sz w:val="24"/>
          <w:szCs w:val="24"/>
        </w:rPr>
        <w:lastRenderedPageBreak/>
        <w:t xml:space="preserve"> </w:t>
      </w:r>
      <w:r w:rsidR="001010B8" w:rsidRPr="001010B8">
        <w:rPr>
          <w:rFonts w:asciiTheme="majorHAnsi" w:eastAsia="Times New Roman" w:hAnsiTheme="majorHAnsi" w:cs="Arial"/>
          <w:color w:val="1D1919"/>
          <w:sz w:val="24"/>
          <w:szCs w:val="24"/>
        </w:rPr>
        <w:t>PhD</w:t>
      </w:r>
      <w:r w:rsidR="00BD35EC" w:rsidRPr="000B2595">
        <w:rPr>
          <w:rFonts w:asciiTheme="majorHAnsi" w:eastAsia="Times New Roman" w:hAnsiTheme="majorHAnsi" w:cs="Arial"/>
          <w:color w:val="1D1919"/>
          <w:sz w:val="24"/>
          <w:szCs w:val="24"/>
        </w:rPr>
        <w:t xml:space="preserve"> </w:t>
      </w:r>
      <w:r w:rsidR="001010B8" w:rsidRPr="001010B8">
        <w:rPr>
          <w:rFonts w:asciiTheme="majorHAnsi" w:eastAsia="Times New Roman" w:hAnsiTheme="majorHAnsi" w:cs="Arial"/>
          <w:color w:val="1D1919"/>
          <w:sz w:val="24"/>
          <w:szCs w:val="24"/>
        </w:rPr>
        <w:t xml:space="preserve">(Analytical Chemistry) Post Doc. Environmental Chemistry (Turkey) </w:t>
      </w:r>
      <w:r>
        <w:rPr>
          <w:rFonts w:asciiTheme="majorHAnsi" w:eastAsia="Times New Roman" w:hAnsiTheme="majorHAnsi" w:cs="Arial"/>
          <w:color w:val="1D1919"/>
          <w:sz w:val="24"/>
          <w:szCs w:val="24"/>
        </w:rPr>
        <w:t xml:space="preserve">       </w:t>
      </w:r>
      <w:r w:rsidR="001010B8" w:rsidRPr="001010B8">
        <w:rPr>
          <w:rFonts w:asciiTheme="majorHAnsi" w:eastAsia="Times New Roman" w:hAnsiTheme="majorHAnsi" w:cs="Arial"/>
          <w:color w:val="1D1919"/>
          <w:sz w:val="24"/>
          <w:szCs w:val="24"/>
        </w:rPr>
        <w:t xml:space="preserve">Post </w:t>
      </w:r>
      <w:r>
        <w:rPr>
          <w:rFonts w:asciiTheme="majorHAnsi" w:eastAsia="Times New Roman" w:hAnsiTheme="majorHAnsi" w:cs="Arial"/>
          <w:color w:val="1D1919"/>
          <w:sz w:val="24"/>
          <w:szCs w:val="24"/>
        </w:rPr>
        <w:t xml:space="preserve">  </w:t>
      </w:r>
      <w:r w:rsidR="001010B8" w:rsidRPr="001010B8">
        <w:rPr>
          <w:rFonts w:asciiTheme="majorHAnsi" w:eastAsia="Times New Roman" w:hAnsiTheme="majorHAnsi" w:cs="Arial"/>
          <w:color w:val="1D1919"/>
          <w:sz w:val="24"/>
          <w:szCs w:val="24"/>
        </w:rPr>
        <w:t>Doc. Separations Sciences (Malaysia)</w:t>
      </w:r>
    </w:p>
    <w:p w:rsidR="00237FF5" w:rsidRDefault="00237FF5" w:rsidP="00376AE5">
      <w:pPr>
        <w:shd w:val="clear" w:color="auto" w:fill="FFFFFF"/>
        <w:spacing w:after="150" w:line="240" w:lineRule="auto"/>
        <w:ind w:left="720"/>
        <w:rPr>
          <w:rFonts w:asciiTheme="majorHAnsi" w:eastAsia="Times New Roman" w:hAnsiTheme="majorHAnsi" w:cs="Arial"/>
          <w:color w:val="1D1919"/>
          <w:sz w:val="24"/>
          <w:szCs w:val="24"/>
        </w:rPr>
      </w:pPr>
    </w:p>
    <w:p w:rsidR="00376AE5" w:rsidRPr="00BA5E64" w:rsidRDefault="00D21C0C" w:rsidP="00376AE5">
      <w:pPr>
        <w:pStyle w:val="ListParagraph"/>
        <w:numPr>
          <w:ilvl w:val="0"/>
          <w:numId w:val="1"/>
        </w:numPr>
        <w:shd w:val="clear" w:color="auto" w:fill="FFFFFF"/>
        <w:spacing w:after="150" w:line="240" w:lineRule="auto"/>
        <w:rPr>
          <w:rFonts w:ascii="Times New Roman" w:hAnsi="Times New Roman" w:cs="Times New Roman"/>
          <w:sz w:val="24"/>
          <w:szCs w:val="24"/>
          <w:u w:val="single"/>
        </w:rPr>
      </w:pPr>
      <w:r w:rsidRPr="00BA5E64">
        <w:rPr>
          <w:rFonts w:ascii="Times New Roman" w:hAnsi="Times New Roman" w:cs="Times New Roman"/>
          <w:b/>
          <w:bCs/>
          <w:sz w:val="24"/>
          <w:szCs w:val="24"/>
          <w:u w:val="single"/>
        </w:rPr>
        <w:t>DR. SOHAIL ANJUM SHAHZAD</w:t>
      </w:r>
    </w:p>
    <w:p w:rsidR="00376AE5" w:rsidRPr="00BA5E64" w:rsidRDefault="00376AE5" w:rsidP="00376AE5">
      <w:pPr>
        <w:pStyle w:val="ListParagraph"/>
        <w:shd w:val="clear" w:color="auto" w:fill="FFFFFF"/>
        <w:spacing w:after="150" w:line="240" w:lineRule="auto"/>
        <w:ind w:left="1095"/>
        <w:rPr>
          <w:rFonts w:ascii="Times New Roman" w:hAnsi="Times New Roman" w:cs="Times New Roman"/>
          <w:color w:val="000000"/>
          <w:sz w:val="24"/>
          <w:szCs w:val="24"/>
        </w:rPr>
      </w:pPr>
      <w:r w:rsidRPr="00BA5E64">
        <w:rPr>
          <w:rFonts w:ascii="Times New Roman" w:hAnsi="Times New Roman" w:cs="Times New Roman"/>
          <w:bCs/>
          <w:color w:val="000000"/>
          <w:sz w:val="24"/>
          <w:szCs w:val="24"/>
        </w:rPr>
        <w:t>Associate Professor</w:t>
      </w:r>
      <w:r w:rsidRPr="00BA5E64">
        <w:rPr>
          <w:rFonts w:ascii="Times New Roman" w:hAnsi="Times New Roman" w:cs="Times New Roman"/>
          <w:color w:val="000000"/>
          <w:sz w:val="24"/>
          <w:szCs w:val="24"/>
        </w:rPr>
        <w:t> </w:t>
      </w:r>
    </w:p>
    <w:p w:rsidR="009E6051" w:rsidRPr="009E6051" w:rsidRDefault="009E6051" w:rsidP="0006115E">
      <w:pPr>
        <w:shd w:val="clear" w:color="auto" w:fill="FFFFFF"/>
        <w:spacing w:after="0" w:line="240" w:lineRule="auto"/>
        <w:ind w:left="1080"/>
        <w:jc w:val="both"/>
        <w:textAlignment w:val="baseline"/>
        <w:rPr>
          <w:rFonts w:ascii="Times New Roman" w:eastAsia="Times New Roman" w:hAnsi="Times New Roman" w:cs="Times New Roman"/>
          <w:color w:val="222222"/>
          <w:sz w:val="24"/>
          <w:szCs w:val="24"/>
        </w:rPr>
      </w:pPr>
      <w:r w:rsidRPr="0006115E">
        <w:rPr>
          <w:rFonts w:ascii="Times New Roman" w:hAnsi="Times New Roman" w:cs="Times New Roman"/>
          <w:b/>
          <w:sz w:val="24"/>
          <w:szCs w:val="24"/>
        </w:rPr>
        <w:t xml:space="preserve">Research Interest: </w:t>
      </w:r>
      <w:r w:rsidRPr="0006115E">
        <w:rPr>
          <w:rFonts w:ascii="Times New Roman" w:eastAsia="Times New Roman" w:hAnsi="Times New Roman" w:cs="Times New Roman"/>
          <w:sz w:val="24"/>
          <w:szCs w:val="24"/>
        </w:rPr>
        <w:t xml:space="preserve"> </w:t>
      </w:r>
      <w:r w:rsidRPr="009E6051">
        <w:rPr>
          <w:rFonts w:ascii="Times New Roman" w:eastAsia="Times New Roman" w:hAnsi="Times New Roman" w:cs="Times New Roman"/>
          <w:color w:val="222222"/>
          <w:sz w:val="24"/>
          <w:szCs w:val="24"/>
        </w:rPr>
        <w:t>Synthesis of new biomolecules enzyme inhibitors</w:t>
      </w:r>
      <w:r w:rsidRPr="0006115E">
        <w:rPr>
          <w:rFonts w:ascii="Times New Roman" w:eastAsia="Times New Roman" w:hAnsi="Times New Roman" w:cs="Times New Roman"/>
          <w:color w:val="222222"/>
          <w:sz w:val="24"/>
          <w:szCs w:val="24"/>
        </w:rPr>
        <w:t xml:space="preserve">, </w:t>
      </w:r>
      <w:r w:rsidRPr="009E6051">
        <w:rPr>
          <w:rFonts w:ascii="Times New Roman" w:eastAsia="Times New Roman" w:hAnsi="Times New Roman" w:cs="Times New Roman"/>
          <w:color w:val="222222"/>
          <w:sz w:val="24"/>
          <w:szCs w:val="24"/>
        </w:rPr>
        <w:t>Organometallic chemistry</w:t>
      </w:r>
      <w:r w:rsidRPr="0006115E">
        <w:rPr>
          <w:rFonts w:ascii="Times New Roman" w:eastAsia="Times New Roman" w:hAnsi="Times New Roman" w:cs="Times New Roman"/>
          <w:color w:val="222222"/>
          <w:sz w:val="24"/>
          <w:szCs w:val="24"/>
        </w:rPr>
        <w:t xml:space="preserve">, </w:t>
      </w:r>
      <w:r w:rsidRPr="009E6051">
        <w:rPr>
          <w:rFonts w:ascii="Times New Roman" w:eastAsia="Times New Roman" w:hAnsi="Times New Roman" w:cs="Times New Roman"/>
          <w:color w:val="222222"/>
          <w:sz w:val="24"/>
          <w:szCs w:val="24"/>
        </w:rPr>
        <w:t>Development of new Chemical Sensors</w:t>
      </w:r>
      <w:r w:rsidRPr="0006115E">
        <w:rPr>
          <w:rFonts w:ascii="Times New Roman" w:eastAsia="Times New Roman" w:hAnsi="Times New Roman" w:cs="Times New Roman"/>
          <w:color w:val="222222"/>
          <w:sz w:val="24"/>
          <w:szCs w:val="24"/>
        </w:rPr>
        <w:t xml:space="preserve">, </w:t>
      </w:r>
      <w:r w:rsidRPr="009E6051">
        <w:rPr>
          <w:rFonts w:ascii="Times New Roman" w:eastAsia="Times New Roman" w:hAnsi="Times New Roman" w:cs="Times New Roman"/>
          <w:color w:val="222222"/>
          <w:sz w:val="24"/>
          <w:szCs w:val="24"/>
        </w:rPr>
        <w:t>Microwave assisted synthesis</w:t>
      </w:r>
      <w:r w:rsidRPr="0006115E">
        <w:rPr>
          <w:rFonts w:ascii="Times New Roman" w:eastAsia="Times New Roman" w:hAnsi="Times New Roman" w:cs="Times New Roman"/>
          <w:color w:val="222222"/>
          <w:sz w:val="24"/>
          <w:szCs w:val="24"/>
        </w:rPr>
        <w:t xml:space="preserve">, </w:t>
      </w:r>
      <w:r w:rsidRPr="009E6051">
        <w:rPr>
          <w:rFonts w:ascii="Times New Roman" w:eastAsia="Times New Roman" w:hAnsi="Times New Roman" w:cs="Times New Roman"/>
          <w:color w:val="222222"/>
          <w:sz w:val="24"/>
          <w:szCs w:val="24"/>
        </w:rPr>
        <w:t>Infection imaging agents</w:t>
      </w:r>
      <w:r w:rsidR="0006115E">
        <w:rPr>
          <w:rFonts w:ascii="Times New Roman" w:eastAsia="Times New Roman" w:hAnsi="Times New Roman" w:cs="Times New Roman"/>
          <w:color w:val="222222"/>
          <w:sz w:val="24"/>
          <w:szCs w:val="24"/>
        </w:rPr>
        <w:t xml:space="preserve">, </w:t>
      </w:r>
      <w:r w:rsidRPr="009E6051">
        <w:rPr>
          <w:rFonts w:ascii="Times New Roman" w:eastAsia="Times New Roman" w:hAnsi="Times New Roman" w:cs="Times New Roman"/>
          <w:color w:val="222222"/>
          <w:sz w:val="24"/>
          <w:szCs w:val="24"/>
        </w:rPr>
        <w:t>Synthesis of biomaterials</w:t>
      </w:r>
    </w:p>
    <w:p w:rsidR="009E6051" w:rsidRDefault="003B210D" w:rsidP="009E6051">
      <w:pPr>
        <w:pStyle w:val="ListParagraph"/>
        <w:shd w:val="clear" w:color="auto" w:fill="FFFFFF"/>
        <w:spacing w:after="150" w:line="240" w:lineRule="auto"/>
        <w:ind w:left="1080"/>
        <w:rPr>
          <w:rFonts w:asciiTheme="majorHAnsi" w:hAnsiTheme="majorHAnsi" w:cs="Arial"/>
          <w:color w:val="000000"/>
          <w:sz w:val="24"/>
          <w:szCs w:val="24"/>
        </w:rPr>
      </w:pPr>
      <w:bookmarkStart w:id="0" w:name="_GoBack"/>
      <w:r w:rsidRPr="00522ED9">
        <w:rPr>
          <w:rFonts w:asciiTheme="majorHAnsi" w:hAnsiTheme="majorHAnsi" w:cs="Arial"/>
          <w:b/>
          <w:bCs/>
          <w:color w:val="000000"/>
          <w:sz w:val="24"/>
          <w:szCs w:val="24"/>
        </w:rPr>
        <w:t>Specialization:</w:t>
      </w:r>
      <w:r w:rsidRPr="00522ED9">
        <w:rPr>
          <w:rFonts w:asciiTheme="majorHAnsi" w:hAnsiTheme="majorHAnsi" w:cs="Arial"/>
          <w:color w:val="000000"/>
          <w:sz w:val="24"/>
          <w:szCs w:val="24"/>
        </w:rPr>
        <w:t> </w:t>
      </w:r>
      <w:r w:rsidRPr="00522ED9">
        <w:rPr>
          <w:rFonts w:asciiTheme="majorHAnsi" w:hAnsiTheme="majorHAnsi" w:cs="Arial"/>
          <w:color w:val="000000"/>
          <w:sz w:val="24"/>
          <w:szCs w:val="24"/>
        </w:rPr>
        <w:br/>
        <w:t>Synthetic Chemistry, Bioorganic Chemistry, Organometallics</w:t>
      </w:r>
      <w:bookmarkEnd w:id="0"/>
    </w:p>
    <w:p w:rsidR="00441489" w:rsidRPr="00C757BD" w:rsidRDefault="002C1735" w:rsidP="00C757BD">
      <w:pPr>
        <w:shd w:val="clear" w:color="auto" w:fill="FFFFFF"/>
        <w:spacing w:after="0" w:line="240" w:lineRule="auto"/>
        <w:ind w:left="720"/>
        <w:jc w:val="both"/>
        <w:textAlignment w:val="baseline"/>
        <w:rPr>
          <w:rFonts w:ascii="Times New Roman" w:hAnsi="Times New Roman" w:cs="Times New Roman"/>
          <w:sz w:val="24"/>
          <w:szCs w:val="24"/>
        </w:rPr>
      </w:pPr>
      <w:r w:rsidRPr="00C757BD">
        <w:rPr>
          <w:rFonts w:ascii="Times New Roman" w:hAnsi="Times New Roman" w:cs="Times New Roman"/>
          <w:b/>
          <w:sz w:val="24"/>
          <w:szCs w:val="24"/>
          <w:shd w:val="clear" w:color="auto" w:fill="FFFFFF"/>
        </w:rPr>
        <w:t>References:</w:t>
      </w:r>
      <w:r w:rsidRPr="00C757BD">
        <w:rPr>
          <w:rFonts w:ascii="Times New Roman" w:hAnsi="Times New Roman" w:cs="Times New Roman"/>
          <w:sz w:val="24"/>
          <w:szCs w:val="24"/>
          <w:shd w:val="clear" w:color="auto" w:fill="FFFFFF"/>
        </w:rPr>
        <w:t xml:space="preserve"> </w:t>
      </w:r>
      <w:proofErr w:type="spellStart"/>
      <w:r w:rsidR="00441489" w:rsidRPr="00C757BD">
        <w:rPr>
          <w:rFonts w:ascii="Times New Roman" w:hAnsi="Times New Roman" w:cs="Times New Roman"/>
          <w:sz w:val="24"/>
          <w:szCs w:val="24"/>
        </w:rPr>
        <w:t>Sadaf</w:t>
      </w:r>
      <w:proofErr w:type="spellEnd"/>
      <w:r w:rsidR="00441489" w:rsidRPr="00C757BD">
        <w:rPr>
          <w:rFonts w:ascii="Times New Roman" w:hAnsi="Times New Roman" w:cs="Times New Roman"/>
          <w:sz w:val="24"/>
          <w:szCs w:val="24"/>
        </w:rPr>
        <w:t xml:space="preserve"> </w:t>
      </w:r>
      <w:proofErr w:type="spellStart"/>
      <w:r w:rsidR="00441489" w:rsidRPr="00C757BD">
        <w:rPr>
          <w:rFonts w:ascii="Times New Roman" w:hAnsi="Times New Roman" w:cs="Times New Roman"/>
          <w:sz w:val="24"/>
          <w:szCs w:val="24"/>
        </w:rPr>
        <w:t>Mutahir</w:t>
      </w:r>
      <w:proofErr w:type="spellEnd"/>
      <w:r w:rsidR="00441489"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r w:rsidR="00441489" w:rsidRPr="00C757BD">
        <w:rPr>
          <w:rFonts w:ascii="Times New Roman" w:hAnsi="Times New Roman" w:cs="Times New Roman"/>
          <w:sz w:val="24"/>
          <w:szCs w:val="24"/>
        </w:rPr>
        <w:t xml:space="preserve">Muhammad </w:t>
      </w:r>
      <w:proofErr w:type="spellStart"/>
      <w:r w:rsidR="00441489" w:rsidRPr="00C757BD">
        <w:rPr>
          <w:rFonts w:ascii="Times New Roman" w:hAnsi="Times New Roman" w:cs="Times New Roman"/>
          <w:sz w:val="24"/>
          <w:szCs w:val="24"/>
        </w:rPr>
        <w:t>Yar</w:t>
      </w:r>
      <w:proofErr w:type="spellEnd"/>
      <w:r w:rsidR="00441489"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r w:rsidR="00441489" w:rsidRPr="00C757BD">
        <w:rPr>
          <w:rFonts w:ascii="Times New Roman" w:hAnsi="Times New Roman" w:cs="Times New Roman"/>
          <w:sz w:val="24"/>
          <w:szCs w:val="24"/>
        </w:rPr>
        <w:t xml:space="preserve">Muhammad </w:t>
      </w:r>
      <w:proofErr w:type="spellStart"/>
      <w:r w:rsidR="00441489" w:rsidRPr="00C757BD">
        <w:rPr>
          <w:rFonts w:ascii="Times New Roman" w:hAnsi="Times New Roman" w:cs="Times New Roman"/>
          <w:sz w:val="24"/>
          <w:szCs w:val="24"/>
        </w:rPr>
        <w:t>Asim</w:t>
      </w:r>
      <w:proofErr w:type="spellEnd"/>
      <w:r w:rsidR="00441489" w:rsidRPr="00C757BD">
        <w:rPr>
          <w:rFonts w:ascii="Times New Roman" w:hAnsi="Times New Roman" w:cs="Times New Roman"/>
          <w:sz w:val="24"/>
          <w:szCs w:val="24"/>
        </w:rPr>
        <w:t xml:space="preserve"> Khan,</w:t>
      </w:r>
      <w:r w:rsidR="00173505">
        <w:rPr>
          <w:rFonts w:ascii="Times New Roman" w:hAnsi="Times New Roman" w:cs="Times New Roman"/>
          <w:sz w:val="24"/>
          <w:szCs w:val="24"/>
        </w:rPr>
        <w:t xml:space="preserve"> </w:t>
      </w:r>
      <w:r w:rsidR="00441489" w:rsidRPr="00C757BD">
        <w:rPr>
          <w:rFonts w:ascii="Times New Roman" w:hAnsi="Times New Roman" w:cs="Times New Roman"/>
          <w:sz w:val="24"/>
          <w:szCs w:val="24"/>
        </w:rPr>
        <w:t xml:space="preserve">Islam </w:t>
      </w:r>
      <w:proofErr w:type="spellStart"/>
      <w:r w:rsidR="00441489" w:rsidRPr="00C757BD">
        <w:rPr>
          <w:rFonts w:ascii="Times New Roman" w:hAnsi="Times New Roman" w:cs="Times New Roman"/>
          <w:sz w:val="24"/>
          <w:szCs w:val="24"/>
        </w:rPr>
        <w:t>Ullah</w:t>
      </w:r>
      <w:proofErr w:type="spellEnd"/>
      <w:r w:rsidR="00441489" w:rsidRPr="00C757BD">
        <w:rPr>
          <w:rFonts w:ascii="Times New Roman" w:hAnsi="Times New Roman" w:cs="Times New Roman"/>
          <w:sz w:val="24"/>
          <w:szCs w:val="24"/>
        </w:rPr>
        <w:t xml:space="preserve"> Khan,</w:t>
      </w:r>
      <w:r w:rsidR="00173505">
        <w:rPr>
          <w:rFonts w:ascii="Times New Roman" w:hAnsi="Times New Roman" w:cs="Times New Roman"/>
          <w:sz w:val="24"/>
          <w:szCs w:val="24"/>
        </w:rPr>
        <w:t xml:space="preserve"> </w:t>
      </w:r>
      <w:proofErr w:type="spellStart"/>
      <w:r w:rsidR="00441489" w:rsidRPr="00C757BD">
        <w:rPr>
          <w:rFonts w:ascii="Times New Roman" w:hAnsi="Times New Roman" w:cs="Times New Roman"/>
          <w:sz w:val="24"/>
          <w:szCs w:val="24"/>
        </w:rPr>
        <w:t>Nisar</w:t>
      </w:r>
      <w:proofErr w:type="spellEnd"/>
      <w:r w:rsidR="00441489" w:rsidRPr="00C757BD">
        <w:rPr>
          <w:rFonts w:ascii="Times New Roman" w:hAnsi="Times New Roman" w:cs="Times New Roman"/>
          <w:sz w:val="24"/>
          <w:szCs w:val="24"/>
        </w:rPr>
        <w:t xml:space="preserve"> </w:t>
      </w:r>
      <w:proofErr w:type="spellStart"/>
      <w:r w:rsidR="00441489" w:rsidRPr="00C757BD">
        <w:rPr>
          <w:rFonts w:ascii="Times New Roman" w:hAnsi="Times New Roman" w:cs="Times New Roman"/>
          <w:sz w:val="24"/>
          <w:szCs w:val="24"/>
        </w:rPr>
        <w:t>Ullah</w:t>
      </w:r>
      <w:proofErr w:type="spellEnd"/>
      <w:r w:rsidR="00441489"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proofErr w:type="spellStart"/>
      <w:r w:rsidR="00441489" w:rsidRPr="00C757BD">
        <w:rPr>
          <w:rFonts w:ascii="Times New Roman" w:hAnsi="Times New Roman" w:cs="Times New Roman"/>
          <w:sz w:val="24"/>
          <w:szCs w:val="24"/>
        </w:rPr>
        <w:t>Rana</w:t>
      </w:r>
      <w:proofErr w:type="spellEnd"/>
      <w:r w:rsidR="00441489" w:rsidRPr="00C757BD">
        <w:rPr>
          <w:rFonts w:ascii="Times New Roman" w:hAnsi="Times New Roman" w:cs="Times New Roman"/>
          <w:sz w:val="24"/>
          <w:szCs w:val="24"/>
        </w:rPr>
        <w:t xml:space="preserve"> </w:t>
      </w:r>
      <w:proofErr w:type="spellStart"/>
      <w:r w:rsidR="00441489" w:rsidRPr="00C757BD">
        <w:rPr>
          <w:rFonts w:ascii="Times New Roman" w:hAnsi="Times New Roman" w:cs="Times New Roman"/>
          <w:sz w:val="24"/>
          <w:szCs w:val="24"/>
        </w:rPr>
        <w:t>Atif</w:t>
      </w:r>
      <w:proofErr w:type="spellEnd"/>
      <w:r w:rsidR="00441489" w:rsidRPr="00C757BD">
        <w:rPr>
          <w:rFonts w:ascii="Times New Roman" w:hAnsi="Times New Roman" w:cs="Times New Roman"/>
          <w:sz w:val="24"/>
          <w:szCs w:val="24"/>
        </w:rPr>
        <w:t xml:space="preserve"> </w:t>
      </w:r>
      <w:proofErr w:type="spellStart"/>
      <w:r w:rsidR="00441489" w:rsidRPr="00C757BD">
        <w:rPr>
          <w:rFonts w:ascii="Times New Roman" w:hAnsi="Times New Roman" w:cs="Times New Roman"/>
          <w:sz w:val="24"/>
          <w:szCs w:val="24"/>
        </w:rPr>
        <w:t>Mehmood</w:t>
      </w:r>
      <w:proofErr w:type="spellEnd"/>
      <w:r w:rsidR="00441489"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r w:rsidR="00441489" w:rsidRPr="00C757BD">
        <w:rPr>
          <w:rFonts w:ascii="Times New Roman" w:hAnsi="Times New Roman" w:cs="Times New Roman"/>
          <w:sz w:val="24"/>
          <w:szCs w:val="24"/>
        </w:rPr>
        <w:t>Muhammad Ashraf,</w:t>
      </w:r>
      <w:r w:rsidR="00173505">
        <w:rPr>
          <w:rFonts w:ascii="Times New Roman" w:hAnsi="Times New Roman" w:cs="Times New Roman"/>
          <w:sz w:val="24"/>
          <w:szCs w:val="24"/>
        </w:rPr>
        <w:t xml:space="preserve"> </w:t>
      </w:r>
      <w:proofErr w:type="spellStart"/>
      <w:r w:rsidR="00441489" w:rsidRPr="00C757BD">
        <w:rPr>
          <w:rFonts w:ascii="Times New Roman" w:hAnsi="Times New Roman" w:cs="Times New Roman"/>
          <w:sz w:val="24"/>
          <w:szCs w:val="24"/>
        </w:rPr>
        <w:t>Rumana</w:t>
      </w:r>
      <w:proofErr w:type="spellEnd"/>
      <w:r w:rsidR="00441489" w:rsidRPr="00C757BD">
        <w:rPr>
          <w:rFonts w:ascii="Times New Roman" w:hAnsi="Times New Roman" w:cs="Times New Roman"/>
          <w:sz w:val="24"/>
          <w:szCs w:val="24"/>
        </w:rPr>
        <w:t xml:space="preserve"> </w:t>
      </w:r>
      <w:proofErr w:type="spellStart"/>
      <w:r w:rsidR="00441489" w:rsidRPr="00C757BD">
        <w:rPr>
          <w:rFonts w:ascii="Times New Roman" w:hAnsi="Times New Roman" w:cs="Times New Roman"/>
          <w:sz w:val="24"/>
          <w:szCs w:val="24"/>
        </w:rPr>
        <w:t>Nasar</w:t>
      </w:r>
      <w:proofErr w:type="spellEnd"/>
      <w:r w:rsidR="00441489"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proofErr w:type="spellStart"/>
      <w:r w:rsidR="00441489" w:rsidRPr="00C757BD">
        <w:rPr>
          <w:rFonts w:ascii="Times New Roman" w:hAnsi="Times New Roman" w:cs="Times New Roman"/>
          <w:sz w:val="24"/>
          <w:szCs w:val="24"/>
        </w:rPr>
        <w:t>Eleni</w:t>
      </w:r>
      <w:proofErr w:type="spellEnd"/>
      <w:r w:rsidR="00441489" w:rsidRPr="00C757BD">
        <w:rPr>
          <w:rFonts w:ascii="Times New Roman" w:hAnsi="Times New Roman" w:cs="Times New Roman"/>
          <w:sz w:val="24"/>
          <w:szCs w:val="24"/>
        </w:rPr>
        <w:t xml:space="preserve"> </w:t>
      </w:r>
      <w:proofErr w:type="spellStart"/>
      <w:r w:rsidR="00441489" w:rsidRPr="00C757BD">
        <w:rPr>
          <w:rFonts w:ascii="Times New Roman" w:hAnsi="Times New Roman" w:cs="Times New Roman"/>
          <w:sz w:val="24"/>
          <w:szCs w:val="24"/>
        </w:rPr>
        <w:t>Pontiki</w:t>
      </w:r>
      <w:proofErr w:type="spellEnd"/>
      <w:r w:rsidR="00441489"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hyperlink r:id="rId23" w:tooltip="Dr. Sohail Anjum Shahzad" w:history="1">
        <w:proofErr w:type="spellStart"/>
        <w:r w:rsidR="00441489" w:rsidRPr="00C757BD">
          <w:rPr>
            <w:rStyle w:val="Hyperlink"/>
            <w:rFonts w:ascii="Times New Roman" w:hAnsi="Times New Roman" w:cs="Times New Roman"/>
            <w:color w:val="auto"/>
            <w:sz w:val="24"/>
            <w:szCs w:val="24"/>
            <w:u w:val="none"/>
            <w:bdr w:val="none" w:sz="0" w:space="0" w:color="auto" w:frame="1"/>
          </w:rPr>
          <w:t>Sohail</w:t>
        </w:r>
        <w:proofErr w:type="spellEnd"/>
        <w:r w:rsidR="00441489" w:rsidRPr="00C757BD">
          <w:rPr>
            <w:rStyle w:val="Hyperlink"/>
            <w:rFonts w:ascii="Times New Roman" w:hAnsi="Times New Roman" w:cs="Times New Roman"/>
            <w:color w:val="auto"/>
            <w:sz w:val="24"/>
            <w:szCs w:val="24"/>
            <w:u w:val="none"/>
            <w:bdr w:val="none" w:sz="0" w:space="0" w:color="auto" w:frame="1"/>
          </w:rPr>
          <w:t xml:space="preserve"> </w:t>
        </w:r>
        <w:proofErr w:type="spellStart"/>
        <w:r w:rsidR="00441489" w:rsidRPr="00C757BD">
          <w:rPr>
            <w:rStyle w:val="Hyperlink"/>
            <w:rFonts w:ascii="Times New Roman" w:hAnsi="Times New Roman" w:cs="Times New Roman"/>
            <w:color w:val="auto"/>
            <w:sz w:val="24"/>
            <w:szCs w:val="24"/>
            <w:u w:val="none"/>
            <w:bdr w:val="none" w:sz="0" w:space="0" w:color="auto" w:frame="1"/>
          </w:rPr>
          <w:t>Anjum</w:t>
        </w:r>
        <w:proofErr w:type="spellEnd"/>
        <w:r w:rsidR="00441489" w:rsidRPr="00C757BD">
          <w:rPr>
            <w:rStyle w:val="Hyperlink"/>
            <w:rFonts w:ascii="Times New Roman" w:hAnsi="Times New Roman" w:cs="Times New Roman"/>
            <w:color w:val="auto"/>
            <w:sz w:val="24"/>
            <w:szCs w:val="24"/>
            <w:u w:val="none"/>
            <w:bdr w:val="none" w:sz="0" w:space="0" w:color="auto" w:frame="1"/>
          </w:rPr>
          <w:t xml:space="preserve"> </w:t>
        </w:r>
        <w:proofErr w:type="spellStart"/>
        <w:r w:rsidR="00441489" w:rsidRPr="00C757BD">
          <w:rPr>
            <w:rStyle w:val="Hyperlink"/>
            <w:rFonts w:ascii="Times New Roman" w:hAnsi="Times New Roman" w:cs="Times New Roman"/>
            <w:color w:val="auto"/>
            <w:sz w:val="24"/>
            <w:szCs w:val="24"/>
            <w:u w:val="none"/>
            <w:bdr w:val="none" w:sz="0" w:space="0" w:color="auto" w:frame="1"/>
          </w:rPr>
          <w:t>Shahzad</w:t>
        </w:r>
        <w:proofErr w:type="spellEnd"/>
      </w:hyperlink>
      <w:r w:rsidR="00173505">
        <w:rPr>
          <w:rFonts w:ascii="Times New Roman" w:hAnsi="Times New Roman" w:cs="Times New Roman"/>
          <w:sz w:val="24"/>
          <w:szCs w:val="24"/>
        </w:rPr>
        <w:t xml:space="preserve">. </w:t>
      </w:r>
      <w:hyperlink r:id="rId24" w:tgtFrame="_blank" w:tooltip="In this paper, we have screened a library of two different series of compounds to identify potent lipoxygenase (LOX) inhibitors. A number of new biphenyl bis(benzenesulfonamides) 2–3, indol-3-yl-benzenesulfonyl and acetohydrazides 4–5 and indol-3-yl-hydrazinecarboxylate 6were synthesized and evaluated in vitro for LOX inhibitory activity. Compounds biphenyl bis(benzenesulfonamide) 2a and indol-3-yl-benzenesulfonylhydrazide 4e presented the best anti-LOX activity within these series with IC50 values 96.31 ± 0.18 and 81.21 ± 2.14 μM, respectively. The results were confirmed with docking studies." w:history="1">
        <w:r w:rsidR="00441489" w:rsidRPr="00C757BD">
          <w:rPr>
            <w:rStyle w:val="Hyperlink"/>
            <w:rFonts w:ascii="Times New Roman" w:hAnsi="Times New Roman" w:cs="Times New Roman"/>
            <w:color w:val="auto"/>
            <w:sz w:val="24"/>
            <w:szCs w:val="24"/>
            <w:u w:val="none"/>
            <w:bdr w:val="none" w:sz="0" w:space="0" w:color="auto" w:frame="1"/>
          </w:rPr>
          <w:t xml:space="preserve">"Synthesis, characterization, </w:t>
        </w:r>
        <w:proofErr w:type="spellStart"/>
        <w:r w:rsidR="00441489" w:rsidRPr="00C757BD">
          <w:rPr>
            <w:rStyle w:val="Hyperlink"/>
            <w:rFonts w:ascii="Times New Roman" w:hAnsi="Times New Roman" w:cs="Times New Roman"/>
            <w:color w:val="auto"/>
            <w:sz w:val="24"/>
            <w:szCs w:val="24"/>
            <w:u w:val="none"/>
            <w:bdr w:val="none" w:sz="0" w:space="0" w:color="auto" w:frame="1"/>
          </w:rPr>
          <w:t>lipoxygenase</w:t>
        </w:r>
        <w:proofErr w:type="spellEnd"/>
        <w:r w:rsidR="00441489" w:rsidRPr="00C757BD">
          <w:rPr>
            <w:rStyle w:val="Hyperlink"/>
            <w:rFonts w:ascii="Times New Roman" w:hAnsi="Times New Roman" w:cs="Times New Roman"/>
            <w:color w:val="auto"/>
            <w:sz w:val="24"/>
            <w:szCs w:val="24"/>
            <w:u w:val="none"/>
            <w:bdr w:val="none" w:sz="0" w:space="0" w:color="auto" w:frame="1"/>
          </w:rPr>
          <w:t xml:space="preserve"> inhibitory activity and in </w:t>
        </w:r>
        <w:proofErr w:type="spellStart"/>
        <w:r w:rsidR="00441489" w:rsidRPr="00C757BD">
          <w:rPr>
            <w:rStyle w:val="Hyperlink"/>
            <w:rFonts w:ascii="Times New Roman" w:hAnsi="Times New Roman" w:cs="Times New Roman"/>
            <w:color w:val="auto"/>
            <w:sz w:val="24"/>
            <w:szCs w:val="24"/>
            <w:u w:val="none"/>
            <w:bdr w:val="none" w:sz="0" w:space="0" w:color="auto" w:frame="1"/>
          </w:rPr>
          <w:t>silico</w:t>
        </w:r>
        <w:proofErr w:type="spellEnd"/>
        <w:r w:rsidR="00441489" w:rsidRPr="00C757BD">
          <w:rPr>
            <w:rStyle w:val="Hyperlink"/>
            <w:rFonts w:ascii="Times New Roman" w:hAnsi="Times New Roman" w:cs="Times New Roman"/>
            <w:color w:val="auto"/>
            <w:sz w:val="24"/>
            <w:szCs w:val="24"/>
            <w:u w:val="none"/>
            <w:bdr w:val="none" w:sz="0" w:space="0" w:color="auto" w:frame="1"/>
          </w:rPr>
          <w:t xml:space="preserve"> molecular docking of biarylbis(</w:t>
        </w:r>
        <w:proofErr w:type="spellStart"/>
        <w:r w:rsidR="00441489" w:rsidRPr="00C757BD">
          <w:rPr>
            <w:rStyle w:val="Hyperlink"/>
            <w:rFonts w:ascii="Times New Roman" w:hAnsi="Times New Roman" w:cs="Times New Roman"/>
            <w:color w:val="auto"/>
            <w:sz w:val="24"/>
            <w:szCs w:val="24"/>
            <w:u w:val="none"/>
            <w:bdr w:val="none" w:sz="0" w:space="0" w:color="auto" w:frame="1"/>
          </w:rPr>
          <w:t>benzenesulfonamide</w:t>
        </w:r>
        <w:proofErr w:type="spellEnd"/>
        <w:r w:rsidR="00441489" w:rsidRPr="00C757BD">
          <w:rPr>
            <w:rStyle w:val="Hyperlink"/>
            <w:rFonts w:ascii="Times New Roman" w:hAnsi="Times New Roman" w:cs="Times New Roman"/>
            <w:color w:val="auto"/>
            <w:sz w:val="24"/>
            <w:szCs w:val="24"/>
            <w:u w:val="none"/>
            <w:bdr w:val="none" w:sz="0" w:space="0" w:color="auto" w:frame="1"/>
          </w:rPr>
          <w:t>) and indol-3-yl-hydrazide derivatives" </w:t>
        </w:r>
      </w:hyperlink>
      <w:r w:rsidR="00441489" w:rsidRPr="00C757BD">
        <w:rPr>
          <w:rFonts w:ascii="Times New Roman" w:hAnsi="Times New Roman" w:cs="Times New Roman"/>
          <w:sz w:val="24"/>
          <w:szCs w:val="24"/>
        </w:rPr>
        <w:t>Journal of the Iranian Chemical Society ,Volume 12 ,Issue 6 ,Page 1123–1130 , 2016</w:t>
      </w:r>
    </w:p>
    <w:p w:rsidR="00441489" w:rsidRPr="00C757BD" w:rsidRDefault="00441489" w:rsidP="00C757BD">
      <w:pPr>
        <w:shd w:val="clear" w:color="auto" w:fill="FFFFFF"/>
        <w:spacing w:after="0" w:line="240" w:lineRule="auto"/>
        <w:ind w:left="720"/>
        <w:jc w:val="both"/>
        <w:textAlignment w:val="baseline"/>
        <w:rPr>
          <w:rFonts w:ascii="Times New Roman" w:hAnsi="Times New Roman" w:cs="Times New Roman"/>
          <w:sz w:val="24"/>
          <w:szCs w:val="24"/>
        </w:rPr>
      </w:pPr>
      <w:proofErr w:type="spellStart"/>
      <w:r w:rsidRPr="00C757BD">
        <w:rPr>
          <w:rFonts w:ascii="Times New Roman" w:hAnsi="Times New Roman" w:cs="Times New Roman"/>
          <w:sz w:val="24"/>
          <w:szCs w:val="24"/>
        </w:rPr>
        <w:t>Ariba</w:t>
      </w:r>
      <w:proofErr w:type="spellEnd"/>
      <w:r w:rsidRPr="00C757BD">
        <w:rPr>
          <w:rFonts w:ascii="Times New Roman" w:hAnsi="Times New Roman" w:cs="Times New Roman"/>
          <w:sz w:val="24"/>
          <w:szCs w:val="24"/>
        </w:rPr>
        <w:t xml:space="preserve"> </w:t>
      </w:r>
      <w:proofErr w:type="spellStart"/>
      <w:r w:rsidRPr="00C757BD">
        <w:rPr>
          <w:rFonts w:ascii="Times New Roman" w:hAnsi="Times New Roman" w:cs="Times New Roman"/>
          <w:sz w:val="24"/>
          <w:szCs w:val="24"/>
        </w:rPr>
        <w:t>Farooq</w:t>
      </w:r>
      <w:proofErr w:type="spellEnd"/>
      <w:r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proofErr w:type="spellStart"/>
      <w:r w:rsidRPr="00C757BD">
        <w:rPr>
          <w:rFonts w:ascii="Times New Roman" w:hAnsi="Times New Roman" w:cs="Times New Roman"/>
          <w:sz w:val="24"/>
          <w:szCs w:val="24"/>
        </w:rPr>
        <w:t>Lubna</w:t>
      </w:r>
      <w:proofErr w:type="spellEnd"/>
      <w:r w:rsidRPr="00C757BD">
        <w:rPr>
          <w:rFonts w:ascii="Times New Roman" w:hAnsi="Times New Roman" w:cs="Times New Roman"/>
          <w:sz w:val="24"/>
          <w:szCs w:val="24"/>
        </w:rPr>
        <w:t xml:space="preserve"> </w:t>
      </w:r>
      <w:proofErr w:type="spellStart"/>
      <w:r w:rsidRPr="00C757BD">
        <w:rPr>
          <w:rFonts w:ascii="Times New Roman" w:hAnsi="Times New Roman" w:cs="Times New Roman"/>
          <w:sz w:val="24"/>
          <w:szCs w:val="24"/>
        </w:rPr>
        <w:t>Shahazadi</w:t>
      </w:r>
      <w:proofErr w:type="spellEnd"/>
      <w:r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proofErr w:type="spellStart"/>
      <w:r w:rsidRPr="00C757BD">
        <w:rPr>
          <w:rFonts w:ascii="Times New Roman" w:hAnsi="Times New Roman" w:cs="Times New Roman"/>
          <w:sz w:val="24"/>
          <w:szCs w:val="24"/>
        </w:rPr>
        <w:t>Marek</w:t>
      </w:r>
      <w:proofErr w:type="spellEnd"/>
      <w:r w:rsidRPr="00C757BD">
        <w:rPr>
          <w:rFonts w:ascii="Times New Roman" w:hAnsi="Times New Roman" w:cs="Times New Roman"/>
          <w:sz w:val="24"/>
          <w:szCs w:val="24"/>
        </w:rPr>
        <w:t xml:space="preserve"> </w:t>
      </w:r>
      <w:proofErr w:type="spellStart"/>
      <w:r w:rsidRPr="00C757BD">
        <w:rPr>
          <w:rFonts w:ascii="Times New Roman" w:hAnsi="Times New Roman" w:cs="Times New Roman"/>
          <w:sz w:val="24"/>
          <w:szCs w:val="24"/>
        </w:rPr>
        <w:t>Bajda</w:t>
      </w:r>
      <w:proofErr w:type="spellEnd"/>
      <w:r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proofErr w:type="spellStart"/>
      <w:r w:rsidRPr="00C757BD">
        <w:rPr>
          <w:rFonts w:ascii="Times New Roman" w:hAnsi="Times New Roman" w:cs="Times New Roman"/>
          <w:sz w:val="24"/>
          <w:szCs w:val="24"/>
        </w:rPr>
        <w:t>Nisar</w:t>
      </w:r>
      <w:proofErr w:type="spellEnd"/>
      <w:r w:rsidRPr="00C757BD">
        <w:rPr>
          <w:rFonts w:ascii="Times New Roman" w:hAnsi="Times New Roman" w:cs="Times New Roman"/>
          <w:sz w:val="24"/>
          <w:szCs w:val="24"/>
        </w:rPr>
        <w:t xml:space="preserve"> </w:t>
      </w:r>
      <w:proofErr w:type="spellStart"/>
      <w:r w:rsidRPr="00C757BD">
        <w:rPr>
          <w:rFonts w:ascii="Times New Roman" w:hAnsi="Times New Roman" w:cs="Times New Roman"/>
          <w:sz w:val="24"/>
          <w:szCs w:val="24"/>
        </w:rPr>
        <w:t>Ullah</w:t>
      </w:r>
      <w:proofErr w:type="spellEnd"/>
      <w:r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r w:rsidRPr="00C757BD">
        <w:rPr>
          <w:rFonts w:ascii="Times New Roman" w:hAnsi="Times New Roman" w:cs="Times New Roman"/>
          <w:sz w:val="24"/>
          <w:szCs w:val="24"/>
        </w:rPr>
        <w:t xml:space="preserve">Abdul </w:t>
      </w:r>
      <w:proofErr w:type="spellStart"/>
      <w:r w:rsidRPr="00C757BD">
        <w:rPr>
          <w:rFonts w:ascii="Times New Roman" w:hAnsi="Times New Roman" w:cs="Times New Roman"/>
          <w:sz w:val="24"/>
          <w:szCs w:val="24"/>
        </w:rPr>
        <w:t>Rauf</w:t>
      </w:r>
      <w:proofErr w:type="spellEnd"/>
      <w:r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hyperlink r:id="rId25" w:tooltip="Dr. Sohail Anjum Shahzad" w:history="1">
        <w:proofErr w:type="spellStart"/>
        <w:r w:rsidRPr="00C757BD">
          <w:rPr>
            <w:rStyle w:val="Hyperlink"/>
            <w:rFonts w:ascii="Times New Roman" w:hAnsi="Times New Roman" w:cs="Times New Roman"/>
            <w:color w:val="auto"/>
            <w:sz w:val="24"/>
            <w:szCs w:val="24"/>
            <w:u w:val="none"/>
            <w:bdr w:val="none" w:sz="0" w:space="0" w:color="auto" w:frame="1"/>
          </w:rPr>
          <w:t>Sohail</w:t>
        </w:r>
        <w:proofErr w:type="spellEnd"/>
        <w:r w:rsidRPr="00C757BD">
          <w:rPr>
            <w:rStyle w:val="Hyperlink"/>
            <w:rFonts w:ascii="Times New Roman" w:hAnsi="Times New Roman" w:cs="Times New Roman"/>
            <w:color w:val="auto"/>
            <w:sz w:val="24"/>
            <w:szCs w:val="24"/>
            <w:u w:val="none"/>
            <w:bdr w:val="none" w:sz="0" w:space="0" w:color="auto" w:frame="1"/>
          </w:rPr>
          <w:t xml:space="preserve"> </w:t>
        </w:r>
        <w:proofErr w:type="spellStart"/>
        <w:r w:rsidRPr="00C757BD">
          <w:rPr>
            <w:rStyle w:val="Hyperlink"/>
            <w:rFonts w:ascii="Times New Roman" w:hAnsi="Times New Roman" w:cs="Times New Roman"/>
            <w:color w:val="auto"/>
            <w:sz w:val="24"/>
            <w:szCs w:val="24"/>
            <w:u w:val="none"/>
            <w:bdr w:val="none" w:sz="0" w:space="0" w:color="auto" w:frame="1"/>
          </w:rPr>
          <w:t>Anjum</w:t>
        </w:r>
        <w:proofErr w:type="spellEnd"/>
        <w:r w:rsidRPr="00C757BD">
          <w:rPr>
            <w:rStyle w:val="Hyperlink"/>
            <w:rFonts w:ascii="Times New Roman" w:hAnsi="Times New Roman" w:cs="Times New Roman"/>
            <w:color w:val="auto"/>
            <w:sz w:val="24"/>
            <w:szCs w:val="24"/>
            <w:u w:val="none"/>
            <w:bdr w:val="none" w:sz="0" w:space="0" w:color="auto" w:frame="1"/>
          </w:rPr>
          <w:t xml:space="preserve"> </w:t>
        </w:r>
        <w:proofErr w:type="spellStart"/>
        <w:r w:rsidRPr="00C757BD">
          <w:rPr>
            <w:rStyle w:val="Hyperlink"/>
            <w:rFonts w:ascii="Times New Roman" w:hAnsi="Times New Roman" w:cs="Times New Roman"/>
            <w:color w:val="auto"/>
            <w:sz w:val="24"/>
            <w:szCs w:val="24"/>
            <w:u w:val="none"/>
            <w:bdr w:val="none" w:sz="0" w:space="0" w:color="auto" w:frame="1"/>
          </w:rPr>
          <w:t>Shahzad</w:t>
        </w:r>
        <w:proofErr w:type="spellEnd"/>
      </w:hyperlink>
      <w:r w:rsidRPr="00C757BD">
        <w:rPr>
          <w:rFonts w:ascii="Times New Roman" w:hAnsi="Times New Roman" w:cs="Times New Roman"/>
          <w:sz w:val="24"/>
          <w:szCs w:val="24"/>
        </w:rPr>
        <w:t>,</w:t>
      </w:r>
      <w:r w:rsidR="00173505">
        <w:rPr>
          <w:rFonts w:ascii="Times New Roman" w:hAnsi="Times New Roman" w:cs="Times New Roman"/>
          <w:sz w:val="24"/>
          <w:szCs w:val="24"/>
        </w:rPr>
        <w:t xml:space="preserve"> </w:t>
      </w:r>
      <w:proofErr w:type="spellStart"/>
      <w:r w:rsidRPr="00C757BD">
        <w:rPr>
          <w:rFonts w:ascii="Times New Roman" w:hAnsi="Times New Roman" w:cs="Times New Roman"/>
          <w:sz w:val="24"/>
          <w:szCs w:val="24"/>
        </w:rPr>
        <w:t>Ather</w:t>
      </w:r>
      <w:proofErr w:type="spellEnd"/>
      <w:r w:rsidRPr="00C757BD">
        <w:rPr>
          <w:rFonts w:ascii="Times New Roman" w:hAnsi="Times New Roman" w:cs="Times New Roman"/>
          <w:sz w:val="24"/>
          <w:szCs w:val="24"/>
        </w:rPr>
        <w:t xml:space="preserve"> </w:t>
      </w:r>
      <w:proofErr w:type="spellStart"/>
      <w:r w:rsidRPr="00C757BD">
        <w:rPr>
          <w:rFonts w:ascii="Times New Roman" w:hAnsi="Times New Roman" w:cs="Times New Roman"/>
          <w:sz w:val="24"/>
          <w:szCs w:val="24"/>
        </w:rPr>
        <w:t>Farooq</w:t>
      </w:r>
      <w:proofErr w:type="spellEnd"/>
      <w:r w:rsidRPr="00C757BD">
        <w:rPr>
          <w:rFonts w:ascii="Times New Roman" w:hAnsi="Times New Roman" w:cs="Times New Roman"/>
          <w:sz w:val="24"/>
          <w:szCs w:val="24"/>
        </w:rPr>
        <w:t xml:space="preserve"> Khan,</w:t>
      </w:r>
      <w:r w:rsidR="00173505">
        <w:rPr>
          <w:rFonts w:ascii="Times New Roman" w:hAnsi="Times New Roman" w:cs="Times New Roman"/>
          <w:sz w:val="24"/>
          <w:szCs w:val="24"/>
        </w:rPr>
        <w:t xml:space="preserve"> </w:t>
      </w:r>
      <w:r w:rsidRPr="00C757BD">
        <w:rPr>
          <w:rFonts w:ascii="Times New Roman" w:hAnsi="Times New Roman" w:cs="Times New Roman"/>
          <w:sz w:val="24"/>
          <w:szCs w:val="24"/>
        </w:rPr>
        <w:t>Muhammad Ashraf,</w:t>
      </w:r>
      <w:r w:rsidR="00173505">
        <w:rPr>
          <w:rFonts w:ascii="Times New Roman" w:hAnsi="Times New Roman" w:cs="Times New Roman"/>
          <w:sz w:val="24"/>
          <w:szCs w:val="24"/>
        </w:rPr>
        <w:t xml:space="preserve"> </w:t>
      </w:r>
      <w:r w:rsidRPr="00C757BD">
        <w:rPr>
          <w:rFonts w:ascii="Times New Roman" w:hAnsi="Times New Roman" w:cs="Times New Roman"/>
          <w:sz w:val="24"/>
          <w:szCs w:val="24"/>
        </w:rPr>
        <w:t xml:space="preserve">Muhammad </w:t>
      </w:r>
      <w:proofErr w:type="spellStart"/>
      <w:r w:rsidRPr="00C757BD">
        <w:rPr>
          <w:rFonts w:ascii="Times New Roman" w:hAnsi="Times New Roman" w:cs="Times New Roman"/>
          <w:sz w:val="24"/>
          <w:szCs w:val="24"/>
        </w:rPr>
        <w:t>Yar</w:t>
      </w:r>
      <w:proofErr w:type="spellEnd"/>
      <w:r w:rsidR="00173505">
        <w:rPr>
          <w:rFonts w:ascii="Times New Roman" w:hAnsi="Times New Roman" w:cs="Times New Roman"/>
          <w:sz w:val="24"/>
          <w:szCs w:val="24"/>
        </w:rPr>
        <w:t>.</w:t>
      </w:r>
      <w:r w:rsidRPr="00C757BD">
        <w:rPr>
          <w:rFonts w:ascii="Times New Roman" w:hAnsi="Times New Roman" w:cs="Times New Roman"/>
          <w:sz w:val="24"/>
          <w:szCs w:val="24"/>
        </w:rPr>
        <w:t> </w:t>
      </w:r>
      <w:hyperlink r:id="rId26" w:tgtFrame="_blank" w:tooltip="An efficient atom-economic one-pot synthesis of highly functionalized piperidines was achieved by catalytic multicomponent reaction. A wide range of heterogeneous and homogenous catalysts were explored; however, promising results were achieved when a β-keto-ester was reacted with selected aromatic aldehydes and anilines by using N-acetyl glycine (NAG) as catalyst. The implication of this methodology is straightforward since the products were precipitated out from the reaction solution, eliminating the need of column chromatography purifications. The synthesized piperidines were screened against α-glucosidase inhibition, which revealed that these compounds were very active inhibitors, and some of the compounds showed even better inhibition than the reference compound, at low micromolar concentrations. In silico molecular modeling was also performed to investigate the binding modes of the compounds into the active sites of the target protein." w:history="1">
        <w:r w:rsidRPr="00C757BD">
          <w:rPr>
            <w:rStyle w:val="Hyperlink"/>
            <w:rFonts w:ascii="Times New Roman" w:hAnsi="Times New Roman" w:cs="Times New Roman"/>
            <w:color w:val="auto"/>
            <w:sz w:val="24"/>
            <w:szCs w:val="24"/>
            <w:u w:val="none"/>
            <w:bdr w:val="none" w:sz="0" w:space="0" w:color="auto" w:frame="1"/>
          </w:rPr>
          <w:t>"</w:t>
        </w:r>
        <w:proofErr w:type="spellStart"/>
        <w:r w:rsidRPr="00C757BD">
          <w:rPr>
            <w:rStyle w:val="Hyperlink"/>
            <w:rFonts w:ascii="Times New Roman" w:hAnsi="Times New Roman" w:cs="Times New Roman"/>
            <w:color w:val="auto"/>
            <w:sz w:val="24"/>
            <w:szCs w:val="24"/>
            <w:u w:val="none"/>
            <w:bdr w:val="none" w:sz="0" w:space="0" w:color="auto" w:frame="1"/>
          </w:rPr>
          <w:t>Organocatalyzed</w:t>
        </w:r>
        <w:proofErr w:type="spellEnd"/>
        <w:r w:rsidRPr="00C757BD">
          <w:rPr>
            <w:rStyle w:val="Hyperlink"/>
            <w:rFonts w:ascii="Times New Roman" w:hAnsi="Times New Roman" w:cs="Times New Roman"/>
            <w:color w:val="auto"/>
            <w:sz w:val="24"/>
            <w:szCs w:val="24"/>
            <w:u w:val="none"/>
            <w:bdr w:val="none" w:sz="0" w:space="0" w:color="auto" w:frame="1"/>
          </w:rPr>
          <w:t xml:space="preserve"> Novel Synthetic Methodology for Highly Functionalized </w:t>
        </w:r>
        <w:proofErr w:type="spellStart"/>
        <w:r w:rsidRPr="00C757BD">
          <w:rPr>
            <w:rStyle w:val="Hyperlink"/>
            <w:rFonts w:ascii="Times New Roman" w:hAnsi="Times New Roman" w:cs="Times New Roman"/>
            <w:color w:val="auto"/>
            <w:sz w:val="24"/>
            <w:szCs w:val="24"/>
            <w:u w:val="none"/>
            <w:bdr w:val="none" w:sz="0" w:space="0" w:color="auto" w:frame="1"/>
          </w:rPr>
          <w:t>Piperidines</w:t>
        </w:r>
        <w:proofErr w:type="spellEnd"/>
        <w:r w:rsidRPr="00C757BD">
          <w:rPr>
            <w:rStyle w:val="Hyperlink"/>
            <w:rFonts w:ascii="Times New Roman" w:hAnsi="Times New Roman" w:cs="Times New Roman"/>
            <w:color w:val="auto"/>
            <w:sz w:val="24"/>
            <w:szCs w:val="24"/>
            <w:u w:val="none"/>
            <w:bdr w:val="none" w:sz="0" w:space="0" w:color="auto" w:frame="1"/>
          </w:rPr>
          <w:t xml:space="preserve"> as Potent α-</w:t>
        </w:r>
        <w:proofErr w:type="spellStart"/>
        <w:r w:rsidRPr="00C757BD">
          <w:rPr>
            <w:rStyle w:val="Hyperlink"/>
            <w:rFonts w:ascii="Times New Roman" w:hAnsi="Times New Roman" w:cs="Times New Roman"/>
            <w:color w:val="auto"/>
            <w:sz w:val="24"/>
            <w:szCs w:val="24"/>
            <w:u w:val="none"/>
            <w:bdr w:val="none" w:sz="0" w:space="0" w:color="auto" w:frame="1"/>
          </w:rPr>
          <w:t>Glucosidase</w:t>
        </w:r>
        <w:proofErr w:type="spellEnd"/>
        <w:r w:rsidRPr="00C757BD">
          <w:rPr>
            <w:rStyle w:val="Hyperlink"/>
            <w:rFonts w:ascii="Times New Roman" w:hAnsi="Times New Roman" w:cs="Times New Roman"/>
            <w:color w:val="auto"/>
            <w:sz w:val="24"/>
            <w:szCs w:val="24"/>
            <w:u w:val="none"/>
            <w:bdr w:val="none" w:sz="0" w:space="0" w:color="auto" w:frame="1"/>
          </w:rPr>
          <w:t xml:space="preserve"> Inhibitors" </w:t>
        </w:r>
      </w:hyperlink>
      <w:r w:rsidRPr="00C757BD">
        <w:rPr>
          <w:rFonts w:ascii="Times New Roman" w:hAnsi="Times New Roman" w:cs="Times New Roman"/>
          <w:sz w:val="24"/>
          <w:szCs w:val="24"/>
        </w:rPr>
        <w:t xml:space="preserve">, </w:t>
      </w:r>
      <w:proofErr w:type="spellStart"/>
      <w:r w:rsidRPr="00C757BD">
        <w:rPr>
          <w:rFonts w:ascii="Times New Roman" w:hAnsi="Times New Roman" w:cs="Times New Roman"/>
          <w:sz w:val="24"/>
          <w:szCs w:val="24"/>
        </w:rPr>
        <w:t>Archiv</w:t>
      </w:r>
      <w:proofErr w:type="spellEnd"/>
      <w:r w:rsidRPr="00C757BD">
        <w:rPr>
          <w:rFonts w:ascii="Times New Roman" w:hAnsi="Times New Roman" w:cs="Times New Roman"/>
          <w:sz w:val="24"/>
          <w:szCs w:val="24"/>
        </w:rPr>
        <w:t xml:space="preserve"> Der </w:t>
      </w:r>
      <w:proofErr w:type="spellStart"/>
      <w:r w:rsidRPr="00C757BD">
        <w:rPr>
          <w:rFonts w:ascii="Times New Roman" w:hAnsi="Times New Roman" w:cs="Times New Roman"/>
          <w:sz w:val="24"/>
          <w:szCs w:val="24"/>
        </w:rPr>
        <w:t>Pharmazie</w:t>
      </w:r>
      <w:proofErr w:type="spellEnd"/>
      <w:r w:rsidRPr="00C757BD">
        <w:rPr>
          <w:rFonts w:ascii="Times New Roman" w:hAnsi="Times New Roman" w:cs="Times New Roman"/>
          <w:sz w:val="24"/>
          <w:szCs w:val="24"/>
        </w:rPr>
        <w:t xml:space="preserve"> (Arch. Pharm. Chem. L</w:t>
      </w:r>
      <w:r w:rsidR="00304189">
        <w:rPr>
          <w:rFonts w:ascii="Times New Roman" w:hAnsi="Times New Roman" w:cs="Times New Roman"/>
          <w:sz w:val="24"/>
          <w:szCs w:val="24"/>
        </w:rPr>
        <w:t xml:space="preserve">ife Sci.) ,Volume 349 ,Issue 9, </w:t>
      </w:r>
      <w:r w:rsidRPr="00C757BD">
        <w:rPr>
          <w:rFonts w:ascii="Times New Roman" w:hAnsi="Times New Roman" w:cs="Times New Roman"/>
          <w:sz w:val="24"/>
          <w:szCs w:val="24"/>
        </w:rPr>
        <w:t>Page 724-732 , 2016</w:t>
      </w:r>
    </w:p>
    <w:p w:rsidR="00441489" w:rsidRPr="00522ED9" w:rsidRDefault="00441489" w:rsidP="00376AE5">
      <w:pPr>
        <w:pStyle w:val="ListParagraph"/>
        <w:shd w:val="clear" w:color="auto" w:fill="FFFFFF"/>
        <w:spacing w:after="150" w:line="240" w:lineRule="auto"/>
        <w:ind w:left="1095"/>
        <w:rPr>
          <w:rFonts w:asciiTheme="majorHAnsi" w:hAnsiTheme="majorHAnsi" w:cs="Arial"/>
          <w:color w:val="000000"/>
          <w:sz w:val="24"/>
          <w:szCs w:val="24"/>
        </w:rPr>
      </w:pPr>
    </w:p>
    <w:p w:rsidR="00376AE5" w:rsidRPr="001010B8" w:rsidRDefault="00376AE5" w:rsidP="00522ED9">
      <w:pPr>
        <w:shd w:val="clear" w:color="auto" w:fill="FFFFFF"/>
        <w:spacing w:after="0" w:line="240" w:lineRule="auto"/>
        <w:ind w:left="1095" w:right="387"/>
        <w:rPr>
          <w:rFonts w:asciiTheme="majorHAnsi" w:eastAsia="Times New Roman" w:hAnsiTheme="majorHAnsi" w:cs="Times New Roman"/>
          <w:color w:val="222222"/>
          <w:sz w:val="24"/>
          <w:szCs w:val="24"/>
        </w:rPr>
      </w:pPr>
      <w:r w:rsidRPr="001010B8">
        <w:rPr>
          <w:rFonts w:asciiTheme="majorHAnsi" w:eastAsia="Times New Roman" w:hAnsiTheme="majorHAnsi" w:cs="Times New Roman"/>
          <w:b/>
          <w:bCs/>
          <w:color w:val="222222"/>
          <w:sz w:val="24"/>
          <w:szCs w:val="24"/>
        </w:rPr>
        <w:t>ADDRESS: </w:t>
      </w:r>
      <w:r w:rsidRPr="001010B8">
        <w:rPr>
          <w:rFonts w:asciiTheme="majorHAnsi" w:eastAsia="Times New Roman" w:hAnsiTheme="majorHAnsi" w:cs="Times New Roman"/>
          <w:color w:val="222222"/>
          <w:sz w:val="24"/>
          <w:szCs w:val="24"/>
        </w:rPr>
        <w:t>Department of Chemistry,</w:t>
      </w:r>
      <w:r w:rsidRPr="00522ED9">
        <w:rPr>
          <w:rFonts w:asciiTheme="majorHAnsi" w:eastAsia="Times New Roman" w:hAnsiTheme="majorHAnsi" w:cs="Times New Roman"/>
          <w:color w:val="222222"/>
          <w:sz w:val="24"/>
          <w:szCs w:val="24"/>
        </w:rPr>
        <w:t xml:space="preserve"> COMSATS University Islamabad, Abbottabad</w:t>
      </w:r>
      <w:r w:rsidR="00522ED9" w:rsidRPr="00522ED9">
        <w:rPr>
          <w:rFonts w:asciiTheme="majorHAnsi" w:eastAsia="Times New Roman" w:hAnsiTheme="majorHAnsi" w:cs="Times New Roman"/>
          <w:color w:val="222222"/>
          <w:sz w:val="24"/>
          <w:szCs w:val="24"/>
        </w:rPr>
        <w:t xml:space="preserve"> Campus, Abbottabad Pakistan </w:t>
      </w:r>
    </w:p>
    <w:p w:rsidR="00376AE5" w:rsidRPr="00522ED9" w:rsidRDefault="00376AE5" w:rsidP="00376AE5">
      <w:pPr>
        <w:pStyle w:val="ListParagraph"/>
        <w:shd w:val="clear" w:color="auto" w:fill="FFFFFF"/>
        <w:spacing w:after="150" w:line="240" w:lineRule="auto"/>
        <w:ind w:left="1095"/>
        <w:rPr>
          <w:rFonts w:asciiTheme="majorHAnsi" w:hAnsiTheme="majorHAnsi" w:cs="Arial"/>
          <w:sz w:val="24"/>
          <w:szCs w:val="24"/>
        </w:rPr>
      </w:pPr>
      <w:r w:rsidRPr="00522ED9">
        <w:rPr>
          <w:rFonts w:asciiTheme="majorHAnsi" w:hAnsiTheme="majorHAnsi" w:cs="Arial"/>
          <w:b/>
          <w:bCs/>
          <w:color w:val="000000"/>
          <w:sz w:val="24"/>
          <w:szCs w:val="24"/>
        </w:rPr>
        <w:t>Email: </w:t>
      </w:r>
      <w:r w:rsidRPr="00522ED9">
        <w:rPr>
          <w:rFonts w:asciiTheme="majorHAnsi" w:hAnsiTheme="majorHAnsi" w:cs="Arial"/>
          <w:color w:val="000000"/>
          <w:sz w:val="24"/>
          <w:szCs w:val="24"/>
        </w:rPr>
        <w:t>sashahzad@ciit.net.pk </w:t>
      </w:r>
      <w:r w:rsidRPr="00522ED9">
        <w:rPr>
          <w:rFonts w:asciiTheme="majorHAnsi" w:hAnsiTheme="majorHAnsi" w:cs="Arial"/>
          <w:color w:val="000000"/>
          <w:sz w:val="24"/>
          <w:szCs w:val="24"/>
        </w:rPr>
        <w:br/>
      </w:r>
      <w:r w:rsidRPr="00522ED9">
        <w:rPr>
          <w:rFonts w:asciiTheme="majorHAnsi" w:hAnsiTheme="majorHAnsi" w:cs="Arial"/>
          <w:b/>
          <w:bCs/>
          <w:color w:val="000000"/>
          <w:sz w:val="24"/>
          <w:szCs w:val="24"/>
        </w:rPr>
        <w:t>Phone:</w:t>
      </w:r>
      <w:r w:rsidRPr="00522ED9">
        <w:rPr>
          <w:rFonts w:asciiTheme="majorHAnsi" w:hAnsiTheme="majorHAnsi" w:cs="Arial"/>
          <w:color w:val="000000"/>
          <w:sz w:val="24"/>
          <w:szCs w:val="24"/>
        </w:rPr>
        <w:t> (92)992-383591-5 </w:t>
      </w:r>
      <w:r w:rsidRPr="00522ED9">
        <w:rPr>
          <w:rFonts w:asciiTheme="majorHAnsi" w:hAnsiTheme="majorHAnsi" w:cs="Arial"/>
          <w:color w:val="000000"/>
          <w:sz w:val="24"/>
          <w:szCs w:val="24"/>
        </w:rPr>
        <w:br/>
      </w:r>
    </w:p>
    <w:p w:rsidR="003B210D" w:rsidRPr="00522ED9" w:rsidRDefault="003B210D">
      <w:pPr>
        <w:pStyle w:val="ListParagraph"/>
        <w:shd w:val="clear" w:color="auto" w:fill="FFFFFF"/>
        <w:spacing w:after="150" w:line="240" w:lineRule="auto"/>
        <w:ind w:left="1095"/>
        <w:rPr>
          <w:rFonts w:asciiTheme="majorHAnsi" w:hAnsiTheme="majorHAnsi" w:cs="Arial"/>
          <w:sz w:val="24"/>
          <w:szCs w:val="24"/>
        </w:rPr>
      </w:pPr>
    </w:p>
    <w:sectPr w:rsidR="003B210D" w:rsidRPr="00522ED9" w:rsidSect="00F37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EA5"/>
    <w:multiLevelType w:val="multilevel"/>
    <w:tmpl w:val="FC8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4213B0"/>
    <w:multiLevelType w:val="multilevel"/>
    <w:tmpl w:val="D5B418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49243317"/>
    <w:multiLevelType w:val="hybridMultilevel"/>
    <w:tmpl w:val="CE949454"/>
    <w:lvl w:ilvl="0" w:tplc="FDD0AB9A">
      <w:start w:val="1"/>
      <w:numFmt w:val="decimal"/>
      <w:lvlText w:val="%1."/>
      <w:lvlJc w:val="left"/>
      <w:pPr>
        <w:ind w:left="1095" w:hanging="360"/>
      </w:pPr>
      <w:rPr>
        <w:rFonts w:ascii="Cambria" w:hAnsi="Cambria" w:hint="default"/>
        <w:b/>
        <w:sz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4E560CB0"/>
    <w:multiLevelType w:val="multilevel"/>
    <w:tmpl w:val="DF90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64A37"/>
    <w:rsid w:val="000060BA"/>
    <w:rsid w:val="0006115E"/>
    <w:rsid w:val="000B2595"/>
    <w:rsid w:val="000D164D"/>
    <w:rsid w:val="001010B8"/>
    <w:rsid w:val="00172A13"/>
    <w:rsid w:val="00173505"/>
    <w:rsid w:val="0018648F"/>
    <w:rsid w:val="00237FF5"/>
    <w:rsid w:val="002C1735"/>
    <w:rsid w:val="002E4684"/>
    <w:rsid w:val="00304189"/>
    <w:rsid w:val="00321E39"/>
    <w:rsid w:val="00376AE5"/>
    <w:rsid w:val="003B210D"/>
    <w:rsid w:val="00441489"/>
    <w:rsid w:val="00522ED9"/>
    <w:rsid w:val="00714C3D"/>
    <w:rsid w:val="00750C36"/>
    <w:rsid w:val="00814FEE"/>
    <w:rsid w:val="00876564"/>
    <w:rsid w:val="008D03A8"/>
    <w:rsid w:val="008E5C11"/>
    <w:rsid w:val="008E7E3E"/>
    <w:rsid w:val="00953941"/>
    <w:rsid w:val="009E6051"/>
    <w:rsid w:val="009F4D84"/>
    <w:rsid w:val="00BA5E64"/>
    <w:rsid w:val="00BC61CE"/>
    <w:rsid w:val="00BD35EC"/>
    <w:rsid w:val="00C20289"/>
    <w:rsid w:val="00C53D34"/>
    <w:rsid w:val="00C64A37"/>
    <w:rsid w:val="00C757BD"/>
    <w:rsid w:val="00CF5D87"/>
    <w:rsid w:val="00D17F33"/>
    <w:rsid w:val="00D21C0C"/>
    <w:rsid w:val="00D371AA"/>
    <w:rsid w:val="00DC02EC"/>
    <w:rsid w:val="00DF6C09"/>
    <w:rsid w:val="00ED5438"/>
    <w:rsid w:val="00F37657"/>
    <w:rsid w:val="00F42136"/>
    <w:rsid w:val="00FE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57"/>
  </w:style>
  <w:style w:type="paragraph" w:styleId="Heading3">
    <w:name w:val="heading 3"/>
    <w:basedOn w:val="Normal"/>
    <w:next w:val="Normal"/>
    <w:link w:val="Heading3Char"/>
    <w:uiPriority w:val="9"/>
    <w:semiHidden/>
    <w:unhideWhenUsed/>
    <w:qFormat/>
    <w:rsid w:val="00BD35E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010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7998746997112203031gmail-msolistparagraph">
    <w:name w:val="m_-7998746997112203031gmail-msolistparagraph"/>
    <w:basedOn w:val="Normal"/>
    <w:rsid w:val="001010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10B8"/>
    <w:rPr>
      <w:color w:val="0000FF"/>
      <w:u w:val="single"/>
    </w:rPr>
  </w:style>
  <w:style w:type="character" w:customStyle="1" w:styleId="Heading4Char">
    <w:name w:val="Heading 4 Char"/>
    <w:basedOn w:val="DefaultParagraphFont"/>
    <w:link w:val="Heading4"/>
    <w:uiPriority w:val="9"/>
    <w:rsid w:val="001010B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01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D35E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8648F"/>
    <w:pPr>
      <w:ind w:left="720"/>
      <w:contextualSpacing/>
    </w:pPr>
  </w:style>
  <w:style w:type="character" w:customStyle="1" w:styleId="section-header-text">
    <w:name w:val="section-header-text"/>
    <w:basedOn w:val="DefaultParagraphFont"/>
    <w:rsid w:val="00C53D34"/>
  </w:style>
  <w:style w:type="character" w:customStyle="1" w:styleId="nova-e-badge">
    <w:name w:val="nova-e-badge"/>
    <w:basedOn w:val="DefaultParagraphFont"/>
    <w:rsid w:val="00C53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7753">
      <w:bodyDiv w:val="1"/>
      <w:marLeft w:val="0"/>
      <w:marRight w:val="0"/>
      <w:marTop w:val="0"/>
      <w:marBottom w:val="0"/>
      <w:divBdr>
        <w:top w:val="none" w:sz="0" w:space="0" w:color="auto"/>
        <w:left w:val="none" w:sz="0" w:space="0" w:color="auto"/>
        <w:bottom w:val="none" w:sz="0" w:space="0" w:color="auto"/>
        <w:right w:val="none" w:sz="0" w:space="0" w:color="auto"/>
      </w:divBdr>
    </w:div>
    <w:div w:id="498273904">
      <w:bodyDiv w:val="1"/>
      <w:marLeft w:val="0"/>
      <w:marRight w:val="0"/>
      <w:marTop w:val="0"/>
      <w:marBottom w:val="0"/>
      <w:divBdr>
        <w:top w:val="none" w:sz="0" w:space="0" w:color="auto"/>
        <w:left w:val="none" w:sz="0" w:space="0" w:color="auto"/>
        <w:bottom w:val="none" w:sz="0" w:space="0" w:color="auto"/>
        <w:right w:val="none" w:sz="0" w:space="0" w:color="auto"/>
      </w:divBdr>
    </w:div>
    <w:div w:id="529144646">
      <w:bodyDiv w:val="1"/>
      <w:marLeft w:val="0"/>
      <w:marRight w:val="0"/>
      <w:marTop w:val="0"/>
      <w:marBottom w:val="0"/>
      <w:divBdr>
        <w:top w:val="none" w:sz="0" w:space="0" w:color="auto"/>
        <w:left w:val="none" w:sz="0" w:space="0" w:color="auto"/>
        <w:bottom w:val="none" w:sz="0" w:space="0" w:color="auto"/>
        <w:right w:val="none" w:sz="0" w:space="0" w:color="auto"/>
      </w:divBdr>
      <w:divsChild>
        <w:div w:id="1588613123">
          <w:marLeft w:val="0"/>
          <w:marRight w:val="0"/>
          <w:marTop w:val="30"/>
          <w:marBottom w:val="0"/>
          <w:divBdr>
            <w:top w:val="none" w:sz="0" w:space="0" w:color="auto"/>
            <w:left w:val="none" w:sz="0" w:space="0" w:color="auto"/>
            <w:bottom w:val="none" w:sz="0" w:space="0" w:color="auto"/>
            <w:right w:val="none" w:sz="0" w:space="0" w:color="auto"/>
          </w:divBdr>
          <w:divsChild>
            <w:div w:id="170223942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63566527">
      <w:bodyDiv w:val="1"/>
      <w:marLeft w:val="0"/>
      <w:marRight w:val="0"/>
      <w:marTop w:val="0"/>
      <w:marBottom w:val="0"/>
      <w:divBdr>
        <w:top w:val="none" w:sz="0" w:space="0" w:color="auto"/>
        <w:left w:val="none" w:sz="0" w:space="0" w:color="auto"/>
        <w:bottom w:val="none" w:sz="0" w:space="0" w:color="auto"/>
        <w:right w:val="none" w:sz="0" w:space="0" w:color="auto"/>
      </w:divBdr>
    </w:div>
    <w:div w:id="1053382301">
      <w:bodyDiv w:val="1"/>
      <w:marLeft w:val="0"/>
      <w:marRight w:val="0"/>
      <w:marTop w:val="0"/>
      <w:marBottom w:val="0"/>
      <w:divBdr>
        <w:top w:val="none" w:sz="0" w:space="0" w:color="auto"/>
        <w:left w:val="none" w:sz="0" w:space="0" w:color="auto"/>
        <w:bottom w:val="none" w:sz="0" w:space="0" w:color="auto"/>
        <w:right w:val="none" w:sz="0" w:space="0" w:color="auto"/>
      </w:divBdr>
    </w:div>
    <w:div w:id="1109741221">
      <w:bodyDiv w:val="1"/>
      <w:marLeft w:val="0"/>
      <w:marRight w:val="0"/>
      <w:marTop w:val="0"/>
      <w:marBottom w:val="0"/>
      <w:divBdr>
        <w:top w:val="none" w:sz="0" w:space="0" w:color="auto"/>
        <w:left w:val="none" w:sz="0" w:space="0" w:color="auto"/>
        <w:bottom w:val="none" w:sz="0" w:space="0" w:color="auto"/>
        <w:right w:val="none" w:sz="0" w:space="0" w:color="auto"/>
      </w:divBdr>
    </w:div>
    <w:div w:id="1195465681">
      <w:bodyDiv w:val="1"/>
      <w:marLeft w:val="0"/>
      <w:marRight w:val="0"/>
      <w:marTop w:val="0"/>
      <w:marBottom w:val="0"/>
      <w:divBdr>
        <w:top w:val="none" w:sz="0" w:space="0" w:color="auto"/>
        <w:left w:val="none" w:sz="0" w:space="0" w:color="auto"/>
        <w:bottom w:val="none" w:sz="0" w:space="0" w:color="auto"/>
        <w:right w:val="none" w:sz="0" w:space="0" w:color="auto"/>
      </w:divBdr>
    </w:div>
    <w:div w:id="1323777016">
      <w:bodyDiv w:val="1"/>
      <w:marLeft w:val="0"/>
      <w:marRight w:val="0"/>
      <w:marTop w:val="0"/>
      <w:marBottom w:val="0"/>
      <w:divBdr>
        <w:top w:val="none" w:sz="0" w:space="0" w:color="auto"/>
        <w:left w:val="none" w:sz="0" w:space="0" w:color="auto"/>
        <w:bottom w:val="none" w:sz="0" w:space="0" w:color="auto"/>
        <w:right w:val="none" w:sz="0" w:space="0" w:color="auto"/>
      </w:divBdr>
      <w:divsChild>
        <w:div w:id="1704550386">
          <w:marLeft w:val="0"/>
          <w:marRight w:val="0"/>
          <w:marTop w:val="0"/>
          <w:marBottom w:val="0"/>
          <w:divBdr>
            <w:top w:val="none" w:sz="0" w:space="0" w:color="auto"/>
            <w:left w:val="none" w:sz="0" w:space="0" w:color="auto"/>
            <w:bottom w:val="none" w:sz="0" w:space="0" w:color="auto"/>
            <w:right w:val="none" w:sz="0" w:space="0" w:color="auto"/>
          </w:divBdr>
        </w:div>
      </w:divsChild>
    </w:div>
    <w:div w:id="1444613171">
      <w:bodyDiv w:val="1"/>
      <w:marLeft w:val="0"/>
      <w:marRight w:val="0"/>
      <w:marTop w:val="0"/>
      <w:marBottom w:val="0"/>
      <w:divBdr>
        <w:top w:val="none" w:sz="0" w:space="0" w:color="auto"/>
        <w:left w:val="none" w:sz="0" w:space="0" w:color="auto"/>
        <w:bottom w:val="none" w:sz="0" w:space="0" w:color="auto"/>
        <w:right w:val="none" w:sz="0" w:space="0" w:color="auto"/>
      </w:divBdr>
      <w:divsChild>
        <w:div w:id="1965653449">
          <w:marLeft w:val="0"/>
          <w:marRight w:val="0"/>
          <w:marTop w:val="0"/>
          <w:marBottom w:val="225"/>
          <w:divBdr>
            <w:top w:val="none" w:sz="0" w:space="0" w:color="auto"/>
            <w:left w:val="none" w:sz="0" w:space="0" w:color="auto"/>
            <w:bottom w:val="none" w:sz="0" w:space="0" w:color="auto"/>
            <w:right w:val="none" w:sz="0" w:space="0" w:color="auto"/>
          </w:divBdr>
        </w:div>
        <w:div w:id="1351024786">
          <w:marLeft w:val="0"/>
          <w:marRight w:val="0"/>
          <w:marTop w:val="0"/>
          <w:marBottom w:val="0"/>
          <w:divBdr>
            <w:top w:val="none" w:sz="0" w:space="0" w:color="auto"/>
            <w:left w:val="none" w:sz="0" w:space="0" w:color="auto"/>
            <w:bottom w:val="none" w:sz="0" w:space="0" w:color="auto"/>
            <w:right w:val="none" w:sz="0" w:space="0" w:color="auto"/>
          </w:divBdr>
          <w:divsChild>
            <w:div w:id="773941961">
              <w:marLeft w:val="0"/>
              <w:marRight w:val="0"/>
              <w:marTop w:val="0"/>
              <w:marBottom w:val="0"/>
              <w:divBdr>
                <w:top w:val="none" w:sz="0" w:space="0" w:color="auto"/>
                <w:left w:val="none" w:sz="0" w:space="0" w:color="auto"/>
                <w:bottom w:val="none" w:sz="0" w:space="0" w:color="auto"/>
                <w:right w:val="none" w:sz="0" w:space="0" w:color="auto"/>
              </w:divBdr>
              <w:divsChild>
                <w:div w:id="115541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1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topic/Metals" TargetMode="External"/><Relationship Id="rId13" Type="http://schemas.openxmlformats.org/officeDocument/2006/relationships/hyperlink" Target="https://www.researchgate.net/topic/Environmental-Chemistry" TargetMode="External"/><Relationship Id="rId18" Type="http://schemas.openxmlformats.org/officeDocument/2006/relationships/hyperlink" Target="https://www.researchgate.net/search?q=Sensor%252FCatalysis" TargetMode="External"/><Relationship Id="rId26" Type="http://schemas.openxmlformats.org/officeDocument/2006/relationships/hyperlink" Target="http://onlinelibrary.wiley.com/doi/10.1002/ardp.201600045/abstract" TargetMode="External"/><Relationship Id="rId3" Type="http://schemas.microsoft.com/office/2007/relationships/stylesWithEffects" Target="stylesWithEffects.xml"/><Relationship Id="rId21" Type="http://schemas.openxmlformats.org/officeDocument/2006/relationships/hyperlink" Target="https://www.researchgate.net/publication/318894312_Synthesis_of_piperazine_functionalized_magnetic_sporopollenin_a_new_organic-inorganic_hybrid_material_for_the_removal_of_leadII_and_arsenicIII_from_aqueous_solution" TargetMode="External"/><Relationship Id="rId7" Type="http://schemas.openxmlformats.org/officeDocument/2006/relationships/hyperlink" Target="https://www.researchgate.net/topic/Synthesis" TargetMode="External"/><Relationship Id="rId12" Type="http://schemas.openxmlformats.org/officeDocument/2006/relationships/hyperlink" Target="https://www.researchgate.net/topic/Kinetics" TargetMode="External"/><Relationship Id="rId17" Type="http://schemas.openxmlformats.org/officeDocument/2006/relationships/hyperlink" Target="https://www.researchgate.net/topic/Dyes" TargetMode="External"/><Relationship Id="rId25" Type="http://schemas.openxmlformats.org/officeDocument/2006/relationships/hyperlink" Target="http://www.ciit-atd.edu.pk/secure/researchgroups/MemberDetails.aspx?memberID=12" TargetMode="External"/><Relationship Id="rId2" Type="http://schemas.openxmlformats.org/officeDocument/2006/relationships/styles" Target="styles.xml"/><Relationship Id="rId16" Type="http://schemas.openxmlformats.org/officeDocument/2006/relationships/hyperlink" Target="https://www.researchgate.net/topic/Thermogravimetric-Analysis" TargetMode="External"/><Relationship Id="rId20" Type="http://schemas.openxmlformats.org/officeDocument/2006/relationships/hyperlink" Target="https://www.researchgate.net/search?q=Spectroscopic%2Band%2Bchromatographic%2Bmethods%2Bdevelopments" TargetMode="External"/><Relationship Id="rId1" Type="http://schemas.openxmlformats.org/officeDocument/2006/relationships/numbering" Target="numbering.xml"/><Relationship Id="rId6" Type="http://schemas.openxmlformats.org/officeDocument/2006/relationships/hyperlink" Target="mailto:sharifahm@um.edu.my" TargetMode="External"/><Relationship Id="rId11" Type="http://schemas.openxmlformats.org/officeDocument/2006/relationships/hyperlink" Target="https://www.researchgate.net/topic/Nanotechnology" TargetMode="External"/><Relationship Id="rId24" Type="http://schemas.openxmlformats.org/officeDocument/2006/relationships/hyperlink" Target="http://link.springer.com/article/10.1007/s13738-014-0573-9" TargetMode="External"/><Relationship Id="rId5" Type="http://schemas.openxmlformats.org/officeDocument/2006/relationships/webSettings" Target="webSettings.xml"/><Relationship Id="rId15" Type="http://schemas.openxmlformats.org/officeDocument/2006/relationships/hyperlink" Target="https://www.researchgate.net/topic/Electroanalytical-Chemistry" TargetMode="External"/><Relationship Id="rId23" Type="http://schemas.openxmlformats.org/officeDocument/2006/relationships/hyperlink" Target="http://www.ciit-atd.edu.pk/secure/researchgroups/MemberDetails.aspx?memberID=12" TargetMode="External"/><Relationship Id="rId28" Type="http://schemas.openxmlformats.org/officeDocument/2006/relationships/theme" Target="theme/theme1.xml"/><Relationship Id="rId10" Type="http://schemas.openxmlformats.org/officeDocument/2006/relationships/hyperlink" Target="https://www.researchgate.net/topic/Materials-Chemistry" TargetMode="External"/><Relationship Id="rId19" Type="http://schemas.openxmlformats.org/officeDocument/2006/relationships/hyperlink" Target="https://www.researchgate.net/search?q=Lipids%2Bchemistry" TargetMode="External"/><Relationship Id="rId4" Type="http://schemas.openxmlformats.org/officeDocument/2006/relationships/settings" Target="settings.xml"/><Relationship Id="rId9" Type="http://schemas.openxmlformats.org/officeDocument/2006/relationships/hyperlink" Target="https://www.researchgate.net/topic/Adsorption" TargetMode="External"/><Relationship Id="rId14" Type="http://schemas.openxmlformats.org/officeDocument/2006/relationships/hyperlink" Target="https://www.researchgate.net/topic/Surface-Adsorption" TargetMode="External"/><Relationship Id="rId22" Type="http://schemas.openxmlformats.org/officeDocument/2006/relationships/hyperlink" Target="https://www.researchgate.net/publication/315460763_Synthesis_characterization_photoluminescence_and_electrochemical_studies_of_novel_mononuclear_CuII_and_ZnII_complexes_with_the_1-benzylimidazolium_ligan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Misbah</dc:creator>
  <cp:lastModifiedBy>FLH</cp:lastModifiedBy>
  <cp:revision>39</cp:revision>
  <dcterms:created xsi:type="dcterms:W3CDTF">2018-08-20T03:49:00Z</dcterms:created>
  <dcterms:modified xsi:type="dcterms:W3CDTF">2018-09-05T04:48:00Z</dcterms:modified>
</cp:coreProperties>
</file>