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B08" w:rsidRPr="001D0876" w:rsidRDefault="00A97B08" w:rsidP="001D0876">
      <w:pPr>
        <w:spacing w:line="360" w:lineRule="auto"/>
        <w:jc w:val="center"/>
        <w:rPr>
          <w:rFonts w:ascii="Times New Roman" w:hAnsi="Times New Roman" w:cs="Times New Roman"/>
          <w:b/>
          <w:sz w:val="24"/>
          <w:szCs w:val="24"/>
        </w:rPr>
      </w:pPr>
      <w:r w:rsidRPr="001D0876">
        <w:rPr>
          <w:rFonts w:ascii="Times New Roman" w:hAnsi="Times New Roman" w:cs="Times New Roman"/>
          <w:b/>
          <w:sz w:val="24"/>
          <w:szCs w:val="24"/>
        </w:rPr>
        <w:t xml:space="preserve">Characteristics, Structure, and Biological </w:t>
      </w:r>
      <w:r w:rsidRPr="00E32107">
        <w:rPr>
          <w:rFonts w:ascii="Times New Roman" w:hAnsi="Times New Roman" w:cs="Times New Roman"/>
          <w:b/>
          <w:sz w:val="24"/>
          <w:szCs w:val="24"/>
        </w:rPr>
        <w:t>R</w:t>
      </w:r>
      <w:r w:rsidRPr="001D0876">
        <w:rPr>
          <w:rFonts w:ascii="Times New Roman" w:hAnsi="Times New Roman" w:cs="Times New Roman"/>
          <w:b/>
          <w:sz w:val="24"/>
          <w:szCs w:val="24"/>
        </w:rPr>
        <w:t xml:space="preserve">ole of Stefins </w:t>
      </w:r>
      <w:r>
        <w:rPr>
          <w:rFonts w:ascii="Times New Roman" w:hAnsi="Times New Roman" w:cs="Times New Roman"/>
          <w:b/>
          <w:sz w:val="24"/>
          <w:szCs w:val="24"/>
        </w:rPr>
        <w:t>(</w:t>
      </w:r>
      <w:r w:rsidRPr="001D0876">
        <w:rPr>
          <w:rFonts w:ascii="Times New Roman" w:hAnsi="Times New Roman" w:cs="Times New Roman"/>
          <w:b/>
          <w:sz w:val="24"/>
          <w:szCs w:val="24"/>
        </w:rPr>
        <w:t>type-1 cystatins) of Human, Mammal, and Parasite Origin</w:t>
      </w:r>
    </w:p>
    <w:p w:rsidR="00A97B08" w:rsidRPr="001D0876" w:rsidRDefault="00A97B08" w:rsidP="001D0876">
      <w:pPr>
        <w:spacing w:line="360" w:lineRule="auto"/>
        <w:jc w:val="center"/>
        <w:rPr>
          <w:rFonts w:ascii="Times New Roman" w:hAnsi="Times New Roman" w:cs="Times New Roman"/>
          <w:sz w:val="24"/>
          <w:szCs w:val="24"/>
          <w:vertAlign w:val="superscript"/>
        </w:rPr>
      </w:pPr>
      <w:r w:rsidRPr="001D0876">
        <w:rPr>
          <w:rFonts w:ascii="Times New Roman" w:hAnsi="Times New Roman" w:cs="Times New Roman"/>
          <w:b/>
          <w:sz w:val="24"/>
          <w:szCs w:val="24"/>
        </w:rPr>
        <w:t>Vito Turk</w:t>
      </w:r>
      <w:proofErr w:type="gramStart"/>
      <w:r w:rsidRPr="001D0876">
        <w:rPr>
          <w:rFonts w:ascii="Times New Roman" w:hAnsi="Times New Roman" w:cs="Times New Roman"/>
          <w:b/>
          <w:sz w:val="24"/>
          <w:szCs w:val="24"/>
        </w:rPr>
        <w:t>,</w:t>
      </w:r>
      <w:r w:rsidRPr="001D0876">
        <w:rPr>
          <w:rFonts w:ascii="Times New Roman" w:hAnsi="Times New Roman" w:cs="Times New Roman"/>
          <w:sz w:val="24"/>
          <w:szCs w:val="24"/>
          <w:vertAlign w:val="superscript"/>
        </w:rPr>
        <w:t>1,2</w:t>
      </w:r>
      <w:proofErr w:type="gramEnd"/>
      <w:r w:rsidRPr="001D0876">
        <w:rPr>
          <w:rFonts w:ascii="Times New Roman" w:hAnsi="Times New Roman" w:cs="Times New Roman"/>
          <w:sz w:val="24"/>
          <w:szCs w:val="24"/>
          <w:vertAlign w:val="superscript"/>
        </w:rPr>
        <w:t>*</w:t>
      </w:r>
      <w:r w:rsidRPr="001D0876">
        <w:rPr>
          <w:rFonts w:ascii="Times New Roman" w:hAnsi="Times New Roman" w:cs="Times New Roman"/>
          <w:b/>
          <w:sz w:val="24"/>
          <w:szCs w:val="24"/>
        </w:rPr>
        <w:t xml:space="preserve"> </w:t>
      </w:r>
      <w:bookmarkStart w:id="0" w:name="_Hlk519780088"/>
      <w:proofErr w:type="spellStart"/>
      <w:r w:rsidRPr="001D0876">
        <w:rPr>
          <w:rFonts w:ascii="Times New Roman" w:hAnsi="Times New Roman" w:cs="Times New Roman"/>
          <w:b/>
          <w:sz w:val="24"/>
          <w:szCs w:val="24"/>
        </w:rPr>
        <w:t>Dušan</w:t>
      </w:r>
      <w:proofErr w:type="spellEnd"/>
      <w:r w:rsidRPr="001D0876">
        <w:rPr>
          <w:rFonts w:ascii="Times New Roman" w:hAnsi="Times New Roman" w:cs="Times New Roman"/>
          <w:b/>
          <w:sz w:val="24"/>
          <w:szCs w:val="24"/>
        </w:rPr>
        <w:t xml:space="preserve"> Turk,</w:t>
      </w:r>
      <w:r w:rsidRPr="001D0876">
        <w:rPr>
          <w:rFonts w:ascii="Times New Roman" w:hAnsi="Times New Roman" w:cs="Times New Roman"/>
          <w:sz w:val="24"/>
          <w:szCs w:val="24"/>
          <w:vertAlign w:val="superscript"/>
        </w:rPr>
        <w:t xml:space="preserve"> 1,3*</w:t>
      </w:r>
      <w:r w:rsidRPr="001D0876">
        <w:rPr>
          <w:rFonts w:ascii="Times New Roman" w:hAnsi="Times New Roman" w:cs="Times New Roman"/>
          <w:b/>
          <w:sz w:val="24"/>
          <w:szCs w:val="24"/>
        </w:rPr>
        <w:t xml:space="preserve"> Iztok Dolenc</w:t>
      </w:r>
      <w:r w:rsidRPr="001D0876">
        <w:rPr>
          <w:rFonts w:ascii="Times New Roman" w:hAnsi="Times New Roman" w:cs="Times New Roman"/>
          <w:sz w:val="24"/>
          <w:szCs w:val="24"/>
          <w:vertAlign w:val="superscript"/>
        </w:rPr>
        <w:t>1</w:t>
      </w:r>
      <w:r w:rsidRPr="001D0876">
        <w:rPr>
          <w:rFonts w:ascii="Times New Roman" w:hAnsi="Times New Roman" w:cs="Times New Roman"/>
          <w:b/>
          <w:sz w:val="24"/>
          <w:szCs w:val="24"/>
        </w:rPr>
        <w:t xml:space="preserve"> and Veronika Stoka</w:t>
      </w:r>
      <w:bookmarkEnd w:id="0"/>
      <w:r w:rsidRPr="001D0876">
        <w:rPr>
          <w:rFonts w:ascii="Times New Roman" w:hAnsi="Times New Roman" w:cs="Times New Roman"/>
          <w:sz w:val="24"/>
          <w:szCs w:val="24"/>
          <w:vertAlign w:val="superscript"/>
        </w:rPr>
        <w:t>1,2*</w:t>
      </w:r>
    </w:p>
    <w:p w:rsidR="00A97B08" w:rsidRPr="001D0876" w:rsidRDefault="00A97B08" w:rsidP="001D0876">
      <w:pPr>
        <w:spacing w:line="360" w:lineRule="auto"/>
        <w:rPr>
          <w:rFonts w:ascii="Times New Roman" w:hAnsi="Times New Roman" w:cs="Times New Roman"/>
          <w:i/>
          <w:sz w:val="24"/>
          <w:szCs w:val="24"/>
        </w:rPr>
      </w:pPr>
      <w:bookmarkStart w:id="1" w:name="_Hlk519780127"/>
      <w:r w:rsidRPr="001D0876">
        <w:rPr>
          <w:rFonts w:ascii="Times New Roman" w:hAnsi="Times New Roman" w:cs="Times New Roman"/>
          <w:sz w:val="24"/>
          <w:szCs w:val="24"/>
          <w:vertAlign w:val="superscript"/>
        </w:rPr>
        <w:t>1</w:t>
      </w:r>
      <w:r w:rsidRPr="001D0876">
        <w:rPr>
          <w:rFonts w:ascii="Times New Roman" w:hAnsi="Times New Roman" w:cs="Times New Roman"/>
          <w:i/>
          <w:sz w:val="24"/>
          <w:szCs w:val="24"/>
        </w:rPr>
        <w:t xml:space="preserve">Department of Biochemistry and Molecular and Structural </w:t>
      </w:r>
      <w:r w:rsidRPr="00E32107">
        <w:rPr>
          <w:rFonts w:ascii="Times New Roman" w:hAnsi="Times New Roman" w:cs="Times New Roman"/>
          <w:i/>
          <w:sz w:val="24"/>
          <w:szCs w:val="24"/>
        </w:rPr>
        <w:t>B</w:t>
      </w:r>
      <w:r w:rsidRPr="001D0876">
        <w:rPr>
          <w:rFonts w:ascii="Times New Roman" w:hAnsi="Times New Roman" w:cs="Times New Roman"/>
          <w:i/>
          <w:sz w:val="24"/>
          <w:szCs w:val="24"/>
        </w:rPr>
        <w:t>iology</w:t>
      </w:r>
      <w:bookmarkEnd w:id="1"/>
      <w:r w:rsidRPr="001D0876">
        <w:rPr>
          <w:rFonts w:ascii="Times New Roman" w:hAnsi="Times New Roman" w:cs="Times New Roman"/>
          <w:i/>
          <w:sz w:val="24"/>
          <w:szCs w:val="24"/>
        </w:rPr>
        <w:t xml:space="preserve">, </w:t>
      </w:r>
      <w:bookmarkStart w:id="2" w:name="_Hlk519780154"/>
      <w:r w:rsidRPr="001D0876">
        <w:rPr>
          <w:rFonts w:ascii="Times New Roman" w:hAnsi="Times New Roman" w:cs="Times New Roman"/>
          <w:i/>
          <w:sz w:val="24"/>
          <w:szCs w:val="24"/>
        </w:rPr>
        <w:t>J. Stefan Institute</w:t>
      </w:r>
      <w:bookmarkEnd w:id="2"/>
      <w:r w:rsidRPr="001D0876">
        <w:rPr>
          <w:rFonts w:ascii="Times New Roman" w:hAnsi="Times New Roman" w:cs="Times New Roman"/>
          <w:i/>
          <w:sz w:val="24"/>
          <w:szCs w:val="24"/>
        </w:rPr>
        <w:t xml:space="preserve">, </w:t>
      </w:r>
      <w:bookmarkStart w:id="3" w:name="_Hlk519780164"/>
      <w:proofErr w:type="spellStart"/>
      <w:r w:rsidRPr="001D0876">
        <w:rPr>
          <w:rFonts w:ascii="Times New Roman" w:hAnsi="Times New Roman" w:cs="Times New Roman"/>
          <w:i/>
          <w:sz w:val="24"/>
          <w:szCs w:val="24"/>
        </w:rPr>
        <w:t>Jamova</w:t>
      </w:r>
      <w:proofErr w:type="spellEnd"/>
      <w:r w:rsidRPr="001D0876">
        <w:rPr>
          <w:rFonts w:ascii="Times New Roman" w:hAnsi="Times New Roman" w:cs="Times New Roman"/>
          <w:i/>
          <w:sz w:val="24"/>
          <w:szCs w:val="24"/>
        </w:rPr>
        <w:t xml:space="preserve"> 39, SI-1000 Ljubljana, Slovenia</w:t>
      </w:r>
      <w:bookmarkEnd w:id="3"/>
    </w:p>
    <w:p w:rsidR="00A97B08" w:rsidRPr="001D0876" w:rsidRDefault="00A97B08" w:rsidP="001D0876">
      <w:pPr>
        <w:spacing w:line="360" w:lineRule="auto"/>
        <w:rPr>
          <w:rFonts w:ascii="Times New Roman" w:hAnsi="Times New Roman" w:cs="Times New Roman"/>
          <w:i/>
          <w:sz w:val="24"/>
          <w:szCs w:val="24"/>
        </w:rPr>
      </w:pPr>
      <w:r w:rsidRPr="001D0876">
        <w:rPr>
          <w:rFonts w:ascii="Times New Roman" w:hAnsi="Times New Roman" w:cs="Times New Roman"/>
          <w:sz w:val="24"/>
          <w:szCs w:val="24"/>
          <w:vertAlign w:val="superscript"/>
        </w:rPr>
        <w:t>2</w:t>
      </w:r>
      <w:r w:rsidRPr="001D0876">
        <w:rPr>
          <w:rFonts w:ascii="Times New Roman" w:hAnsi="Times New Roman" w:cs="Times New Roman"/>
          <w:i/>
          <w:sz w:val="24"/>
          <w:szCs w:val="24"/>
        </w:rPr>
        <w:t xml:space="preserve">Jožef Stefan International Postgraduate School, </w:t>
      </w:r>
      <w:proofErr w:type="spellStart"/>
      <w:r w:rsidRPr="001D0876">
        <w:rPr>
          <w:rFonts w:ascii="Times New Roman" w:hAnsi="Times New Roman" w:cs="Times New Roman"/>
          <w:i/>
          <w:sz w:val="24"/>
          <w:szCs w:val="24"/>
        </w:rPr>
        <w:t>Jamova</w:t>
      </w:r>
      <w:proofErr w:type="spellEnd"/>
      <w:r w:rsidRPr="001D0876">
        <w:rPr>
          <w:rFonts w:ascii="Times New Roman" w:hAnsi="Times New Roman" w:cs="Times New Roman"/>
          <w:i/>
          <w:sz w:val="24"/>
          <w:szCs w:val="24"/>
        </w:rPr>
        <w:t xml:space="preserve"> 39, SI-1000 Ljubljana, Slovenia</w:t>
      </w:r>
    </w:p>
    <w:p w:rsidR="00A97B08" w:rsidRPr="001D0876" w:rsidRDefault="00A97B08" w:rsidP="001D0876">
      <w:pPr>
        <w:spacing w:line="360" w:lineRule="auto"/>
        <w:rPr>
          <w:rFonts w:ascii="Times New Roman" w:hAnsi="Times New Roman" w:cs="Times New Roman"/>
          <w:i/>
          <w:sz w:val="24"/>
          <w:szCs w:val="24"/>
        </w:rPr>
      </w:pPr>
      <w:r w:rsidRPr="001D0876">
        <w:rPr>
          <w:rFonts w:ascii="Times New Roman" w:hAnsi="Times New Roman" w:cs="Times New Roman"/>
          <w:i/>
          <w:sz w:val="24"/>
          <w:szCs w:val="24"/>
          <w:vertAlign w:val="superscript"/>
        </w:rPr>
        <w:t>3</w:t>
      </w:r>
      <w:r w:rsidRPr="001D0876">
        <w:rPr>
          <w:rFonts w:ascii="Times New Roman" w:hAnsi="Times New Roman" w:cs="Times New Roman"/>
          <w:i/>
          <w:sz w:val="24"/>
          <w:szCs w:val="24"/>
        </w:rPr>
        <w:t xml:space="preserve">Centre of Excellence CIPKEBIP, </w:t>
      </w:r>
      <w:proofErr w:type="spellStart"/>
      <w:r w:rsidRPr="001D0876">
        <w:rPr>
          <w:rFonts w:ascii="Times New Roman" w:hAnsi="Times New Roman" w:cs="Times New Roman"/>
          <w:i/>
          <w:sz w:val="24"/>
          <w:szCs w:val="24"/>
        </w:rPr>
        <w:t>Jamova</w:t>
      </w:r>
      <w:proofErr w:type="spellEnd"/>
      <w:r w:rsidRPr="001D0876">
        <w:rPr>
          <w:rFonts w:ascii="Times New Roman" w:hAnsi="Times New Roman" w:cs="Times New Roman"/>
          <w:i/>
          <w:sz w:val="24"/>
          <w:szCs w:val="24"/>
        </w:rPr>
        <w:t xml:space="preserve"> 39, SI-1000 Ljubljana, Slovenia</w:t>
      </w:r>
    </w:p>
    <w:p w:rsidR="00A97B08" w:rsidRPr="001D0876" w:rsidRDefault="00A97B08" w:rsidP="001D0876">
      <w:pPr>
        <w:spacing w:after="0" w:line="360" w:lineRule="auto"/>
        <w:jc w:val="center"/>
        <w:rPr>
          <w:rFonts w:ascii="Times New Roman" w:hAnsi="Times New Roman" w:cs="Times New Roman"/>
          <w:i/>
          <w:sz w:val="24"/>
          <w:szCs w:val="24"/>
        </w:rPr>
      </w:pPr>
      <w:r w:rsidRPr="001D0876">
        <w:rPr>
          <w:rFonts w:ascii="Times New Roman" w:hAnsi="Times New Roman" w:cs="Times New Roman"/>
          <w:i/>
          <w:sz w:val="24"/>
          <w:szCs w:val="24"/>
          <w:vertAlign w:val="superscript"/>
        </w:rPr>
        <w:t>*</w:t>
      </w:r>
      <w:r w:rsidRPr="001D0876">
        <w:rPr>
          <w:rFonts w:ascii="Times New Roman" w:hAnsi="Times New Roman" w:cs="Times New Roman"/>
          <w:i/>
          <w:sz w:val="24"/>
          <w:szCs w:val="24"/>
        </w:rPr>
        <w:t xml:space="preserve">Corresponding authors: E-mail: </w:t>
      </w:r>
      <w:bookmarkStart w:id="4" w:name="_Hlk519780208"/>
      <w:r w:rsidRPr="001D0876">
        <w:rPr>
          <w:rFonts w:ascii="Times New Roman" w:hAnsi="Times New Roman" w:cs="Times New Roman"/>
          <w:i/>
          <w:color w:val="0000CC"/>
          <w:sz w:val="24"/>
          <w:szCs w:val="24"/>
          <w:u w:val="single"/>
        </w:rPr>
        <w:t>vito.</w:t>
      </w:r>
      <w:hyperlink r:id="rId7" w:history="1">
        <w:r w:rsidRPr="001D0876">
          <w:rPr>
            <w:rStyle w:val="Hiperpovezava"/>
            <w:rFonts w:ascii="Times New Roman" w:hAnsi="Times New Roman" w:cs="Times New Roman"/>
            <w:i/>
            <w:sz w:val="24"/>
            <w:szCs w:val="24"/>
          </w:rPr>
          <w:t>turk@ijs.si</w:t>
        </w:r>
      </w:hyperlink>
      <w:bookmarkEnd w:id="4"/>
      <w:r w:rsidRPr="001D0876">
        <w:rPr>
          <w:rFonts w:ascii="Times New Roman" w:hAnsi="Times New Roman" w:cs="Times New Roman"/>
          <w:i/>
          <w:sz w:val="24"/>
          <w:szCs w:val="24"/>
        </w:rPr>
        <w:t xml:space="preserve">; </w:t>
      </w:r>
      <w:r w:rsidRPr="001D0876">
        <w:rPr>
          <w:rFonts w:ascii="Times New Roman" w:hAnsi="Times New Roman" w:cs="Times New Roman"/>
          <w:i/>
          <w:color w:val="0000CC"/>
          <w:sz w:val="24"/>
          <w:szCs w:val="24"/>
          <w:u w:val="single"/>
        </w:rPr>
        <w:t>dusan.</w:t>
      </w:r>
      <w:hyperlink r:id="rId8" w:history="1">
        <w:r w:rsidRPr="001D0876">
          <w:rPr>
            <w:rStyle w:val="Hiperpovezava"/>
            <w:rFonts w:ascii="Times New Roman" w:hAnsi="Times New Roman" w:cs="Times New Roman"/>
            <w:i/>
            <w:sz w:val="24"/>
            <w:szCs w:val="24"/>
          </w:rPr>
          <w:t>turk@ijs.si</w:t>
        </w:r>
      </w:hyperlink>
      <w:r w:rsidRPr="001D0876">
        <w:rPr>
          <w:rFonts w:ascii="Times New Roman" w:hAnsi="Times New Roman" w:cs="Times New Roman"/>
          <w:i/>
          <w:sz w:val="24"/>
          <w:szCs w:val="24"/>
        </w:rPr>
        <w:t xml:space="preserve">; </w:t>
      </w:r>
      <w:hyperlink r:id="rId9" w:history="1">
        <w:r w:rsidRPr="001D0876">
          <w:rPr>
            <w:rStyle w:val="Hiperpovezava"/>
            <w:rFonts w:ascii="Times New Roman" w:hAnsi="Times New Roman" w:cs="Times New Roman"/>
            <w:i/>
            <w:sz w:val="24"/>
            <w:szCs w:val="24"/>
          </w:rPr>
          <w:t>veronika.stoka@ijs.si</w:t>
        </w:r>
      </w:hyperlink>
    </w:p>
    <w:p w:rsidR="00A97B08" w:rsidRPr="001D0876" w:rsidRDefault="00A97B08" w:rsidP="001D0876">
      <w:pPr>
        <w:spacing w:after="0" w:line="360" w:lineRule="auto"/>
        <w:rPr>
          <w:rFonts w:ascii="Times New Roman" w:hAnsi="Times New Roman" w:cs="Times New Roman"/>
          <w:i/>
          <w:sz w:val="24"/>
          <w:szCs w:val="24"/>
        </w:rPr>
      </w:pPr>
      <w:r w:rsidRPr="001D0876">
        <w:rPr>
          <w:rFonts w:ascii="Times New Roman" w:hAnsi="Times New Roman" w:cs="Times New Roman"/>
          <w:i/>
          <w:sz w:val="24"/>
          <w:szCs w:val="24"/>
        </w:rPr>
        <w:t xml:space="preserve">                                         </w:t>
      </w:r>
      <w:bookmarkStart w:id="5" w:name="_Hlk519780180"/>
      <w:r w:rsidRPr="001D0876">
        <w:rPr>
          <w:rFonts w:ascii="Times New Roman" w:hAnsi="Times New Roman" w:cs="Times New Roman"/>
          <w:i/>
          <w:sz w:val="24"/>
          <w:szCs w:val="24"/>
        </w:rPr>
        <w:t xml:space="preserve">Tel: +386 1 4773 365 </w:t>
      </w:r>
      <w:bookmarkStart w:id="6" w:name="_Hlk519780188"/>
      <w:bookmarkEnd w:id="5"/>
      <w:r w:rsidRPr="001D0876">
        <w:rPr>
          <w:rFonts w:ascii="Times New Roman" w:hAnsi="Times New Roman" w:cs="Times New Roman"/>
          <w:i/>
          <w:sz w:val="24"/>
          <w:szCs w:val="24"/>
        </w:rPr>
        <w:t>Fax: + 386 1 4773 984</w:t>
      </w:r>
      <w:bookmarkEnd w:id="6"/>
    </w:p>
    <w:p w:rsidR="00A97B08" w:rsidRPr="001D0876" w:rsidRDefault="00A97B08" w:rsidP="001D0876">
      <w:pPr>
        <w:spacing w:line="360" w:lineRule="auto"/>
        <w:jc w:val="center"/>
        <w:rPr>
          <w:rFonts w:ascii="Times New Roman" w:hAnsi="Times New Roman" w:cs="Times New Roman"/>
          <w:b/>
          <w:sz w:val="24"/>
          <w:szCs w:val="24"/>
        </w:rPr>
      </w:pPr>
    </w:p>
    <w:p w:rsidR="00A97B08" w:rsidRPr="001D0876" w:rsidRDefault="00A97B08" w:rsidP="001D0876">
      <w:pPr>
        <w:spacing w:line="360" w:lineRule="auto"/>
        <w:jc w:val="center"/>
        <w:rPr>
          <w:rFonts w:ascii="Times New Roman" w:hAnsi="Times New Roman" w:cs="Times New Roman"/>
          <w:b/>
          <w:sz w:val="24"/>
          <w:szCs w:val="24"/>
        </w:rPr>
      </w:pPr>
      <w:r w:rsidRPr="001D0876">
        <w:rPr>
          <w:rFonts w:ascii="Times New Roman" w:hAnsi="Times New Roman" w:cs="Times New Roman"/>
          <w:b/>
          <w:sz w:val="24"/>
          <w:szCs w:val="24"/>
        </w:rPr>
        <w:t xml:space="preserve">Dedicated to the memory of Professor Igor </w:t>
      </w:r>
      <w:proofErr w:type="spellStart"/>
      <w:r w:rsidRPr="001D0876">
        <w:rPr>
          <w:rFonts w:ascii="Times New Roman" w:hAnsi="Times New Roman" w:cs="Times New Roman"/>
          <w:b/>
          <w:sz w:val="24"/>
          <w:szCs w:val="24"/>
        </w:rPr>
        <w:t>Kregar</w:t>
      </w:r>
      <w:proofErr w:type="spellEnd"/>
    </w:p>
    <w:p w:rsidR="00A97B08" w:rsidRPr="001D0876" w:rsidRDefault="00A97B08" w:rsidP="001D0876">
      <w:pPr>
        <w:spacing w:line="360" w:lineRule="auto"/>
        <w:rPr>
          <w:rFonts w:ascii="Times New Roman" w:hAnsi="Times New Roman" w:cs="Times New Roman"/>
          <w:b/>
          <w:sz w:val="24"/>
          <w:szCs w:val="24"/>
        </w:rPr>
      </w:pPr>
    </w:p>
    <w:p w:rsidR="00A97B08" w:rsidRPr="001D0876" w:rsidRDefault="00A97B08" w:rsidP="001D0876">
      <w:pPr>
        <w:spacing w:line="360" w:lineRule="auto"/>
        <w:rPr>
          <w:rFonts w:ascii="Times New Roman" w:hAnsi="Times New Roman" w:cs="Times New Roman"/>
          <w:b/>
          <w:sz w:val="24"/>
          <w:szCs w:val="24"/>
        </w:rPr>
      </w:pPr>
      <w:r w:rsidRPr="001D0876">
        <w:rPr>
          <w:rFonts w:ascii="Times New Roman" w:hAnsi="Times New Roman" w:cs="Times New Roman"/>
          <w:b/>
          <w:sz w:val="24"/>
          <w:szCs w:val="24"/>
        </w:rPr>
        <w:t>Abstract</w:t>
      </w: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The majority of lysosomal cysteine cathepsins </w:t>
      </w:r>
      <w:r w:rsidRPr="003F7E48">
        <w:rPr>
          <w:rFonts w:ascii="Times New Roman" w:hAnsi="Times New Roman" w:cs="Times New Roman"/>
          <w:noProof/>
          <w:sz w:val="24"/>
          <w:szCs w:val="24"/>
        </w:rPr>
        <w:t>are ubiquitously expressed</w:t>
      </w:r>
      <w:r w:rsidRPr="001D0876">
        <w:rPr>
          <w:rFonts w:ascii="Times New Roman" w:hAnsi="Times New Roman" w:cs="Times New Roman"/>
          <w:sz w:val="24"/>
          <w:szCs w:val="24"/>
        </w:rPr>
        <w:t xml:space="preserve"> enzymes</w:t>
      </w:r>
      <w:r>
        <w:rPr>
          <w:rFonts w:ascii="Times New Roman" w:hAnsi="Times New Roman" w:cs="Times New Roman"/>
          <w:sz w:val="24"/>
          <w:szCs w:val="24"/>
        </w:rPr>
        <w:t>.</w:t>
      </w:r>
      <w:r w:rsidRPr="001D0876">
        <w:rPr>
          <w:rFonts w:ascii="Times New Roman" w:hAnsi="Times New Roman" w:cs="Times New Roman"/>
          <w:sz w:val="24"/>
          <w:szCs w:val="24"/>
        </w:rPr>
        <w:t xml:space="preserve"> </w:t>
      </w:r>
      <w:r>
        <w:rPr>
          <w:rFonts w:ascii="Times New Roman" w:hAnsi="Times New Roman" w:cs="Times New Roman"/>
          <w:sz w:val="24"/>
          <w:szCs w:val="24"/>
        </w:rPr>
        <w:t>H</w:t>
      </w:r>
      <w:r w:rsidRPr="001D0876">
        <w:rPr>
          <w:rFonts w:ascii="Times New Roman" w:hAnsi="Times New Roman" w:cs="Times New Roman"/>
          <w:sz w:val="24"/>
          <w:szCs w:val="24"/>
        </w:rPr>
        <w:t xml:space="preserve">owever, some of them differ in their specific cell or tissue distribution and substrate specificity, suggesting their involvement in determining </w:t>
      </w:r>
      <w:r w:rsidRPr="003F7E48">
        <w:rPr>
          <w:rFonts w:ascii="Times New Roman" w:hAnsi="Times New Roman" w:cs="Times New Roman"/>
          <w:noProof/>
          <w:sz w:val="24"/>
          <w:szCs w:val="24"/>
        </w:rPr>
        <w:t>normal</w:t>
      </w:r>
      <w:r w:rsidRPr="001D0876">
        <w:rPr>
          <w:rFonts w:ascii="Times New Roman" w:hAnsi="Times New Roman" w:cs="Times New Roman"/>
          <w:sz w:val="24"/>
          <w:szCs w:val="24"/>
        </w:rPr>
        <w:t xml:space="preserve"> cellular processes, as well as pathologies. Their proteolytic activities are potentially harmful if uncontrolled. Therefore, living organisms have developed several regulatory mechanisms such as endogenous protein inhibitors of the cystatin family, including the group of small cytosolic proteins, the stefins. The </w:t>
      </w:r>
      <w:r w:rsidRPr="003F7E48">
        <w:rPr>
          <w:rFonts w:ascii="Times New Roman" w:hAnsi="Times New Roman" w:cs="Times New Roman"/>
          <w:noProof/>
          <w:sz w:val="24"/>
          <w:szCs w:val="24"/>
        </w:rPr>
        <w:t>main</w:t>
      </w:r>
      <w:r w:rsidRPr="001D0876">
        <w:rPr>
          <w:rFonts w:ascii="Times New Roman" w:hAnsi="Times New Roman" w:cs="Times New Roman"/>
          <w:sz w:val="24"/>
          <w:szCs w:val="24"/>
        </w:rPr>
        <w:t xml:space="preserve"> focus of this review is stefins of various origins and their properties, structure, and mechanism of interaction with their target enzymes. Furthermore, oligomerization and </w:t>
      </w:r>
      <w:proofErr w:type="spellStart"/>
      <w:r w:rsidRPr="001D0876">
        <w:rPr>
          <w:rFonts w:ascii="Times New Roman" w:hAnsi="Times New Roman" w:cs="Times New Roman"/>
          <w:sz w:val="24"/>
          <w:szCs w:val="24"/>
        </w:rPr>
        <w:t>fibrillogenesis</w:t>
      </w:r>
      <w:proofErr w:type="spellEnd"/>
      <w:r w:rsidRPr="001D0876">
        <w:rPr>
          <w:rFonts w:ascii="Times New Roman" w:hAnsi="Times New Roman" w:cs="Times New Roman"/>
          <w:sz w:val="24"/>
          <w:szCs w:val="24"/>
        </w:rPr>
        <w:t xml:space="preserve"> in stefins </w:t>
      </w:r>
      <w:r w:rsidRPr="003F7E48">
        <w:rPr>
          <w:rFonts w:ascii="Times New Roman" w:hAnsi="Times New Roman" w:cs="Times New Roman"/>
          <w:noProof/>
          <w:sz w:val="24"/>
          <w:szCs w:val="24"/>
        </w:rPr>
        <w:t>and/or</w:t>
      </w:r>
      <w:r w:rsidRPr="001D0876">
        <w:rPr>
          <w:rFonts w:ascii="Times New Roman" w:hAnsi="Times New Roman" w:cs="Times New Roman"/>
          <w:sz w:val="24"/>
          <w:szCs w:val="24"/>
        </w:rPr>
        <w:t xml:space="preserve"> cystatins provide insights into conformational diseases. The present status of the knowledge in this field and current trends might contribute to identifying novel therapeutic targets and approaches to treat various diseases.</w:t>
      </w:r>
    </w:p>
    <w:p w:rsidR="00A97B08" w:rsidRPr="001D0876" w:rsidRDefault="00A97B08" w:rsidP="001D0876">
      <w:pPr>
        <w:spacing w:line="360" w:lineRule="auto"/>
        <w:rPr>
          <w:rFonts w:ascii="Times New Roman" w:hAnsi="Times New Roman" w:cs="Times New Roman"/>
          <w:sz w:val="24"/>
          <w:szCs w:val="24"/>
        </w:rPr>
      </w:pPr>
    </w:p>
    <w:p w:rsidR="00A97B08" w:rsidRPr="001D0876" w:rsidRDefault="00A97B08" w:rsidP="001D0876">
      <w:pPr>
        <w:spacing w:line="360" w:lineRule="auto"/>
        <w:rPr>
          <w:rFonts w:ascii="Times New Roman" w:hAnsi="Times New Roman" w:cs="Times New Roman"/>
          <w:b/>
          <w:sz w:val="24"/>
          <w:szCs w:val="24"/>
        </w:rPr>
      </w:pPr>
      <w:r w:rsidRPr="001D0876">
        <w:rPr>
          <w:rFonts w:ascii="Times New Roman" w:hAnsi="Times New Roman" w:cs="Times New Roman"/>
          <w:b/>
          <w:sz w:val="24"/>
          <w:szCs w:val="24"/>
        </w:rPr>
        <w:t>Keywords: mammalian stefins, parasite stefins, cystatins, cysteine cathepsins, mechanism of interaction, oligomerization</w:t>
      </w:r>
    </w:p>
    <w:p w:rsidR="00A97B08" w:rsidRPr="001D0876" w:rsidRDefault="00A97B08" w:rsidP="001D0876">
      <w:pPr>
        <w:spacing w:line="360" w:lineRule="auto"/>
        <w:ind w:firstLine="708"/>
        <w:rPr>
          <w:rFonts w:ascii="Times New Roman" w:hAnsi="Times New Roman" w:cs="Times New Roman"/>
          <w:b/>
          <w:sz w:val="24"/>
          <w:szCs w:val="24"/>
        </w:rPr>
      </w:pPr>
    </w:p>
    <w:p w:rsidR="00A97B08" w:rsidRPr="001D0876" w:rsidRDefault="00A97B08" w:rsidP="001D0876">
      <w:pPr>
        <w:pStyle w:val="Odstavekseznama"/>
        <w:numPr>
          <w:ilvl w:val="0"/>
          <w:numId w:val="8"/>
        </w:numPr>
        <w:spacing w:line="360" w:lineRule="auto"/>
        <w:rPr>
          <w:rFonts w:ascii="Times New Roman" w:hAnsi="Times New Roman" w:cs="Times New Roman"/>
          <w:sz w:val="24"/>
          <w:szCs w:val="24"/>
        </w:rPr>
      </w:pPr>
      <w:r w:rsidRPr="001D0876">
        <w:rPr>
          <w:rFonts w:ascii="Times New Roman" w:hAnsi="Times New Roman" w:cs="Times New Roman"/>
          <w:b/>
          <w:sz w:val="24"/>
          <w:szCs w:val="24"/>
        </w:rPr>
        <w:lastRenderedPageBreak/>
        <w:t>Introduction</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The discovery of the lysosome was crucial for understanding intracellular protein degradation processes</w:t>
      </w:r>
      <w:r w:rsidRPr="006B3390">
        <w:rPr>
          <w:rFonts w:ascii="Times New Roman" w:hAnsi="Times New Roman" w:cs="Times New Roman"/>
          <w:noProof/>
          <w:sz w:val="24"/>
          <w:szCs w:val="24"/>
          <w:vertAlign w:val="superscript"/>
        </w:rPr>
        <w:t>1</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Clearly,</w:t>
      </w:r>
      <w:r w:rsidRPr="001D0876">
        <w:rPr>
          <w:rFonts w:ascii="Times New Roman" w:hAnsi="Times New Roman" w:cs="Times New Roman"/>
          <w:sz w:val="24"/>
          <w:szCs w:val="24"/>
        </w:rPr>
        <w:t xml:space="preserve"> this finding subsequently contributed to the rapid progress in studies on lysosomal proteases and led to the discovery of a great variety of their endogenous protein inhibitors and small-molecule inhibitors. Among lysosomal proteases are cysteine cathepsins, the most thoroughly studied enzymes that require a slightly acidic and reducing lysosomal environment. There are 11 human cysteine cathepsins, cathepsins B, C, F, H, K, L, O, S, V, X, and W, and they were identified at the sequence level and later confirmed by </w:t>
      </w:r>
      <w:proofErr w:type="spellStart"/>
      <w:r w:rsidRPr="001D0876">
        <w:rPr>
          <w:rFonts w:ascii="Times New Roman" w:hAnsi="Times New Roman" w:cs="Times New Roman"/>
          <w:sz w:val="24"/>
          <w:szCs w:val="24"/>
        </w:rPr>
        <w:t>bioinformatic</w:t>
      </w:r>
      <w:proofErr w:type="spellEnd"/>
      <w:r w:rsidRPr="001D0876">
        <w:rPr>
          <w:rFonts w:ascii="Times New Roman" w:hAnsi="Times New Roman" w:cs="Times New Roman"/>
          <w:sz w:val="24"/>
          <w:szCs w:val="24"/>
        </w:rPr>
        <w:t xml:space="preserve"> analysis of the genome sequence and mRNA expression levels</w:t>
      </w:r>
      <w:r w:rsidRPr="006B3390">
        <w:rPr>
          <w:rFonts w:ascii="Times New Roman" w:hAnsi="Times New Roman" w:cs="Times New Roman"/>
          <w:noProof/>
          <w:sz w:val="24"/>
          <w:szCs w:val="24"/>
          <w:vertAlign w:val="superscript"/>
        </w:rPr>
        <w:t>2</w:t>
      </w:r>
      <w:r w:rsidRPr="001D0876">
        <w:rPr>
          <w:rFonts w:ascii="Times New Roman" w:hAnsi="Times New Roman" w:cs="Times New Roman"/>
          <w:sz w:val="24"/>
          <w:szCs w:val="24"/>
        </w:rPr>
        <w:t>. Some of the cathepsins</w:t>
      </w:r>
      <w:r w:rsidRPr="00E32107">
        <w:rPr>
          <w:rFonts w:ascii="Times New Roman" w:hAnsi="Times New Roman" w:cs="Times New Roman"/>
          <w:sz w:val="24"/>
          <w:szCs w:val="24"/>
        </w:rPr>
        <w:t>,</w:t>
      </w:r>
      <w:r w:rsidRPr="001D0876">
        <w:rPr>
          <w:rFonts w:ascii="Times New Roman" w:hAnsi="Times New Roman" w:cs="Times New Roman"/>
          <w:sz w:val="24"/>
          <w:szCs w:val="24"/>
        </w:rPr>
        <w:t xml:space="preserve"> such as cathepsins B, H, L, C, and O</w:t>
      </w:r>
      <w:r w:rsidRPr="00E32107">
        <w:rPr>
          <w:rFonts w:ascii="Times New Roman" w:hAnsi="Times New Roman" w:cs="Times New Roman"/>
          <w:sz w:val="24"/>
          <w:szCs w:val="24"/>
        </w:rPr>
        <w:t>,</w:t>
      </w:r>
      <w:r w:rsidRPr="001D0876">
        <w:rPr>
          <w:rFonts w:ascii="Times New Roman" w:hAnsi="Times New Roman" w:cs="Times New Roman"/>
          <w:sz w:val="24"/>
          <w:szCs w:val="24"/>
        </w:rPr>
        <w:t xml:space="preserve"> are ubiquitously expressed in a wide variety of cells and tissues, whereas cathepsins F, K, S, V, X, and W show a more restricted cell- or tissue-specific distribution and expression</w:t>
      </w:r>
      <w:r w:rsidRPr="006B3390">
        <w:rPr>
          <w:rFonts w:ascii="Times New Roman" w:hAnsi="Times New Roman" w:cs="Times New Roman"/>
          <w:noProof/>
          <w:sz w:val="24"/>
          <w:szCs w:val="24"/>
          <w:vertAlign w:val="superscript"/>
        </w:rPr>
        <w:t>2-4</w:t>
      </w:r>
      <w:r w:rsidRPr="001D0876">
        <w:rPr>
          <w:rFonts w:ascii="Times New Roman" w:hAnsi="Times New Roman" w:cs="Times New Roman"/>
          <w:sz w:val="24"/>
          <w:szCs w:val="24"/>
        </w:rPr>
        <w:t xml:space="preserve">. Most of the cathepsins exhibit predominantly endopeptidase activity, while cathepsins B, C, H, and X are exopeptidases. Lysosomal cysteine cathepsins resemble the papain family of cysteine peptidases </w:t>
      </w:r>
      <w:r>
        <w:rPr>
          <w:rFonts w:ascii="Times New Roman" w:hAnsi="Times New Roman" w:cs="Times New Roman"/>
          <w:sz w:val="24"/>
          <w:szCs w:val="24"/>
        </w:rPr>
        <w:t>(</w:t>
      </w:r>
      <w:r w:rsidRPr="001D0876">
        <w:rPr>
          <w:rFonts w:ascii="Times New Roman" w:hAnsi="Times New Roman" w:cs="Times New Roman"/>
          <w:sz w:val="24"/>
          <w:szCs w:val="24"/>
        </w:rPr>
        <w:t>C1A). The crystal structure of papain includes two adjacent structural domains separated by a V-shaped active site cleft, with Cys25, His159, and Asn175 residues essential for catalysis. Compared to the crystal structures of true endopeptidases such as cathepsins L</w:t>
      </w:r>
      <w:r w:rsidRPr="006B3390">
        <w:rPr>
          <w:rFonts w:ascii="Times New Roman" w:hAnsi="Times New Roman" w:cs="Times New Roman"/>
          <w:noProof/>
          <w:sz w:val="24"/>
          <w:szCs w:val="24"/>
          <w:vertAlign w:val="superscript"/>
        </w:rPr>
        <w:t>5</w:t>
      </w:r>
      <w:r w:rsidRPr="001D0876">
        <w:rPr>
          <w:rFonts w:ascii="Times New Roman" w:hAnsi="Times New Roman" w:cs="Times New Roman"/>
          <w:sz w:val="24"/>
          <w:szCs w:val="24"/>
        </w:rPr>
        <w:t>, S</w:t>
      </w:r>
      <w:r w:rsidRPr="006B3390">
        <w:rPr>
          <w:rFonts w:ascii="Times New Roman" w:hAnsi="Times New Roman" w:cs="Times New Roman"/>
          <w:noProof/>
          <w:sz w:val="24"/>
          <w:szCs w:val="24"/>
          <w:vertAlign w:val="superscript"/>
        </w:rPr>
        <w:t>6</w:t>
      </w:r>
      <w:r w:rsidRPr="001D0876">
        <w:rPr>
          <w:rFonts w:ascii="Times New Roman" w:hAnsi="Times New Roman" w:cs="Times New Roman"/>
          <w:sz w:val="24"/>
          <w:szCs w:val="24"/>
        </w:rPr>
        <w:t>, and K</w:t>
      </w:r>
      <w:r w:rsidRPr="006B3390">
        <w:rPr>
          <w:rFonts w:ascii="Times New Roman" w:hAnsi="Times New Roman" w:cs="Times New Roman"/>
          <w:noProof/>
          <w:sz w:val="24"/>
          <w:szCs w:val="24"/>
          <w:vertAlign w:val="superscript"/>
        </w:rPr>
        <w:t>7</w:t>
      </w:r>
      <w:r w:rsidRPr="001D0876">
        <w:rPr>
          <w:rFonts w:ascii="Times New Roman" w:hAnsi="Times New Roman" w:cs="Times New Roman"/>
          <w:sz w:val="24"/>
          <w:szCs w:val="24"/>
        </w:rPr>
        <w:t xml:space="preserve">, the additional features found in the crystal structures of exopeptidases enable their exopeptidase activity by modifying the active-site cleft of these enzymes, such as an occluding loop in cathepsins B and X or an additional exclusion domain in cathepsin C and an </w:t>
      </w:r>
      <w:proofErr w:type="spellStart"/>
      <w:r w:rsidRPr="001D0876">
        <w:rPr>
          <w:rFonts w:ascii="Times New Roman" w:hAnsi="Times New Roman" w:cs="Times New Roman"/>
          <w:sz w:val="24"/>
          <w:szCs w:val="24"/>
        </w:rPr>
        <w:t>octapeptide</w:t>
      </w:r>
      <w:proofErr w:type="spellEnd"/>
      <w:r w:rsidRPr="001D0876">
        <w:rPr>
          <w:rFonts w:ascii="Times New Roman" w:hAnsi="Times New Roman" w:cs="Times New Roman"/>
          <w:sz w:val="24"/>
          <w:szCs w:val="24"/>
        </w:rPr>
        <w:t xml:space="preserve"> in cathepsin H</w:t>
      </w:r>
      <w:r w:rsidRPr="006B3390">
        <w:rPr>
          <w:rFonts w:ascii="Times New Roman" w:hAnsi="Times New Roman" w:cs="Times New Roman"/>
          <w:noProof/>
          <w:sz w:val="24"/>
          <w:szCs w:val="24"/>
          <w:vertAlign w:val="superscript"/>
        </w:rPr>
        <w:t>8-11</w:t>
      </w:r>
      <w:r w:rsidRPr="001D0876">
        <w:rPr>
          <w:rFonts w:ascii="Times New Roman" w:hAnsi="Times New Roman" w:cs="Times New Roman"/>
          <w:sz w:val="24"/>
          <w:szCs w:val="24"/>
        </w:rPr>
        <w:t>. The determined crystal structures of cathepsins and their substrate specificities</w:t>
      </w:r>
      <w:r w:rsidRPr="006B3390">
        <w:rPr>
          <w:rFonts w:ascii="Times New Roman" w:hAnsi="Times New Roman" w:cs="Times New Roman"/>
          <w:noProof/>
          <w:sz w:val="24"/>
          <w:szCs w:val="24"/>
          <w:vertAlign w:val="superscript"/>
        </w:rPr>
        <w:t>12-14</w:t>
      </w:r>
      <w:r w:rsidRPr="001D0876">
        <w:rPr>
          <w:rFonts w:ascii="Times New Roman" w:hAnsi="Times New Roman" w:cs="Times New Roman"/>
          <w:sz w:val="24"/>
          <w:szCs w:val="24"/>
        </w:rPr>
        <w:t xml:space="preserve"> can provide clues about the biological function of these enzymes. Human cysteine cathepsins, in addition to intracellular protein degradation, participate and control many important physiological processes such as antigen presentation</w:t>
      </w:r>
      <w:r w:rsidRPr="006B3390">
        <w:rPr>
          <w:rFonts w:ascii="Times New Roman" w:hAnsi="Times New Roman" w:cs="Times New Roman"/>
          <w:noProof/>
          <w:sz w:val="24"/>
          <w:szCs w:val="24"/>
          <w:vertAlign w:val="superscript"/>
        </w:rPr>
        <w:t>3</w:t>
      </w:r>
      <w:r w:rsidRPr="001D0876">
        <w:rPr>
          <w:rFonts w:ascii="Times New Roman" w:hAnsi="Times New Roman" w:cs="Times New Roman"/>
          <w:sz w:val="24"/>
          <w:szCs w:val="24"/>
        </w:rPr>
        <w:t>, aging</w:t>
      </w:r>
      <w:r w:rsidRPr="006B3390">
        <w:rPr>
          <w:rFonts w:ascii="Times New Roman" w:hAnsi="Times New Roman" w:cs="Times New Roman"/>
          <w:noProof/>
          <w:sz w:val="24"/>
          <w:szCs w:val="24"/>
          <w:vertAlign w:val="superscript"/>
        </w:rPr>
        <w:t>15</w:t>
      </w:r>
      <w:r w:rsidRPr="001D0876">
        <w:rPr>
          <w:rFonts w:ascii="Times New Roman" w:hAnsi="Times New Roman" w:cs="Times New Roman"/>
          <w:sz w:val="24"/>
          <w:szCs w:val="24"/>
        </w:rPr>
        <w:t>, bone remodeling</w:t>
      </w:r>
      <w:r w:rsidRPr="006B3390">
        <w:rPr>
          <w:rFonts w:ascii="Times New Roman" w:hAnsi="Times New Roman" w:cs="Times New Roman"/>
          <w:noProof/>
          <w:sz w:val="24"/>
          <w:szCs w:val="24"/>
          <w:vertAlign w:val="superscript"/>
        </w:rPr>
        <w:t>16</w:t>
      </w:r>
      <w:r w:rsidRPr="001D0876">
        <w:rPr>
          <w:rFonts w:ascii="Times New Roman" w:hAnsi="Times New Roman" w:cs="Times New Roman"/>
          <w:sz w:val="24"/>
          <w:szCs w:val="24"/>
        </w:rPr>
        <w:t>, apoptosis</w:t>
      </w:r>
      <w:r w:rsidRPr="006B3390">
        <w:rPr>
          <w:rFonts w:ascii="Times New Roman" w:hAnsi="Times New Roman" w:cs="Times New Roman"/>
          <w:noProof/>
          <w:sz w:val="24"/>
          <w:szCs w:val="24"/>
          <w:vertAlign w:val="superscript"/>
        </w:rPr>
        <w:t>17</w:t>
      </w:r>
      <w:r w:rsidR="00D56629">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18</w:t>
      </w:r>
      <w:r w:rsidRPr="001D0876">
        <w:rPr>
          <w:rFonts w:ascii="Times New Roman" w:hAnsi="Times New Roman" w:cs="Times New Roman"/>
          <w:sz w:val="24"/>
          <w:szCs w:val="24"/>
        </w:rPr>
        <w:t>, prohormone activation</w:t>
      </w:r>
      <w:r w:rsidRPr="006B3390">
        <w:rPr>
          <w:rFonts w:ascii="Times New Roman" w:hAnsi="Times New Roman" w:cs="Times New Roman"/>
          <w:noProof/>
          <w:sz w:val="24"/>
          <w:szCs w:val="24"/>
          <w:vertAlign w:val="superscript"/>
        </w:rPr>
        <w:t>19</w:t>
      </w:r>
      <w:r w:rsidRPr="001D0876">
        <w:rPr>
          <w:rFonts w:ascii="Times New Roman" w:hAnsi="Times New Roman" w:cs="Times New Roman"/>
          <w:sz w:val="24"/>
          <w:szCs w:val="24"/>
        </w:rPr>
        <w:t>, and cell signaling</w:t>
      </w:r>
      <w:r w:rsidRPr="006B3390">
        <w:rPr>
          <w:rFonts w:ascii="Times New Roman" w:hAnsi="Times New Roman" w:cs="Times New Roman"/>
          <w:noProof/>
          <w:sz w:val="24"/>
          <w:szCs w:val="24"/>
          <w:vertAlign w:val="superscript"/>
        </w:rPr>
        <w:t>13,20</w:t>
      </w:r>
      <w:r w:rsidRPr="001D0876">
        <w:rPr>
          <w:rFonts w:ascii="Times New Roman" w:hAnsi="Times New Roman" w:cs="Times New Roman"/>
          <w:sz w:val="24"/>
          <w:szCs w:val="24"/>
        </w:rPr>
        <w:t>. However, more recent studies demonstrated the presence of the lysosomal cathepsins in the extracellular environment, nucleus, nuclear and plasma membrane, and cytosol</w:t>
      </w:r>
      <w:r w:rsidRPr="00E32107">
        <w:rPr>
          <w:rFonts w:ascii="Times New Roman" w:hAnsi="Times New Roman" w:cs="Times New Roman"/>
          <w:sz w:val="24"/>
          <w:szCs w:val="24"/>
        </w:rPr>
        <w:t>,</w:t>
      </w:r>
      <w:r w:rsidRPr="001D0876">
        <w:rPr>
          <w:rFonts w:ascii="Times New Roman" w:hAnsi="Times New Roman" w:cs="Times New Roman"/>
          <w:sz w:val="24"/>
          <w:szCs w:val="24"/>
        </w:rPr>
        <w:t xml:space="preserve"> where they play a crucial role in the pathogenesis of cardiovascular diseases</w:t>
      </w:r>
      <w:r w:rsidRPr="006B3390">
        <w:rPr>
          <w:rFonts w:ascii="Times New Roman" w:hAnsi="Times New Roman" w:cs="Times New Roman"/>
          <w:noProof/>
          <w:sz w:val="24"/>
          <w:szCs w:val="24"/>
          <w:vertAlign w:val="superscript"/>
        </w:rPr>
        <w:t>21</w:t>
      </w:r>
      <w:r w:rsidRPr="001D0876">
        <w:rPr>
          <w:rFonts w:ascii="Times New Roman" w:hAnsi="Times New Roman" w:cs="Times New Roman"/>
          <w:sz w:val="24"/>
          <w:szCs w:val="24"/>
        </w:rPr>
        <w:t>, cancer</w:t>
      </w:r>
      <w:r w:rsidRPr="006B3390">
        <w:rPr>
          <w:rFonts w:ascii="Times New Roman" w:hAnsi="Times New Roman" w:cs="Times New Roman"/>
          <w:noProof/>
          <w:sz w:val="24"/>
          <w:szCs w:val="24"/>
          <w:vertAlign w:val="superscript"/>
        </w:rPr>
        <w:t>22</w:t>
      </w:r>
      <w:r w:rsidR="00D56629">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23</w:t>
      </w:r>
      <w:r w:rsidRPr="001D0876">
        <w:rPr>
          <w:rFonts w:ascii="Times New Roman" w:hAnsi="Times New Roman" w:cs="Times New Roman"/>
          <w:sz w:val="24"/>
          <w:szCs w:val="24"/>
        </w:rPr>
        <w:t>, neurodegeneration</w:t>
      </w:r>
      <w:r w:rsidRPr="006B3390">
        <w:rPr>
          <w:rFonts w:ascii="Times New Roman" w:hAnsi="Times New Roman" w:cs="Times New Roman"/>
          <w:noProof/>
          <w:sz w:val="24"/>
          <w:szCs w:val="24"/>
          <w:vertAlign w:val="superscript"/>
        </w:rPr>
        <w:t>15,24</w:t>
      </w:r>
      <w:r w:rsidRPr="001D0876">
        <w:rPr>
          <w:rFonts w:ascii="Times New Roman" w:hAnsi="Times New Roman" w:cs="Times New Roman"/>
          <w:sz w:val="24"/>
          <w:szCs w:val="24"/>
        </w:rPr>
        <w:t>, and other diseases.</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Cathepsins </w:t>
      </w:r>
      <w:r w:rsidRPr="003F7E48">
        <w:rPr>
          <w:rFonts w:ascii="Times New Roman" w:hAnsi="Times New Roman" w:cs="Times New Roman"/>
          <w:noProof/>
          <w:sz w:val="24"/>
          <w:szCs w:val="24"/>
        </w:rPr>
        <w:t>are synthesized</w:t>
      </w:r>
      <w:r w:rsidRPr="001D0876">
        <w:rPr>
          <w:rFonts w:ascii="Times New Roman" w:hAnsi="Times New Roman" w:cs="Times New Roman"/>
          <w:sz w:val="24"/>
          <w:szCs w:val="24"/>
        </w:rPr>
        <w:t xml:space="preserve"> as inactive precursors; however, once activated, these enzymes are potentially hazardous to their environment</w:t>
      </w:r>
      <w:r w:rsidRPr="006B3390">
        <w:rPr>
          <w:rFonts w:ascii="Times New Roman" w:hAnsi="Times New Roman" w:cs="Times New Roman"/>
          <w:noProof/>
          <w:sz w:val="24"/>
          <w:szCs w:val="24"/>
          <w:vertAlign w:val="superscript"/>
        </w:rPr>
        <w:t>25</w:t>
      </w:r>
      <w:r w:rsidRPr="001D0876">
        <w:rPr>
          <w:rFonts w:ascii="Times New Roman" w:hAnsi="Times New Roman" w:cs="Times New Roman"/>
          <w:sz w:val="24"/>
          <w:szCs w:val="24"/>
        </w:rPr>
        <w:t xml:space="preserve">. Therefore, their proteolytic activities </w:t>
      </w:r>
      <w:r w:rsidRPr="001D0876">
        <w:rPr>
          <w:rFonts w:ascii="Times New Roman" w:hAnsi="Times New Roman" w:cs="Times New Roman"/>
          <w:i/>
          <w:sz w:val="24"/>
          <w:szCs w:val="24"/>
        </w:rPr>
        <w:t>in vivo</w:t>
      </w:r>
      <w:r w:rsidRPr="001D0876">
        <w:rPr>
          <w:rFonts w:ascii="Times New Roman" w:hAnsi="Times New Roman" w:cs="Times New Roman"/>
          <w:sz w:val="24"/>
          <w:szCs w:val="24"/>
        </w:rPr>
        <w:t xml:space="preserve"> must be strictly regulated at multiple levels by various control mechanisms, including pH, zymogen activation, and endogenous protein inhibitors, to prevent improper cleavage of </w:t>
      </w:r>
      <w:r w:rsidRPr="001D0876">
        <w:rPr>
          <w:rFonts w:ascii="Times New Roman" w:hAnsi="Times New Roman" w:cs="Times New Roman"/>
          <w:sz w:val="24"/>
          <w:szCs w:val="24"/>
        </w:rPr>
        <w:lastRenderedPageBreak/>
        <w:t>signaling molecules</w:t>
      </w:r>
      <w:r w:rsidRPr="006B3390">
        <w:rPr>
          <w:rFonts w:ascii="Times New Roman" w:hAnsi="Times New Roman" w:cs="Times New Roman"/>
          <w:noProof/>
          <w:sz w:val="24"/>
          <w:szCs w:val="24"/>
          <w:vertAlign w:val="superscript"/>
        </w:rPr>
        <w:t>26</w:t>
      </w:r>
      <w:r w:rsidR="00D56629">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27</w:t>
      </w:r>
      <w:r w:rsidRPr="001D0876">
        <w:rPr>
          <w:rFonts w:ascii="Times New Roman" w:hAnsi="Times New Roman" w:cs="Times New Roman"/>
          <w:sz w:val="24"/>
          <w:szCs w:val="24"/>
        </w:rPr>
        <w:t xml:space="preserve">. The nature of zymogen activation </w:t>
      </w:r>
      <w:r w:rsidRPr="003F7E48">
        <w:rPr>
          <w:rFonts w:ascii="Times New Roman" w:hAnsi="Times New Roman" w:cs="Times New Roman"/>
          <w:noProof/>
          <w:sz w:val="24"/>
          <w:szCs w:val="24"/>
        </w:rPr>
        <w:t>was elucidated</w:t>
      </w:r>
      <w:r w:rsidRPr="001D0876">
        <w:rPr>
          <w:rFonts w:ascii="Times New Roman" w:hAnsi="Times New Roman" w:cs="Times New Roman"/>
          <w:sz w:val="24"/>
          <w:szCs w:val="24"/>
        </w:rPr>
        <w:t xml:space="preserve"> from </w:t>
      </w:r>
      <w:r w:rsidRPr="003F7E48">
        <w:rPr>
          <w:rFonts w:ascii="Times New Roman" w:hAnsi="Times New Roman" w:cs="Times New Roman"/>
          <w:noProof/>
          <w:sz w:val="24"/>
          <w:szCs w:val="24"/>
        </w:rPr>
        <w:t>procathepsin</w:t>
      </w:r>
      <w:r w:rsidRPr="001D0876">
        <w:rPr>
          <w:rFonts w:ascii="Times New Roman" w:hAnsi="Times New Roman" w:cs="Times New Roman"/>
          <w:sz w:val="24"/>
          <w:szCs w:val="24"/>
        </w:rPr>
        <w:t xml:space="preserve"> structures</w:t>
      </w:r>
      <w:r w:rsidRPr="006B3390">
        <w:rPr>
          <w:rFonts w:ascii="Times New Roman" w:hAnsi="Times New Roman" w:cs="Times New Roman"/>
          <w:noProof/>
          <w:sz w:val="24"/>
          <w:szCs w:val="24"/>
          <w:vertAlign w:val="superscript"/>
        </w:rPr>
        <w:t>28</w:t>
      </w:r>
      <w:r w:rsidR="00D56629">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29</w:t>
      </w:r>
      <w:r w:rsidRPr="001D0876">
        <w:rPr>
          <w:rFonts w:ascii="Times New Roman" w:hAnsi="Times New Roman" w:cs="Times New Roman"/>
          <w:sz w:val="24"/>
          <w:szCs w:val="24"/>
        </w:rPr>
        <w:t>, which revealed that the propeptide folds on the surface of the enzyme and runs through the active site cleft, thus blocking the access of the substrate. In the final step, the propeptide unfolds at acidic pH and opens the catalytic site of the mature enzyme</w:t>
      </w:r>
      <w:r w:rsidRPr="006B3390">
        <w:rPr>
          <w:rFonts w:ascii="Times New Roman" w:hAnsi="Times New Roman" w:cs="Times New Roman"/>
          <w:noProof/>
          <w:sz w:val="24"/>
          <w:szCs w:val="24"/>
          <w:vertAlign w:val="superscript"/>
        </w:rPr>
        <w:t>30</w:t>
      </w:r>
      <w:r w:rsidRPr="001D0876">
        <w:rPr>
          <w:rFonts w:ascii="Times New Roman" w:hAnsi="Times New Roman" w:cs="Times New Roman"/>
          <w:sz w:val="24"/>
          <w:szCs w:val="24"/>
        </w:rPr>
        <w:t xml:space="preserve">. </w:t>
      </w:r>
      <w:proofErr w:type="spellStart"/>
      <w:r w:rsidRPr="001D0876">
        <w:rPr>
          <w:rFonts w:ascii="Times New Roman" w:hAnsi="Times New Roman" w:cs="Times New Roman"/>
          <w:sz w:val="24"/>
          <w:szCs w:val="24"/>
        </w:rPr>
        <w:t>Propeptides</w:t>
      </w:r>
      <w:proofErr w:type="spellEnd"/>
      <w:r w:rsidRPr="001D0876">
        <w:rPr>
          <w:rFonts w:ascii="Times New Roman" w:hAnsi="Times New Roman" w:cs="Times New Roman"/>
          <w:sz w:val="24"/>
          <w:szCs w:val="24"/>
        </w:rPr>
        <w:t xml:space="preserve"> differ in their length. Cathepsin X propeptide contains only 38 residues</w:t>
      </w:r>
      <w:r w:rsidRPr="006B3390">
        <w:rPr>
          <w:rFonts w:ascii="Times New Roman" w:hAnsi="Times New Roman" w:cs="Times New Roman"/>
          <w:noProof/>
          <w:sz w:val="24"/>
          <w:szCs w:val="24"/>
          <w:vertAlign w:val="superscript"/>
        </w:rPr>
        <w:t>31</w:t>
      </w:r>
      <w:r w:rsidRPr="001D0876">
        <w:rPr>
          <w:rFonts w:ascii="Times New Roman" w:hAnsi="Times New Roman" w:cs="Times New Roman"/>
          <w:sz w:val="24"/>
          <w:szCs w:val="24"/>
        </w:rPr>
        <w:t xml:space="preserve">, while cathepsin C and F </w:t>
      </w:r>
      <w:proofErr w:type="spellStart"/>
      <w:r w:rsidRPr="001D0876">
        <w:rPr>
          <w:rFonts w:ascii="Times New Roman" w:hAnsi="Times New Roman" w:cs="Times New Roman"/>
          <w:sz w:val="24"/>
          <w:szCs w:val="24"/>
        </w:rPr>
        <w:t>propeptides</w:t>
      </w:r>
      <w:proofErr w:type="spellEnd"/>
      <w:r w:rsidRPr="001D0876">
        <w:rPr>
          <w:rFonts w:ascii="Times New Roman" w:hAnsi="Times New Roman" w:cs="Times New Roman"/>
          <w:sz w:val="24"/>
          <w:szCs w:val="24"/>
        </w:rPr>
        <w:t xml:space="preserve"> contain 206 and 251 residues, respectively</w:t>
      </w:r>
      <w:r w:rsidRPr="006B3390">
        <w:rPr>
          <w:rFonts w:ascii="Times New Roman" w:hAnsi="Times New Roman" w:cs="Times New Roman"/>
          <w:noProof/>
          <w:sz w:val="24"/>
          <w:szCs w:val="24"/>
          <w:vertAlign w:val="superscript"/>
        </w:rPr>
        <w:t>32,33</w:t>
      </w:r>
      <w:r w:rsidRPr="001D0876">
        <w:rPr>
          <w:rFonts w:ascii="Times New Roman" w:hAnsi="Times New Roman" w:cs="Times New Roman"/>
          <w:sz w:val="24"/>
          <w:szCs w:val="24"/>
        </w:rPr>
        <w:t>. In most cathepsins, the N-terminal propeptide is proteolytically removed by various proteases</w:t>
      </w:r>
      <w:r w:rsidRPr="006B3390">
        <w:rPr>
          <w:rFonts w:ascii="Times New Roman" w:hAnsi="Times New Roman" w:cs="Times New Roman"/>
          <w:noProof/>
          <w:sz w:val="24"/>
          <w:szCs w:val="24"/>
          <w:vertAlign w:val="superscript"/>
        </w:rPr>
        <w:t>34</w:t>
      </w:r>
      <w:r w:rsidRPr="001D0876">
        <w:rPr>
          <w:rFonts w:ascii="Times New Roman" w:hAnsi="Times New Roman" w:cs="Times New Roman"/>
          <w:sz w:val="24"/>
          <w:szCs w:val="24"/>
        </w:rPr>
        <w:t xml:space="preserve"> or </w:t>
      </w:r>
      <w:proofErr w:type="spellStart"/>
      <w:r w:rsidRPr="001D0876">
        <w:rPr>
          <w:rFonts w:ascii="Times New Roman" w:hAnsi="Times New Roman" w:cs="Times New Roman"/>
          <w:sz w:val="24"/>
          <w:szCs w:val="24"/>
        </w:rPr>
        <w:t>autocatalytically</w:t>
      </w:r>
      <w:proofErr w:type="spellEnd"/>
      <w:r w:rsidRPr="001D0876">
        <w:rPr>
          <w:rFonts w:ascii="Times New Roman" w:hAnsi="Times New Roman" w:cs="Times New Roman"/>
          <w:sz w:val="24"/>
          <w:szCs w:val="24"/>
        </w:rPr>
        <w:t xml:space="preserve"> under acidic conditions</w:t>
      </w:r>
      <w:r w:rsidRPr="006B3390">
        <w:rPr>
          <w:rFonts w:ascii="Times New Roman" w:hAnsi="Times New Roman" w:cs="Times New Roman"/>
          <w:noProof/>
          <w:sz w:val="24"/>
          <w:szCs w:val="24"/>
          <w:vertAlign w:val="superscript"/>
        </w:rPr>
        <w:t>30,35</w:t>
      </w:r>
      <w:r w:rsidR="00D56629">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36</w:t>
      </w:r>
      <w:r w:rsidRPr="001D0876">
        <w:rPr>
          <w:rFonts w:ascii="Times New Roman" w:hAnsi="Times New Roman" w:cs="Times New Roman"/>
          <w:sz w:val="24"/>
          <w:szCs w:val="24"/>
        </w:rPr>
        <w:t xml:space="preserve">. It </w:t>
      </w:r>
      <w:r w:rsidRPr="003F7E48">
        <w:rPr>
          <w:rFonts w:ascii="Times New Roman" w:hAnsi="Times New Roman" w:cs="Times New Roman"/>
          <w:noProof/>
          <w:sz w:val="24"/>
          <w:szCs w:val="24"/>
        </w:rPr>
        <w:t>was found</w:t>
      </w:r>
      <w:r w:rsidRPr="001D0876">
        <w:rPr>
          <w:rFonts w:ascii="Times New Roman" w:hAnsi="Times New Roman" w:cs="Times New Roman"/>
          <w:sz w:val="24"/>
          <w:szCs w:val="24"/>
        </w:rPr>
        <w:t xml:space="preserve"> that glycosaminoglycans</w:t>
      </w:r>
      <w:r>
        <w:rPr>
          <w:rFonts w:ascii="Times New Roman" w:hAnsi="Times New Roman" w:cs="Times New Roman"/>
          <w:sz w:val="24"/>
          <w:szCs w:val="24"/>
        </w:rPr>
        <w:t xml:space="preserve"> (</w:t>
      </w:r>
      <w:r w:rsidRPr="001D0876">
        <w:rPr>
          <w:rFonts w:ascii="Times New Roman" w:hAnsi="Times New Roman" w:cs="Times New Roman"/>
          <w:sz w:val="24"/>
          <w:szCs w:val="24"/>
        </w:rPr>
        <w:t>GAGs) can accelerate the autocatalytic removal of the propeptide and subsequent activation of cathepsin B</w:t>
      </w:r>
      <w:r w:rsidRPr="006B3390">
        <w:rPr>
          <w:rFonts w:ascii="Times New Roman" w:hAnsi="Times New Roman" w:cs="Times New Roman"/>
          <w:noProof/>
          <w:sz w:val="24"/>
          <w:szCs w:val="24"/>
          <w:vertAlign w:val="superscript"/>
        </w:rPr>
        <w:t>37</w:t>
      </w:r>
      <w:r w:rsidRPr="001D0876">
        <w:rPr>
          <w:rFonts w:ascii="Times New Roman" w:hAnsi="Times New Roman" w:cs="Times New Roman"/>
          <w:sz w:val="24"/>
          <w:szCs w:val="24"/>
        </w:rPr>
        <w:t xml:space="preserve"> and some other cathepsins</w:t>
      </w:r>
      <w:r w:rsidRPr="006B3390">
        <w:rPr>
          <w:rFonts w:ascii="Times New Roman" w:hAnsi="Times New Roman" w:cs="Times New Roman"/>
          <w:noProof/>
          <w:sz w:val="24"/>
          <w:szCs w:val="24"/>
          <w:vertAlign w:val="superscript"/>
        </w:rPr>
        <w:t>28</w:t>
      </w:r>
      <w:r w:rsidRPr="001D0876">
        <w:rPr>
          <w:rFonts w:ascii="Times New Roman" w:hAnsi="Times New Roman" w:cs="Times New Roman"/>
          <w:sz w:val="24"/>
          <w:szCs w:val="24"/>
        </w:rPr>
        <w:t xml:space="preserve">. The released </w:t>
      </w:r>
      <w:proofErr w:type="spellStart"/>
      <w:r w:rsidRPr="001D0876">
        <w:rPr>
          <w:rFonts w:ascii="Times New Roman" w:hAnsi="Times New Roman" w:cs="Times New Roman"/>
          <w:sz w:val="24"/>
          <w:szCs w:val="24"/>
        </w:rPr>
        <w:t>propeptides</w:t>
      </w:r>
      <w:proofErr w:type="spellEnd"/>
      <w:r w:rsidRPr="001D0876">
        <w:rPr>
          <w:rFonts w:ascii="Times New Roman" w:hAnsi="Times New Roman" w:cs="Times New Roman"/>
          <w:sz w:val="24"/>
          <w:szCs w:val="24"/>
        </w:rPr>
        <w:t xml:space="preserve"> from endopeptidases exhibit a limited selectivity of inhibition against their </w:t>
      </w:r>
      <w:r w:rsidRPr="003F7E48">
        <w:rPr>
          <w:rFonts w:ascii="Times New Roman" w:hAnsi="Times New Roman" w:cs="Times New Roman"/>
          <w:noProof/>
          <w:sz w:val="24"/>
          <w:szCs w:val="24"/>
        </w:rPr>
        <w:t>cognate</w:t>
      </w:r>
      <w:r w:rsidRPr="001D0876">
        <w:rPr>
          <w:rFonts w:ascii="Times New Roman" w:hAnsi="Times New Roman" w:cs="Times New Roman"/>
          <w:sz w:val="24"/>
          <w:szCs w:val="24"/>
        </w:rPr>
        <w:t xml:space="preserve"> cathepsins </w:t>
      </w:r>
      <w:r w:rsidRPr="001D0876">
        <w:rPr>
          <w:rFonts w:ascii="Times New Roman" w:hAnsi="Times New Roman" w:cs="Times New Roman"/>
          <w:i/>
          <w:sz w:val="24"/>
          <w:szCs w:val="24"/>
        </w:rPr>
        <w:t>in vitro</w:t>
      </w:r>
      <w:r w:rsidRPr="006B3390">
        <w:rPr>
          <w:rFonts w:ascii="Times New Roman" w:hAnsi="Times New Roman" w:cs="Times New Roman"/>
          <w:noProof/>
          <w:sz w:val="24"/>
          <w:szCs w:val="24"/>
          <w:vertAlign w:val="superscript"/>
        </w:rPr>
        <w:t>38</w:t>
      </w:r>
      <w:r w:rsidRPr="001D0876">
        <w:rPr>
          <w:rFonts w:ascii="Times New Roman" w:hAnsi="Times New Roman" w:cs="Times New Roman"/>
          <w:sz w:val="24"/>
          <w:szCs w:val="24"/>
        </w:rPr>
        <w:t>, whereas the true exopeptidases cathepsins C and X require endopeptidases, such as cathepsins L and S, for their activation but not autocatalytic processing</w:t>
      </w:r>
      <w:r w:rsidRPr="006B3390">
        <w:rPr>
          <w:rFonts w:ascii="Times New Roman" w:hAnsi="Times New Roman" w:cs="Times New Roman"/>
          <w:noProof/>
          <w:sz w:val="24"/>
          <w:szCs w:val="24"/>
          <w:vertAlign w:val="superscript"/>
        </w:rPr>
        <w:t>39</w:t>
      </w:r>
      <w:r w:rsidRPr="001D0876">
        <w:rPr>
          <w:rFonts w:ascii="Times New Roman" w:hAnsi="Times New Roman" w:cs="Times New Roman"/>
          <w:sz w:val="24"/>
          <w:szCs w:val="24"/>
        </w:rPr>
        <w:t>.</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The main regulators of cysteine cathepsins and other papain-like enzymes are their endogenous protein inhibitors, cystatins. The main function of cystatins is to protect the organism against their endogenous enzymes when released from the lysosomes to the extracellular environment, as well as to serve as a defense mechanism against proteases of invading pathogens. The cystatins are generally non-selective, competitive, reversible, and tight-binding inhibitors</w:t>
      </w:r>
      <w:r w:rsidRPr="006B3390">
        <w:rPr>
          <w:rFonts w:ascii="Times New Roman" w:hAnsi="Times New Roman" w:cs="Times New Roman"/>
          <w:noProof/>
          <w:sz w:val="24"/>
          <w:szCs w:val="24"/>
          <w:vertAlign w:val="superscript"/>
        </w:rPr>
        <w:t>28</w:t>
      </w:r>
      <w:r w:rsidRPr="001D0876">
        <w:rPr>
          <w:rFonts w:ascii="Times New Roman" w:hAnsi="Times New Roman" w:cs="Times New Roman"/>
          <w:sz w:val="24"/>
          <w:szCs w:val="24"/>
        </w:rPr>
        <w:t xml:space="preserve">. They </w:t>
      </w:r>
      <w:r w:rsidRPr="003F7E48">
        <w:rPr>
          <w:rFonts w:ascii="Times New Roman" w:hAnsi="Times New Roman" w:cs="Times New Roman"/>
          <w:noProof/>
          <w:sz w:val="24"/>
          <w:szCs w:val="24"/>
        </w:rPr>
        <w:t>are widely found</w:t>
      </w:r>
      <w:r w:rsidRPr="001D0876">
        <w:rPr>
          <w:rFonts w:ascii="Times New Roman" w:hAnsi="Times New Roman" w:cs="Times New Roman"/>
          <w:sz w:val="24"/>
          <w:szCs w:val="24"/>
        </w:rPr>
        <w:t xml:space="preserve"> in all living organisms, from humans, animals, plants, parasites, bacteria, and archaea</w:t>
      </w:r>
      <w:r w:rsidRPr="006B3390">
        <w:rPr>
          <w:rFonts w:ascii="Times New Roman" w:hAnsi="Times New Roman" w:cs="Times New Roman"/>
          <w:noProof/>
          <w:sz w:val="24"/>
          <w:szCs w:val="24"/>
          <w:vertAlign w:val="superscript"/>
        </w:rPr>
        <w:t>40</w:t>
      </w:r>
      <w:r w:rsidRPr="001D0876">
        <w:rPr>
          <w:rFonts w:ascii="Times New Roman" w:hAnsi="Times New Roman" w:cs="Times New Roman"/>
          <w:sz w:val="24"/>
          <w:szCs w:val="24"/>
        </w:rPr>
        <w:t xml:space="preserve">. Based on their protein sequences and tertiary structure, the cystatin family </w:t>
      </w:r>
      <w:r>
        <w:rPr>
          <w:rFonts w:ascii="Times New Roman" w:hAnsi="Times New Roman" w:cs="Times New Roman"/>
          <w:sz w:val="24"/>
          <w:szCs w:val="24"/>
        </w:rPr>
        <w:t>(</w:t>
      </w:r>
      <w:r w:rsidRPr="001D0876">
        <w:rPr>
          <w:rFonts w:ascii="Times New Roman" w:hAnsi="Times New Roman" w:cs="Times New Roman"/>
          <w:sz w:val="24"/>
          <w:szCs w:val="24"/>
        </w:rPr>
        <w:t xml:space="preserve">clan IH) </w:t>
      </w:r>
      <w:r w:rsidRPr="003F7E48">
        <w:rPr>
          <w:rFonts w:ascii="Times New Roman" w:hAnsi="Times New Roman" w:cs="Times New Roman"/>
          <w:noProof/>
          <w:sz w:val="24"/>
          <w:szCs w:val="24"/>
        </w:rPr>
        <w:t>is divided</w:t>
      </w:r>
      <w:r w:rsidRPr="001D0876">
        <w:rPr>
          <w:rFonts w:ascii="Times New Roman" w:hAnsi="Times New Roman" w:cs="Times New Roman"/>
          <w:sz w:val="24"/>
          <w:szCs w:val="24"/>
        </w:rPr>
        <w:t xml:space="preserve"> into three inhibitory subfamilies: the stefins </w:t>
      </w:r>
      <w:r>
        <w:rPr>
          <w:rFonts w:ascii="Times New Roman" w:hAnsi="Times New Roman" w:cs="Times New Roman"/>
          <w:sz w:val="24"/>
          <w:szCs w:val="24"/>
        </w:rPr>
        <w:t>(</w:t>
      </w:r>
      <w:r w:rsidRPr="001D0876">
        <w:rPr>
          <w:rFonts w:ascii="Times New Roman" w:hAnsi="Times New Roman" w:cs="Times New Roman"/>
          <w:sz w:val="24"/>
          <w:szCs w:val="24"/>
        </w:rPr>
        <w:t xml:space="preserve">type-1 cystatins or I25A), cystatins </w:t>
      </w:r>
      <w:r>
        <w:rPr>
          <w:rFonts w:ascii="Times New Roman" w:hAnsi="Times New Roman" w:cs="Times New Roman"/>
          <w:sz w:val="24"/>
          <w:szCs w:val="24"/>
        </w:rPr>
        <w:t>(</w:t>
      </w:r>
      <w:r w:rsidRPr="001D0876">
        <w:rPr>
          <w:rFonts w:ascii="Times New Roman" w:hAnsi="Times New Roman" w:cs="Times New Roman"/>
          <w:sz w:val="24"/>
          <w:szCs w:val="24"/>
        </w:rPr>
        <w:t xml:space="preserve">type-2 cystatins or I25B), and kininogens </w:t>
      </w:r>
      <w:r>
        <w:rPr>
          <w:rFonts w:ascii="Times New Roman" w:hAnsi="Times New Roman" w:cs="Times New Roman"/>
          <w:sz w:val="24"/>
          <w:szCs w:val="24"/>
        </w:rPr>
        <w:t>(</w:t>
      </w:r>
      <w:r w:rsidRPr="001D0876">
        <w:rPr>
          <w:rFonts w:ascii="Times New Roman" w:hAnsi="Times New Roman" w:cs="Times New Roman"/>
          <w:sz w:val="24"/>
          <w:szCs w:val="24"/>
        </w:rPr>
        <w:t xml:space="preserve">type-3 cystatins or I25C), as seen in the MEROPS database </w:t>
      </w:r>
      <w:r>
        <w:rPr>
          <w:rFonts w:ascii="Times New Roman" w:hAnsi="Times New Roman" w:cs="Times New Roman"/>
          <w:sz w:val="24"/>
          <w:szCs w:val="24"/>
        </w:rPr>
        <w:t>(</w:t>
      </w:r>
      <w:r w:rsidRPr="001D0876">
        <w:rPr>
          <w:rStyle w:val="Hiperpovezava"/>
          <w:rFonts w:ascii="Times New Roman" w:hAnsi="Times New Roman" w:cs="Times New Roman"/>
          <w:sz w:val="24"/>
          <w:szCs w:val="24"/>
        </w:rPr>
        <w:t>http://merops.sanger.ac.uk</w:t>
      </w:r>
      <w:r w:rsidRPr="001D0876">
        <w:rPr>
          <w:rFonts w:ascii="Times New Roman" w:hAnsi="Times New Roman" w:cs="Times New Roman"/>
          <w:sz w:val="24"/>
          <w:szCs w:val="24"/>
        </w:rPr>
        <w:t>). However, the classification of protein peptidase inhibitors, including the cystatin family, is continually being revised</w:t>
      </w:r>
      <w:r w:rsidRPr="006B3390">
        <w:rPr>
          <w:rFonts w:ascii="Times New Roman" w:hAnsi="Times New Roman" w:cs="Times New Roman"/>
          <w:noProof/>
          <w:sz w:val="24"/>
          <w:szCs w:val="24"/>
          <w:vertAlign w:val="superscript"/>
        </w:rPr>
        <w:t>41</w:t>
      </w:r>
      <w:r w:rsidRPr="001D0876">
        <w:rPr>
          <w:rFonts w:ascii="Times New Roman" w:hAnsi="Times New Roman" w:cs="Times New Roman"/>
          <w:sz w:val="24"/>
          <w:szCs w:val="24"/>
        </w:rPr>
        <w:t xml:space="preserve">. Stefins are primarily intracellular single-chain proteins of about 100 amino acid residues that lack carbohydrate and disulfide bonds. Cystatins are extracellular single-chain proteins of about 115 amino acid residues and contain a signal peptide for secretion and two intracellular disulfide bridges, </w:t>
      </w:r>
      <w:r w:rsidRPr="003F7E48">
        <w:rPr>
          <w:rFonts w:ascii="Times New Roman" w:hAnsi="Times New Roman" w:cs="Times New Roman"/>
          <w:noProof/>
          <w:sz w:val="24"/>
          <w:szCs w:val="24"/>
        </w:rPr>
        <w:t>with the exception of</w:t>
      </w:r>
      <w:r w:rsidRPr="001D0876">
        <w:rPr>
          <w:rFonts w:ascii="Times New Roman" w:hAnsi="Times New Roman" w:cs="Times New Roman"/>
          <w:sz w:val="24"/>
          <w:szCs w:val="24"/>
        </w:rPr>
        <w:t xml:space="preserve"> human cystatin F, which contains an additional disul</w:t>
      </w:r>
      <w:r>
        <w:rPr>
          <w:rFonts w:ascii="Times New Roman" w:hAnsi="Times New Roman" w:cs="Times New Roman"/>
          <w:sz w:val="24"/>
          <w:szCs w:val="24"/>
        </w:rPr>
        <w:t>f</w:t>
      </w:r>
      <w:r w:rsidRPr="001D0876">
        <w:rPr>
          <w:rFonts w:ascii="Times New Roman" w:hAnsi="Times New Roman" w:cs="Times New Roman"/>
          <w:sz w:val="24"/>
          <w:szCs w:val="24"/>
        </w:rPr>
        <w:t xml:space="preserve">ide bridge. The </w:t>
      </w:r>
      <w:proofErr w:type="gramStart"/>
      <w:r w:rsidRPr="001D0876">
        <w:rPr>
          <w:rFonts w:ascii="Times New Roman" w:hAnsi="Times New Roman" w:cs="Times New Roman"/>
          <w:sz w:val="24"/>
          <w:szCs w:val="24"/>
        </w:rPr>
        <w:t>most well</w:t>
      </w:r>
      <w:proofErr w:type="gramEnd"/>
      <w:r w:rsidRPr="001D0876">
        <w:rPr>
          <w:rFonts w:ascii="Times New Roman" w:hAnsi="Times New Roman" w:cs="Times New Roman"/>
          <w:sz w:val="24"/>
          <w:szCs w:val="24"/>
        </w:rPr>
        <w:t>-studied member is human cystatin C</w:t>
      </w:r>
      <w:r w:rsidRPr="006B3390">
        <w:rPr>
          <w:rFonts w:ascii="Times New Roman" w:hAnsi="Times New Roman" w:cs="Times New Roman"/>
          <w:noProof/>
          <w:sz w:val="24"/>
          <w:szCs w:val="24"/>
          <w:vertAlign w:val="superscript"/>
        </w:rPr>
        <w:t>42</w:t>
      </w:r>
      <w:r w:rsidRPr="001D0876">
        <w:rPr>
          <w:rFonts w:ascii="Times New Roman" w:hAnsi="Times New Roman" w:cs="Times New Roman"/>
          <w:sz w:val="24"/>
          <w:szCs w:val="24"/>
        </w:rPr>
        <w:t xml:space="preserve">. The third subfamily of inhibitors is the kininogens, also known as </w:t>
      </w:r>
      <w:proofErr w:type="spellStart"/>
      <w:r w:rsidRPr="001D0876">
        <w:rPr>
          <w:rFonts w:ascii="Times New Roman" w:hAnsi="Times New Roman" w:cs="Times New Roman"/>
          <w:sz w:val="24"/>
          <w:szCs w:val="24"/>
        </w:rPr>
        <w:t>kinin</w:t>
      </w:r>
      <w:proofErr w:type="spellEnd"/>
      <w:r w:rsidRPr="001D0876">
        <w:rPr>
          <w:rFonts w:ascii="Times New Roman" w:hAnsi="Times New Roman" w:cs="Times New Roman"/>
          <w:sz w:val="24"/>
          <w:szCs w:val="24"/>
        </w:rPr>
        <w:t xml:space="preserve"> precursor proteins</w:t>
      </w:r>
      <w:r w:rsidRPr="006B3390">
        <w:rPr>
          <w:rFonts w:ascii="Times New Roman" w:hAnsi="Times New Roman" w:cs="Times New Roman"/>
          <w:noProof/>
          <w:sz w:val="24"/>
          <w:szCs w:val="24"/>
          <w:vertAlign w:val="superscript"/>
        </w:rPr>
        <w:t>43</w:t>
      </w:r>
      <w:r w:rsidRPr="001D0876">
        <w:rPr>
          <w:rFonts w:ascii="Times New Roman" w:hAnsi="Times New Roman" w:cs="Times New Roman"/>
          <w:sz w:val="24"/>
          <w:szCs w:val="24"/>
        </w:rPr>
        <w:t xml:space="preserve">. They are large multifunctional and multi-domain proteins and </w:t>
      </w:r>
      <w:r w:rsidRPr="003F7E48">
        <w:rPr>
          <w:rFonts w:ascii="Times New Roman" w:hAnsi="Times New Roman" w:cs="Times New Roman"/>
          <w:noProof/>
          <w:sz w:val="24"/>
          <w:szCs w:val="24"/>
        </w:rPr>
        <w:t>are predominantly found</w:t>
      </w:r>
      <w:r w:rsidRPr="001D0876">
        <w:rPr>
          <w:rFonts w:ascii="Times New Roman" w:hAnsi="Times New Roman" w:cs="Times New Roman"/>
          <w:sz w:val="24"/>
          <w:szCs w:val="24"/>
        </w:rPr>
        <w:t xml:space="preserve"> in the blood plasma, with different biological functions attributable to each different domain. </w:t>
      </w:r>
      <w:bookmarkStart w:id="7" w:name="_Hlk519770479"/>
      <w:r w:rsidRPr="001D0876">
        <w:rPr>
          <w:rFonts w:ascii="Times New Roman" w:hAnsi="Times New Roman" w:cs="Times New Roman"/>
          <w:sz w:val="24"/>
          <w:szCs w:val="24"/>
        </w:rPr>
        <w:t>In humans, there are two types of kininogens</w:t>
      </w:r>
      <w:bookmarkEnd w:id="7"/>
      <w:r w:rsidRPr="001D0876">
        <w:rPr>
          <w:rFonts w:ascii="Times New Roman" w:hAnsi="Times New Roman" w:cs="Times New Roman"/>
          <w:sz w:val="24"/>
          <w:szCs w:val="24"/>
        </w:rPr>
        <w:t xml:space="preserve">: high-molecular-weight </w:t>
      </w:r>
      <w:proofErr w:type="spellStart"/>
      <w:r w:rsidRPr="001D0876">
        <w:rPr>
          <w:rFonts w:ascii="Times New Roman" w:hAnsi="Times New Roman" w:cs="Times New Roman"/>
          <w:sz w:val="24"/>
          <w:szCs w:val="24"/>
        </w:rPr>
        <w:t>kininogen</w:t>
      </w:r>
      <w:proofErr w:type="spellEnd"/>
      <w:r w:rsidRPr="001D0876">
        <w:rPr>
          <w:rFonts w:ascii="Times New Roman" w:hAnsi="Times New Roman" w:cs="Times New Roman"/>
          <w:sz w:val="24"/>
          <w:szCs w:val="24"/>
        </w:rPr>
        <w:t xml:space="preserve"> </w:t>
      </w:r>
      <w:r>
        <w:rPr>
          <w:rFonts w:ascii="Times New Roman" w:hAnsi="Times New Roman" w:cs="Times New Roman"/>
          <w:sz w:val="24"/>
          <w:szCs w:val="24"/>
        </w:rPr>
        <w:t>(</w:t>
      </w:r>
      <w:r w:rsidRPr="001D0876">
        <w:rPr>
          <w:rFonts w:ascii="Times New Roman" w:hAnsi="Times New Roman" w:cs="Times New Roman"/>
          <w:sz w:val="24"/>
          <w:szCs w:val="24"/>
        </w:rPr>
        <w:t>HK) and low-molecular-</w:t>
      </w:r>
      <w:r w:rsidRPr="001D0876">
        <w:rPr>
          <w:rFonts w:ascii="Times New Roman" w:hAnsi="Times New Roman" w:cs="Times New Roman"/>
          <w:sz w:val="24"/>
          <w:szCs w:val="24"/>
        </w:rPr>
        <w:lastRenderedPageBreak/>
        <w:t xml:space="preserve">weight inhibitor </w:t>
      </w:r>
      <w:r>
        <w:rPr>
          <w:rFonts w:ascii="Times New Roman" w:hAnsi="Times New Roman" w:cs="Times New Roman"/>
          <w:sz w:val="24"/>
          <w:szCs w:val="24"/>
        </w:rPr>
        <w:t>(</w:t>
      </w:r>
      <w:r w:rsidRPr="001D0876">
        <w:rPr>
          <w:rFonts w:ascii="Times New Roman" w:hAnsi="Times New Roman" w:cs="Times New Roman"/>
          <w:sz w:val="24"/>
          <w:szCs w:val="24"/>
        </w:rPr>
        <w:t xml:space="preserve">LK). Both HK and LK are composed of three tandemly repeated type-2 cystatin domains </w:t>
      </w:r>
      <w:r>
        <w:rPr>
          <w:rFonts w:ascii="Times New Roman" w:hAnsi="Times New Roman" w:cs="Times New Roman"/>
          <w:sz w:val="24"/>
          <w:szCs w:val="24"/>
        </w:rPr>
        <w:t>(</w:t>
      </w:r>
      <w:r w:rsidRPr="001D0876">
        <w:rPr>
          <w:rFonts w:ascii="Times New Roman" w:hAnsi="Times New Roman" w:cs="Times New Roman"/>
          <w:sz w:val="24"/>
          <w:szCs w:val="24"/>
        </w:rPr>
        <w:t>designated 1, 2, and 3) containing eight disul</w:t>
      </w:r>
      <w:r>
        <w:rPr>
          <w:rFonts w:ascii="Times New Roman" w:hAnsi="Times New Roman" w:cs="Times New Roman"/>
          <w:sz w:val="24"/>
          <w:szCs w:val="24"/>
        </w:rPr>
        <w:t>f</w:t>
      </w:r>
      <w:r w:rsidRPr="001D0876">
        <w:rPr>
          <w:rFonts w:ascii="Times New Roman" w:hAnsi="Times New Roman" w:cs="Times New Roman"/>
          <w:sz w:val="24"/>
          <w:szCs w:val="24"/>
        </w:rPr>
        <w:t>ide bridges. Only domains 2 and 3 of HK and LK bind and inhibit various cysteine proteases, including cathepsins and cruzipain</w:t>
      </w:r>
      <w:r w:rsidRPr="006B3390">
        <w:rPr>
          <w:rFonts w:ascii="Times New Roman" w:hAnsi="Times New Roman" w:cs="Times New Roman"/>
          <w:noProof/>
          <w:sz w:val="24"/>
          <w:szCs w:val="24"/>
          <w:vertAlign w:val="superscript"/>
        </w:rPr>
        <w:t>44-46</w:t>
      </w:r>
      <w:r w:rsidRPr="001D0876">
        <w:rPr>
          <w:rFonts w:ascii="Times New Roman" w:hAnsi="Times New Roman" w:cs="Times New Roman"/>
          <w:sz w:val="24"/>
          <w:szCs w:val="24"/>
        </w:rPr>
        <w:t xml:space="preserve">. Additional information about cystatins can be found in a recent review </w:t>
      </w:r>
      <w:r w:rsidRPr="006B3390">
        <w:rPr>
          <w:rFonts w:ascii="Times New Roman" w:hAnsi="Times New Roman" w:cs="Times New Roman"/>
          <w:noProof/>
          <w:sz w:val="24"/>
          <w:szCs w:val="24"/>
          <w:vertAlign w:val="superscript"/>
        </w:rPr>
        <w:t>28</w:t>
      </w:r>
      <w:r w:rsidRPr="001D0876">
        <w:rPr>
          <w:rFonts w:ascii="Times New Roman" w:hAnsi="Times New Roman" w:cs="Times New Roman"/>
          <w:sz w:val="24"/>
          <w:szCs w:val="24"/>
        </w:rPr>
        <w:t xml:space="preserve"> and in several older review papers</w:t>
      </w:r>
      <w:r w:rsidRPr="006B3390">
        <w:rPr>
          <w:rFonts w:ascii="Times New Roman" w:hAnsi="Times New Roman" w:cs="Times New Roman"/>
          <w:noProof/>
          <w:sz w:val="24"/>
          <w:szCs w:val="24"/>
          <w:vertAlign w:val="superscript"/>
        </w:rPr>
        <w:t>47-50</w:t>
      </w:r>
      <w:r w:rsidRPr="001D0876">
        <w:rPr>
          <w:rFonts w:ascii="Times New Roman" w:hAnsi="Times New Roman" w:cs="Times New Roman"/>
          <w:sz w:val="24"/>
          <w:szCs w:val="24"/>
        </w:rPr>
        <w:t xml:space="preserve">. </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In addition to the cystatins, there are other known protein inhibitors of papain-like enzymes. Structurally unrelated to cystatins are </w:t>
      </w:r>
      <w:proofErr w:type="spellStart"/>
      <w:r w:rsidRPr="001D0876">
        <w:rPr>
          <w:rFonts w:ascii="Times New Roman" w:hAnsi="Times New Roman" w:cs="Times New Roman"/>
          <w:sz w:val="24"/>
          <w:szCs w:val="24"/>
        </w:rPr>
        <w:t>thyropins</w:t>
      </w:r>
      <w:proofErr w:type="spellEnd"/>
      <w:r w:rsidRPr="001D0876">
        <w:rPr>
          <w:rFonts w:ascii="Times New Roman" w:hAnsi="Times New Roman" w:cs="Times New Roman"/>
          <w:sz w:val="24"/>
          <w:szCs w:val="24"/>
        </w:rPr>
        <w:t xml:space="preserve">, which </w:t>
      </w:r>
      <w:r w:rsidRPr="003F7E48">
        <w:rPr>
          <w:rFonts w:ascii="Times New Roman" w:hAnsi="Times New Roman" w:cs="Times New Roman"/>
          <w:noProof/>
          <w:sz w:val="24"/>
          <w:szCs w:val="24"/>
        </w:rPr>
        <w:t>are assigned</w:t>
      </w:r>
      <w:r w:rsidRPr="001D0876">
        <w:rPr>
          <w:rFonts w:ascii="Times New Roman" w:hAnsi="Times New Roman" w:cs="Times New Roman"/>
          <w:sz w:val="24"/>
          <w:szCs w:val="24"/>
        </w:rPr>
        <w:t xml:space="preserve"> according to the MEROPS database to the family I31 of clan IX</w:t>
      </w:r>
      <w:r w:rsidRPr="006B3390">
        <w:rPr>
          <w:rFonts w:ascii="Times New Roman" w:hAnsi="Times New Roman" w:cs="Times New Roman"/>
          <w:noProof/>
          <w:sz w:val="24"/>
          <w:szCs w:val="24"/>
          <w:vertAlign w:val="superscript"/>
        </w:rPr>
        <w:t>41</w:t>
      </w:r>
      <w:r w:rsidRPr="001D0876">
        <w:rPr>
          <w:rFonts w:ascii="Times New Roman" w:hAnsi="Times New Roman" w:cs="Times New Roman"/>
          <w:sz w:val="24"/>
          <w:szCs w:val="24"/>
        </w:rPr>
        <w:t xml:space="preserve"> and show significant homology to thyroglobulin type-1 domains</w:t>
      </w:r>
      <w:r w:rsidRPr="006B3390">
        <w:rPr>
          <w:rFonts w:ascii="Times New Roman" w:hAnsi="Times New Roman" w:cs="Times New Roman"/>
          <w:noProof/>
          <w:sz w:val="24"/>
          <w:szCs w:val="24"/>
          <w:vertAlign w:val="superscript"/>
        </w:rPr>
        <w:t>51</w:t>
      </w:r>
      <w:r w:rsidRPr="001D0876">
        <w:rPr>
          <w:rFonts w:ascii="Times New Roman" w:hAnsi="Times New Roman" w:cs="Times New Roman"/>
          <w:sz w:val="24"/>
          <w:szCs w:val="24"/>
        </w:rPr>
        <w:t>. The main representatives are the p41 fragment of the invariant chain of MHC class II molecules</w:t>
      </w:r>
      <w:r w:rsidRPr="006B3390">
        <w:rPr>
          <w:rFonts w:ascii="Times New Roman" w:hAnsi="Times New Roman" w:cs="Times New Roman"/>
          <w:noProof/>
          <w:sz w:val="24"/>
          <w:szCs w:val="24"/>
          <w:vertAlign w:val="superscript"/>
        </w:rPr>
        <w:t>52,53</w:t>
      </w:r>
      <w:r w:rsidRPr="001D0876">
        <w:rPr>
          <w:rFonts w:ascii="Times New Roman" w:hAnsi="Times New Roman" w:cs="Times New Roman"/>
          <w:sz w:val="24"/>
          <w:szCs w:val="24"/>
        </w:rPr>
        <w:t xml:space="preserve"> and the </w:t>
      </w:r>
      <w:proofErr w:type="spellStart"/>
      <w:r w:rsidRPr="001D0876">
        <w:rPr>
          <w:rFonts w:ascii="Times New Roman" w:hAnsi="Times New Roman" w:cs="Times New Roman"/>
          <w:sz w:val="24"/>
          <w:szCs w:val="24"/>
        </w:rPr>
        <w:t>equistatin</w:t>
      </w:r>
      <w:proofErr w:type="spellEnd"/>
      <w:r w:rsidRPr="001D0876">
        <w:rPr>
          <w:rFonts w:ascii="Times New Roman" w:hAnsi="Times New Roman" w:cs="Times New Roman"/>
          <w:sz w:val="24"/>
          <w:szCs w:val="24"/>
        </w:rPr>
        <w:t xml:space="preserve"> from the sea anemone </w:t>
      </w:r>
      <w:r w:rsidRPr="001D0876">
        <w:rPr>
          <w:rFonts w:ascii="Times New Roman" w:hAnsi="Times New Roman" w:cs="Times New Roman"/>
          <w:i/>
          <w:sz w:val="24"/>
          <w:szCs w:val="24"/>
        </w:rPr>
        <w:t>Actinia equina</w:t>
      </w:r>
      <w:r w:rsidRPr="006B3390">
        <w:rPr>
          <w:rFonts w:ascii="Times New Roman" w:hAnsi="Times New Roman" w:cs="Times New Roman"/>
          <w:noProof/>
          <w:sz w:val="24"/>
          <w:szCs w:val="24"/>
          <w:vertAlign w:val="superscript"/>
        </w:rPr>
        <w:t>54</w:t>
      </w:r>
      <w:r w:rsidR="00F56218">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55</w:t>
      </w:r>
      <w:r w:rsidRPr="001D0876">
        <w:rPr>
          <w:rFonts w:ascii="Times New Roman" w:hAnsi="Times New Roman" w:cs="Times New Roman"/>
          <w:sz w:val="24"/>
          <w:szCs w:val="24"/>
        </w:rPr>
        <w:t xml:space="preserve">. The </w:t>
      </w:r>
      <w:proofErr w:type="spellStart"/>
      <w:r w:rsidRPr="001D0876">
        <w:rPr>
          <w:rFonts w:ascii="Times New Roman" w:hAnsi="Times New Roman" w:cs="Times New Roman"/>
          <w:sz w:val="24"/>
          <w:szCs w:val="24"/>
        </w:rPr>
        <w:t>equistatin</w:t>
      </w:r>
      <w:proofErr w:type="spellEnd"/>
      <w:r w:rsidRPr="001D0876">
        <w:rPr>
          <w:rFonts w:ascii="Times New Roman" w:hAnsi="Times New Roman" w:cs="Times New Roman"/>
          <w:sz w:val="24"/>
          <w:szCs w:val="24"/>
        </w:rPr>
        <w:t xml:space="preserve"> is composed of the three structurally related domains; the N-terminal domain inhibits cysteine cathepsins</w:t>
      </w:r>
      <w:r w:rsidRPr="006B3390">
        <w:rPr>
          <w:rFonts w:ascii="Times New Roman" w:hAnsi="Times New Roman" w:cs="Times New Roman"/>
          <w:noProof/>
          <w:sz w:val="24"/>
          <w:szCs w:val="24"/>
          <w:vertAlign w:val="superscript"/>
        </w:rPr>
        <w:t>56</w:t>
      </w:r>
      <w:r w:rsidRPr="001D0876">
        <w:rPr>
          <w:rFonts w:ascii="Times New Roman" w:hAnsi="Times New Roman" w:cs="Times New Roman"/>
          <w:sz w:val="24"/>
          <w:szCs w:val="24"/>
        </w:rPr>
        <w:t>, whereas the second domain inhibits lysosomal cathepsin D</w:t>
      </w:r>
      <w:r w:rsidRPr="006B3390">
        <w:rPr>
          <w:rFonts w:ascii="Times New Roman" w:hAnsi="Times New Roman" w:cs="Times New Roman"/>
          <w:noProof/>
          <w:sz w:val="24"/>
          <w:szCs w:val="24"/>
          <w:vertAlign w:val="superscript"/>
        </w:rPr>
        <w:t>54,56</w:t>
      </w:r>
      <w:r w:rsidRPr="001D0876">
        <w:rPr>
          <w:rFonts w:ascii="Times New Roman" w:hAnsi="Times New Roman" w:cs="Times New Roman"/>
          <w:sz w:val="24"/>
          <w:szCs w:val="24"/>
        </w:rPr>
        <w:t>. The p41 fragment strongly inhibits various cysteine cathepsins</w:t>
      </w:r>
      <w:r w:rsidRPr="006B3390">
        <w:rPr>
          <w:rFonts w:ascii="Times New Roman" w:hAnsi="Times New Roman" w:cs="Times New Roman"/>
          <w:noProof/>
          <w:sz w:val="24"/>
          <w:szCs w:val="24"/>
          <w:vertAlign w:val="superscript"/>
        </w:rPr>
        <w:t>57</w:t>
      </w:r>
      <w:r w:rsidRPr="001D0876">
        <w:rPr>
          <w:rFonts w:ascii="Times New Roman" w:hAnsi="Times New Roman" w:cs="Times New Roman"/>
          <w:sz w:val="24"/>
          <w:szCs w:val="24"/>
        </w:rPr>
        <w:t xml:space="preserve"> and cruzipain</w:t>
      </w:r>
      <w:r w:rsidRPr="006B3390">
        <w:rPr>
          <w:rFonts w:ascii="Times New Roman" w:hAnsi="Times New Roman" w:cs="Times New Roman"/>
          <w:noProof/>
          <w:sz w:val="24"/>
          <w:szCs w:val="24"/>
          <w:vertAlign w:val="superscript"/>
        </w:rPr>
        <w:t>58</w:t>
      </w:r>
      <w:r w:rsidRPr="001D0876">
        <w:rPr>
          <w:rFonts w:ascii="Times New Roman" w:hAnsi="Times New Roman" w:cs="Times New Roman"/>
          <w:sz w:val="24"/>
          <w:szCs w:val="24"/>
        </w:rPr>
        <w:t>. The crystal structure of the cathepsin L-p41 inhibitory fragment complex possesses a novel fold of p41, which enables specificity to their target enzymes, in contrast to rather non-selective cystatins</w:t>
      </w:r>
      <w:r w:rsidRPr="006B3390">
        <w:rPr>
          <w:rFonts w:ascii="Times New Roman" w:hAnsi="Times New Roman" w:cs="Times New Roman"/>
          <w:noProof/>
          <w:sz w:val="24"/>
          <w:szCs w:val="24"/>
          <w:vertAlign w:val="superscript"/>
        </w:rPr>
        <w:t>59</w:t>
      </w:r>
      <w:r w:rsidRPr="001D0876">
        <w:rPr>
          <w:rFonts w:ascii="Times New Roman" w:hAnsi="Times New Roman" w:cs="Times New Roman"/>
          <w:sz w:val="24"/>
          <w:szCs w:val="24"/>
        </w:rPr>
        <w:t xml:space="preserve">. It </w:t>
      </w:r>
      <w:r w:rsidRPr="003F7E48">
        <w:rPr>
          <w:rFonts w:ascii="Times New Roman" w:hAnsi="Times New Roman" w:cs="Times New Roman"/>
          <w:noProof/>
          <w:sz w:val="24"/>
          <w:szCs w:val="24"/>
        </w:rPr>
        <w:t>was demonstrated</w:t>
      </w:r>
      <w:r w:rsidRPr="001D0876">
        <w:rPr>
          <w:rFonts w:ascii="Times New Roman" w:hAnsi="Times New Roman" w:cs="Times New Roman"/>
          <w:sz w:val="24"/>
          <w:szCs w:val="24"/>
        </w:rPr>
        <w:t xml:space="preserve"> that mammalian serpins are involved in cross-class inhibition with cysteine proteases. Thus, the serpin </w:t>
      </w:r>
      <w:r w:rsidRPr="003F7E48">
        <w:rPr>
          <w:rFonts w:ascii="Times New Roman" w:hAnsi="Times New Roman" w:cs="Times New Roman"/>
          <w:noProof/>
          <w:sz w:val="24"/>
          <w:szCs w:val="24"/>
        </w:rPr>
        <w:t>endopin</w:t>
      </w:r>
      <w:r w:rsidRPr="001D0876">
        <w:rPr>
          <w:rFonts w:ascii="Times New Roman" w:hAnsi="Times New Roman" w:cs="Times New Roman"/>
          <w:sz w:val="24"/>
          <w:szCs w:val="24"/>
        </w:rPr>
        <w:t xml:space="preserve"> 2C demonstrates selective inhibition of cathepsin L and elastase-like serine protease</w:t>
      </w:r>
      <w:r w:rsidRPr="006B3390">
        <w:rPr>
          <w:rFonts w:ascii="Times New Roman" w:hAnsi="Times New Roman" w:cs="Times New Roman"/>
          <w:noProof/>
          <w:sz w:val="24"/>
          <w:szCs w:val="24"/>
          <w:vertAlign w:val="superscript"/>
        </w:rPr>
        <w:t>60</w:t>
      </w:r>
      <w:r w:rsidRPr="001D0876">
        <w:rPr>
          <w:rFonts w:ascii="Times New Roman" w:hAnsi="Times New Roman" w:cs="Times New Roman"/>
          <w:sz w:val="24"/>
          <w:szCs w:val="24"/>
        </w:rPr>
        <w:t xml:space="preserve">, while the serpin squamous cell carcinoma antigen </w:t>
      </w:r>
      <w:r>
        <w:rPr>
          <w:rFonts w:ascii="Times New Roman" w:hAnsi="Times New Roman" w:cs="Times New Roman"/>
          <w:sz w:val="24"/>
          <w:szCs w:val="24"/>
        </w:rPr>
        <w:t>(</w:t>
      </w:r>
      <w:r w:rsidRPr="001D0876">
        <w:rPr>
          <w:rFonts w:ascii="Times New Roman" w:hAnsi="Times New Roman" w:cs="Times New Roman"/>
          <w:sz w:val="24"/>
          <w:szCs w:val="24"/>
        </w:rPr>
        <w:t>SCCA) inhibits cathepsins K, L, and S</w:t>
      </w:r>
      <w:r w:rsidRPr="006B3390">
        <w:rPr>
          <w:rFonts w:ascii="Times New Roman" w:hAnsi="Times New Roman" w:cs="Times New Roman"/>
          <w:noProof/>
          <w:sz w:val="24"/>
          <w:szCs w:val="24"/>
          <w:vertAlign w:val="superscript"/>
        </w:rPr>
        <w:t>61</w:t>
      </w:r>
      <w:r w:rsidRPr="001D0876">
        <w:rPr>
          <w:rFonts w:ascii="Times New Roman" w:hAnsi="Times New Roman" w:cs="Times New Roman"/>
          <w:sz w:val="24"/>
          <w:szCs w:val="24"/>
        </w:rPr>
        <w:t>, suggesting a novel inhibitory pathway.</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Many small-molecule protease inhibitors of clinical significance and applicability were synthesized using </w:t>
      </w:r>
      <w:r w:rsidRPr="003F7E48">
        <w:rPr>
          <w:rFonts w:ascii="Times New Roman" w:hAnsi="Times New Roman" w:cs="Times New Roman"/>
          <w:noProof/>
          <w:sz w:val="24"/>
          <w:szCs w:val="24"/>
        </w:rPr>
        <w:t>a number of</w:t>
      </w:r>
      <w:r w:rsidRPr="001D0876">
        <w:rPr>
          <w:rFonts w:ascii="Times New Roman" w:hAnsi="Times New Roman" w:cs="Times New Roman"/>
          <w:sz w:val="24"/>
          <w:szCs w:val="24"/>
        </w:rPr>
        <w:t xml:space="preserve"> reactive groups, which interact with enzymes. For example, the pioneering group of Elliott Shaw exploited, among others, the </w:t>
      </w:r>
      <w:r w:rsidRPr="003F7E48">
        <w:rPr>
          <w:rFonts w:ascii="Times New Roman" w:hAnsi="Times New Roman" w:cs="Times New Roman"/>
          <w:noProof/>
          <w:sz w:val="24"/>
          <w:szCs w:val="24"/>
        </w:rPr>
        <w:t>diazomethyl</w:t>
      </w:r>
      <w:r w:rsidRPr="001D0876">
        <w:rPr>
          <w:rFonts w:ascii="Times New Roman" w:hAnsi="Times New Roman" w:cs="Times New Roman"/>
          <w:sz w:val="24"/>
          <w:szCs w:val="24"/>
        </w:rPr>
        <w:t xml:space="preserve"> ketone functional group to inhibit </w:t>
      </w:r>
      <w:r w:rsidRPr="003F7E48">
        <w:rPr>
          <w:rFonts w:ascii="Times New Roman" w:hAnsi="Times New Roman" w:cs="Times New Roman"/>
          <w:noProof/>
          <w:sz w:val="24"/>
          <w:szCs w:val="24"/>
        </w:rPr>
        <w:t>irreversibly cysteine proteases, including cathepsins</w:t>
      </w:r>
      <w:r w:rsidRPr="006B3390">
        <w:rPr>
          <w:rFonts w:ascii="Times New Roman" w:hAnsi="Times New Roman" w:cs="Times New Roman"/>
          <w:noProof/>
          <w:sz w:val="24"/>
          <w:szCs w:val="24"/>
          <w:vertAlign w:val="superscript"/>
        </w:rPr>
        <w:t>62,63</w:t>
      </w:r>
      <w:r w:rsidRPr="001D0876">
        <w:rPr>
          <w:rFonts w:ascii="Times New Roman" w:hAnsi="Times New Roman" w:cs="Times New Roman"/>
          <w:sz w:val="24"/>
          <w:szCs w:val="24"/>
        </w:rPr>
        <w:t xml:space="preserve">. The discovery of the </w:t>
      </w:r>
      <w:r w:rsidRPr="003F7E48">
        <w:rPr>
          <w:rFonts w:ascii="Times New Roman" w:hAnsi="Times New Roman" w:cs="Times New Roman"/>
          <w:noProof/>
          <w:sz w:val="24"/>
          <w:szCs w:val="24"/>
        </w:rPr>
        <w:t>epoxysuccinyl</w:t>
      </w:r>
      <w:r w:rsidRPr="001D0876">
        <w:rPr>
          <w:rFonts w:ascii="Times New Roman" w:hAnsi="Times New Roman" w:cs="Times New Roman"/>
          <w:sz w:val="24"/>
          <w:szCs w:val="24"/>
        </w:rPr>
        <w:t>-based inhibitor E-64</w:t>
      </w:r>
      <w:r w:rsidRPr="006B3390">
        <w:rPr>
          <w:rFonts w:ascii="Times New Roman" w:hAnsi="Times New Roman" w:cs="Times New Roman"/>
          <w:noProof/>
          <w:sz w:val="24"/>
          <w:szCs w:val="24"/>
          <w:vertAlign w:val="superscript"/>
        </w:rPr>
        <w:t>64</w:t>
      </w:r>
      <w:r w:rsidRPr="001D0876">
        <w:rPr>
          <w:rFonts w:ascii="Times New Roman" w:hAnsi="Times New Roman" w:cs="Times New Roman"/>
          <w:sz w:val="24"/>
          <w:szCs w:val="24"/>
        </w:rPr>
        <w:t xml:space="preserve"> as a non-selective irreversible inhibitor of cysteine cathepsins led to its wide use in a variety of biological studies and as a diagnostic tool to assess the proteolytic activity of cysteine cathepsins and some other related enzymes. E-64 does not inhibit aspartic, serine, and </w:t>
      </w:r>
      <w:r w:rsidRPr="003F7E48">
        <w:rPr>
          <w:rFonts w:ascii="Times New Roman" w:hAnsi="Times New Roman" w:cs="Times New Roman"/>
          <w:noProof/>
          <w:sz w:val="24"/>
          <w:szCs w:val="24"/>
        </w:rPr>
        <w:t>metallo-proteases</w:t>
      </w:r>
      <w:r w:rsidRPr="001D0876">
        <w:rPr>
          <w:rFonts w:ascii="Times New Roman" w:hAnsi="Times New Roman" w:cs="Times New Roman"/>
          <w:sz w:val="24"/>
          <w:szCs w:val="24"/>
        </w:rPr>
        <w:t xml:space="preserve">. Many E-64 derivatives were systematically synthesized by </w:t>
      </w:r>
      <w:proofErr w:type="spellStart"/>
      <w:r w:rsidRPr="001D0876">
        <w:rPr>
          <w:rFonts w:ascii="Times New Roman" w:hAnsi="Times New Roman" w:cs="Times New Roman"/>
          <w:sz w:val="24"/>
          <w:szCs w:val="24"/>
        </w:rPr>
        <w:t>Katunuma's</w:t>
      </w:r>
      <w:proofErr w:type="spellEnd"/>
      <w:r w:rsidRPr="001D0876">
        <w:rPr>
          <w:rFonts w:ascii="Times New Roman" w:hAnsi="Times New Roman" w:cs="Times New Roman"/>
          <w:sz w:val="24"/>
          <w:szCs w:val="24"/>
        </w:rPr>
        <w:t xml:space="preserve"> group that targeted various cysteine cathepsins such as CA-030, CA-074, and several CLIK inhibitors</w:t>
      </w:r>
      <w:r w:rsidRPr="006B3390">
        <w:rPr>
          <w:rFonts w:ascii="Times New Roman" w:hAnsi="Times New Roman" w:cs="Times New Roman"/>
          <w:noProof/>
          <w:sz w:val="24"/>
          <w:szCs w:val="24"/>
          <w:vertAlign w:val="superscript"/>
        </w:rPr>
        <w:t>65</w:t>
      </w:r>
      <w:r w:rsidRPr="001D0876">
        <w:rPr>
          <w:rFonts w:ascii="Times New Roman" w:hAnsi="Times New Roman" w:cs="Times New Roman"/>
          <w:sz w:val="24"/>
          <w:szCs w:val="24"/>
        </w:rPr>
        <w:t xml:space="preserve">. It </w:t>
      </w:r>
      <w:r w:rsidRPr="003F7E48">
        <w:rPr>
          <w:rFonts w:ascii="Times New Roman" w:hAnsi="Times New Roman" w:cs="Times New Roman"/>
          <w:noProof/>
          <w:sz w:val="24"/>
          <w:szCs w:val="24"/>
        </w:rPr>
        <w:t>was reported</w:t>
      </w:r>
      <w:r w:rsidRPr="001D0876">
        <w:rPr>
          <w:rFonts w:ascii="Times New Roman" w:hAnsi="Times New Roman" w:cs="Times New Roman"/>
          <w:sz w:val="24"/>
          <w:szCs w:val="24"/>
        </w:rPr>
        <w:t xml:space="preserve"> that CA-074 as a specific inhibitor of cathepsin B suppressed the degradation of collagen in rheumatoid arthritis fluid</w:t>
      </w:r>
      <w:r w:rsidRPr="006B3390">
        <w:rPr>
          <w:rFonts w:ascii="Times New Roman" w:hAnsi="Times New Roman" w:cs="Times New Roman"/>
          <w:noProof/>
          <w:sz w:val="24"/>
          <w:szCs w:val="24"/>
          <w:vertAlign w:val="superscript"/>
        </w:rPr>
        <w:t>66</w:t>
      </w:r>
      <w:r w:rsidRPr="001D0876">
        <w:rPr>
          <w:rFonts w:ascii="Times New Roman" w:hAnsi="Times New Roman" w:cs="Times New Roman"/>
          <w:sz w:val="24"/>
          <w:szCs w:val="24"/>
        </w:rPr>
        <w:t xml:space="preserve">. The crystal structure of cathepsin B in complex with CA030 revealed for the first time a substrate-like interaction in the S1' and S2' sites of the active site cleft of the </w:t>
      </w:r>
      <w:r w:rsidRPr="001D0876">
        <w:rPr>
          <w:rFonts w:ascii="Times New Roman" w:hAnsi="Times New Roman" w:cs="Times New Roman"/>
          <w:sz w:val="24"/>
          <w:szCs w:val="24"/>
        </w:rPr>
        <w:lastRenderedPageBreak/>
        <w:t>enzyme</w:t>
      </w:r>
      <w:r w:rsidRPr="006B3390">
        <w:rPr>
          <w:rFonts w:ascii="Times New Roman" w:hAnsi="Times New Roman" w:cs="Times New Roman"/>
          <w:noProof/>
          <w:sz w:val="24"/>
          <w:szCs w:val="24"/>
          <w:vertAlign w:val="superscript"/>
        </w:rPr>
        <w:t>67</w:t>
      </w:r>
      <w:r w:rsidRPr="001D0876">
        <w:rPr>
          <w:rFonts w:ascii="Times New Roman" w:hAnsi="Times New Roman" w:cs="Times New Roman"/>
          <w:sz w:val="24"/>
          <w:szCs w:val="24"/>
        </w:rPr>
        <w:t>. The binding geometry of the double-headed inhibitors was confirmed by the crystal structure of the papain-CLIK complex</w:t>
      </w:r>
      <w:r w:rsidRPr="006B3390">
        <w:rPr>
          <w:rFonts w:ascii="Times New Roman" w:hAnsi="Times New Roman" w:cs="Times New Roman"/>
          <w:noProof/>
          <w:sz w:val="24"/>
          <w:szCs w:val="24"/>
          <w:vertAlign w:val="superscript"/>
        </w:rPr>
        <w:t>68</w:t>
      </w:r>
      <w:r w:rsidRPr="001D0876">
        <w:rPr>
          <w:rFonts w:ascii="Times New Roman" w:hAnsi="Times New Roman" w:cs="Times New Roman"/>
          <w:sz w:val="24"/>
          <w:szCs w:val="24"/>
        </w:rPr>
        <w:t xml:space="preserve"> and the cathepsin B-NS-134 complex</w:t>
      </w:r>
      <w:r w:rsidRPr="006B3390">
        <w:rPr>
          <w:rFonts w:ascii="Times New Roman" w:hAnsi="Times New Roman" w:cs="Times New Roman"/>
          <w:noProof/>
          <w:sz w:val="24"/>
          <w:szCs w:val="24"/>
          <w:vertAlign w:val="superscript"/>
        </w:rPr>
        <w:t>69</w:t>
      </w:r>
      <w:r w:rsidRPr="001D0876">
        <w:rPr>
          <w:rFonts w:ascii="Times New Roman" w:hAnsi="Times New Roman" w:cs="Times New Roman"/>
          <w:sz w:val="24"/>
          <w:szCs w:val="24"/>
        </w:rPr>
        <w:t>. More details about small-molecule inhibitors can be found in previous reviews</w:t>
      </w:r>
      <w:r w:rsidRPr="006B3390">
        <w:rPr>
          <w:rFonts w:ascii="Times New Roman" w:hAnsi="Times New Roman" w:cs="Times New Roman"/>
          <w:noProof/>
          <w:sz w:val="24"/>
          <w:szCs w:val="24"/>
          <w:vertAlign w:val="superscript"/>
        </w:rPr>
        <w:t>28,70,71</w:t>
      </w:r>
      <w:r w:rsidRPr="001D0876">
        <w:rPr>
          <w:rFonts w:ascii="Times New Roman" w:hAnsi="Times New Roman" w:cs="Times New Roman"/>
          <w:sz w:val="24"/>
          <w:szCs w:val="24"/>
        </w:rPr>
        <w:t xml:space="preserve"> and in numerous original publications. Recent advances in the field of cysteine cathepsins as suitable drug targets are providing valuable research avenues for the treatment of various diseases that result from uncontrolled elevated cathepsin activity</w:t>
      </w:r>
      <w:r w:rsidRPr="006B3390">
        <w:rPr>
          <w:rFonts w:ascii="Times New Roman" w:hAnsi="Times New Roman" w:cs="Times New Roman"/>
          <w:noProof/>
          <w:sz w:val="24"/>
          <w:szCs w:val="24"/>
          <w:vertAlign w:val="superscript"/>
        </w:rPr>
        <w:t>72</w:t>
      </w:r>
      <w:r w:rsidRPr="001D0876">
        <w:rPr>
          <w:rFonts w:ascii="Times New Roman" w:hAnsi="Times New Roman" w:cs="Times New Roman"/>
          <w:sz w:val="24"/>
          <w:szCs w:val="24"/>
        </w:rPr>
        <w:t>.</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In this review, after the introduction to the lysosomal cysteine cathepsins and the regulation of their activities by various protein and chemically synthesized inhibitors, we discuss the current knowledge of the properties, structural characteristics, and oligomerization of protein inhibitors belonging to the stefin subfamily </w:t>
      </w:r>
      <w:r>
        <w:rPr>
          <w:rFonts w:ascii="Times New Roman" w:hAnsi="Times New Roman" w:cs="Times New Roman"/>
          <w:sz w:val="24"/>
          <w:szCs w:val="24"/>
        </w:rPr>
        <w:t>(</w:t>
      </w:r>
      <w:r w:rsidRPr="001D0876">
        <w:rPr>
          <w:rFonts w:ascii="Times New Roman" w:hAnsi="Times New Roman" w:cs="Times New Roman"/>
          <w:sz w:val="24"/>
          <w:szCs w:val="24"/>
        </w:rPr>
        <w:t xml:space="preserve">type-1 cystatins) of the cystatin family. </w:t>
      </w:r>
    </w:p>
    <w:p w:rsidR="00A97B08" w:rsidRPr="00FD399B" w:rsidRDefault="00A97B08" w:rsidP="001D0876">
      <w:pPr>
        <w:spacing w:line="360" w:lineRule="auto"/>
        <w:ind w:left="360"/>
        <w:rPr>
          <w:rFonts w:ascii="Times New Roman" w:hAnsi="Times New Roman" w:cs="Times New Roman"/>
          <w:b/>
          <w:sz w:val="24"/>
          <w:szCs w:val="24"/>
        </w:rPr>
      </w:pPr>
      <w:r w:rsidRPr="00FD399B">
        <w:rPr>
          <w:rFonts w:ascii="Times New Roman" w:hAnsi="Times New Roman" w:cs="Times New Roman"/>
          <w:b/>
          <w:sz w:val="24"/>
          <w:szCs w:val="24"/>
        </w:rPr>
        <w:t>2. Stefins</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2. 1. Human and other mammalian stefins</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The first protein inhibitor of papain-like cysteine protease was isolated and characterized from chicken egg white, and later, the name ''cystatin'' was proposed to designate its function</w:t>
      </w:r>
      <w:r w:rsidRPr="006B3390">
        <w:rPr>
          <w:rFonts w:ascii="Times New Roman" w:hAnsi="Times New Roman" w:cs="Times New Roman"/>
          <w:noProof/>
          <w:sz w:val="24"/>
          <w:szCs w:val="24"/>
          <w:vertAlign w:val="superscript"/>
        </w:rPr>
        <w:t>73</w:t>
      </w:r>
      <w:r w:rsidRPr="001D0876">
        <w:rPr>
          <w:rFonts w:ascii="Times New Roman" w:hAnsi="Times New Roman" w:cs="Times New Roman"/>
          <w:sz w:val="24"/>
          <w:szCs w:val="24"/>
        </w:rPr>
        <w:t>. The first intracellular protein inhibitors were isolated and partially characterized from pig leucocytes</w:t>
      </w:r>
      <w:r w:rsidRPr="006B3390">
        <w:rPr>
          <w:rFonts w:ascii="Times New Roman" w:hAnsi="Times New Roman" w:cs="Times New Roman"/>
          <w:noProof/>
          <w:sz w:val="24"/>
          <w:szCs w:val="24"/>
          <w:vertAlign w:val="superscript"/>
        </w:rPr>
        <w:t>74</w:t>
      </w:r>
      <w:r w:rsidRPr="001D0876">
        <w:rPr>
          <w:rFonts w:ascii="Times New Roman" w:hAnsi="Times New Roman" w:cs="Times New Roman"/>
          <w:sz w:val="24"/>
          <w:szCs w:val="24"/>
        </w:rPr>
        <w:t>, human epidermis</w:t>
      </w:r>
      <w:r w:rsidRPr="006B3390">
        <w:rPr>
          <w:rFonts w:ascii="Times New Roman" w:hAnsi="Times New Roman" w:cs="Times New Roman"/>
          <w:noProof/>
          <w:sz w:val="24"/>
          <w:szCs w:val="24"/>
          <w:vertAlign w:val="superscript"/>
        </w:rPr>
        <w:t>75</w:t>
      </w:r>
      <w:r w:rsidRPr="001D0876">
        <w:rPr>
          <w:rFonts w:ascii="Times New Roman" w:hAnsi="Times New Roman" w:cs="Times New Roman"/>
          <w:sz w:val="24"/>
          <w:szCs w:val="24"/>
        </w:rPr>
        <w:t>, and human spleen</w:t>
      </w:r>
      <w:r w:rsidRPr="006B3390">
        <w:rPr>
          <w:rFonts w:ascii="Times New Roman" w:hAnsi="Times New Roman" w:cs="Times New Roman"/>
          <w:noProof/>
          <w:sz w:val="24"/>
          <w:szCs w:val="24"/>
          <w:vertAlign w:val="superscript"/>
        </w:rPr>
        <w:t>76</w:t>
      </w:r>
      <w:r w:rsidRPr="001D0876">
        <w:rPr>
          <w:rFonts w:ascii="Times New Roman" w:hAnsi="Times New Roman" w:cs="Times New Roman"/>
          <w:sz w:val="24"/>
          <w:szCs w:val="24"/>
        </w:rPr>
        <w:t xml:space="preserve">. The stefin inhibitor </w:t>
      </w:r>
      <w:r>
        <w:rPr>
          <w:rFonts w:ascii="Times New Roman" w:hAnsi="Times New Roman" w:cs="Times New Roman"/>
          <w:sz w:val="24"/>
          <w:szCs w:val="24"/>
        </w:rPr>
        <w:t>(</w:t>
      </w:r>
      <w:r w:rsidRPr="001D0876">
        <w:rPr>
          <w:rFonts w:ascii="Times New Roman" w:hAnsi="Times New Roman" w:cs="Times New Roman"/>
          <w:sz w:val="24"/>
          <w:szCs w:val="24"/>
        </w:rPr>
        <w:t xml:space="preserve">later named stefin A) was isolated from human </w:t>
      </w:r>
      <w:proofErr w:type="spellStart"/>
      <w:r w:rsidRPr="001D0876">
        <w:rPr>
          <w:rFonts w:ascii="Times New Roman" w:hAnsi="Times New Roman" w:cs="Times New Roman"/>
          <w:sz w:val="24"/>
          <w:szCs w:val="24"/>
        </w:rPr>
        <w:t>polymorphonuclear</w:t>
      </w:r>
      <w:proofErr w:type="spellEnd"/>
      <w:r w:rsidRPr="001D0876">
        <w:rPr>
          <w:rFonts w:ascii="Times New Roman" w:hAnsi="Times New Roman" w:cs="Times New Roman"/>
          <w:sz w:val="24"/>
          <w:szCs w:val="24"/>
        </w:rPr>
        <w:t xml:space="preserve"> granulocytes, and the </w:t>
      </w:r>
      <w:r w:rsidRPr="003F7E48">
        <w:rPr>
          <w:rFonts w:ascii="Times New Roman" w:hAnsi="Times New Roman" w:cs="Times New Roman"/>
          <w:noProof/>
          <w:sz w:val="24"/>
          <w:szCs w:val="24"/>
        </w:rPr>
        <w:t>amino-acid</w:t>
      </w:r>
      <w:r w:rsidRPr="001D0876">
        <w:rPr>
          <w:rFonts w:ascii="Times New Roman" w:hAnsi="Times New Roman" w:cs="Times New Roman"/>
          <w:sz w:val="24"/>
          <w:szCs w:val="24"/>
        </w:rPr>
        <w:t xml:space="preserve"> sequence was determined</w:t>
      </w:r>
      <w:r w:rsidRPr="006B3390">
        <w:rPr>
          <w:rFonts w:ascii="Times New Roman" w:hAnsi="Times New Roman" w:cs="Times New Roman"/>
          <w:noProof/>
          <w:sz w:val="24"/>
          <w:szCs w:val="24"/>
          <w:vertAlign w:val="superscript"/>
        </w:rPr>
        <w:t>77,78</w:t>
      </w:r>
      <w:r w:rsidRPr="001D0876">
        <w:rPr>
          <w:rFonts w:ascii="Times New Roman" w:hAnsi="Times New Roman" w:cs="Times New Roman"/>
          <w:sz w:val="24"/>
          <w:szCs w:val="24"/>
        </w:rPr>
        <w:t xml:space="preserve"> as well as that of chicken cystatin from egg white</w:t>
      </w:r>
      <w:r w:rsidRPr="006B3390">
        <w:rPr>
          <w:rFonts w:ascii="Times New Roman" w:hAnsi="Times New Roman" w:cs="Times New Roman"/>
          <w:noProof/>
          <w:sz w:val="24"/>
          <w:szCs w:val="24"/>
          <w:vertAlign w:val="superscript"/>
        </w:rPr>
        <w:t>79</w:t>
      </w:r>
      <w:r w:rsidRPr="001D0876">
        <w:rPr>
          <w:rFonts w:ascii="Times New Roman" w:hAnsi="Times New Roman" w:cs="Times New Roman"/>
          <w:sz w:val="24"/>
          <w:szCs w:val="24"/>
        </w:rPr>
        <w:t xml:space="preserve">. Both sequences confirmed structural differences between these two homologous protein inhibitors. In addition, a protein inhibitor of cysteine cathepsins </w:t>
      </w:r>
      <w:r w:rsidRPr="003F7E48">
        <w:rPr>
          <w:rFonts w:ascii="Times New Roman" w:hAnsi="Times New Roman" w:cs="Times New Roman"/>
          <w:noProof/>
          <w:sz w:val="24"/>
          <w:szCs w:val="24"/>
        </w:rPr>
        <w:t>was isolated</w:t>
      </w:r>
      <w:r w:rsidRPr="001D0876">
        <w:rPr>
          <w:rFonts w:ascii="Times New Roman" w:hAnsi="Times New Roman" w:cs="Times New Roman"/>
          <w:sz w:val="24"/>
          <w:szCs w:val="24"/>
        </w:rPr>
        <w:t xml:space="preserve"> from the sera of patients with Balkan endemic nephropathy, and the first 47 residues of the N-terminal sequence</w:t>
      </w:r>
      <w:r w:rsidRPr="006B3390">
        <w:rPr>
          <w:rFonts w:ascii="Times New Roman" w:hAnsi="Times New Roman" w:cs="Times New Roman"/>
          <w:noProof/>
          <w:sz w:val="24"/>
          <w:szCs w:val="24"/>
          <w:vertAlign w:val="superscript"/>
        </w:rPr>
        <w:t>79</w:t>
      </w:r>
      <w:r w:rsidRPr="001D0876">
        <w:rPr>
          <w:rFonts w:ascii="Times New Roman" w:hAnsi="Times New Roman" w:cs="Times New Roman"/>
          <w:sz w:val="24"/>
          <w:szCs w:val="24"/>
        </w:rPr>
        <w:t xml:space="preserve"> was identical to that of human </w:t>
      </w:r>
      <w:r w:rsidRPr="001D0876">
        <w:rPr>
          <w:rFonts w:ascii="Times New Roman" w:hAnsi="Times New Roman" w:cs="Times New Roman"/>
          <w:sz w:val="24"/>
          <w:szCs w:val="24"/>
        </w:rPr>
        <w:sym w:font="Symbol" w:char="F067"/>
      </w:r>
      <w:r w:rsidRPr="001D0876">
        <w:rPr>
          <w:rFonts w:ascii="Times New Roman" w:hAnsi="Times New Roman" w:cs="Times New Roman"/>
          <w:sz w:val="24"/>
          <w:szCs w:val="24"/>
        </w:rPr>
        <w:t>-trace</w:t>
      </w:r>
      <w:r w:rsidRPr="006B3390">
        <w:rPr>
          <w:rFonts w:ascii="Times New Roman" w:hAnsi="Times New Roman" w:cs="Times New Roman"/>
          <w:noProof/>
          <w:sz w:val="24"/>
          <w:szCs w:val="24"/>
          <w:vertAlign w:val="superscript"/>
        </w:rPr>
        <w:t>80</w:t>
      </w:r>
      <w:r w:rsidRPr="001D0876">
        <w:rPr>
          <w:rFonts w:ascii="Times New Roman" w:hAnsi="Times New Roman" w:cs="Times New Roman"/>
          <w:sz w:val="24"/>
          <w:szCs w:val="24"/>
        </w:rPr>
        <w:t>, and the name human cystatin was proposed</w:t>
      </w:r>
      <w:r w:rsidRPr="006B3390">
        <w:rPr>
          <w:rFonts w:ascii="Times New Roman" w:hAnsi="Times New Roman" w:cs="Times New Roman"/>
          <w:noProof/>
          <w:sz w:val="24"/>
          <w:szCs w:val="24"/>
          <w:vertAlign w:val="superscript"/>
        </w:rPr>
        <w:t>79,81</w:t>
      </w:r>
      <w:r w:rsidRPr="001D0876">
        <w:rPr>
          <w:rFonts w:ascii="Times New Roman" w:hAnsi="Times New Roman" w:cs="Times New Roman"/>
          <w:sz w:val="24"/>
          <w:szCs w:val="24"/>
        </w:rPr>
        <w:t xml:space="preserve">. Soon after, it </w:t>
      </w:r>
      <w:r w:rsidRPr="003F7E48">
        <w:rPr>
          <w:rFonts w:ascii="Times New Roman" w:hAnsi="Times New Roman" w:cs="Times New Roman"/>
          <w:noProof/>
          <w:sz w:val="24"/>
          <w:szCs w:val="24"/>
        </w:rPr>
        <w:t>was renamed</w:t>
      </w:r>
      <w:r w:rsidRPr="001D0876">
        <w:rPr>
          <w:rFonts w:ascii="Times New Roman" w:hAnsi="Times New Roman" w:cs="Times New Roman"/>
          <w:sz w:val="24"/>
          <w:szCs w:val="24"/>
        </w:rPr>
        <w:t xml:space="preserve"> human cystatin C</w:t>
      </w:r>
      <w:r w:rsidRPr="006B3390">
        <w:rPr>
          <w:rFonts w:ascii="Times New Roman" w:hAnsi="Times New Roman" w:cs="Times New Roman"/>
          <w:noProof/>
          <w:sz w:val="24"/>
          <w:szCs w:val="24"/>
          <w:vertAlign w:val="superscript"/>
        </w:rPr>
        <w:t>82</w:t>
      </w:r>
      <w:r w:rsidRPr="001D0876">
        <w:rPr>
          <w:rFonts w:ascii="Times New Roman" w:hAnsi="Times New Roman" w:cs="Times New Roman"/>
          <w:sz w:val="24"/>
          <w:szCs w:val="24"/>
        </w:rPr>
        <w:t>. These and other accumulated data were of great importance for the nomenclature and classification of the cystatin superfamily, comprising three families</w:t>
      </w:r>
      <w:r w:rsidRPr="006B3390">
        <w:rPr>
          <w:rFonts w:ascii="Times New Roman" w:hAnsi="Times New Roman" w:cs="Times New Roman"/>
          <w:noProof/>
          <w:sz w:val="24"/>
          <w:szCs w:val="24"/>
          <w:vertAlign w:val="superscript"/>
        </w:rPr>
        <w:t>83</w:t>
      </w:r>
      <w:r w:rsidRPr="001D0876">
        <w:rPr>
          <w:rFonts w:ascii="Times New Roman" w:hAnsi="Times New Roman" w:cs="Times New Roman"/>
          <w:sz w:val="24"/>
          <w:szCs w:val="24"/>
        </w:rPr>
        <w:t>. The inhibitor cystatin B/stefin B was isolated from human liver</w:t>
      </w:r>
      <w:r w:rsidRPr="006B3390">
        <w:rPr>
          <w:rFonts w:ascii="Times New Roman" w:hAnsi="Times New Roman" w:cs="Times New Roman"/>
          <w:noProof/>
          <w:sz w:val="24"/>
          <w:szCs w:val="24"/>
          <w:vertAlign w:val="superscript"/>
        </w:rPr>
        <w:t>84</w:t>
      </w:r>
      <w:r w:rsidRPr="001D0876">
        <w:rPr>
          <w:rFonts w:ascii="Times New Roman" w:hAnsi="Times New Roman" w:cs="Times New Roman"/>
          <w:sz w:val="24"/>
          <w:szCs w:val="24"/>
        </w:rPr>
        <w:t xml:space="preserve"> and human spleen</w:t>
      </w:r>
      <w:r w:rsidRPr="006B3390">
        <w:rPr>
          <w:rFonts w:ascii="Times New Roman" w:hAnsi="Times New Roman" w:cs="Times New Roman"/>
          <w:noProof/>
          <w:sz w:val="24"/>
          <w:szCs w:val="24"/>
          <w:vertAlign w:val="superscript"/>
        </w:rPr>
        <w:t>85</w:t>
      </w:r>
      <w:r w:rsidRPr="001D0876">
        <w:rPr>
          <w:rFonts w:ascii="Times New Roman" w:hAnsi="Times New Roman" w:cs="Times New Roman"/>
          <w:sz w:val="24"/>
          <w:szCs w:val="24"/>
        </w:rPr>
        <w:t>, and the resulting sequences of the first 65 residues were identical, thus strongly suggesting that both inhibitors, isolated from different tissues, are structurally identical proteins</w:t>
      </w:r>
      <w:r w:rsidRPr="006B3390">
        <w:rPr>
          <w:rFonts w:ascii="Times New Roman" w:hAnsi="Times New Roman" w:cs="Times New Roman"/>
          <w:noProof/>
          <w:sz w:val="24"/>
          <w:szCs w:val="24"/>
          <w:vertAlign w:val="superscript"/>
        </w:rPr>
        <w:t>85</w:t>
      </w:r>
      <w:r w:rsidRPr="001D0876">
        <w:rPr>
          <w:rFonts w:ascii="Times New Roman" w:hAnsi="Times New Roman" w:cs="Times New Roman"/>
          <w:sz w:val="24"/>
          <w:szCs w:val="24"/>
        </w:rPr>
        <w:t>. The stefin B dimer was confirmed for the first time human spleen</w:t>
      </w:r>
      <w:r w:rsidRPr="006B3390">
        <w:rPr>
          <w:rFonts w:ascii="Times New Roman" w:hAnsi="Times New Roman" w:cs="Times New Roman"/>
          <w:noProof/>
          <w:sz w:val="24"/>
          <w:szCs w:val="24"/>
          <w:vertAlign w:val="superscript"/>
        </w:rPr>
        <w:t>85</w:t>
      </w:r>
      <w:r w:rsidRPr="001D0876">
        <w:rPr>
          <w:rFonts w:ascii="Times New Roman" w:hAnsi="Times New Roman" w:cs="Times New Roman"/>
          <w:sz w:val="24"/>
          <w:szCs w:val="24"/>
        </w:rPr>
        <w:t xml:space="preserve">. Structurally homologous inhibitors to human stefins A and B have </w:t>
      </w:r>
      <w:r w:rsidRPr="003F7E48">
        <w:rPr>
          <w:rFonts w:ascii="Times New Roman" w:hAnsi="Times New Roman" w:cs="Times New Roman"/>
          <w:noProof/>
          <w:sz w:val="24"/>
          <w:szCs w:val="24"/>
        </w:rPr>
        <w:t>been identified</w:t>
      </w:r>
      <w:r w:rsidRPr="001D0876">
        <w:rPr>
          <w:rFonts w:ascii="Times New Roman" w:hAnsi="Times New Roman" w:cs="Times New Roman"/>
          <w:sz w:val="24"/>
          <w:szCs w:val="24"/>
        </w:rPr>
        <w:t xml:space="preserve"> and characterized</w:t>
      </w:r>
      <w:r>
        <w:rPr>
          <w:rFonts w:ascii="Times New Roman" w:hAnsi="Times New Roman" w:cs="Times New Roman"/>
          <w:sz w:val="24"/>
          <w:szCs w:val="24"/>
        </w:rPr>
        <w:t>.</w:t>
      </w:r>
      <w:r w:rsidRPr="001D0876">
        <w:rPr>
          <w:rFonts w:ascii="Times New Roman" w:hAnsi="Times New Roman" w:cs="Times New Roman"/>
          <w:sz w:val="24"/>
          <w:szCs w:val="24"/>
        </w:rPr>
        <w:t xml:space="preserve"> In mammals, such as rats</w:t>
      </w:r>
      <w:r w:rsidRPr="006B3390">
        <w:rPr>
          <w:rFonts w:ascii="Times New Roman" w:hAnsi="Times New Roman" w:cs="Times New Roman"/>
          <w:noProof/>
          <w:sz w:val="24"/>
          <w:szCs w:val="24"/>
          <w:vertAlign w:val="superscript"/>
        </w:rPr>
        <w:t>86</w:t>
      </w:r>
      <w:r w:rsidR="00715839">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87</w:t>
      </w:r>
      <w:r w:rsidRPr="001D0876">
        <w:rPr>
          <w:rFonts w:ascii="Times New Roman" w:hAnsi="Times New Roman" w:cs="Times New Roman"/>
          <w:sz w:val="24"/>
          <w:szCs w:val="24"/>
        </w:rPr>
        <w:t xml:space="preserve"> and mice</w:t>
      </w:r>
      <w:r w:rsidRPr="006B3390">
        <w:rPr>
          <w:rFonts w:ascii="Times New Roman" w:hAnsi="Times New Roman" w:cs="Times New Roman"/>
          <w:noProof/>
          <w:sz w:val="24"/>
          <w:szCs w:val="24"/>
          <w:vertAlign w:val="superscript"/>
        </w:rPr>
        <w:t>88</w:t>
      </w:r>
      <w:r w:rsidRPr="001D0876">
        <w:rPr>
          <w:rFonts w:ascii="Times New Roman" w:hAnsi="Times New Roman" w:cs="Times New Roman"/>
          <w:sz w:val="24"/>
          <w:szCs w:val="24"/>
        </w:rPr>
        <w:t>. Stefin A</w:t>
      </w:r>
      <w:r w:rsidRPr="006B3390">
        <w:rPr>
          <w:rFonts w:ascii="Times New Roman" w:hAnsi="Times New Roman" w:cs="Times New Roman"/>
          <w:noProof/>
          <w:sz w:val="24"/>
          <w:szCs w:val="24"/>
          <w:vertAlign w:val="superscript"/>
        </w:rPr>
        <w:t>89</w:t>
      </w:r>
      <w:r w:rsidRPr="001D0876">
        <w:rPr>
          <w:rFonts w:ascii="Times New Roman" w:hAnsi="Times New Roman" w:cs="Times New Roman"/>
          <w:sz w:val="24"/>
          <w:szCs w:val="24"/>
        </w:rPr>
        <w:t>, stefin B</w:t>
      </w:r>
      <w:r w:rsidRPr="006B3390">
        <w:rPr>
          <w:rFonts w:ascii="Times New Roman" w:hAnsi="Times New Roman" w:cs="Times New Roman"/>
          <w:noProof/>
          <w:sz w:val="24"/>
          <w:szCs w:val="24"/>
          <w:vertAlign w:val="superscript"/>
        </w:rPr>
        <w:t>90</w:t>
      </w:r>
      <w:r w:rsidRPr="001D0876">
        <w:rPr>
          <w:rFonts w:ascii="Times New Roman" w:hAnsi="Times New Roman" w:cs="Times New Roman"/>
          <w:sz w:val="24"/>
          <w:szCs w:val="24"/>
        </w:rPr>
        <w:t>, and stefin C</w:t>
      </w:r>
      <w:r w:rsidRPr="006B3390">
        <w:rPr>
          <w:rFonts w:ascii="Times New Roman" w:hAnsi="Times New Roman" w:cs="Times New Roman"/>
          <w:noProof/>
          <w:sz w:val="24"/>
          <w:szCs w:val="24"/>
          <w:vertAlign w:val="superscript"/>
        </w:rPr>
        <w:t>91</w:t>
      </w:r>
      <w:r w:rsidRPr="001D0876">
        <w:rPr>
          <w:rFonts w:ascii="Times New Roman" w:hAnsi="Times New Roman" w:cs="Times New Roman"/>
          <w:sz w:val="24"/>
          <w:szCs w:val="24"/>
        </w:rPr>
        <w:t xml:space="preserve"> are found in bovines. Interestingly, bovine stefin C </w:t>
      </w:r>
      <w:r w:rsidRPr="003F7E48">
        <w:rPr>
          <w:rFonts w:ascii="Times New Roman" w:hAnsi="Times New Roman" w:cs="Times New Roman"/>
          <w:noProof/>
          <w:sz w:val="24"/>
          <w:szCs w:val="24"/>
        </w:rPr>
        <w:t>was identified</w:t>
      </w:r>
      <w:r w:rsidRPr="001D0876">
        <w:rPr>
          <w:rFonts w:ascii="Times New Roman" w:hAnsi="Times New Roman" w:cs="Times New Roman"/>
          <w:sz w:val="24"/>
          <w:szCs w:val="24"/>
        </w:rPr>
        <w:t xml:space="preserve"> as the first tryptophan-containing stefin with a prolonged N-terminus. Four different porcine stefin-type inhibitors, namely A, B, D1, </w:t>
      </w:r>
      <w:r w:rsidRPr="001D0876">
        <w:rPr>
          <w:rFonts w:ascii="Times New Roman" w:hAnsi="Times New Roman" w:cs="Times New Roman"/>
          <w:sz w:val="24"/>
          <w:szCs w:val="24"/>
        </w:rPr>
        <w:lastRenderedPageBreak/>
        <w:t>and D2, have been isolated and characterized</w:t>
      </w:r>
      <w:r w:rsidRPr="006B3390">
        <w:rPr>
          <w:rFonts w:ascii="Times New Roman" w:hAnsi="Times New Roman" w:cs="Times New Roman"/>
          <w:noProof/>
          <w:sz w:val="24"/>
          <w:szCs w:val="24"/>
          <w:vertAlign w:val="superscript"/>
        </w:rPr>
        <w:t>92</w:t>
      </w:r>
      <w:r w:rsidRPr="001D0876">
        <w:rPr>
          <w:rFonts w:ascii="Times New Roman" w:hAnsi="Times New Roman" w:cs="Times New Roman"/>
          <w:sz w:val="24"/>
          <w:szCs w:val="24"/>
        </w:rPr>
        <w:t>. Porcine stefins A, B, and D1 were sequenced, revealing that porcine D1 and the previously characterized pig leukocyte cysteine proteinase inhibitor-PLCPI</w:t>
      </w:r>
      <w:r w:rsidRPr="006B3390">
        <w:rPr>
          <w:rFonts w:ascii="Times New Roman" w:hAnsi="Times New Roman" w:cs="Times New Roman"/>
          <w:noProof/>
          <w:sz w:val="24"/>
          <w:szCs w:val="24"/>
          <w:vertAlign w:val="superscript"/>
        </w:rPr>
        <w:t>93</w:t>
      </w:r>
      <w:r w:rsidRPr="001D0876">
        <w:rPr>
          <w:rFonts w:ascii="Times New Roman" w:hAnsi="Times New Roman" w:cs="Times New Roman"/>
          <w:sz w:val="24"/>
          <w:szCs w:val="24"/>
        </w:rPr>
        <w:t xml:space="preserve"> were identical proteins. Most of the stefins occur in multiple isoelectric forms in acidic or close to neutral pH and are </w:t>
      </w:r>
      <w:r w:rsidRPr="003F7E48">
        <w:rPr>
          <w:rFonts w:ascii="Times New Roman" w:hAnsi="Times New Roman" w:cs="Times New Roman"/>
          <w:noProof/>
          <w:sz w:val="24"/>
          <w:szCs w:val="24"/>
        </w:rPr>
        <w:t>mostly</w:t>
      </w:r>
      <w:r w:rsidRPr="001D0876">
        <w:rPr>
          <w:rFonts w:ascii="Times New Roman" w:hAnsi="Times New Roman" w:cs="Times New Roman"/>
          <w:sz w:val="24"/>
          <w:szCs w:val="24"/>
        </w:rPr>
        <w:t xml:space="preserve"> stable in the pH range 3-10 and temperatures up to 80°C, thus avoiding protein denaturation</w:t>
      </w:r>
      <w:r w:rsidRPr="006B3390">
        <w:rPr>
          <w:rFonts w:ascii="Times New Roman" w:hAnsi="Times New Roman" w:cs="Times New Roman"/>
          <w:noProof/>
          <w:sz w:val="24"/>
          <w:szCs w:val="24"/>
          <w:vertAlign w:val="superscript"/>
        </w:rPr>
        <w:t>47</w:t>
      </w:r>
      <w:r w:rsidRPr="001D0876">
        <w:rPr>
          <w:rFonts w:ascii="Times New Roman" w:hAnsi="Times New Roman" w:cs="Times New Roman"/>
          <w:sz w:val="24"/>
          <w:szCs w:val="24"/>
        </w:rPr>
        <w:t>.</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Among mammals, human stefins A and B are </w:t>
      </w:r>
      <w:r w:rsidRPr="003F7E48">
        <w:rPr>
          <w:rFonts w:ascii="Times New Roman" w:hAnsi="Times New Roman" w:cs="Times New Roman"/>
          <w:noProof/>
          <w:sz w:val="24"/>
          <w:szCs w:val="24"/>
        </w:rPr>
        <w:t>clearly</w:t>
      </w:r>
      <w:r w:rsidRPr="001D0876">
        <w:rPr>
          <w:rFonts w:ascii="Times New Roman" w:hAnsi="Times New Roman" w:cs="Times New Roman"/>
          <w:sz w:val="24"/>
          <w:szCs w:val="24"/>
        </w:rPr>
        <w:t xml:space="preserve"> the main representatives and most studied protein inhibitors of the stefin subfamily. However, </w:t>
      </w:r>
      <w:r w:rsidRPr="003F7E48">
        <w:rPr>
          <w:rFonts w:ascii="Times New Roman" w:hAnsi="Times New Roman" w:cs="Times New Roman"/>
          <w:noProof/>
          <w:sz w:val="24"/>
          <w:szCs w:val="24"/>
        </w:rPr>
        <w:t>homologues</w:t>
      </w:r>
      <w:r w:rsidRPr="001D0876">
        <w:rPr>
          <w:rFonts w:ascii="Times New Roman" w:hAnsi="Times New Roman" w:cs="Times New Roman"/>
          <w:sz w:val="24"/>
          <w:szCs w:val="24"/>
        </w:rPr>
        <w:t xml:space="preserve"> of both human stefins have been found in various mammals, as mentioned above. Human stefins are intracellular proteins that are present in the cytosol of many cell types and tissues, but they also appear extracellularly in body fluids</w:t>
      </w:r>
      <w:r w:rsidRPr="006B3390">
        <w:rPr>
          <w:rFonts w:ascii="Times New Roman" w:hAnsi="Times New Roman" w:cs="Times New Roman"/>
          <w:noProof/>
          <w:sz w:val="24"/>
          <w:szCs w:val="24"/>
          <w:vertAlign w:val="superscript"/>
        </w:rPr>
        <w:t>94</w:t>
      </w:r>
      <w:r w:rsidRPr="001D0876">
        <w:rPr>
          <w:rFonts w:ascii="Times New Roman" w:hAnsi="Times New Roman" w:cs="Times New Roman"/>
          <w:sz w:val="24"/>
          <w:szCs w:val="24"/>
        </w:rPr>
        <w:t xml:space="preserve">. They </w:t>
      </w:r>
      <w:r w:rsidRPr="003F7E48">
        <w:rPr>
          <w:rFonts w:ascii="Times New Roman" w:hAnsi="Times New Roman" w:cs="Times New Roman"/>
          <w:noProof/>
          <w:sz w:val="24"/>
          <w:szCs w:val="24"/>
        </w:rPr>
        <w:t>are synthesized</w:t>
      </w:r>
      <w:r w:rsidRPr="001D0876">
        <w:rPr>
          <w:rFonts w:ascii="Times New Roman" w:hAnsi="Times New Roman" w:cs="Times New Roman"/>
          <w:sz w:val="24"/>
          <w:szCs w:val="24"/>
        </w:rPr>
        <w:t xml:space="preserve"> without signal peptides. It seems that stefin B is generally more widely spread in various cell types and tissues than stefin A. Stefins are the smallest among the members of the cystatin family of inhibitors.   </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2. 2. Stefins from parasite origin</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Stefins have been identified and characterized in a wide range of organisms, including parasites</w:t>
      </w:r>
      <w:r w:rsidRPr="006B3390">
        <w:rPr>
          <w:rFonts w:ascii="Times New Roman" w:hAnsi="Times New Roman" w:cs="Times New Roman"/>
          <w:noProof/>
          <w:sz w:val="24"/>
          <w:szCs w:val="24"/>
          <w:vertAlign w:val="superscript"/>
        </w:rPr>
        <w:t>40,95,96</w:t>
      </w:r>
      <w:r w:rsidRPr="001D0876">
        <w:rPr>
          <w:rFonts w:ascii="Times New Roman" w:hAnsi="Times New Roman" w:cs="Times New Roman"/>
          <w:sz w:val="24"/>
          <w:szCs w:val="24"/>
        </w:rPr>
        <w:t xml:space="preserve">. Currently, about 700 members of the stefin subfamily can </w:t>
      </w:r>
      <w:r w:rsidRPr="003F7E48">
        <w:rPr>
          <w:rFonts w:ascii="Times New Roman" w:hAnsi="Times New Roman" w:cs="Times New Roman"/>
          <w:noProof/>
          <w:sz w:val="24"/>
          <w:szCs w:val="24"/>
        </w:rPr>
        <w:t>be found</w:t>
      </w:r>
      <w:r w:rsidRPr="001D0876">
        <w:rPr>
          <w:rFonts w:ascii="Times New Roman" w:hAnsi="Times New Roman" w:cs="Times New Roman"/>
          <w:sz w:val="24"/>
          <w:szCs w:val="24"/>
        </w:rPr>
        <w:t xml:space="preserve"> in the MEROPS database. They are involved in the regulation of their </w:t>
      </w:r>
      <w:r w:rsidRPr="003F7E48">
        <w:rPr>
          <w:rFonts w:ascii="Times New Roman" w:hAnsi="Times New Roman" w:cs="Times New Roman"/>
          <w:noProof/>
          <w:sz w:val="24"/>
          <w:szCs w:val="24"/>
        </w:rPr>
        <w:t>own</w:t>
      </w:r>
      <w:r w:rsidRPr="001D0876">
        <w:rPr>
          <w:rFonts w:ascii="Times New Roman" w:hAnsi="Times New Roman" w:cs="Times New Roman"/>
          <w:sz w:val="24"/>
          <w:szCs w:val="24"/>
        </w:rPr>
        <w:t xml:space="preserve"> proteolytic activities and processing of their host proteins. However, little </w:t>
      </w:r>
      <w:r w:rsidRPr="003F7E48">
        <w:rPr>
          <w:rFonts w:ascii="Times New Roman" w:hAnsi="Times New Roman" w:cs="Times New Roman"/>
          <w:noProof/>
          <w:sz w:val="24"/>
          <w:szCs w:val="24"/>
        </w:rPr>
        <w:t>is known</w:t>
      </w:r>
      <w:r w:rsidRPr="001D0876">
        <w:rPr>
          <w:rFonts w:ascii="Times New Roman" w:hAnsi="Times New Roman" w:cs="Times New Roman"/>
          <w:sz w:val="24"/>
          <w:szCs w:val="24"/>
        </w:rPr>
        <w:t xml:space="preserve"> about stefins in parasites and their role in pathology. Two inhibitors were isolated from the liver fluke </w:t>
      </w:r>
      <w:proofErr w:type="spellStart"/>
      <w:r w:rsidRPr="001D0876">
        <w:rPr>
          <w:rFonts w:ascii="Times New Roman" w:hAnsi="Times New Roman" w:cs="Times New Roman"/>
          <w:i/>
          <w:sz w:val="24"/>
          <w:szCs w:val="24"/>
        </w:rPr>
        <w:t>Clonorchis</w:t>
      </w:r>
      <w:proofErr w:type="spellEnd"/>
      <w:r w:rsidRPr="001D0876">
        <w:rPr>
          <w:rFonts w:ascii="Times New Roman" w:hAnsi="Times New Roman" w:cs="Times New Roman"/>
          <w:i/>
          <w:sz w:val="24"/>
          <w:szCs w:val="24"/>
        </w:rPr>
        <w:t xml:space="preserve"> </w:t>
      </w:r>
      <w:r w:rsidRPr="003F7E48">
        <w:rPr>
          <w:rFonts w:ascii="Times New Roman" w:hAnsi="Times New Roman" w:cs="Times New Roman"/>
          <w:i/>
          <w:noProof/>
          <w:sz w:val="24"/>
          <w:szCs w:val="24"/>
        </w:rPr>
        <w:t>sinensis</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CsStefin</w:t>
      </w:r>
      <w:r w:rsidRPr="001D0876">
        <w:rPr>
          <w:rFonts w:ascii="Times New Roman" w:hAnsi="Times New Roman" w:cs="Times New Roman"/>
          <w:sz w:val="24"/>
          <w:szCs w:val="24"/>
        </w:rPr>
        <w:t xml:space="preserve">-1 </w:t>
      </w:r>
      <w:r w:rsidRPr="003F7E48">
        <w:rPr>
          <w:rFonts w:ascii="Times New Roman" w:hAnsi="Times New Roman" w:cs="Times New Roman"/>
          <w:noProof/>
          <w:sz w:val="24"/>
          <w:szCs w:val="24"/>
        </w:rPr>
        <w:t>and</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CsStefin</w:t>
      </w:r>
      <w:r w:rsidRPr="001D0876">
        <w:rPr>
          <w:rFonts w:ascii="Times New Roman" w:hAnsi="Times New Roman" w:cs="Times New Roman"/>
          <w:sz w:val="24"/>
          <w:szCs w:val="24"/>
        </w:rPr>
        <w:t>-2, which have sequence similarities to human stefins</w:t>
      </w:r>
      <w:r w:rsidRPr="006B3390">
        <w:rPr>
          <w:rFonts w:ascii="Times New Roman" w:hAnsi="Times New Roman" w:cs="Times New Roman"/>
          <w:noProof/>
          <w:sz w:val="24"/>
          <w:szCs w:val="24"/>
          <w:vertAlign w:val="superscript"/>
        </w:rPr>
        <w:t>97,98</w:t>
      </w:r>
      <w:r w:rsidRPr="001D0876">
        <w:rPr>
          <w:rFonts w:ascii="Times New Roman" w:hAnsi="Times New Roman" w:cs="Times New Roman"/>
          <w:sz w:val="24"/>
          <w:szCs w:val="24"/>
        </w:rPr>
        <w:t xml:space="preserve">. In addition, two inhibitors were isolated from the tropical liver fluke </w:t>
      </w:r>
      <w:proofErr w:type="spellStart"/>
      <w:r w:rsidRPr="001D0876">
        <w:rPr>
          <w:rFonts w:ascii="Times New Roman" w:hAnsi="Times New Roman" w:cs="Times New Roman"/>
          <w:i/>
          <w:sz w:val="24"/>
          <w:szCs w:val="24"/>
        </w:rPr>
        <w:t>Fasciola</w:t>
      </w:r>
      <w:proofErr w:type="spellEnd"/>
      <w:r w:rsidRPr="001D0876">
        <w:rPr>
          <w:rFonts w:ascii="Times New Roman" w:hAnsi="Times New Roman" w:cs="Times New Roman"/>
          <w:i/>
          <w:sz w:val="24"/>
          <w:szCs w:val="24"/>
        </w:rPr>
        <w:t xml:space="preserve"> </w:t>
      </w:r>
      <w:r w:rsidRPr="003F7E48">
        <w:rPr>
          <w:rFonts w:ascii="Times New Roman" w:hAnsi="Times New Roman" w:cs="Times New Roman"/>
          <w:i/>
          <w:noProof/>
          <w:sz w:val="24"/>
          <w:szCs w:val="24"/>
        </w:rPr>
        <w:t>gigantica</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FgStefin</w:t>
      </w:r>
      <w:r w:rsidRPr="001D0876">
        <w:rPr>
          <w:rFonts w:ascii="Times New Roman" w:hAnsi="Times New Roman" w:cs="Times New Roman"/>
          <w:sz w:val="24"/>
          <w:szCs w:val="24"/>
        </w:rPr>
        <w:t>-1</w:t>
      </w:r>
      <w:r w:rsidRPr="006B3390">
        <w:rPr>
          <w:rFonts w:ascii="Times New Roman" w:hAnsi="Times New Roman" w:cs="Times New Roman"/>
          <w:noProof/>
          <w:sz w:val="24"/>
          <w:szCs w:val="24"/>
          <w:vertAlign w:val="superscript"/>
        </w:rPr>
        <w:t>99</w:t>
      </w:r>
      <w:r w:rsidRPr="001D0876">
        <w:rPr>
          <w:rFonts w:ascii="Times New Roman" w:hAnsi="Times New Roman" w:cs="Times New Roman"/>
          <w:sz w:val="24"/>
          <w:szCs w:val="24"/>
        </w:rPr>
        <w:t xml:space="preserve"> and </w:t>
      </w:r>
      <w:r w:rsidRPr="003F7E48">
        <w:rPr>
          <w:rFonts w:ascii="Times New Roman" w:hAnsi="Times New Roman" w:cs="Times New Roman"/>
          <w:noProof/>
          <w:sz w:val="24"/>
          <w:szCs w:val="24"/>
        </w:rPr>
        <w:t>FgStefin</w:t>
      </w:r>
      <w:r w:rsidRPr="001D0876">
        <w:rPr>
          <w:rFonts w:ascii="Times New Roman" w:hAnsi="Times New Roman" w:cs="Times New Roman"/>
          <w:sz w:val="24"/>
          <w:szCs w:val="24"/>
        </w:rPr>
        <w:t>-2, which contain a signal peptide</w:t>
      </w:r>
      <w:r w:rsidRPr="006B3390">
        <w:rPr>
          <w:rFonts w:ascii="Times New Roman" w:hAnsi="Times New Roman" w:cs="Times New Roman"/>
          <w:noProof/>
          <w:sz w:val="24"/>
          <w:szCs w:val="24"/>
          <w:vertAlign w:val="superscript"/>
        </w:rPr>
        <w:t>99,100</w:t>
      </w:r>
      <w:r w:rsidRPr="001D0876">
        <w:rPr>
          <w:rFonts w:ascii="Times New Roman" w:hAnsi="Times New Roman" w:cs="Times New Roman"/>
          <w:sz w:val="24"/>
          <w:szCs w:val="24"/>
        </w:rPr>
        <w:t xml:space="preserve">. The cystatin B </w:t>
      </w:r>
      <w:r w:rsidRPr="003F7E48">
        <w:rPr>
          <w:rFonts w:ascii="Times New Roman" w:hAnsi="Times New Roman" w:cs="Times New Roman"/>
          <w:noProof/>
          <w:sz w:val="24"/>
          <w:szCs w:val="24"/>
        </w:rPr>
        <w:t>homologue</w:t>
      </w:r>
      <w:r w:rsidRPr="001D0876">
        <w:rPr>
          <w:rFonts w:ascii="Times New Roman" w:hAnsi="Times New Roman" w:cs="Times New Roman"/>
          <w:sz w:val="24"/>
          <w:szCs w:val="24"/>
        </w:rPr>
        <w:t xml:space="preserve"> </w:t>
      </w:r>
      <w:proofErr w:type="spellStart"/>
      <w:r w:rsidRPr="001D0876">
        <w:rPr>
          <w:rFonts w:ascii="Times New Roman" w:hAnsi="Times New Roman" w:cs="Times New Roman"/>
          <w:sz w:val="24"/>
          <w:szCs w:val="24"/>
        </w:rPr>
        <w:t>SmCytB</w:t>
      </w:r>
      <w:proofErr w:type="spellEnd"/>
      <w:r w:rsidRPr="001D0876">
        <w:rPr>
          <w:rFonts w:ascii="Times New Roman" w:hAnsi="Times New Roman" w:cs="Times New Roman"/>
          <w:sz w:val="24"/>
          <w:szCs w:val="24"/>
        </w:rPr>
        <w:t xml:space="preserve"> from turbot </w:t>
      </w:r>
      <w:proofErr w:type="spellStart"/>
      <w:r w:rsidRPr="001D0876">
        <w:rPr>
          <w:rFonts w:ascii="Times New Roman" w:hAnsi="Times New Roman" w:cs="Times New Roman"/>
          <w:i/>
          <w:sz w:val="24"/>
          <w:szCs w:val="24"/>
        </w:rPr>
        <w:t>Scophthalmus</w:t>
      </w:r>
      <w:proofErr w:type="spellEnd"/>
      <w:r w:rsidRPr="001D0876">
        <w:rPr>
          <w:rFonts w:ascii="Times New Roman" w:hAnsi="Times New Roman" w:cs="Times New Roman"/>
          <w:i/>
          <w:sz w:val="24"/>
          <w:szCs w:val="24"/>
        </w:rPr>
        <w:t xml:space="preserve"> </w:t>
      </w:r>
      <w:r w:rsidRPr="003F7E48">
        <w:rPr>
          <w:rFonts w:ascii="Times New Roman" w:hAnsi="Times New Roman" w:cs="Times New Roman"/>
          <w:i/>
          <w:noProof/>
          <w:sz w:val="24"/>
          <w:szCs w:val="24"/>
        </w:rPr>
        <w:t>maximus</w:t>
      </w:r>
      <w:r w:rsidRPr="001D0876">
        <w:rPr>
          <w:rFonts w:ascii="Times New Roman" w:hAnsi="Times New Roman" w:cs="Times New Roman"/>
          <w:sz w:val="24"/>
          <w:szCs w:val="24"/>
        </w:rPr>
        <w:t xml:space="preserve"> enhances macrophage bactericidal activity</w:t>
      </w:r>
      <w:r w:rsidRPr="006B3390">
        <w:rPr>
          <w:rFonts w:ascii="Times New Roman" w:hAnsi="Times New Roman" w:cs="Times New Roman"/>
          <w:noProof/>
          <w:sz w:val="24"/>
          <w:szCs w:val="24"/>
          <w:vertAlign w:val="superscript"/>
        </w:rPr>
        <w:t>101</w:t>
      </w:r>
      <w:r w:rsidRPr="001D0876">
        <w:rPr>
          <w:rFonts w:ascii="Times New Roman" w:hAnsi="Times New Roman" w:cs="Times New Roman"/>
          <w:sz w:val="24"/>
          <w:szCs w:val="24"/>
        </w:rPr>
        <w:t xml:space="preserve">. Three different stefins, designated </w:t>
      </w:r>
      <w:r w:rsidRPr="003F7E48">
        <w:rPr>
          <w:rFonts w:ascii="Times New Roman" w:hAnsi="Times New Roman" w:cs="Times New Roman"/>
          <w:noProof/>
          <w:sz w:val="24"/>
          <w:szCs w:val="24"/>
        </w:rPr>
        <w:t>rFhStf</w:t>
      </w:r>
      <w:r w:rsidRPr="001D0876">
        <w:rPr>
          <w:rFonts w:ascii="Times New Roman" w:hAnsi="Times New Roman" w:cs="Times New Roman"/>
          <w:sz w:val="24"/>
          <w:szCs w:val="24"/>
        </w:rPr>
        <w:t xml:space="preserve">-1, </w:t>
      </w:r>
      <w:r w:rsidRPr="003F7E48">
        <w:rPr>
          <w:rFonts w:ascii="Times New Roman" w:hAnsi="Times New Roman" w:cs="Times New Roman"/>
          <w:noProof/>
          <w:sz w:val="24"/>
          <w:szCs w:val="24"/>
        </w:rPr>
        <w:t>rFhStf</w:t>
      </w:r>
      <w:r w:rsidRPr="001D0876">
        <w:rPr>
          <w:rFonts w:ascii="Times New Roman" w:hAnsi="Times New Roman" w:cs="Times New Roman"/>
          <w:sz w:val="24"/>
          <w:szCs w:val="24"/>
        </w:rPr>
        <w:t xml:space="preserve">-2, and </w:t>
      </w:r>
      <w:r w:rsidRPr="003F7E48">
        <w:rPr>
          <w:rFonts w:ascii="Times New Roman" w:hAnsi="Times New Roman" w:cs="Times New Roman"/>
          <w:noProof/>
          <w:sz w:val="24"/>
          <w:szCs w:val="24"/>
        </w:rPr>
        <w:t>rFhStf</w:t>
      </w:r>
      <w:r w:rsidRPr="001D0876">
        <w:rPr>
          <w:rFonts w:ascii="Times New Roman" w:hAnsi="Times New Roman" w:cs="Times New Roman"/>
          <w:sz w:val="24"/>
          <w:szCs w:val="24"/>
        </w:rPr>
        <w:t xml:space="preserve">-3, expressed by the trematode </w:t>
      </w:r>
      <w:proofErr w:type="spellStart"/>
      <w:r w:rsidRPr="001D0876">
        <w:rPr>
          <w:rFonts w:ascii="Times New Roman" w:hAnsi="Times New Roman" w:cs="Times New Roman"/>
          <w:i/>
          <w:sz w:val="24"/>
          <w:szCs w:val="24"/>
        </w:rPr>
        <w:t>Fasciola</w:t>
      </w:r>
      <w:proofErr w:type="spellEnd"/>
      <w:r w:rsidRPr="001D0876">
        <w:rPr>
          <w:rFonts w:ascii="Times New Roman" w:hAnsi="Times New Roman" w:cs="Times New Roman"/>
          <w:i/>
          <w:sz w:val="24"/>
          <w:szCs w:val="24"/>
        </w:rPr>
        <w:t xml:space="preserve"> hepatica</w:t>
      </w:r>
      <w:r w:rsidRPr="001D0876">
        <w:rPr>
          <w:rFonts w:ascii="Times New Roman" w:hAnsi="Times New Roman" w:cs="Times New Roman"/>
          <w:sz w:val="24"/>
          <w:szCs w:val="24"/>
        </w:rPr>
        <w:t xml:space="preserve"> exhibited differences in their inhibition profile against </w:t>
      </w:r>
      <w:r w:rsidRPr="003F7E48">
        <w:rPr>
          <w:rFonts w:ascii="Times New Roman" w:hAnsi="Times New Roman" w:cs="Times New Roman"/>
          <w:noProof/>
          <w:sz w:val="24"/>
          <w:szCs w:val="24"/>
        </w:rPr>
        <w:t>various</w:t>
      </w:r>
      <w:r w:rsidRPr="001D0876">
        <w:rPr>
          <w:rFonts w:ascii="Times New Roman" w:hAnsi="Times New Roman" w:cs="Times New Roman"/>
          <w:sz w:val="24"/>
          <w:szCs w:val="24"/>
        </w:rPr>
        <w:t xml:space="preserve"> tested enzymes</w:t>
      </w:r>
      <w:r w:rsidRPr="006B3390">
        <w:rPr>
          <w:rFonts w:ascii="Times New Roman" w:hAnsi="Times New Roman" w:cs="Times New Roman"/>
          <w:noProof/>
          <w:sz w:val="24"/>
          <w:szCs w:val="24"/>
          <w:vertAlign w:val="superscript"/>
        </w:rPr>
        <w:t>102</w:t>
      </w:r>
      <w:r w:rsidRPr="001D0876">
        <w:rPr>
          <w:rFonts w:ascii="Times New Roman" w:hAnsi="Times New Roman" w:cs="Times New Roman"/>
          <w:sz w:val="24"/>
          <w:szCs w:val="24"/>
        </w:rPr>
        <w:t>. The inhibitors FhStf-2 and FhStf-3 fall into an atypical subgroup of stefins due to the presence of a signal peptide, similar to the previously mentioned FgStefin-2</w:t>
      </w:r>
      <w:r w:rsidRPr="006B3390">
        <w:rPr>
          <w:rFonts w:ascii="Times New Roman" w:hAnsi="Times New Roman" w:cs="Times New Roman"/>
          <w:noProof/>
          <w:sz w:val="24"/>
          <w:szCs w:val="24"/>
          <w:vertAlign w:val="superscript"/>
        </w:rPr>
        <w:t>100</w:t>
      </w:r>
      <w:r w:rsidRPr="001D0876">
        <w:rPr>
          <w:rFonts w:ascii="Times New Roman" w:hAnsi="Times New Roman" w:cs="Times New Roman"/>
          <w:sz w:val="24"/>
          <w:szCs w:val="24"/>
        </w:rPr>
        <w:t xml:space="preserve">. The cysteine protease inhibitor </w:t>
      </w:r>
      <w:proofErr w:type="spellStart"/>
      <w:r w:rsidRPr="001D0876">
        <w:rPr>
          <w:rFonts w:ascii="Times New Roman" w:hAnsi="Times New Roman" w:cs="Times New Roman"/>
          <w:sz w:val="24"/>
          <w:szCs w:val="24"/>
        </w:rPr>
        <w:t>AcStefin</w:t>
      </w:r>
      <w:proofErr w:type="spellEnd"/>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was identified</w:t>
      </w:r>
      <w:r w:rsidRPr="001D0876">
        <w:rPr>
          <w:rFonts w:ascii="Times New Roman" w:hAnsi="Times New Roman" w:cs="Times New Roman"/>
          <w:sz w:val="24"/>
          <w:szCs w:val="24"/>
        </w:rPr>
        <w:t xml:space="preserve"> and characterized from </w:t>
      </w:r>
      <w:proofErr w:type="spellStart"/>
      <w:r w:rsidRPr="001D0876">
        <w:rPr>
          <w:rFonts w:ascii="Times New Roman" w:hAnsi="Times New Roman" w:cs="Times New Roman"/>
          <w:i/>
          <w:sz w:val="24"/>
          <w:szCs w:val="24"/>
        </w:rPr>
        <w:t>Acanthamoeba</w:t>
      </w:r>
      <w:proofErr w:type="spellEnd"/>
      <w:r w:rsidRPr="001D0876">
        <w:rPr>
          <w:rFonts w:ascii="Times New Roman" w:hAnsi="Times New Roman" w:cs="Times New Roman"/>
          <w:sz w:val="24"/>
          <w:szCs w:val="24"/>
        </w:rPr>
        <w:t>, the causative agent of granulomatous amoebic encephalitis and amoebic keratitis</w:t>
      </w:r>
      <w:r w:rsidRPr="006B3390">
        <w:rPr>
          <w:rFonts w:ascii="Times New Roman" w:hAnsi="Times New Roman" w:cs="Times New Roman"/>
          <w:noProof/>
          <w:sz w:val="24"/>
          <w:szCs w:val="24"/>
          <w:vertAlign w:val="superscript"/>
        </w:rPr>
        <w:t>103</w:t>
      </w:r>
      <w:r w:rsidRPr="001D0876">
        <w:rPr>
          <w:rFonts w:ascii="Times New Roman" w:hAnsi="Times New Roman" w:cs="Times New Roman"/>
          <w:sz w:val="24"/>
          <w:szCs w:val="24"/>
        </w:rPr>
        <w:t xml:space="preserve">. </w:t>
      </w:r>
      <w:r w:rsidRPr="003C639C">
        <w:rPr>
          <w:rFonts w:ascii="Times New Roman" w:hAnsi="Times New Roman" w:cs="Times New Roman"/>
          <w:sz w:val="24"/>
          <w:szCs w:val="24"/>
        </w:rPr>
        <w:t xml:space="preserve">The human stefin homolog as </w:t>
      </w:r>
      <w:proofErr w:type="spellStart"/>
      <w:r w:rsidRPr="003C639C">
        <w:rPr>
          <w:rFonts w:ascii="Times New Roman" w:hAnsi="Times New Roman" w:cs="Times New Roman"/>
          <w:sz w:val="24"/>
          <w:szCs w:val="24"/>
        </w:rPr>
        <w:t>SmCys</w:t>
      </w:r>
      <w:proofErr w:type="spellEnd"/>
      <w:r w:rsidRPr="003C639C">
        <w:rPr>
          <w:rFonts w:ascii="Times New Roman" w:hAnsi="Times New Roman" w:cs="Times New Roman"/>
          <w:sz w:val="24"/>
          <w:szCs w:val="24"/>
        </w:rPr>
        <w:t xml:space="preserve"> expressed by </w:t>
      </w:r>
      <w:proofErr w:type="spellStart"/>
      <w:r w:rsidRPr="003C639C">
        <w:rPr>
          <w:rFonts w:ascii="Times New Roman" w:hAnsi="Times New Roman" w:cs="Times New Roman"/>
          <w:i/>
          <w:sz w:val="24"/>
          <w:szCs w:val="24"/>
        </w:rPr>
        <w:t>Schistosoma</w:t>
      </w:r>
      <w:proofErr w:type="spellEnd"/>
      <w:r w:rsidRPr="003C639C">
        <w:rPr>
          <w:rFonts w:ascii="Times New Roman" w:hAnsi="Times New Roman" w:cs="Times New Roman"/>
          <w:i/>
          <w:sz w:val="24"/>
          <w:szCs w:val="24"/>
        </w:rPr>
        <w:t xml:space="preserve"> </w:t>
      </w:r>
      <w:r w:rsidRPr="003F7E48">
        <w:rPr>
          <w:rFonts w:ascii="Times New Roman" w:hAnsi="Times New Roman" w:cs="Times New Roman"/>
          <w:i/>
          <w:noProof/>
          <w:sz w:val="24"/>
          <w:szCs w:val="24"/>
        </w:rPr>
        <w:t>mansoni</w:t>
      </w:r>
      <w:r w:rsidRPr="003C639C">
        <w:rPr>
          <w:rFonts w:ascii="Times New Roman" w:hAnsi="Times New Roman" w:cs="Times New Roman"/>
          <w:sz w:val="24"/>
          <w:szCs w:val="24"/>
        </w:rPr>
        <w:t xml:space="preserve"> is involved in hemoglobin degradation and its regulation</w:t>
      </w:r>
      <w:r w:rsidRPr="006B3390">
        <w:rPr>
          <w:rFonts w:ascii="Times New Roman" w:hAnsi="Times New Roman" w:cs="Times New Roman"/>
          <w:noProof/>
          <w:sz w:val="24"/>
          <w:szCs w:val="24"/>
          <w:vertAlign w:val="superscript"/>
        </w:rPr>
        <w:t>104</w:t>
      </w:r>
      <w:r w:rsidRPr="003C639C">
        <w:rPr>
          <w:rFonts w:ascii="Times New Roman" w:hAnsi="Times New Roman" w:cs="Times New Roman"/>
          <w:sz w:val="24"/>
          <w:szCs w:val="24"/>
        </w:rPr>
        <w:t>.</w:t>
      </w:r>
      <w:r>
        <w:rPr>
          <w:rFonts w:ascii="Times New Roman" w:hAnsi="Times New Roman" w:cs="Times New Roman"/>
          <w:sz w:val="24"/>
          <w:szCs w:val="24"/>
        </w:rPr>
        <w:t xml:space="preserve"> </w:t>
      </w:r>
      <w:r w:rsidRPr="001D0876">
        <w:rPr>
          <w:rFonts w:ascii="Times New Roman" w:hAnsi="Times New Roman" w:cs="Times New Roman"/>
          <w:sz w:val="24"/>
          <w:szCs w:val="24"/>
        </w:rPr>
        <w:t xml:space="preserve">Very recently, the novel stefin-type inhibitor </w:t>
      </w:r>
      <w:proofErr w:type="spellStart"/>
      <w:r w:rsidRPr="001D0876">
        <w:rPr>
          <w:rFonts w:ascii="Times New Roman" w:hAnsi="Times New Roman" w:cs="Times New Roman"/>
          <w:sz w:val="24"/>
          <w:szCs w:val="24"/>
        </w:rPr>
        <w:t>EnStef</w:t>
      </w:r>
      <w:proofErr w:type="spellEnd"/>
      <w:r w:rsidRPr="001D0876">
        <w:rPr>
          <w:rFonts w:ascii="Times New Roman" w:hAnsi="Times New Roman" w:cs="Times New Roman"/>
          <w:sz w:val="24"/>
          <w:szCs w:val="24"/>
        </w:rPr>
        <w:t xml:space="preserve"> was found in the </w:t>
      </w:r>
      <w:proofErr w:type="spellStart"/>
      <w:r w:rsidRPr="001D0876">
        <w:rPr>
          <w:rFonts w:ascii="Times New Roman" w:hAnsi="Times New Roman" w:cs="Times New Roman"/>
          <w:sz w:val="24"/>
          <w:szCs w:val="24"/>
        </w:rPr>
        <w:t>sanguinivorous</w:t>
      </w:r>
      <w:proofErr w:type="spellEnd"/>
      <w:r w:rsidRPr="001D0876">
        <w:rPr>
          <w:rFonts w:ascii="Times New Roman" w:hAnsi="Times New Roman" w:cs="Times New Roman"/>
          <w:sz w:val="24"/>
          <w:szCs w:val="24"/>
        </w:rPr>
        <w:t xml:space="preserve"> fish parasite </w:t>
      </w:r>
      <w:proofErr w:type="spellStart"/>
      <w:r w:rsidRPr="001D0876">
        <w:rPr>
          <w:rFonts w:ascii="Times New Roman" w:hAnsi="Times New Roman" w:cs="Times New Roman"/>
          <w:i/>
          <w:sz w:val="24"/>
          <w:szCs w:val="24"/>
        </w:rPr>
        <w:t>Eudiplozoon</w:t>
      </w:r>
      <w:proofErr w:type="spellEnd"/>
      <w:r w:rsidRPr="001D0876">
        <w:rPr>
          <w:rFonts w:ascii="Times New Roman" w:hAnsi="Times New Roman" w:cs="Times New Roman"/>
          <w:i/>
          <w:sz w:val="24"/>
          <w:szCs w:val="24"/>
        </w:rPr>
        <w:t xml:space="preserve"> </w:t>
      </w:r>
      <w:r w:rsidRPr="003F7E48">
        <w:rPr>
          <w:rFonts w:ascii="Times New Roman" w:hAnsi="Times New Roman" w:cs="Times New Roman"/>
          <w:i/>
          <w:noProof/>
          <w:sz w:val="24"/>
          <w:szCs w:val="24"/>
        </w:rPr>
        <w:t>nipponicum</w:t>
      </w:r>
      <w:r w:rsidRPr="001D0876">
        <w:rPr>
          <w:rFonts w:ascii="Times New Roman" w:hAnsi="Times New Roman" w:cs="Times New Roman"/>
          <w:sz w:val="24"/>
          <w:szCs w:val="24"/>
        </w:rPr>
        <w:t>, and it</w:t>
      </w:r>
      <w:r w:rsidRPr="001D0876">
        <w:rPr>
          <w:rFonts w:ascii="Times New Roman" w:hAnsi="Times New Roman" w:cs="Times New Roman"/>
          <w:i/>
          <w:sz w:val="24"/>
          <w:szCs w:val="24"/>
        </w:rPr>
        <w:t xml:space="preserve"> </w:t>
      </w:r>
      <w:r w:rsidRPr="001D0876">
        <w:rPr>
          <w:rFonts w:ascii="Times New Roman" w:hAnsi="Times New Roman" w:cs="Times New Roman"/>
          <w:sz w:val="24"/>
          <w:szCs w:val="24"/>
        </w:rPr>
        <w:t xml:space="preserve">was found to inhibit endogenous cathepsins and, surprisingly, legumain, </w:t>
      </w:r>
      <w:proofErr w:type="spellStart"/>
      <w:r w:rsidRPr="001D0876">
        <w:rPr>
          <w:rFonts w:ascii="Times New Roman" w:hAnsi="Times New Roman" w:cs="Times New Roman"/>
          <w:sz w:val="24"/>
          <w:szCs w:val="24"/>
        </w:rPr>
        <w:t>asparaginyl</w:t>
      </w:r>
      <w:proofErr w:type="spellEnd"/>
      <w:r w:rsidRPr="001D0876">
        <w:rPr>
          <w:rFonts w:ascii="Times New Roman" w:hAnsi="Times New Roman" w:cs="Times New Roman"/>
          <w:sz w:val="24"/>
          <w:szCs w:val="24"/>
        </w:rPr>
        <w:t xml:space="preserve"> endopeptidase </w:t>
      </w:r>
      <w:r>
        <w:rPr>
          <w:rFonts w:ascii="Times New Roman" w:hAnsi="Times New Roman" w:cs="Times New Roman"/>
          <w:sz w:val="24"/>
          <w:szCs w:val="24"/>
        </w:rPr>
        <w:t>(</w:t>
      </w:r>
      <w:r w:rsidRPr="001D0876">
        <w:rPr>
          <w:rFonts w:ascii="Times New Roman" w:hAnsi="Times New Roman" w:cs="Times New Roman"/>
          <w:sz w:val="24"/>
          <w:szCs w:val="24"/>
        </w:rPr>
        <w:t xml:space="preserve">family C13), from the </w:t>
      </w:r>
      <w:proofErr w:type="spellStart"/>
      <w:r w:rsidRPr="001D0876">
        <w:rPr>
          <w:rFonts w:ascii="Times New Roman" w:hAnsi="Times New Roman" w:cs="Times New Roman"/>
          <w:i/>
          <w:sz w:val="24"/>
          <w:szCs w:val="24"/>
        </w:rPr>
        <w:lastRenderedPageBreak/>
        <w:t>Ixodes</w:t>
      </w:r>
      <w:proofErr w:type="spellEnd"/>
      <w:r w:rsidRPr="001D0876">
        <w:rPr>
          <w:rFonts w:ascii="Times New Roman" w:hAnsi="Times New Roman" w:cs="Times New Roman"/>
          <w:i/>
          <w:sz w:val="24"/>
          <w:szCs w:val="24"/>
        </w:rPr>
        <w:t xml:space="preserve"> </w:t>
      </w:r>
      <w:proofErr w:type="spellStart"/>
      <w:r w:rsidRPr="001D0876">
        <w:rPr>
          <w:rFonts w:ascii="Times New Roman" w:hAnsi="Times New Roman" w:cs="Times New Roman"/>
          <w:i/>
          <w:sz w:val="24"/>
          <w:szCs w:val="24"/>
        </w:rPr>
        <w:t>ricinus</w:t>
      </w:r>
      <w:proofErr w:type="spellEnd"/>
      <w:r w:rsidRPr="001D0876">
        <w:rPr>
          <w:rFonts w:ascii="Times New Roman" w:hAnsi="Times New Roman" w:cs="Times New Roman"/>
          <w:sz w:val="24"/>
          <w:szCs w:val="24"/>
        </w:rPr>
        <w:t xml:space="preserve"> tick</w:t>
      </w:r>
      <w:r w:rsidRPr="006B3390">
        <w:rPr>
          <w:rFonts w:ascii="Times New Roman" w:hAnsi="Times New Roman" w:cs="Times New Roman"/>
          <w:noProof/>
          <w:sz w:val="24"/>
          <w:szCs w:val="24"/>
          <w:vertAlign w:val="superscript"/>
        </w:rPr>
        <w:t>105</w:t>
      </w:r>
      <w:r w:rsidRPr="001D0876">
        <w:rPr>
          <w:rFonts w:ascii="Times New Roman" w:hAnsi="Times New Roman" w:cs="Times New Roman"/>
          <w:sz w:val="24"/>
          <w:szCs w:val="24"/>
        </w:rPr>
        <w:t>. Notably, only limited knowledge about the characteristics and roles of fish stefins and other endogenous inhibitors are available</w:t>
      </w:r>
      <w:r w:rsidRPr="006B3390">
        <w:rPr>
          <w:rFonts w:ascii="Times New Roman" w:hAnsi="Times New Roman" w:cs="Times New Roman"/>
          <w:noProof/>
          <w:sz w:val="24"/>
          <w:szCs w:val="24"/>
          <w:vertAlign w:val="superscript"/>
        </w:rPr>
        <w:t>106-108</w:t>
      </w:r>
      <w:r w:rsidRPr="001D0876">
        <w:rPr>
          <w:rFonts w:ascii="Times New Roman" w:hAnsi="Times New Roman" w:cs="Times New Roman"/>
          <w:sz w:val="24"/>
          <w:szCs w:val="24"/>
        </w:rPr>
        <w:t xml:space="preserve">. It is well known that fish and shellfish quality depend on the meat texture, which is mainly controlled by proteolysis and autolysis and storage conditions. Endogenous proteases and their inhibitors play crucial roles in these processes, as do fish parasite proteases and their inhibitors. Therefore, more biochemical and molecular biology studies in this direction are of great economic importance </w:t>
      </w:r>
      <w:r w:rsidRPr="003F7E48">
        <w:rPr>
          <w:rFonts w:ascii="Times New Roman" w:hAnsi="Times New Roman" w:cs="Times New Roman"/>
          <w:noProof/>
          <w:sz w:val="24"/>
          <w:szCs w:val="24"/>
        </w:rPr>
        <w:t>in order to</w:t>
      </w:r>
      <w:r w:rsidRPr="001D0876">
        <w:rPr>
          <w:rFonts w:ascii="Times New Roman" w:hAnsi="Times New Roman" w:cs="Times New Roman"/>
          <w:sz w:val="24"/>
          <w:szCs w:val="24"/>
        </w:rPr>
        <w:t xml:space="preserve"> improve and ensure the quality of fish and their products</w:t>
      </w:r>
      <w:r w:rsidRPr="006B3390">
        <w:rPr>
          <w:rFonts w:ascii="Times New Roman" w:hAnsi="Times New Roman" w:cs="Times New Roman"/>
          <w:noProof/>
          <w:sz w:val="24"/>
          <w:szCs w:val="24"/>
          <w:vertAlign w:val="superscript"/>
        </w:rPr>
        <w:t>109</w:t>
      </w:r>
      <w:r w:rsidRPr="001D0876">
        <w:rPr>
          <w:rFonts w:ascii="Times New Roman" w:hAnsi="Times New Roman" w:cs="Times New Roman"/>
          <w:sz w:val="24"/>
          <w:szCs w:val="24"/>
        </w:rPr>
        <w:t>.</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 xml:space="preserve">       3. Stefin inhibitory profile</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3.1. Mammalian stefins</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Members of the stefin subfamily are rather non-specific inhibitors of mammalian cysteine cathepsins. They are competitive, reversible inhibitors that form </w:t>
      </w:r>
      <w:r w:rsidRPr="003F7E48">
        <w:rPr>
          <w:rFonts w:ascii="Times New Roman" w:hAnsi="Times New Roman" w:cs="Times New Roman"/>
          <w:noProof/>
          <w:sz w:val="24"/>
          <w:szCs w:val="24"/>
        </w:rPr>
        <w:t>tight</w:t>
      </w:r>
      <w:r w:rsidRPr="001D0876">
        <w:rPr>
          <w:rFonts w:ascii="Times New Roman" w:hAnsi="Times New Roman" w:cs="Times New Roman"/>
          <w:sz w:val="24"/>
          <w:szCs w:val="24"/>
        </w:rPr>
        <w:t xml:space="preserve">, </w:t>
      </w:r>
      <w:proofErr w:type="spellStart"/>
      <w:r w:rsidRPr="001D0876">
        <w:rPr>
          <w:rFonts w:ascii="Times New Roman" w:hAnsi="Times New Roman" w:cs="Times New Roman"/>
          <w:sz w:val="24"/>
          <w:szCs w:val="24"/>
        </w:rPr>
        <w:t>equimolar</w:t>
      </w:r>
      <w:proofErr w:type="spellEnd"/>
      <w:r w:rsidRPr="001D0876">
        <w:rPr>
          <w:rFonts w:ascii="Times New Roman" w:hAnsi="Times New Roman" w:cs="Times New Roman"/>
          <w:sz w:val="24"/>
          <w:szCs w:val="24"/>
        </w:rPr>
        <w:t xml:space="preserve"> complexes with their target enzymes</w:t>
      </w:r>
      <w:r w:rsidRPr="006B3390">
        <w:rPr>
          <w:rFonts w:ascii="Times New Roman" w:hAnsi="Times New Roman" w:cs="Times New Roman"/>
          <w:noProof/>
          <w:sz w:val="24"/>
          <w:szCs w:val="24"/>
          <w:vertAlign w:val="superscript"/>
        </w:rPr>
        <w:t>47,48</w:t>
      </w:r>
      <w:r w:rsidRPr="001D0876">
        <w:rPr>
          <w:rFonts w:ascii="Times New Roman" w:hAnsi="Times New Roman" w:cs="Times New Roman"/>
          <w:sz w:val="24"/>
          <w:szCs w:val="24"/>
        </w:rPr>
        <w:t xml:space="preserve">. However, they </w:t>
      </w:r>
      <w:r w:rsidRPr="003F7E48">
        <w:rPr>
          <w:rFonts w:ascii="Times New Roman" w:hAnsi="Times New Roman" w:cs="Times New Roman"/>
          <w:noProof/>
          <w:sz w:val="24"/>
          <w:szCs w:val="24"/>
        </w:rPr>
        <w:t>are able to</w:t>
      </w:r>
      <w:r w:rsidRPr="001D0876">
        <w:rPr>
          <w:rFonts w:ascii="Times New Roman" w:hAnsi="Times New Roman" w:cs="Times New Roman"/>
          <w:sz w:val="24"/>
          <w:szCs w:val="24"/>
        </w:rPr>
        <w:t xml:space="preserve"> differentiate between endopeptidases and exopeptidases because of the differences in the structures of the interacting regions of the enzymes. Human and other mammalian stefins mostly act as </w:t>
      </w:r>
      <w:r w:rsidRPr="003F7E48">
        <w:rPr>
          <w:rFonts w:ascii="Times New Roman" w:hAnsi="Times New Roman" w:cs="Times New Roman"/>
          <w:noProof/>
          <w:sz w:val="24"/>
          <w:szCs w:val="24"/>
        </w:rPr>
        <w:t>fast</w:t>
      </w:r>
      <w:r w:rsidRPr="001D0876">
        <w:rPr>
          <w:rFonts w:ascii="Times New Roman" w:hAnsi="Times New Roman" w:cs="Times New Roman"/>
          <w:sz w:val="24"/>
          <w:szCs w:val="24"/>
        </w:rPr>
        <w:t xml:space="preserve"> and tight-binding inhibitors of typical endopeptidases, cathepsins L and S, papain, and </w:t>
      </w:r>
      <w:proofErr w:type="spellStart"/>
      <w:r w:rsidRPr="001D0876">
        <w:rPr>
          <w:rFonts w:ascii="Times New Roman" w:hAnsi="Times New Roman" w:cs="Times New Roman"/>
          <w:sz w:val="24"/>
          <w:szCs w:val="24"/>
        </w:rPr>
        <w:t>cruzipain</w:t>
      </w:r>
      <w:proofErr w:type="spellEnd"/>
      <w:r w:rsidRPr="001D0876">
        <w:rPr>
          <w:rFonts w:ascii="Times New Roman" w:hAnsi="Times New Roman" w:cs="Times New Roman"/>
          <w:sz w:val="24"/>
          <w:szCs w:val="24"/>
        </w:rPr>
        <w:t xml:space="preserve">, inhibiting with Ki values in the </w:t>
      </w:r>
      <w:r w:rsidRPr="003F7E48">
        <w:rPr>
          <w:rFonts w:ascii="Times New Roman" w:hAnsi="Times New Roman" w:cs="Times New Roman"/>
          <w:noProof/>
          <w:sz w:val="24"/>
          <w:szCs w:val="24"/>
        </w:rPr>
        <w:t>pM</w:t>
      </w:r>
      <w:r w:rsidRPr="001D0876">
        <w:rPr>
          <w:rFonts w:ascii="Times New Roman" w:hAnsi="Times New Roman" w:cs="Times New Roman"/>
          <w:sz w:val="24"/>
          <w:szCs w:val="24"/>
        </w:rPr>
        <w:t xml:space="preserve"> to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range</w:t>
      </w:r>
      <w:r w:rsidRPr="006B3390">
        <w:rPr>
          <w:rFonts w:ascii="Times New Roman" w:hAnsi="Times New Roman" w:cs="Times New Roman"/>
          <w:noProof/>
          <w:sz w:val="24"/>
          <w:szCs w:val="24"/>
          <w:vertAlign w:val="superscript"/>
        </w:rPr>
        <w:t>28,44</w:t>
      </w:r>
      <w:r w:rsidRPr="001D0876">
        <w:rPr>
          <w:rFonts w:ascii="Times New Roman" w:hAnsi="Times New Roman" w:cs="Times New Roman"/>
          <w:sz w:val="24"/>
          <w:szCs w:val="24"/>
        </w:rPr>
        <w:t>. However, human stefin B is generally a weaker inhibitor than stefin A. In contrast, the exopeptidases cathepsins B, X, C, and H possess structural features that restrain the binding of the inhibitors to the parts of the active site cleft</w:t>
      </w:r>
      <w:r w:rsidRPr="006B3390">
        <w:rPr>
          <w:rFonts w:ascii="Times New Roman" w:hAnsi="Times New Roman" w:cs="Times New Roman"/>
          <w:noProof/>
          <w:sz w:val="24"/>
          <w:szCs w:val="24"/>
          <w:vertAlign w:val="superscript"/>
        </w:rPr>
        <w:t>110</w:t>
      </w:r>
      <w:r w:rsidRPr="001D0876">
        <w:rPr>
          <w:rFonts w:ascii="Times New Roman" w:hAnsi="Times New Roman" w:cs="Times New Roman"/>
          <w:sz w:val="24"/>
          <w:szCs w:val="24"/>
        </w:rPr>
        <w:t xml:space="preserve">. In mice, there are at least three variants of stefin A </w:t>
      </w:r>
      <w:r>
        <w:rPr>
          <w:rFonts w:ascii="Times New Roman" w:hAnsi="Times New Roman" w:cs="Times New Roman"/>
          <w:sz w:val="24"/>
          <w:szCs w:val="24"/>
        </w:rPr>
        <w:t>(</w:t>
      </w:r>
      <w:r w:rsidRPr="001D0876">
        <w:rPr>
          <w:rFonts w:ascii="Times New Roman" w:hAnsi="Times New Roman" w:cs="Times New Roman"/>
          <w:sz w:val="24"/>
          <w:szCs w:val="24"/>
        </w:rPr>
        <w:t>Stfa1, Stfa2, and Stfa3); the first two are a result of polymorphisms</w:t>
      </w:r>
      <w:r w:rsidRPr="006B3390">
        <w:rPr>
          <w:rFonts w:ascii="Times New Roman" w:hAnsi="Times New Roman" w:cs="Times New Roman"/>
          <w:noProof/>
          <w:sz w:val="24"/>
          <w:szCs w:val="24"/>
          <w:vertAlign w:val="superscript"/>
        </w:rPr>
        <w:t>88</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Two variants, Stfa1 and Stfa2, act as fast and tight-binding inhibitors of endopeptidases such as cathepsins L and S (Ki values ranging 0.07-0.16 nM); however, their interaction with the exopeptidases cathepsins B, C, and H is several orders of magnitude weaker compared to that of human, porcine, and bovine stefins, suggesting that in mice, stefin A variants are involved predominantly in the regulation of endopeptidases.</w:t>
      </w:r>
      <w:r w:rsidRPr="001D0876">
        <w:rPr>
          <w:rFonts w:ascii="Times New Roman" w:hAnsi="Times New Roman" w:cs="Times New Roman"/>
          <w:sz w:val="24"/>
          <w:szCs w:val="24"/>
        </w:rPr>
        <w:t xml:space="preserve"> Bovine stefin A binds tightly and rapidly to cathepsin L </w:t>
      </w:r>
      <w:r>
        <w:rPr>
          <w:rFonts w:ascii="Times New Roman" w:hAnsi="Times New Roman" w:cs="Times New Roman"/>
          <w:sz w:val="24"/>
          <w:szCs w:val="24"/>
        </w:rPr>
        <w:t>(</w:t>
      </w:r>
      <w:r w:rsidRPr="001D0876">
        <w:rPr>
          <w:rFonts w:ascii="Times New Roman" w:hAnsi="Times New Roman" w:cs="Times New Roman"/>
          <w:sz w:val="24"/>
          <w:szCs w:val="24"/>
        </w:rPr>
        <w:t xml:space="preserve">Ki=0.03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binds weaker to cathepsin H </w:t>
      </w:r>
      <w:r>
        <w:rPr>
          <w:rFonts w:ascii="Times New Roman" w:hAnsi="Times New Roman" w:cs="Times New Roman"/>
          <w:sz w:val="24"/>
          <w:szCs w:val="24"/>
        </w:rPr>
        <w:t>(</w:t>
      </w:r>
      <w:r w:rsidRPr="001D0876">
        <w:rPr>
          <w:rFonts w:ascii="Times New Roman" w:hAnsi="Times New Roman" w:cs="Times New Roman"/>
          <w:sz w:val="24"/>
          <w:szCs w:val="24"/>
        </w:rPr>
        <w:t xml:space="preserve">Ki= 0.4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and binds to cathepsin B slower but still tight </w:t>
      </w:r>
      <w:r>
        <w:rPr>
          <w:rFonts w:ascii="Times New Roman" w:hAnsi="Times New Roman" w:cs="Times New Roman"/>
          <w:sz w:val="24"/>
          <w:szCs w:val="24"/>
        </w:rPr>
        <w:t>(</w:t>
      </w:r>
      <w:r w:rsidRPr="001D0876">
        <w:rPr>
          <w:rFonts w:ascii="Times New Roman" w:hAnsi="Times New Roman" w:cs="Times New Roman"/>
          <w:sz w:val="24"/>
          <w:szCs w:val="24"/>
        </w:rPr>
        <w:t xml:space="preserve">Ki=1.9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indicating that different mechanisms of inhibition of various cathepsins by stefin A</w:t>
      </w:r>
      <w:r w:rsidRPr="006B3390">
        <w:rPr>
          <w:rFonts w:ascii="Times New Roman" w:hAnsi="Times New Roman" w:cs="Times New Roman"/>
          <w:noProof/>
          <w:sz w:val="24"/>
          <w:szCs w:val="24"/>
          <w:vertAlign w:val="superscript"/>
        </w:rPr>
        <w:t>89</w:t>
      </w:r>
      <w:r w:rsidRPr="001D0876">
        <w:rPr>
          <w:rFonts w:ascii="Times New Roman" w:hAnsi="Times New Roman" w:cs="Times New Roman"/>
          <w:sz w:val="24"/>
          <w:szCs w:val="24"/>
        </w:rPr>
        <w:t xml:space="preserve">. Bovine stefin B strongly inhibits cathepsin S </w:t>
      </w:r>
      <w:r>
        <w:rPr>
          <w:rFonts w:ascii="Times New Roman" w:hAnsi="Times New Roman" w:cs="Times New Roman"/>
          <w:sz w:val="24"/>
          <w:szCs w:val="24"/>
        </w:rPr>
        <w:t>(</w:t>
      </w:r>
      <w:r w:rsidRPr="001D0876">
        <w:rPr>
          <w:rFonts w:ascii="Times New Roman" w:hAnsi="Times New Roman" w:cs="Times New Roman"/>
          <w:sz w:val="24"/>
          <w:szCs w:val="24"/>
        </w:rPr>
        <w:t xml:space="preserve">Ki=8.0 </w:t>
      </w:r>
      <w:r w:rsidRPr="003F7E48">
        <w:rPr>
          <w:rFonts w:ascii="Times New Roman" w:hAnsi="Times New Roman" w:cs="Times New Roman"/>
          <w:noProof/>
          <w:sz w:val="24"/>
          <w:szCs w:val="24"/>
        </w:rPr>
        <w:t>pM</w:t>
      </w:r>
      <w:r w:rsidRPr="001D0876">
        <w:rPr>
          <w:rFonts w:ascii="Times New Roman" w:hAnsi="Times New Roman" w:cs="Times New Roman"/>
          <w:sz w:val="24"/>
          <w:szCs w:val="24"/>
        </w:rPr>
        <w:t>) as a tight-binding inhibitor</w:t>
      </w:r>
      <w:r w:rsidRPr="006B3390">
        <w:rPr>
          <w:rFonts w:ascii="Times New Roman" w:hAnsi="Times New Roman" w:cs="Times New Roman"/>
          <w:noProof/>
          <w:sz w:val="24"/>
          <w:szCs w:val="24"/>
          <w:vertAlign w:val="superscript"/>
        </w:rPr>
        <w:t>90</w:t>
      </w:r>
      <w:r w:rsidRPr="001D0876">
        <w:rPr>
          <w:rFonts w:ascii="Times New Roman" w:hAnsi="Times New Roman" w:cs="Times New Roman"/>
          <w:sz w:val="24"/>
          <w:szCs w:val="24"/>
        </w:rPr>
        <w:t xml:space="preserve">. Similar to bovine stefins A and B, bovine stefin C strongly inhibits cathepsin L </w:t>
      </w:r>
      <w:r w:rsidRPr="003F7E48">
        <w:rPr>
          <w:rFonts w:ascii="Times New Roman" w:hAnsi="Times New Roman" w:cs="Times New Roman"/>
          <w:noProof/>
          <w:sz w:val="24"/>
          <w:szCs w:val="24"/>
        </w:rPr>
        <w:t>and</w:t>
      </w:r>
      <w:r w:rsidRPr="001D0876">
        <w:rPr>
          <w:rFonts w:ascii="Times New Roman" w:hAnsi="Times New Roman" w:cs="Times New Roman"/>
          <w:sz w:val="24"/>
          <w:szCs w:val="24"/>
        </w:rPr>
        <w:t xml:space="preserve"> papain </w:t>
      </w:r>
      <w:r>
        <w:rPr>
          <w:rFonts w:ascii="Times New Roman" w:hAnsi="Times New Roman" w:cs="Times New Roman"/>
          <w:sz w:val="24"/>
          <w:szCs w:val="24"/>
        </w:rPr>
        <w:t>(</w:t>
      </w:r>
      <w:r w:rsidRPr="001D0876">
        <w:rPr>
          <w:rFonts w:ascii="Times New Roman" w:hAnsi="Times New Roman" w:cs="Times New Roman"/>
          <w:sz w:val="24"/>
          <w:szCs w:val="24"/>
        </w:rPr>
        <w:t xml:space="preserve">Ki of about 0.18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and weakly inhibits exopeptidase cathepsin B</w:t>
      </w:r>
      <w:r w:rsidRPr="006B3390">
        <w:rPr>
          <w:rFonts w:ascii="Times New Roman" w:hAnsi="Times New Roman" w:cs="Times New Roman"/>
          <w:noProof/>
          <w:sz w:val="24"/>
          <w:szCs w:val="24"/>
          <w:vertAlign w:val="superscript"/>
        </w:rPr>
        <w:t>91</w:t>
      </w:r>
      <w:r w:rsidRPr="001D0876">
        <w:rPr>
          <w:rFonts w:ascii="Times New Roman" w:hAnsi="Times New Roman" w:cs="Times New Roman"/>
          <w:sz w:val="24"/>
          <w:szCs w:val="24"/>
        </w:rPr>
        <w:t xml:space="preserve">. Interestingly, porcine stefins A and B bind tightly and rapidly to exopeptidase cathepsin H </w:t>
      </w:r>
      <w:r>
        <w:rPr>
          <w:rFonts w:ascii="Times New Roman" w:hAnsi="Times New Roman" w:cs="Times New Roman"/>
          <w:sz w:val="24"/>
          <w:szCs w:val="24"/>
        </w:rPr>
        <w:t>(</w:t>
      </w:r>
      <w:r w:rsidRPr="001D0876">
        <w:rPr>
          <w:rFonts w:ascii="Times New Roman" w:hAnsi="Times New Roman" w:cs="Times New Roman"/>
          <w:sz w:val="24"/>
          <w:szCs w:val="24"/>
        </w:rPr>
        <w:t xml:space="preserve">Ki=0.02 and 0.07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respectively), stefins D1 and D2 are poorer inhibitors of the same enzyme </w:t>
      </w:r>
      <w:r>
        <w:rPr>
          <w:rFonts w:ascii="Times New Roman" w:hAnsi="Times New Roman" w:cs="Times New Roman"/>
          <w:sz w:val="24"/>
          <w:szCs w:val="24"/>
        </w:rPr>
        <w:t>(</w:t>
      </w:r>
      <w:r w:rsidRPr="001D0876">
        <w:rPr>
          <w:rFonts w:ascii="Times New Roman" w:hAnsi="Times New Roman" w:cs="Times New Roman"/>
          <w:sz w:val="24"/>
          <w:szCs w:val="24"/>
        </w:rPr>
        <w:t xml:space="preserve">Ki=102-125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and weak inhibitors of cathepsin </w:t>
      </w:r>
      <w:r w:rsidRPr="001D0876">
        <w:rPr>
          <w:rFonts w:ascii="Times New Roman" w:hAnsi="Times New Roman" w:cs="Times New Roman"/>
          <w:sz w:val="24"/>
          <w:szCs w:val="24"/>
        </w:rPr>
        <w:lastRenderedPageBreak/>
        <w:t xml:space="preserve">B </w:t>
      </w:r>
      <w:r>
        <w:rPr>
          <w:rFonts w:ascii="Times New Roman" w:hAnsi="Times New Roman" w:cs="Times New Roman"/>
          <w:sz w:val="24"/>
          <w:szCs w:val="24"/>
        </w:rPr>
        <w:t>(</w:t>
      </w:r>
      <w:r w:rsidRPr="001D0876">
        <w:rPr>
          <w:rFonts w:ascii="Times New Roman" w:hAnsi="Times New Roman" w:cs="Times New Roman"/>
          <w:sz w:val="24"/>
          <w:szCs w:val="24"/>
        </w:rPr>
        <w:t xml:space="preserve">Ki=335 and 195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respectively), and all four stefins </w:t>
      </w:r>
      <w:r>
        <w:rPr>
          <w:rFonts w:ascii="Times New Roman" w:hAnsi="Times New Roman" w:cs="Times New Roman"/>
          <w:sz w:val="24"/>
          <w:szCs w:val="24"/>
        </w:rPr>
        <w:t>(</w:t>
      </w:r>
      <w:r w:rsidRPr="001D0876">
        <w:rPr>
          <w:rFonts w:ascii="Times New Roman" w:hAnsi="Times New Roman" w:cs="Times New Roman"/>
          <w:sz w:val="24"/>
          <w:szCs w:val="24"/>
        </w:rPr>
        <w:t xml:space="preserve">A, B, D1, and D2) are fast-acting and tight-binding inhibitors to the endopeptidases cathepsins L and S and papain </w:t>
      </w:r>
      <w:r>
        <w:rPr>
          <w:rFonts w:ascii="Times New Roman" w:hAnsi="Times New Roman" w:cs="Times New Roman"/>
          <w:sz w:val="24"/>
          <w:szCs w:val="24"/>
        </w:rPr>
        <w:t>(</w:t>
      </w:r>
      <w:r w:rsidRPr="001D0876">
        <w:rPr>
          <w:rFonts w:ascii="Times New Roman" w:hAnsi="Times New Roman" w:cs="Times New Roman"/>
          <w:sz w:val="24"/>
          <w:szCs w:val="24"/>
        </w:rPr>
        <w:t xml:space="preserve">Ki values ranging 0.01-0.19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as expected</w:t>
      </w:r>
      <w:r w:rsidRPr="006B3390">
        <w:rPr>
          <w:rFonts w:ascii="Times New Roman" w:hAnsi="Times New Roman" w:cs="Times New Roman"/>
          <w:noProof/>
          <w:sz w:val="24"/>
          <w:szCs w:val="24"/>
          <w:vertAlign w:val="superscript"/>
        </w:rPr>
        <w:t>92</w:t>
      </w:r>
      <w:r w:rsidRPr="001D0876">
        <w:rPr>
          <w:rFonts w:ascii="Times New Roman" w:hAnsi="Times New Roman" w:cs="Times New Roman"/>
          <w:sz w:val="24"/>
          <w:szCs w:val="24"/>
        </w:rPr>
        <w:t>. These results suggest that in addition to the differences in the enzyme active sites, which are used to classify proteases as endo- and exopeptidases, minor specific structural features of the porcine stefins, in particular, play an important role in binding.</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3.2. Stefins of parasite origin</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In non-mammalian species, there are some important differences in the potency and selectivity of their target enzymes compared to human and other mammalian stefins. There are several examples listed in this context. Two stefins </w:t>
      </w:r>
      <w:r>
        <w:rPr>
          <w:rFonts w:ascii="Times New Roman" w:hAnsi="Times New Roman" w:cs="Times New Roman"/>
          <w:sz w:val="24"/>
          <w:szCs w:val="24"/>
        </w:rPr>
        <w:t>(</w:t>
      </w:r>
      <w:r w:rsidRPr="001D0876">
        <w:rPr>
          <w:rFonts w:ascii="Times New Roman" w:hAnsi="Times New Roman" w:cs="Times New Roman"/>
          <w:sz w:val="24"/>
          <w:szCs w:val="24"/>
        </w:rPr>
        <w:t xml:space="preserve">CsStefin-1 and </w:t>
      </w:r>
      <w:r w:rsidRPr="003F7E48">
        <w:rPr>
          <w:rFonts w:ascii="Times New Roman" w:hAnsi="Times New Roman" w:cs="Times New Roman"/>
          <w:noProof/>
          <w:sz w:val="24"/>
          <w:szCs w:val="24"/>
        </w:rPr>
        <w:t>CsStefin</w:t>
      </w:r>
      <w:r w:rsidRPr="001D0876">
        <w:rPr>
          <w:rFonts w:ascii="Times New Roman" w:hAnsi="Times New Roman" w:cs="Times New Roman"/>
          <w:sz w:val="24"/>
          <w:szCs w:val="24"/>
        </w:rPr>
        <w:t xml:space="preserve">-2) from the parasite </w:t>
      </w:r>
      <w:proofErr w:type="spellStart"/>
      <w:r w:rsidRPr="001D0876">
        <w:rPr>
          <w:rFonts w:ascii="Times New Roman" w:hAnsi="Times New Roman" w:cs="Times New Roman"/>
          <w:i/>
          <w:sz w:val="24"/>
          <w:szCs w:val="24"/>
        </w:rPr>
        <w:t>Clonorchis</w:t>
      </w:r>
      <w:proofErr w:type="spellEnd"/>
      <w:r w:rsidRPr="001D0876">
        <w:rPr>
          <w:rFonts w:ascii="Times New Roman" w:hAnsi="Times New Roman" w:cs="Times New Roman"/>
          <w:i/>
          <w:sz w:val="24"/>
          <w:szCs w:val="24"/>
        </w:rPr>
        <w:t xml:space="preserve"> </w:t>
      </w:r>
      <w:r w:rsidRPr="003F7E48">
        <w:rPr>
          <w:rFonts w:ascii="Times New Roman" w:hAnsi="Times New Roman" w:cs="Times New Roman"/>
          <w:i/>
          <w:noProof/>
          <w:sz w:val="24"/>
          <w:szCs w:val="24"/>
        </w:rPr>
        <w:t>sinensis</w:t>
      </w:r>
      <w:r w:rsidRPr="001D0876">
        <w:rPr>
          <w:rFonts w:ascii="Times New Roman" w:hAnsi="Times New Roman" w:cs="Times New Roman"/>
          <w:sz w:val="24"/>
          <w:szCs w:val="24"/>
        </w:rPr>
        <w:t xml:space="preserve"> almost equally inhibit the endopeptidase plant papain, human cathepsin L, two endogenous cathepsin F variants </w:t>
      </w:r>
      <w:r>
        <w:rPr>
          <w:rFonts w:ascii="Times New Roman" w:hAnsi="Times New Roman" w:cs="Times New Roman"/>
          <w:sz w:val="24"/>
          <w:szCs w:val="24"/>
        </w:rPr>
        <w:t>(</w:t>
      </w:r>
      <w:r w:rsidRPr="001D0876">
        <w:rPr>
          <w:rFonts w:ascii="Times New Roman" w:hAnsi="Times New Roman" w:cs="Times New Roman"/>
          <w:sz w:val="24"/>
          <w:szCs w:val="24"/>
        </w:rPr>
        <w:t xml:space="preserve">CsCF-4 and CsCF-4-6), and surprisingly human cathepsin B. All enzymes </w:t>
      </w:r>
      <w:r w:rsidRPr="003F7E48">
        <w:rPr>
          <w:rFonts w:ascii="Times New Roman" w:hAnsi="Times New Roman" w:cs="Times New Roman"/>
          <w:noProof/>
          <w:sz w:val="24"/>
          <w:szCs w:val="24"/>
        </w:rPr>
        <w:t>are inhibited</w:t>
      </w:r>
      <w:r w:rsidRPr="001D0876">
        <w:rPr>
          <w:rFonts w:ascii="Times New Roman" w:hAnsi="Times New Roman" w:cs="Times New Roman"/>
          <w:sz w:val="24"/>
          <w:szCs w:val="24"/>
        </w:rPr>
        <w:t xml:space="preserve"> in the range of Ki 0.03-0.06 nM</w:t>
      </w:r>
      <w:r w:rsidRPr="006B3390">
        <w:rPr>
          <w:rFonts w:ascii="Times New Roman" w:hAnsi="Times New Roman" w:cs="Times New Roman"/>
          <w:noProof/>
          <w:sz w:val="24"/>
          <w:szCs w:val="24"/>
          <w:vertAlign w:val="superscript"/>
        </w:rPr>
        <w:t>97,98</w:t>
      </w:r>
      <w:r w:rsidRPr="001D0876">
        <w:rPr>
          <w:rFonts w:ascii="Times New Roman" w:hAnsi="Times New Roman" w:cs="Times New Roman"/>
          <w:sz w:val="24"/>
          <w:szCs w:val="24"/>
        </w:rPr>
        <w:t xml:space="preserve">. </w:t>
      </w:r>
      <w:proofErr w:type="spellStart"/>
      <w:r w:rsidRPr="001D0876">
        <w:rPr>
          <w:rFonts w:ascii="Times New Roman" w:hAnsi="Times New Roman" w:cs="Times New Roman"/>
          <w:sz w:val="24"/>
          <w:szCs w:val="24"/>
        </w:rPr>
        <w:t>Nanomolar</w:t>
      </w:r>
      <w:proofErr w:type="spellEnd"/>
      <w:r w:rsidRPr="001D0876">
        <w:rPr>
          <w:rFonts w:ascii="Times New Roman" w:hAnsi="Times New Roman" w:cs="Times New Roman"/>
          <w:sz w:val="24"/>
          <w:szCs w:val="24"/>
        </w:rPr>
        <w:t xml:space="preserve"> inhibitions of bovine cathepsins B and L, human cathepsin S, and the released cysteine protease of the parasite </w:t>
      </w:r>
      <w:r w:rsidRPr="003F7E48">
        <w:rPr>
          <w:rFonts w:ascii="Times New Roman" w:hAnsi="Times New Roman" w:cs="Times New Roman"/>
          <w:noProof/>
          <w:sz w:val="24"/>
          <w:szCs w:val="24"/>
        </w:rPr>
        <w:t>were observed</w:t>
      </w:r>
      <w:r w:rsidRPr="001D0876">
        <w:rPr>
          <w:rFonts w:ascii="Times New Roman" w:hAnsi="Times New Roman" w:cs="Times New Roman"/>
          <w:sz w:val="24"/>
          <w:szCs w:val="24"/>
        </w:rPr>
        <w:t xml:space="preserve"> with the fluke </w:t>
      </w:r>
      <w:proofErr w:type="spellStart"/>
      <w:r w:rsidRPr="001D0876">
        <w:rPr>
          <w:rFonts w:ascii="Times New Roman" w:hAnsi="Times New Roman" w:cs="Times New Roman"/>
          <w:i/>
          <w:sz w:val="24"/>
          <w:szCs w:val="24"/>
        </w:rPr>
        <w:t>Fasciola</w:t>
      </w:r>
      <w:proofErr w:type="spellEnd"/>
      <w:r w:rsidRPr="001D0876">
        <w:rPr>
          <w:rFonts w:ascii="Times New Roman" w:hAnsi="Times New Roman" w:cs="Times New Roman"/>
          <w:i/>
          <w:sz w:val="24"/>
          <w:szCs w:val="24"/>
        </w:rPr>
        <w:t xml:space="preserve"> </w:t>
      </w:r>
      <w:r w:rsidRPr="003F7E48">
        <w:rPr>
          <w:rFonts w:ascii="Times New Roman" w:hAnsi="Times New Roman" w:cs="Times New Roman"/>
          <w:i/>
          <w:noProof/>
          <w:sz w:val="24"/>
          <w:szCs w:val="24"/>
        </w:rPr>
        <w:t>gigantica</w:t>
      </w:r>
      <w:r w:rsidRPr="001D0876">
        <w:rPr>
          <w:rFonts w:ascii="Times New Roman" w:hAnsi="Times New Roman" w:cs="Times New Roman"/>
          <w:sz w:val="24"/>
          <w:szCs w:val="24"/>
        </w:rPr>
        <w:t xml:space="preserve"> inhibitors FgStefin-1 and </w:t>
      </w:r>
      <w:r w:rsidRPr="003F7E48">
        <w:rPr>
          <w:rFonts w:ascii="Times New Roman" w:hAnsi="Times New Roman" w:cs="Times New Roman"/>
          <w:noProof/>
          <w:sz w:val="24"/>
          <w:szCs w:val="24"/>
        </w:rPr>
        <w:t>FgStefin</w:t>
      </w:r>
      <w:r w:rsidRPr="001D0876">
        <w:rPr>
          <w:rFonts w:ascii="Times New Roman" w:hAnsi="Times New Roman" w:cs="Times New Roman"/>
          <w:sz w:val="24"/>
          <w:szCs w:val="24"/>
        </w:rPr>
        <w:t>-2</w:t>
      </w:r>
      <w:r w:rsidRPr="006B3390">
        <w:rPr>
          <w:rFonts w:ascii="Times New Roman" w:hAnsi="Times New Roman" w:cs="Times New Roman"/>
          <w:noProof/>
          <w:sz w:val="24"/>
          <w:szCs w:val="24"/>
          <w:vertAlign w:val="superscript"/>
        </w:rPr>
        <w:t>99</w:t>
      </w:r>
      <w:r w:rsidR="005C5597">
        <w:rPr>
          <w:rFonts w:ascii="Times New Roman" w:hAnsi="Times New Roman" w:cs="Times New Roman"/>
          <w:noProof/>
          <w:sz w:val="24"/>
          <w:szCs w:val="24"/>
          <w:vertAlign w:val="superscript"/>
        </w:rPr>
        <w:t>,</w:t>
      </w:r>
      <w:r w:rsidRPr="006B3390">
        <w:rPr>
          <w:rFonts w:ascii="Times New Roman" w:hAnsi="Times New Roman" w:cs="Times New Roman"/>
          <w:noProof/>
          <w:sz w:val="24"/>
          <w:szCs w:val="24"/>
          <w:vertAlign w:val="superscript"/>
        </w:rPr>
        <w:t>100</w:t>
      </w:r>
      <w:r w:rsidRPr="001D0876">
        <w:rPr>
          <w:rFonts w:ascii="Times New Roman" w:hAnsi="Times New Roman" w:cs="Times New Roman"/>
          <w:sz w:val="24"/>
          <w:szCs w:val="24"/>
        </w:rPr>
        <w:t xml:space="preserve">. The </w:t>
      </w:r>
      <w:proofErr w:type="spellStart"/>
      <w:r w:rsidRPr="001D0876">
        <w:rPr>
          <w:rFonts w:ascii="Times New Roman" w:hAnsi="Times New Roman" w:cs="Times New Roman"/>
          <w:i/>
          <w:sz w:val="24"/>
          <w:szCs w:val="24"/>
        </w:rPr>
        <w:t>Fasciola</w:t>
      </w:r>
      <w:proofErr w:type="spellEnd"/>
      <w:r w:rsidRPr="001D0876">
        <w:rPr>
          <w:rFonts w:ascii="Times New Roman" w:hAnsi="Times New Roman" w:cs="Times New Roman"/>
          <w:i/>
          <w:sz w:val="24"/>
          <w:szCs w:val="24"/>
        </w:rPr>
        <w:t xml:space="preserve"> hepatica</w:t>
      </w:r>
      <w:r w:rsidRPr="001D0876">
        <w:rPr>
          <w:rFonts w:ascii="Times New Roman" w:hAnsi="Times New Roman" w:cs="Times New Roman"/>
          <w:sz w:val="24"/>
          <w:szCs w:val="24"/>
        </w:rPr>
        <w:t xml:space="preserve"> recombinant stefin inhibitors </w:t>
      </w:r>
      <w:r w:rsidRPr="003F7E48">
        <w:rPr>
          <w:rFonts w:ascii="Times New Roman" w:hAnsi="Times New Roman" w:cs="Times New Roman"/>
          <w:noProof/>
          <w:sz w:val="24"/>
          <w:szCs w:val="24"/>
        </w:rPr>
        <w:t>rFhStf</w:t>
      </w:r>
      <w:r w:rsidRPr="001D0876">
        <w:rPr>
          <w:rFonts w:ascii="Times New Roman" w:hAnsi="Times New Roman" w:cs="Times New Roman"/>
          <w:sz w:val="24"/>
          <w:szCs w:val="24"/>
        </w:rPr>
        <w:t xml:space="preserve">-1, </w:t>
      </w:r>
      <w:r w:rsidRPr="003F7E48">
        <w:rPr>
          <w:rFonts w:ascii="Times New Roman" w:hAnsi="Times New Roman" w:cs="Times New Roman"/>
          <w:noProof/>
          <w:sz w:val="24"/>
          <w:szCs w:val="24"/>
        </w:rPr>
        <w:t>rFhStf</w:t>
      </w:r>
      <w:r w:rsidRPr="001D0876">
        <w:rPr>
          <w:rFonts w:ascii="Times New Roman" w:hAnsi="Times New Roman" w:cs="Times New Roman"/>
          <w:sz w:val="24"/>
          <w:szCs w:val="24"/>
        </w:rPr>
        <w:t xml:space="preserve">-2, and rFhStf-3 strongly inhibit two variants of endogenous cathepsin L </w:t>
      </w:r>
      <w:r>
        <w:rPr>
          <w:rFonts w:ascii="Times New Roman" w:hAnsi="Times New Roman" w:cs="Times New Roman"/>
          <w:sz w:val="24"/>
          <w:szCs w:val="24"/>
        </w:rPr>
        <w:t>(</w:t>
      </w:r>
      <w:r w:rsidRPr="003F7E48">
        <w:rPr>
          <w:rFonts w:ascii="Times New Roman" w:hAnsi="Times New Roman" w:cs="Times New Roman"/>
          <w:noProof/>
          <w:sz w:val="24"/>
          <w:szCs w:val="24"/>
        </w:rPr>
        <w:t>FhCL</w:t>
      </w:r>
      <w:r w:rsidRPr="001D0876">
        <w:rPr>
          <w:rFonts w:ascii="Times New Roman" w:hAnsi="Times New Roman" w:cs="Times New Roman"/>
          <w:sz w:val="24"/>
          <w:szCs w:val="24"/>
        </w:rPr>
        <w:t xml:space="preserve">-1,-3) and human cathepsin L </w:t>
      </w:r>
      <w:r>
        <w:rPr>
          <w:rFonts w:ascii="Times New Roman" w:hAnsi="Times New Roman" w:cs="Times New Roman"/>
          <w:sz w:val="24"/>
          <w:szCs w:val="24"/>
        </w:rPr>
        <w:t>(</w:t>
      </w:r>
      <w:r w:rsidRPr="001D0876">
        <w:rPr>
          <w:rFonts w:ascii="Times New Roman" w:hAnsi="Times New Roman" w:cs="Times New Roman"/>
          <w:sz w:val="24"/>
          <w:szCs w:val="24"/>
        </w:rPr>
        <w:t xml:space="preserve">Ki 1.52-52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variants rFhStf-1 and rFhStf-2 inhibit human cathepsin C </w:t>
      </w:r>
      <w:r>
        <w:rPr>
          <w:rFonts w:ascii="Times New Roman" w:hAnsi="Times New Roman" w:cs="Times New Roman"/>
          <w:sz w:val="24"/>
          <w:szCs w:val="24"/>
        </w:rPr>
        <w:t>(</w:t>
      </w:r>
      <w:r w:rsidRPr="001D0876">
        <w:rPr>
          <w:rFonts w:ascii="Times New Roman" w:hAnsi="Times New Roman" w:cs="Times New Roman"/>
          <w:sz w:val="24"/>
          <w:szCs w:val="24"/>
        </w:rPr>
        <w:t xml:space="preserve">Ki 35-57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xml:space="preserve">); and human cathepsin B is inhibited only by rFhStf-2 </w:t>
      </w:r>
      <w:r>
        <w:rPr>
          <w:rFonts w:ascii="Times New Roman" w:hAnsi="Times New Roman" w:cs="Times New Roman"/>
          <w:sz w:val="24"/>
          <w:szCs w:val="24"/>
        </w:rPr>
        <w:t>(</w:t>
      </w:r>
      <w:r w:rsidRPr="001D0876">
        <w:rPr>
          <w:rFonts w:ascii="Times New Roman" w:hAnsi="Times New Roman" w:cs="Times New Roman"/>
          <w:sz w:val="24"/>
          <w:szCs w:val="24"/>
        </w:rPr>
        <w:t xml:space="preserve">Ki=15 </w:t>
      </w:r>
      <w:proofErr w:type="spellStart"/>
      <w:r w:rsidRPr="001D0876">
        <w:rPr>
          <w:rFonts w:ascii="Times New Roman" w:hAnsi="Times New Roman" w:cs="Times New Roman"/>
          <w:sz w:val="24"/>
          <w:szCs w:val="24"/>
        </w:rPr>
        <w:t>nM</w:t>
      </w:r>
      <w:proofErr w:type="spellEnd"/>
      <w:proofErr w:type="gramStart"/>
      <w:r w:rsidRPr="001D0876">
        <w:rPr>
          <w:rFonts w:ascii="Times New Roman" w:hAnsi="Times New Roman" w:cs="Times New Roman"/>
          <w:sz w:val="24"/>
          <w:szCs w:val="24"/>
        </w:rPr>
        <w:t>)</w:t>
      </w:r>
      <w:r w:rsidRPr="006B3390">
        <w:rPr>
          <w:rFonts w:ascii="Times New Roman" w:hAnsi="Times New Roman" w:cs="Times New Roman"/>
          <w:noProof/>
          <w:sz w:val="24"/>
          <w:szCs w:val="24"/>
          <w:vertAlign w:val="superscript"/>
        </w:rPr>
        <w:t>100</w:t>
      </w:r>
      <w:proofErr w:type="gramEnd"/>
      <w:r w:rsidRPr="001D0876">
        <w:rPr>
          <w:rFonts w:ascii="Times New Roman" w:hAnsi="Times New Roman" w:cs="Times New Roman"/>
          <w:sz w:val="24"/>
          <w:szCs w:val="24"/>
        </w:rPr>
        <w:t xml:space="preserve">. </w:t>
      </w:r>
      <w:r w:rsidRPr="003C639C">
        <w:rPr>
          <w:rFonts w:ascii="Times New Roman" w:hAnsi="Times New Roman" w:cs="Times New Roman"/>
          <w:sz w:val="24"/>
          <w:szCs w:val="24"/>
        </w:rPr>
        <w:t xml:space="preserve">The </w:t>
      </w:r>
      <w:proofErr w:type="spellStart"/>
      <w:r w:rsidRPr="003C639C">
        <w:rPr>
          <w:rFonts w:ascii="Times New Roman" w:hAnsi="Times New Roman" w:cs="Times New Roman"/>
          <w:i/>
          <w:sz w:val="24"/>
          <w:szCs w:val="24"/>
        </w:rPr>
        <w:t>S.mansoni</w:t>
      </w:r>
      <w:proofErr w:type="spellEnd"/>
      <w:r w:rsidRPr="003C639C">
        <w:rPr>
          <w:rFonts w:ascii="Times New Roman" w:hAnsi="Times New Roman" w:cs="Times New Roman"/>
          <w:sz w:val="24"/>
          <w:szCs w:val="24"/>
        </w:rPr>
        <w:t xml:space="preserve"> inhibitor </w:t>
      </w:r>
      <w:proofErr w:type="spellStart"/>
      <w:r w:rsidRPr="003C639C">
        <w:rPr>
          <w:rFonts w:ascii="Times New Roman" w:hAnsi="Times New Roman" w:cs="Times New Roman"/>
          <w:sz w:val="24"/>
          <w:szCs w:val="24"/>
        </w:rPr>
        <w:t>SmCys</w:t>
      </w:r>
      <w:proofErr w:type="spellEnd"/>
      <w:r w:rsidRPr="003C639C">
        <w:rPr>
          <w:rFonts w:ascii="Times New Roman" w:hAnsi="Times New Roman" w:cs="Times New Roman"/>
          <w:sz w:val="24"/>
          <w:szCs w:val="24"/>
        </w:rPr>
        <w:t xml:space="preserve"> </w:t>
      </w:r>
      <w:r w:rsidRPr="003F7E48">
        <w:rPr>
          <w:rFonts w:ascii="Times New Roman" w:hAnsi="Times New Roman" w:cs="Times New Roman"/>
          <w:noProof/>
          <w:sz w:val="24"/>
          <w:szCs w:val="24"/>
        </w:rPr>
        <w:t>strongly</w:t>
      </w:r>
      <w:r w:rsidRPr="003C639C">
        <w:rPr>
          <w:rFonts w:ascii="Times New Roman" w:hAnsi="Times New Roman" w:cs="Times New Roman"/>
          <w:sz w:val="24"/>
          <w:szCs w:val="24"/>
        </w:rPr>
        <w:t xml:space="preserve"> inhibits papain (Ki= 0.065 </w:t>
      </w:r>
      <w:proofErr w:type="spellStart"/>
      <w:r w:rsidRPr="003C639C">
        <w:rPr>
          <w:rFonts w:ascii="Times New Roman" w:hAnsi="Times New Roman" w:cs="Times New Roman"/>
          <w:sz w:val="24"/>
          <w:szCs w:val="24"/>
        </w:rPr>
        <w:t>nM</w:t>
      </w:r>
      <w:proofErr w:type="spellEnd"/>
      <w:proofErr w:type="gramStart"/>
      <w:r w:rsidRPr="003C639C">
        <w:rPr>
          <w:rFonts w:ascii="Times New Roman" w:hAnsi="Times New Roman" w:cs="Times New Roman"/>
          <w:sz w:val="24"/>
          <w:szCs w:val="24"/>
        </w:rPr>
        <w:t>)</w:t>
      </w:r>
      <w:r w:rsidRPr="006B3390">
        <w:rPr>
          <w:rFonts w:ascii="Times New Roman" w:hAnsi="Times New Roman" w:cs="Times New Roman"/>
          <w:noProof/>
          <w:sz w:val="24"/>
          <w:szCs w:val="24"/>
          <w:vertAlign w:val="superscript"/>
        </w:rPr>
        <w:t>104</w:t>
      </w:r>
      <w:proofErr w:type="gramEnd"/>
      <w:r w:rsidRPr="003C639C">
        <w:rPr>
          <w:rFonts w:ascii="Times New Roman" w:hAnsi="Times New Roman" w:cs="Times New Roman"/>
          <w:sz w:val="24"/>
          <w:szCs w:val="24"/>
        </w:rPr>
        <w:t xml:space="preserve">. However, the N-terminally truncated forms of </w:t>
      </w:r>
      <w:proofErr w:type="spellStart"/>
      <w:r w:rsidRPr="003C639C">
        <w:rPr>
          <w:rFonts w:ascii="Times New Roman" w:hAnsi="Times New Roman" w:cs="Times New Roman"/>
          <w:sz w:val="24"/>
          <w:szCs w:val="24"/>
        </w:rPr>
        <w:t>SmCys</w:t>
      </w:r>
      <w:proofErr w:type="spellEnd"/>
      <w:r w:rsidRPr="003C639C">
        <w:rPr>
          <w:rFonts w:ascii="Times New Roman" w:hAnsi="Times New Roman" w:cs="Times New Roman"/>
          <w:sz w:val="24"/>
          <w:szCs w:val="24"/>
        </w:rPr>
        <w:t xml:space="preserve"> with deletions of 10 and 20 amino acid residues resulted in much weaker papain inhibition (Ki= 0.739 </w:t>
      </w:r>
      <w:proofErr w:type="spellStart"/>
      <w:r w:rsidRPr="003C639C">
        <w:rPr>
          <w:rFonts w:ascii="Times New Roman" w:hAnsi="Times New Roman" w:cs="Times New Roman"/>
          <w:sz w:val="24"/>
          <w:szCs w:val="24"/>
        </w:rPr>
        <w:t>nM</w:t>
      </w:r>
      <w:proofErr w:type="spellEnd"/>
      <w:r w:rsidRPr="003C639C">
        <w:rPr>
          <w:rFonts w:ascii="Times New Roman" w:hAnsi="Times New Roman" w:cs="Times New Roman"/>
          <w:sz w:val="24"/>
          <w:szCs w:val="24"/>
        </w:rPr>
        <w:t xml:space="preserve"> and 4.915 </w:t>
      </w:r>
      <w:proofErr w:type="spellStart"/>
      <w:r w:rsidRPr="003C639C">
        <w:rPr>
          <w:rFonts w:ascii="Times New Roman" w:hAnsi="Times New Roman" w:cs="Times New Roman"/>
          <w:sz w:val="24"/>
          <w:szCs w:val="24"/>
        </w:rPr>
        <w:t>nM</w:t>
      </w:r>
      <w:proofErr w:type="spellEnd"/>
      <w:r w:rsidRPr="003C639C">
        <w:rPr>
          <w:rFonts w:ascii="Times New Roman" w:hAnsi="Times New Roman" w:cs="Times New Roman"/>
          <w:sz w:val="24"/>
          <w:szCs w:val="24"/>
        </w:rPr>
        <w:t xml:space="preserve">, respectively). </w:t>
      </w:r>
      <w:r>
        <w:rPr>
          <w:rFonts w:ascii="Times New Roman" w:hAnsi="Times New Roman" w:cs="Times New Roman"/>
          <w:noProof/>
          <w:sz w:val="24"/>
          <w:szCs w:val="24"/>
        </w:rPr>
        <w:t>A s</w:t>
      </w:r>
      <w:r w:rsidRPr="003F7E48">
        <w:rPr>
          <w:rFonts w:ascii="Times New Roman" w:hAnsi="Times New Roman" w:cs="Times New Roman"/>
          <w:noProof/>
          <w:sz w:val="24"/>
          <w:szCs w:val="24"/>
        </w:rPr>
        <w:t>imilar</w:t>
      </w:r>
      <w:r w:rsidRPr="003C639C">
        <w:rPr>
          <w:rFonts w:ascii="Times New Roman" w:hAnsi="Times New Roman" w:cs="Times New Roman"/>
          <w:sz w:val="24"/>
          <w:szCs w:val="24"/>
        </w:rPr>
        <w:t xml:space="preserve"> effect </w:t>
      </w:r>
      <w:r w:rsidRPr="003F7E48">
        <w:rPr>
          <w:rFonts w:ascii="Times New Roman" w:hAnsi="Times New Roman" w:cs="Times New Roman"/>
          <w:noProof/>
          <w:sz w:val="24"/>
          <w:szCs w:val="24"/>
        </w:rPr>
        <w:t>was observed</w:t>
      </w:r>
      <w:r w:rsidRPr="003C639C">
        <w:rPr>
          <w:rFonts w:ascii="Times New Roman" w:hAnsi="Times New Roman" w:cs="Times New Roman"/>
          <w:sz w:val="24"/>
          <w:szCs w:val="24"/>
        </w:rPr>
        <w:t xml:space="preserve"> in truncated forms of human cystatin C of the first ten residues</w:t>
      </w:r>
      <w:r w:rsidRPr="006B3390">
        <w:rPr>
          <w:rFonts w:ascii="Times New Roman" w:hAnsi="Times New Roman" w:cs="Times New Roman"/>
          <w:noProof/>
          <w:sz w:val="24"/>
          <w:szCs w:val="24"/>
          <w:vertAlign w:val="superscript"/>
        </w:rPr>
        <w:t>111</w:t>
      </w:r>
      <w:r w:rsidRPr="003C639C">
        <w:rPr>
          <w:rFonts w:ascii="Times New Roman" w:hAnsi="Times New Roman" w:cs="Times New Roman"/>
          <w:sz w:val="24"/>
          <w:szCs w:val="24"/>
        </w:rPr>
        <w:t xml:space="preserve"> and chicken cystatin upon deletion of the first eight residues preceding Gly9</w:t>
      </w:r>
      <w:r w:rsidRPr="006B3390">
        <w:rPr>
          <w:rFonts w:ascii="Times New Roman" w:hAnsi="Times New Roman" w:cs="Times New Roman"/>
          <w:noProof/>
          <w:sz w:val="24"/>
          <w:szCs w:val="24"/>
          <w:vertAlign w:val="superscript"/>
        </w:rPr>
        <w:t>112</w:t>
      </w:r>
      <w:r w:rsidRPr="003C639C">
        <w:rPr>
          <w:rFonts w:ascii="Times New Roman" w:hAnsi="Times New Roman" w:cs="Times New Roman"/>
          <w:sz w:val="24"/>
          <w:szCs w:val="24"/>
        </w:rPr>
        <w:t>.</w:t>
      </w:r>
      <w:r>
        <w:rPr>
          <w:rFonts w:ascii="Times New Roman" w:hAnsi="Times New Roman" w:cs="Times New Roman"/>
          <w:sz w:val="24"/>
          <w:szCs w:val="24"/>
        </w:rPr>
        <w:t xml:space="preserve"> </w:t>
      </w:r>
      <w:r w:rsidRPr="00EC4C52">
        <w:rPr>
          <w:rFonts w:ascii="Times New Roman" w:hAnsi="Times New Roman" w:cs="Times New Roman"/>
          <w:sz w:val="24"/>
          <w:szCs w:val="24"/>
        </w:rPr>
        <w:t xml:space="preserve"> </w:t>
      </w:r>
      <w:r w:rsidRPr="001D0876">
        <w:rPr>
          <w:rFonts w:ascii="Times New Roman" w:hAnsi="Times New Roman" w:cs="Times New Roman"/>
          <w:sz w:val="24"/>
          <w:szCs w:val="24"/>
        </w:rPr>
        <w:t xml:space="preserve">In summary, it is evident that some stefin-type parasite inhibitors are strong and tight-binding inhibitors of their endogenous cysteine proteases-cathepsins as well as human and other mammalian cathepsins, suggesting their involvement in the regulation of various processes in the host. Furthermore, they demonstrate different inhibitory potencies against their endogenous cathepsins with endo- and exopeptidases activities compared to those of human and other mammalian cathepsins. </w:t>
      </w:r>
      <w:r w:rsidRPr="003F7E48">
        <w:rPr>
          <w:rFonts w:ascii="Times New Roman" w:hAnsi="Times New Roman" w:cs="Times New Roman"/>
          <w:noProof/>
          <w:sz w:val="24"/>
          <w:szCs w:val="24"/>
        </w:rPr>
        <w:t>This</w:t>
      </w:r>
      <w:r w:rsidRPr="001D0876">
        <w:rPr>
          <w:rFonts w:ascii="Times New Roman" w:hAnsi="Times New Roman" w:cs="Times New Roman"/>
          <w:sz w:val="24"/>
          <w:szCs w:val="24"/>
        </w:rPr>
        <w:t xml:space="preserve"> might be of importance for the successful accommodation and reproduction of parasites in their host organisms.      </w:t>
      </w:r>
    </w:p>
    <w:p w:rsidR="00A97B08" w:rsidRPr="00FD399B" w:rsidRDefault="00A97B08" w:rsidP="001D0876">
      <w:pPr>
        <w:spacing w:line="360" w:lineRule="auto"/>
        <w:ind w:firstLine="284"/>
        <w:rPr>
          <w:rFonts w:ascii="Times New Roman" w:hAnsi="Times New Roman" w:cs="Times New Roman"/>
          <w:b/>
          <w:sz w:val="24"/>
          <w:szCs w:val="24"/>
        </w:rPr>
      </w:pPr>
      <w:r w:rsidRPr="00FD399B">
        <w:rPr>
          <w:rFonts w:ascii="Times New Roman" w:hAnsi="Times New Roman" w:cs="Times New Roman"/>
          <w:b/>
          <w:sz w:val="24"/>
          <w:szCs w:val="24"/>
        </w:rPr>
        <w:t xml:space="preserve"> 4. Structure of stefins and the mechanism of interaction with their target enzymes</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lastRenderedPageBreak/>
        <w:t xml:space="preserve">4.1. </w:t>
      </w:r>
      <w:r w:rsidRPr="00FD399B">
        <w:rPr>
          <w:rFonts w:ascii="Times New Roman" w:hAnsi="Times New Roman" w:cs="Times New Roman"/>
          <w:b/>
          <w:noProof/>
          <w:sz w:val="24"/>
          <w:szCs w:val="24"/>
        </w:rPr>
        <w:t>Interaction</w:t>
      </w:r>
      <w:r w:rsidRPr="00FD399B">
        <w:rPr>
          <w:rFonts w:ascii="Times New Roman" w:hAnsi="Times New Roman" w:cs="Times New Roman"/>
          <w:b/>
          <w:sz w:val="24"/>
          <w:szCs w:val="24"/>
        </w:rPr>
        <w:t xml:space="preserve"> between stefins and cathepsin endopeptidases</w:t>
      </w: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Based on the known 3D structures of the chicken egg white cystatin</w:t>
      </w:r>
      <w:r w:rsidRPr="006B3390">
        <w:rPr>
          <w:rFonts w:ascii="Times New Roman" w:hAnsi="Times New Roman" w:cs="Times New Roman"/>
          <w:noProof/>
          <w:sz w:val="24"/>
          <w:szCs w:val="24"/>
          <w:vertAlign w:val="superscript"/>
        </w:rPr>
        <w:t>113</w:t>
      </w:r>
      <w:r w:rsidRPr="001D0876">
        <w:rPr>
          <w:rFonts w:ascii="Times New Roman" w:hAnsi="Times New Roman" w:cs="Times New Roman"/>
          <w:sz w:val="24"/>
          <w:szCs w:val="24"/>
        </w:rPr>
        <w:t xml:space="preserve"> and human stefin B-papain complex</w:t>
      </w:r>
      <w:r w:rsidRPr="006B3390">
        <w:rPr>
          <w:rFonts w:ascii="Times New Roman" w:hAnsi="Times New Roman" w:cs="Times New Roman"/>
          <w:noProof/>
          <w:sz w:val="24"/>
          <w:szCs w:val="24"/>
          <w:vertAlign w:val="superscript"/>
        </w:rPr>
        <w:t>114</w:t>
      </w:r>
      <w:r w:rsidRPr="001D0876">
        <w:rPr>
          <w:rFonts w:ascii="Times New Roman" w:hAnsi="Times New Roman" w:cs="Times New Roman"/>
          <w:sz w:val="24"/>
          <w:szCs w:val="24"/>
        </w:rPr>
        <w:t xml:space="preserve">, the amino acid sequences of several stefins of mammalian and parasite origin have </w:t>
      </w:r>
      <w:r w:rsidRPr="003F7E48">
        <w:rPr>
          <w:rFonts w:ascii="Times New Roman" w:hAnsi="Times New Roman" w:cs="Times New Roman"/>
          <w:noProof/>
          <w:sz w:val="24"/>
          <w:szCs w:val="24"/>
        </w:rPr>
        <w:t>been aligned</w:t>
      </w:r>
      <w:r w:rsidRPr="001D0876">
        <w:rPr>
          <w:rFonts w:ascii="Times New Roman" w:hAnsi="Times New Roman" w:cs="Times New Roman"/>
          <w:sz w:val="24"/>
          <w:szCs w:val="24"/>
        </w:rPr>
        <w:t xml:space="preserve">. The conserved residues in equivalent positions confirmed the relationships between stefin and cystatin subfamilies, although some differences are evident </w:t>
      </w:r>
      <w:r>
        <w:rPr>
          <w:rFonts w:ascii="Times New Roman" w:hAnsi="Times New Roman" w:cs="Times New Roman"/>
          <w:sz w:val="24"/>
          <w:szCs w:val="24"/>
        </w:rPr>
        <w:t>(</w:t>
      </w:r>
      <w:r w:rsidRPr="001D0876">
        <w:rPr>
          <w:rFonts w:ascii="Times New Roman" w:hAnsi="Times New Roman" w:cs="Times New Roman"/>
          <w:sz w:val="24"/>
          <w:szCs w:val="24"/>
        </w:rPr>
        <w:t>Fig</w:t>
      </w:r>
      <w:r>
        <w:rPr>
          <w:rFonts w:ascii="Times New Roman" w:hAnsi="Times New Roman" w:cs="Times New Roman"/>
          <w:sz w:val="24"/>
          <w:szCs w:val="24"/>
        </w:rPr>
        <w:t xml:space="preserve">ure </w:t>
      </w:r>
      <w:r w:rsidRPr="001D0876">
        <w:rPr>
          <w:rFonts w:ascii="Times New Roman" w:hAnsi="Times New Roman" w:cs="Times New Roman"/>
          <w:sz w:val="24"/>
          <w:szCs w:val="24"/>
        </w:rPr>
        <w:t xml:space="preserve">1). Moreover, the correct alignment of the stefins and the cystatins revealed that the previous sequence alignments were partly incorrect because of the deletion of the shorter </w:t>
      </w:r>
      <w:r w:rsidRPr="001D0876">
        <w:rPr>
          <w:rFonts w:ascii="Times New Roman" w:hAnsi="Times New Roman" w:cs="Times New Roman"/>
          <w:sz w:val="24"/>
          <w:szCs w:val="24"/>
        </w:rPr>
        <w:sym w:font="Symbol" w:char="F061"/>
      </w:r>
      <w:r w:rsidRPr="001D0876">
        <w:rPr>
          <w:rFonts w:ascii="Times New Roman" w:hAnsi="Times New Roman" w:cs="Times New Roman"/>
          <w:sz w:val="24"/>
          <w:szCs w:val="24"/>
        </w:rPr>
        <w:t xml:space="preserve">-helical segment in the stefins. </w:t>
      </w:r>
    </w:p>
    <w:p w:rsidR="0081169C" w:rsidRDefault="0081169C" w:rsidP="001D0876">
      <w:pPr>
        <w:spacing w:line="360" w:lineRule="auto"/>
        <w:rPr>
          <w:rFonts w:ascii="Times New Roman" w:hAnsi="Times New Roman" w:cs="Times New Roman"/>
          <w:sz w:val="24"/>
          <w:szCs w:val="24"/>
        </w:rPr>
      </w:pPr>
    </w:p>
    <w:p w:rsidR="00A97B08" w:rsidRDefault="00A97B08" w:rsidP="001D0876">
      <w:pPr>
        <w:spacing w:line="360" w:lineRule="auto"/>
        <w:rPr>
          <w:rFonts w:ascii="Times New Roman" w:hAnsi="Times New Roman" w:cs="Times New Roman"/>
          <w:sz w:val="24"/>
          <w:szCs w:val="24"/>
        </w:rPr>
      </w:pPr>
      <w:r>
        <w:rPr>
          <w:rFonts w:ascii="Times New Roman" w:hAnsi="Times New Roman" w:cs="Times New Roman"/>
          <w:noProof/>
          <w:sz w:val="24"/>
          <w:szCs w:val="24"/>
          <w:lang w:val="sl-SI" w:eastAsia="sl-SI"/>
        </w:rPr>
        <w:drawing>
          <wp:inline distT="0" distB="0" distL="0" distR="0" wp14:anchorId="3764E737" wp14:editId="5A5707F8">
            <wp:extent cx="5760720" cy="585279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852795"/>
                    </a:xfrm>
                    <a:prstGeom prst="rect">
                      <a:avLst/>
                    </a:prstGeom>
                  </pic:spPr>
                </pic:pic>
              </a:graphicData>
            </a:graphic>
          </wp:inline>
        </w:drawing>
      </w:r>
    </w:p>
    <w:p w:rsidR="00A97B08" w:rsidRDefault="00A97B08" w:rsidP="001D0876">
      <w:pPr>
        <w:spacing w:line="360" w:lineRule="auto"/>
        <w:rPr>
          <w:rFonts w:ascii="Times New Roman" w:hAnsi="Times New Roman" w:cs="Times New Roman"/>
          <w:sz w:val="24"/>
          <w:szCs w:val="24"/>
        </w:rPr>
      </w:pPr>
      <w:r w:rsidRPr="00A213B1">
        <w:rPr>
          <w:rFonts w:ascii="Times New Roman" w:hAnsi="Times New Roman" w:cs="Times New Roman"/>
          <w:b/>
          <w:sz w:val="24"/>
          <w:szCs w:val="24"/>
        </w:rPr>
        <w:lastRenderedPageBreak/>
        <w:t>Figure 1.</w:t>
      </w:r>
      <w:r w:rsidRPr="005F7874">
        <w:rPr>
          <w:rFonts w:ascii="Times New Roman" w:hAnsi="Times New Roman" w:cs="Times New Roman"/>
          <w:sz w:val="24"/>
          <w:szCs w:val="24"/>
        </w:rPr>
        <w:t xml:space="preserve"> Multiple sequence alignment of stefins and cystatins. The alignment was performed by </w:t>
      </w:r>
      <w:proofErr w:type="spellStart"/>
      <w:r w:rsidRPr="005F7874">
        <w:rPr>
          <w:rFonts w:ascii="Times New Roman" w:hAnsi="Times New Roman" w:cs="Times New Roman"/>
          <w:sz w:val="24"/>
          <w:szCs w:val="24"/>
        </w:rPr>
        <w:t>Clustal</w:t>
      </w:r>
      <w:proofErr w:type="spellEnd"/>
      <w:r w:rsidRPr="005F7874">
        <w:rPr>
          <w:rFonts w:ascii="Times New Roman" w:hAnsi="Times New Roman" w:cs="Times New Roman"/>
          <w:sz w:val="24"/>
          <w:szCs w:val="24"/>
        </w:rPr>
        <w:t xml:space="preserve"> Omega using sequences obtained from UniProt</w:t>
      </w:r>
      <w:r w:rsidRPr="006B3390">
        <w:rPr>
          <w:rFonts w:ascii="Times New Roman" w:hAnsi="Times New Roman" w:cs="Times New Roman"/>
          <w:noProof/>
          <w:sz w:val="24"/>
          <w:szCs w:val="24"/>
          <w:vertAlign w:val="superscript"/>
        </w:rPr>
        <w:t>115</w:t>
      </w:r>
      <w:r w:rsidRPr="005F7874">
        <w:rPr>
          <w:rFonts w:ascii="Times New Roman" w:hAnsi="Times New Roman" w:cs="Times New Roman"/>
          <w:sz w:val="24"/>
          <w:szCs w:val="24"/>
        </w:rPr>
        <w:t xml:space="preserve">. Conserved residues in comparison to human stefin A (HU_ST_A, P01040) are marked using </w:t>
      </w:r>
      <w:proofErr w:type="spellStart"/>
      <w:r w:rsidRPr="005F7874">
        <w:rPr>
          <w:rFonts w:ascii="Times New Roman" w:hAnsi="Times New Roman" w:cs="Times New Roman"/>
          <w:sz w:val="24"/>
          <w:szCs w:val="24"/>
        </w:rPr>
        <w:t>BoxShade</w:t>
      </w:r>
      <w:proofErr w:type="spellEnd"/>
      <w:r w:rsidRPr="005F7874">
        <w:rPr>
          <w:rFonts w:ascii="Times New Roman" w:hAnsi="Times New Roman" w:cs="Times New Roman"/>
          <w:sz w:val="24"/>
          <w:szCs w:val="24"/>
        </w:rPr>
        <w:t xml:space="preserve"> as black background, and similar residues have gray background. Asterisks represents conserved residues responsible for the contact with an enzyme. Signal sequences are underlined. Other aligned inhibitors are: human stefin B (HU_ST_B, P04080), bovine stefins A (BOV_ST_A, P80416), B (BOV_ST_B, P25417), and C (BOV_ST_C, P35478), stefins 1 (CS_ST_1, A6YID9) and 2 (CS_ST_2, A6YE0) from </w:t>
      </w:r>
      <w:proofErr w:type="spellStart"/>
      <w:r w:rsidRPr="005F7874">
        <w:rPr>
          <w:rFonts w:ascii="Times New Roman" w:hAnsi="Times New Roman" w:cs="Times New Roman"/>
          <w:sz w:val="24"/>
          <w:szCs w:val="24"/>
        </w:rPr>
        <w:t>Clonorchis</w:t>
      </w:r>
      <w:proofErr w:type="spellEnd"/>
      <w:r w:rsidRPr="005F7874">
        <w:rPr>
          <w:rFonts w:ascii="Times New Roman" w:hAnsi="Times New Roman" w:cs="Times New Roman"/>
          <w:sz w:val="24"/>
          <w:szCs w:val="24"/>
        </w:rPr>
        <w:t xml:space="preserve"> </w:t>
      </w:r>
      <w:proofErr w:type="spellStart"/>
      <w:r w:rsidRPr="005F7874">
        <w:rPr>
          <w:rFonts w:ascii="Times New Roman" w:hAnsi="Times New Roman" w:cs="Times New Roman"/>
          <w:sz w:val="24"/>
          <w:szCs w:val="24"/>
        </w:rPr>
        <w:t>sinensis</w:t>
      </w:r>
      <w:proofErr w:type="spellEnd"/>
      <w:r w:rsidRPr="005F7874">
        <w:rPr>
          <w:rFonts w:ascii="Times New Roman" w:hAnsi="Times New Roman" w:cs="Times New Roman"/>
          <w:sz w:val="24"/>
          <w:szCs w:val="24"/>
        </w:rPr>
        <w:t xml:space="preserve">, Type-1 cystatin cysteine protease inhibitor from </w:t>
      </w:r>
      <w:proofErr w:type="spellStart"/>
      <w:r w:rsidRPr="005F7874">
        <w:rPr>
          <w:rFonts w:ascii="Times New Roman" w:hAnsi="Times New Roman" w:cs="Times New Roman"/>
          <w:sz w:val="24"/>
          <w:szCs w:val="24"/>
        </w:rPr>
        <w:t>Fasciola</w:t>
      </w:r>
      <w:proofErr w:type="spellEnd"/>
      <w:r w:rsidRPr="005F7874">
        <w:rPr>
          <w:rFonts w:ascii="Times New Roman" w:hAnsi="Times New Roman" w:cs="Times New Roman"/>
          <w:sz w:val="24"/>
          <w:szCs w:val="24"/>
        </w:rPr>
        <w:t xml:space="preserve"> </w:t>
      </w:r>
      <w:proofErr w:type="spellStart"/>
      <w:r w:rsidRPr="005F7874">
        <w:rPr>
          <w:rFonts w:ascii="Times New Roman" w:hAnsi="Times New Roman" w:cs="Times New Roman"/>
          <w:sz w:val="24"/>
          <w:szCs w:val="24"/>
        </w:rPr>
        <w:t>gigantica</w:t>
      </w:r>
      <w:proofErr w:type="spellEnd"/>
      <w:r w:rsidRPr="005F7874">
        <w:rPr>
          <w:rFonts w:ascii="Times New Roman" w:hAnsi="Times New Roman" w:cs="Times New Roman"/>
          <w:sz w:val="24"/>
          <w:szCs w:val="24"/>
        </w:rPr>
        <w:t xml:space="preserve"> (FG_T1_CYS, K4P3W9), cystatin B (stefin type) from </w:t>
      </w:r>
      <w:proofErr w:type="spellStart"/>
      <w:r w:rsidRPr="005F7874">
        <w:rPr>
          <w:rFonts w:ascii="Times New Roman" w:hAnsi="Times New Roman" w:cs="Times New Roman"/>
          <w:sz w:val="24"/>
          <w:szCs w:val="24"/>
        </w:rPr>
        <w:t>Schistosoma</w:t>
      </w:r>
      <w:proofErr w:type="spellEnd"/>
      <w:r w:rsidRPr="005F7874">
        <w:rPr>
          <w:rFonts w:ascii="Times New Roman" w:hAnsi="Times New Roman" w:cs="Times New Roman"/>
          <w:sz w:val="24"/>
          <w:szCs w:val="24"/>
        </w:rPr>
        <w:t xml:space="preserve"> </w:t>
      </w:r>
      <w:proofErr w:type="spellStart"/>
      <w:r w:rsidRPr="005F7874">
        <w:rPr>
          <w:rFonts w:ascii="Times New Roman" w:hAnsi="Times New Roman" w:cs="Times New Roman"/>
          <w:sz w:val="24"/>
          <w:szCs w:val="24"/>
        </w:rPr>
        <w:t>mansoni</w:t>
      </w:r>
      <w:proofErr w:type="spellEnd"/>
      <w:r w:rsidRPr="005F7874">
        <w:rPr>
          <w:rFonts w:ascii="Times New Roman" w:hAnsi="Times New Roman" w:cs="Times New Roman"/>
          <w:sz w:val="24"/>
          <w:szCs w:val="24"/>
        </w:rPr>
        <w:t xml:space="preserve"> (SM_SMCYS, Q7YW72), human cystatin C (HU_CYS_C, P01034), and chicken cystatin (CHI_CYS, P01038).</w:t>
      </w:r>
    </w:p>
    <w:p w:rsidR="0081169C" w:rsidRDefault="0081169C" w:rsidP="001D0876">
      <w:pPr>
        <w:spacing w:line="360" w:lineRule="auto"/>
        <w:rPr>
          <w:rFonts w:ascii="Times New Roman" w:hAnsi="Times New Roman" w:cs="Times New Roman"/>
          <w:sz w:val="24"/>
          <w:szCs w:val="24"/>
        </w:rPr>
      </w:pP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The first and the most important step in the elucidation of the mechanism of inhibition of cysteine proteases was the determination of the crystal structure of chicken cystatin</w:t>
      </w:r>
      <w:r w:rsidRPr="006B3390">
        <w:rPr>
          <w:rFonts w:ascii="Times New Roman" w:hAnsi="Times New Roman" w:cs="Times New Roman"/>
          <w:noProof/>
          <w:sz w:val="24"/>
          <w:szCs w:val="24"/>
          <w:vertAlign w:val="superscript"/>
        </w:rPr>
        <w:t>113</w:t>
      </w:r>
      <w:r w:rsidRPr="001D0876">
        <w:rPr>
          <w:rFonts w:ascii="Times New Roman" w:hAnsi="Times New Roman" w:cs="Times New Roman"/>
          <w:sz w:val="24"/>
          <w:szCs w:val="24"/>
        </w:rPr>
        <w:t xml:space="preserve">. The chicken cystatin molecule consists mainly of a five-stranded antiparallel </w:t>
      </w:r>
      <w:r w:rsidRPr="001D0876">
        <w:rPr>
          <w:rFonts w:ascii="Times New Roman" w:hAnsi="Times New Roman" w:cs="Times New Roman"/>
          <w:sz w:val="24"/>
          <w:szCs w:val="24"/>
        </w:rPr>
        <w:sym w:font="Symbol" w:char="F062"/>
      </w:r>
      <w:r w:rsidRPr="003F7E48">
        <w:rPr>
          <w:rFonts w:ascii="Times New Roman" w:hAnsi="Times New Roman" w:cs="Times New Roman"/>
          <w:b/>
          <w:noProof/>
          <w:sz w:val="24"/>
          <w:szCs w:val="24"/>
        </w:rPr>
        <w:t>-</w:t>
      </w:r>
      <w:r w:rsidRPr="003F7E48">
        <w:rPr>
          <w:rFonts w:ascii="Times New Roman" w:hAnsi="Times New Roman" w:cs="Times New Roman"/>
          <w:noProof/>
          <w:sz w:val="24"/>
          <w:szCs w:val="24"/>
        </w:rPr>
        <w:t>pleated</w:t>
      </w:r>
      <w:r w:rsidRPr="001D0876">
        <w:rPr>
          <w:rFonts w:ascii="Times New Roman" w:hAnsi="Times New Roman" w:cs="Times New Roman"/>
          <w:sz w:val="24"/>
          <w:szCs w:val="24"/>
        </w:rPr>
        <w:t xml:space="preserve"> sheet that is twisted</w:t>
      </w:r>
      <w:r w:rsidRPr="001D0876">
        <w:rPr>
          <w:rFonts w:ascii="Times New Roman" w:hAnsi="Times New Roman" w:cs="Times New Roman"/>
          <w:b/>
          <w:sz w:val="24"/>
          <w:szCs w:val="24"/>
        </w:rPr>
        <w:t xml:space="preserve"> </w:t>
      </w:r>
      <w:r w:rsidRPr="001D0876">
        <w:rPr>
          <w:rFonts w:ascii="Times New Roman" w:hAnsi="Times New Roman" w:cs="Times New Roman"/>
          <w:sz w:val="24"/>
          <w:szCs w:val="24"/>
        </w:rPr>
        <w:t>and wrapped around</w:t>
      </w:r>
      <w:r w:rsidRPr="001D0876">
        <w:rPr>
          <w:rFonts w:ascii="Times New Roman" w:hAnsi="Times New Roman" w:cs="Times New Roman"/>
          <w:b/>
          <w:sz w:val="24"/>
          <w:szCs w:val="24"/>
        </w:rPr>
        <w:t xml:space="preserve"> </w:t>
      </w:r>
      <w:r w:rsidRPr="001D0876">
        <w:rPr>
          <w:rFonts w:ascii="Times New Roman" w:hAnsi="Times New Roman" w:cs="Times New Roman"/>
          <w:sz w:val="24"/>
          <w:szCs w:val="24"/>
        </w:rPr>
        <w:t>a long central</w:t>
      </w:r>
      <w:r w:rsidRPr="001D0876">
        <w:rPr>
          <w:rFonts w:ascii="Times New Roman" w:hAnsi="Times New Roman" w:cs="Times New Roman"/>
          <w:b/>
          <w:sz w:val="24"/>
          <w:szCs w:val="24"/>
        </w:rPr>
        <w:t xml:space="preserve"> </w:t>
      </w:r>
      <w:r w:rsidRPr="001D0876">
        <w:rPr>
          <w:rFonts w:ascii="Times New Roman" w:hAnsi="Times New Roman" w:cs="Times New Roman"/>
          <w:sz w:val="24"/>
          <w:szCs w:val="24"/>
        </w:rPr>
        <w:sym w:font="Symbol" w:char="F061"/>
      </w:r>
      <w:r w:rsidRPr="001D0876">
        <w:rPr>
          <w:rFonts w:ascii="Times New Roman" w:hAnsi="Times New Roman" w:cs="Times New Roman"/>
          <w:sz w:val="24"/>
          <w:szCs w:val="24"/>
        </w:rPr>
        <w:t xml:space="preserve">-helix and an appending shorter </w:t>
      </w:r>
      <w:r w:rsidRPr="001D0876">
        <w:rPr>
          <w:rFonts w:ascii="Times New Roman" w:hAnsi="Times New Roman" w:cs="Times New Roman"/>
          <w:sz w:val="24"/>
          <w:szCs w:val="24"/>
        </w:rPr>
        <w:sym w:font="Symbol" w:char="F061"/>
      </w:r>
      <w:r w:rsidRPr="001D0876">
        <w:rPr>
          <w:rFonts w:ascii="Times New Roman" w:hAnsi="Times New Roman" w:cs="Times New Roman"/>
          <w:sz w:val="24"/>
          <w:szCs w:val="24"/>
        </w:rPr>
        <w:t xml:space="preserve">-helical segment. The partially flexible N-terminal highly conserved GG residues, an exposed first hairpin loop with the sequence QLVSG </w:t>
      </w:r>
      <w:r>
        <w:rPr>
          <w:rFonts w:ascii="Times New Roman" w:hAnsi="Times New Roman" w:cs="Times New Roman"/>
          <w:sz w:val="24"/>
          <w:szCs w:val="24"/>
        </w:rPr>
        <w:t>(</w:t>
      </w:r>
      <w:r w:rsidRPr="001D0876">
        <w:rPr>
          <w:rFonts w:ascii="Times New Roman" w:hAnsi="Times New Roman" w:cs="Times New Roman"/>
          <w:sz w:val="24"/>
          <w:szCs w:val="24"/>
        </w:rPr>
        <w:t>the prototype of the highly conserved QVVAG sequence in almost all stefins), and a second hairpin loop with PW residues form a wedge-shaped hydrophobic tripartite edge that has high complementary to the V-shaped active site cleft of papain, as shown in a docking experiment</w:t>
      </w:r>
      <w:r w:rsidRPr="006B3390">
        <w:rPr>
          <w:rFonts w:ascii="Times New Roman" w:hAnsi="Times New Roman" w:cs="Times New Roman"/>
          <w:noProof/>
          <w:sz w:val="24"/>
          <w:szCs w:val="24"/>
          <w:vertAlign w:val="superscript"/>
        </w:rPr>
        <w:t>113</w:t>
      </w:r>
      <w:r w:rsidRPr="001D0876">
        <w:rPr>
          <w:rFonts w:ascii="Times New Roman" w:hAnsi="Times New Roman" w:cs="Times New Roman"/>
          <w:sz w:val="24"/>
          <w:szCs w:val="24"/>
        </w:rPr>
        <w:t>. Based on this docking model, the mechanism of interaction between cysteine proteases and their cystatin-like inhibitors was proposed</w:t>
      </w:r>
      <w:r w:rsidRPr="006B3390">
        <w:rPr>
          <w:rFonts w:ascii="Times New Roman" w:hAnsi="Times New Roman" w:cs="Times New Roman"/>
          <w:noProof/>
          <w:sz w:val="24"/>
          <w:szCs w:val="24"/>
          <w:vertAlign w:val="superscript"/>
        </w:rPr>
        <w:t>113</w:t>
      </w:r>
      <w:r w:rsidRPr="001D0876">
        <w:rPr>
          <w:rFonts w:ascii="Times New Roman" w:hAnsi="Times New Roman" w:cs="Times New Roman"/>
          <w:sz w:val="24"/>
          <w:szCs w:val="24"/>
        </w:rPr>
        <w:t xml:space="preserve"> and later essentially confirmed by the crystal structure of the recombinant human stefin B-papain complex</w:t>
      </w:r>
      <w:r w:rsidRPr="006B3390">
        <w:rPr>
          <w:rFonts w:ascii="Times New Roman" w:hAnsi="Times New Roman" w:cs="Times New Roman"/>
          <w:noProof/>
          <w:sz w:val="24"/>
          <w:szCs w:val="24"/>
          <w:vertAlign w:val="superscript"/>
        </w:rPr>
        <w:t>114</w:t>
      </w:r>
      <w:r w:rsidRPr="001D0876">
        <w:rPr>
          <w:rFonts w:ascii="Times New Roman" w:hAnsi="Times New Roman" w:cs="Times New Roman"/>
          <w:sz w:val="24"/>
          <w:szCs w:val="24"/>
        </w:rPr>
        <w:t xml:space="preserve">.The main-chain interactions </w:t>
      </w:r>
      <w:r w:rsidRPr="003F7E48">
        <w:rPr>
          <w:rFonts w:ascii="Times New Roman" w:hAnsi="Times New Roman" w:cs="Times New Roman"/>
          <w:noProof/>
          <w:sz w:val="24"/>
          <w:szCs w:val="24"/>
        </w:rPr>
        <w:t>are provided</w:t>
      </w:r>
      <w:r w:rsidRPr="001D0876">
        <w:rPr>
          <w:rFonts w:ascii="Times New Roman" w:hAnsi="Times New Roman" w:cs="Times New Roman"/>
          <w:sz w:val="24"/>
          <w:szCs w:val="24"/>
        </w:rPr>
        <w:t xml:space="preserve"> by the N-terminal segment occupying the non-primed </w:t>
      </w:r>
      <w:proofErr w:type="spellStart"/>
      <w:r w:rsidRPr="001D0876">
        <w:rPr>
          <w:rFonts w:ascii="Times New Roman" w:hAnsi="Times New Roman" w:cs="Times New Roman"/>
          <w:sz w:val="24"/>
          <w:szCs w:val="24"/>
        </w:rPr>
        <w:t>subsites</w:t>
      </w:r>
      <w:proofErr w:type="spellEnd"/>
      <w:r w:rsidRPr="001D0876">
        <w:rPr>
          <w:rFonts w:ascii="Times New Roman" w:hAnsi="Times New Roman" w:cs="Times New Roman"/>
          <w:sz w:val="24"/>
          <w:szCs w:val="24"/>
        </w:rPr>
        <w:t xml:space="preserve"> S3 to S1 of the enzyme in a substrate-like manner, but the peptide segment </w:t>
      </w:r>
      <w:r w:rsidRPr="003F7E48">
        <w:rPr>
          <w:rFonts w:ascii="Times New Roman" w:hAnsi="Times New Roman" w:cs="Times New Roman"/>
          <w:noProof/>
          <w:sz w:val="24"/>
          <w:szCs w:val="24"/>
        </w:rPr>
        <w:t>afterwards</w:t>
      </w:r>
      <w:r w:rsidRPr="001D0876">
        <w:rPr>
          <w:rFonts w:ascii="Times New Roman" w:hAnsi="Times New Roman" w:cs="Times New Roman"/>
          <w:sz w:val="24"/>
          <w:szCs w:val="24"/>
        </w:rPr>
        <w:t xml:space="preserve"> turns away at P1 from the active site preventing cleavage. The two hairpin loops bind to the primed-sites </w:t>
      </w:r>
      <w:r>
        <w:rPr>
          <w:rFonts w:ascii="Times New Roman" w:hAnsi="Times New Roman" w:cs="Times New Roman"/>
          <w:sz w:val="24"/>
          <w:szCs w:val="24"/>
        </w:rPr>
        <w:t>(</w:t>
      </w:r>
      <w:r w:rsidRPr="001D0876">
        <w:rPr>
          <w:rFonts w:ascii="Times New Roman" w:hAnsi="Times New Roman" w:cs="Times New Roman"/>
          <w:sz w:val="24"/>
          <w:szCs w:val="24"/>
        </w:rPr>
        <w:t xml:space="preserve">S1' to S4') of the enzyme </w:t>
      </w:r>
      <w:r>
        <w:rPr>
          <w:rFonts w:ascii="Times New Roman" w:hAnsi="Times New Roman" w:cs="Times New Roman"/>
          <w:sz w:val="24"/>
          <w:szCs w:val="24"/>
        </w:rPr>
        <w:t>(</w:t>
      </w:r>
      <w:r w:rsidRPr="001D0876">
        <w:rPr>
          <w:rFonts w:ascii="Times New Roman" w:hAnsi="Times New Roman" w:cs="Times New Roman"/>
          <w:sz w:val="24"/>
          <w:szCs w:val="24"/>
        </w:rPr>
        <w:t>Fig</w:t>
      </w:r>
      <w:r>
        <w:rPr>
          <w:rFonts w:ascii="Times New Roman" w:hAnsi="Times New Roman" w:cs="Times New Roman"/>
          <w:sz w:val="24"/>
          <w:szCs w:val="24"/>
        </w:rPr>
        <w:t>ure</w:t>
      </w:r>
      <w:r w:rsidRPr="001D0876">
        <w:rPr>
          <w:rFonts w:ascii="Times New Roman" w:hAnsi="Times New Roman" w:cs="Times New Roman"/>
          <w:sz w:val="24"/>
          <w:szCs w:val="24"/>
        </w:rPr>
        <w:t xml:space="preserve"> 2). In stefin B, there are only minor contributions from the second hairpin loop, but the carboxyl terminus provides an additional interaction region compared to chicken cystatin. These results provide firm evidence that the inhibition by the protein inhibitors of cysteine proteases is fundamentally </w:t>
      </w:r>
      <w:r w:rsidRPr="003C639C">
        <w:rPr>
          <w:rFonts w:ascii="Times New Roman" w:hAnsi="Times New Roman" w:cs="Times New Roman"/>
          <w:sz w:val="24"/>
          <w:szCs w:val="24"/>
        </w:rPr>
        <w:t>different from that obtained with serine protease inhibitors</w:t>
      </w:r>
      <w:r w:rsidRPr="006B3390">
        <w:rPr>
          <w:rFonts w:ascii="Times New Roman" w:hAnsi="Times New Roman" w:cs="Times New Roman"/>
          <w:noProof/>
          <w:sz w:val="24"/>
          <w:szCs w:val="24"/>
          <w:vertAlign w:val="superscript"/>
        </w:rPr>
        <w:t>116</w:t>
      </w:r>
      <w:r w:rsidRPr="003C639C">
        <w:rPr>
          <w:rFonts w:ascii="Times New Roman" w:hAnsi="Times New Roman" w:cs="Times New Roman"/>
          <w:sz w:val="24"/>
          <w:szCs w:val="24"/>
        </w:rPr>
        <w:t>.</w:t>
      </w:r>
      <w:r w:rsidRPr="001D0876">
        <w:rPr>
          <w:rFonts w:ascii="Times New Roman" w:hAnsi="Times New Roman" w:cs="Times New Roman"/>
          <w:sz w:val="24"/>
          <w:szCs w:val="24"/>
        </w:rPr>
        <w:t xml:space="preserve"> </w:t>
      </w:r>
    </w:p>
    <w:p w:rsidR="0081169C" w:rsidRDefault="0081169C" w:rsidP="001D0876">
      <w:pPr>
        <w:spacing w:line="360" w:lineRule="auto"/>
        <w:rPr>
          <w:rFonts w:ascii="Times New Roman" w:hAnsi="Times New Roman" w:cs="Times New Roman"/>
          <w:sz w:val="24"/>
          <w:szCs w:val="24"/>
        </w:rPr>
      </w:pPr>
    </w:p>
    <w:p w:rsidR="00A97B08" w:rsidRDefault="000A6347" w:rsidP="0081169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pt;height:227pt">
            <v:imagedata r:id="rId11" o:title="fig2"/>
          </v:shape>
        </w:pict>
      </w:r>
    </w:p>
    <w:p w:rsidR="00A97B08" w:rsidRDefault="00A97B08" w:rsidP="001D0876">
      <w:pPr>
        <w:spacing w:line="360" w:lineRule="auto"/>
        <w:rPr>
          <w:rFonts w:ascii="Times New Roman" w:hAnsi="Times New Roman" w:cs="Times New Roman"/>
          <w:sz w:val="24"/>
          <w:szCs w:val="24"/>
        </w:rPr>
      </w:pPr>
      <w:r w:rsidRPr="0002408E">
        <w:rPr>
          <w:rFonts w:ascii="Times New Roman" w:hAnsi="Times New Roman" w:cs="Times New Roman"/>
          <w:b/>
          <w:sz w:val="24"/>
          <w:szCs w:val="24"/>
        </w:rPr>
        <w:t>Figure 2.</w:t>
      </w:r>
      <w:r w:rsidRPr="0002408E">
        <w:rPr>
          <w:rFonts w:ascii="Times New Roman" w:hAnsi="Times New Roman" w:cs="Times New Roman"/>
          <w:sz w:val="24"/>
          <w:szCs w:val="24"/>
        </w:rPr>
        <w:t xml:space="preserve"> Papain – stefin B complex</w:t>
      </w:r>
      <w:r w:rsidRPr="006B3390">
        <w:rPr>
          <w:rFonts w:ascii="Times New Roman" w:hAnsi="Times New Roman" w:cs="Times New Roman"/>
          <w:noProof/>
          <w:sz w:val="24"/>
          <w:szCs w:val="24"/>
          <w:vertAlign w:val="superscript"/>
        </w:rPr>
        <w:t>114</w:t>
      </w:r>
      <w:r w:rsidRPr="0002408E">
        <w:rPr>
          <w:rFonts w:ascii="Times New Roman" w:hAnsi="Times New Roman" w:cs="Times New Roman"/>
          <w:sz w:val="24"/>
          <w:szCs w:val="24"/>
        </w:rPr>
        <w:t xml:space="preserve"> (1STF). Stefin B fold is shown in red bound to papain shown as white surface with catalytic Cys area in yellow.</w:t>
      </w:r>
      <w:r>
        <w:rPr>
          <w:rFonts w:ascii="Times New Roman" w:hAnsi="Times New Roman" w:cs="Times New Roman"/>
          <w:sz w:val="24"/>
          <w:szCs w:val="24"/>
        </w:rPr>
        <w:t xml:space="preserve"> All images (Figure 2 – 6) were made with MAIN software</w:t>
      </w:r>
      <w:r w:rsidRPr="00E97931">
        <w:rPr>
          <w:rFonts w:ascii="Times New Roman" w:hAnsi="Times New Roman" w:cs="Times New Roman"/>
          <w:noProof/>
          <w:sz w:val="24"/>
          <w:szCs w:val="24"/>
          <w:vertAlign w:val="superscript"/>
        </w:rPr>
        <w:t>117</w:t>
      </w:r>
      <w:r>
        <w:rPr>
          <w:rFonts w:ascii="Times New Roman" w:hAnsi="Times New Roman" w:cs="Times New Roman"/>
          <w:sz w:val="24"/>
          <w:szCs w:val="24"/>
        </w:rPr>
        <w:t>.</w:t>
      </w:r>
    </w:p>
    <w:p w:rsidR="00A97B08" w:rsidRPr="001D0876" w:rsidRDefault="00A97B08" w:rsidP="001D0876">
      <w:pPr>
        <w:spacing w:line="360" w:lineRule="auto"/>
        <w:rPr>
          <w:rFonts w:ascii="Times New Roman" w:hAnsi="Times New Roman" w:cs="Times New Roman"/>
          <w:sz w:val="24"/>
          <w:szCs w:val="24"/>
        </w:rPr>
      </w:pP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 xml:space="preserve">4.2. </w:t>
      </w:r>
      <w:r w:rsidRPr="00FD399B">
        <w:rPr>
          <w:rFonts w:ascii="Times New Roman" w:hAnsi="Times New Roman" w:cs="Times New Roman"/>
          <w:b/>
          <w:noProof/>
          <w:sz w:val="24"/>
          <w:szCs w:val="24"/>
        </w:rPr>
        <w:t>Interaction</w:t>
      </w:r>
      <w:r w:rsidRPr="00FD399B">
        <w:rPr>
          <w:rFonts w:ascii="Times New Roman" w:hAnsi="Times New Roman" w:cs="Times New Roman"/>
          <w:b/>
          <w:sz w:val="24"/>
          <w:szCs w:val="24"/>
        </w:rPr>
        <w:t xml:space="preserve"> between stefins and cathepsin exopeptidases</w:t>
      </w: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Binding of the cystatin-type inhibitors to cathepsin exopeptidases cannot be explained by the stefin B-papain complex</w:t>
      </w:r>
      <w:r w:rsidRPr="006B3390">
        <w:rPr>
          <w:rFonts w:ascii="Times New Roman" w:hAnsi="Times New Roman" w:cs="Times New Roman"/>
          <w:noProof/>
          <w:sz w:val="24"/>
          <w:szCs w:val="24"/>
          <w:vertAlign w:val="superscript"/>
        </w:rPr>
        <w:t>114</w:t>
      </w:r>
      <w:r w:rsidRPr="001D0876">
        <w:rPr>
          <w:rFonts w:ascii="Times New Roman" w:hAnsi="Times New Roman" w:cs="Times New Roman"/>
          <w:sz w:val="24"/>
          <w:szCs w:val="24"/>
        </w:rPr>
        <w:t>. Cathepsin H acts as an aminopeptidase and endopeptidase; however, it exhibits strong aminopeptidase activity and is inhibited by various cystatins, including the tight-binding inhibitor stefin A, with Ki=0.31 nM</w:t>
      </w:r>
      <w:r w:rsidRPr="006B3390">
        <w:rPr>
          <w:rFonts w:ascii="Times New Roman" w:hAnsi="Times New Roman" w:cs="Times New Roman"/>
          <w:noProof/>
          <w:sz w:val="24"/>
          <w:szCs w:val="24"/>
          <w:vertAlign w:val="superscript"/>
        </w:rPr>
        <w:t>28</w:t>
      </w:r>
      <w:r w:rsidRPr="001D0876">
        <w:rPr>
          <w:rFonts w:ascii="Times New Roman" w:hAnsi="Times New Roman" w:cs="Times New Roman"/>
          <w:sz w:val="24"/>
          <w:szCs w:val="24"/>
        </w:rPr>
        <w:t>. The crystal structure of native porcine cathepsin H shows a typical papain fold</w:t>
      </w:r>
      <w:r w:rsidRPr="006B3390">
        <w:rPr>
          <w:rFonts w:ascii="Times New Roman" w:hAnsi="Times New Roman" w:cs="Times New Roman"/>
          <w:noProof/>
          <w:sz w:val="24"/>
          <w:szCs w:val="24"/>
          <w:vertAlign w:val="superscript"/>
        </w:rPr>
        <w:t>11</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In addition</w:t>
      </w:r>
      <w:r w:rsidRPr="001D0876">
        <w:rPr>
          <w:rFonts w:ascii="Times New Roman" w:hAnsi="Times New Roman" w:cs="Times New Roman"/>
          <w:sz w:val="24"/>
          <w:szCs w:val="24"/>
        </w:rPr>
        <w:t xml:space="preserve">, it contains the </w:t>
      </w:r>
      <w:proofErr w:type="spellStart"/>
      <w:r w:rsidRPr="001D0876">
        <w:rPr>
          <w:rFonts w:ascii="Times New Roman" w:hAnsi="Times New Roman" w:cs="Times New Roman"/>
          <w:sz w:val="24"/>
          <w:szCs w:val="24"/>
        </w:rPr>
        <w:t>octapeptide</w:t>
      </w:r>
      <w:proofErr w:type="spellEnd"/>
      <w:r w:rsidRPr="001D0876">
        <w:rPr>
          <w:rFonts w:ascii="Times New Roman" w:hAnsi="Times New Roman" w:cs="Times New Roman"/>
          <w:sz w:val="24"/>
          <w:szCs w:val="24"/>
        </w:rPr>
        <w:t xml:space="preserve"> EPQNCSAT derived from the propeptide, called a mini-chain, which is covalently attached to the main body of the enzyme by the disulfide bond to the narrowed active site cleft in the substrate-binding direction in non-primed binding sites from S2 </w:t>
      </w:r>
      <w:r w:rsidRPr="003F7E48">
        <w:rPr>
          <w:rFonts w:ascii="Times New Roman" w:hAnsi="Times New Roman" w:cs="Times New Roman"/>
          <w:noProof/>
          <w:sz w:val="24"/>
          <w:szCs w:val="24"/>
        </w:rPr>
        <w:t>backwards</w:t>
      </w:r>
      <w:r w:rsidRPr="001D0876">
        <w:rPr>
          <w:rFonts w:ascii="Times New Roman" w:hAnsi="Times New Roman" w:cs="Times New Roman"/>
          <w:sz w:val="24"/>
          <w:szCs w:val="24"/>
        </w:rPr>
        <w:t xml:space="preserve"> </w:t>
      </w:r>
      <w:r>
        <w:rPr>
          <w:rFonts w:ascii="Times New Roman" w:hAnsi="Times New Roman" w:cs="Times New Roman"/>
          <w:sz w:val="24"/>
          <w:szCs w:val="24"/>
        </w:rPr>
        <w:t>(</w:t>
      </w:r>
      <w:r w:rsidRPr="001D0876">
        <w:rPr>
          <w:rFonts w:ascii="Times New Roman" w:hAnsi="Times New Roman" w:cs="Times New Roman"/>
          <w:sz w:val="24"/>
          <w:szCs w:val="24"/>
        </w:rPr>
        <w:t>Fig</w:t>
      </w:r>
      <w:r>
        <w:rPr>
          <w:rFonts w:ascii="Times New Roman" w:hAnsi="Times New Roman" w:cs="Times New Roman"/>
          <w:sz w:val="24"/>
          <w:szCs w:val="24"/>
        </w:rPr>
        <w:t>ure</w:t>
      </w:r>
      <w:r w:rsidRPr="001D0876">
        <w:rPr>
          <w:rFonts w:ascii="Times New Roman" w:hAnsi="Times New Roman" w:cs="Times New Roman"/>
          <w:sz w:val="24"/>
          <w:szCs w:val="24"/>
        </w:rPr>
        <w:t xml:space="preserve"> 3). The </w:t>
      </w:r>
      <w:r w:rsidRPr="003F7E48">
        <w:rPr>
          <w:rFonts w:ascii="Times New Roman" w:hAnsi="Times New Roman" w:cs="Times New Roman"/>
          <w:noProof/>
          <w:sz w:val="24"/>
          <w:szCs w:val="24"/>
        </w:rPr>
        <w:t>major</w:t>
      </w:r>
      <w:r w:rsidRPr="001D0876">
        <w:rPr>
          <w:rFonts w:ascii="Times New Roman" w:hAnsi="Times New Roman" w:cs="Times New Roman"/>
          <w:sz w:val="24"/>
          <w:szCs w:val="24"/>
        </w:rPr>
        <w:t xml:space="preserve"> reason for the narrowing feature is </w:t>
      </w:r>
      <w:r w:rsidRPr="003F7E48">
        <w:rPr>
          <w:rFonts w:ascii="Times New Roman" w:hAnsi="Times New Roman" w:cs="Times New Roman"/>
          <w:noProof/>
          <w:sz w:val="24"/>
          <w:szCs w:val="24"/>
        </w:rPr>
        <w:t>a unique</w:t>
      </w:r>
      <w:r w:rsidRPr="001D0876">
        <w:rPr>
          <w:rFonts w:ascii="Times New Roman" w:hAnsi="Times New Roman" w:cs="Times New Roman"/>
          <w:sz w:val="24"/>
          <w:szCs w:val="24"/>
        </w:rPr>
        <w:t xml:space="preserve"> insertion loop of four residues. The carbohydrate moiety attached to the main body of the enzyme participates in the positioning of the mini-chain in the active-site cleft. </w:t>
      </w:r>
    </w:p>
    <w:p w:rsidR="00A97B08" w:rsidRDefault="00A97B08" w:rsidP="001D0876">
      <w:pPr>
        <w:spacing w:line="360" w:lineRule="auto"/>
        <w:rPr>
          <w:rFonts w:ascii="Times New Roman" w:hAnsi="Times New Roman" w:cs="Times New Roman"/>
          <w:sz w:val="24"/>
          <w:szCs w:val="24"/>
        </w:rPr>
      </w:pPr>
    </w:p>
    <w:p w:rsidR="00A97B08" w:rsidRDefault="000A6347" w:rsidP="0081169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227pt;height:189.5pt">
            <v:imagedata r:id="rId12" o:title="fig3"/>
          </v:shape>
        </w:pict>
      </w:r>
    </w:p>
    <w:p w:rsidR="00A97B08" w:rsidRDefault="00A97B08" w:rsidP="001D0876">
      <w:pPr>
        <w:spacing w:line="360" w:lineRule="auto"/>
        <w:rPr>
          <w:rFonts w:ascii="Times New Roman" w:hAnsi="Times New Roman" w:cs="Times New Roman"/>
          <w:sz w:val="24"/>
          <w:szCs w:val="24"/>
        </w:rPr>
      </w:pPr>
    </w:p>
    <w:p w:rsidR="00A97B08" w:rsidRDefault="00A97B08" w:rsidP="001D0876">
      <w:pPr>
        <w:spacing w:line="360" w:lineRule="auto"/>
        <w:rPr>
          <w:rFonts w:ascii="Times New Roman" w:hAnsi="Times New Roman" w:cs="Times New Roman"/>
          <w:sz w:val="24"/>
          <w:szCs w:val="24"/>
        </w:rPr>
      </w:pPr>
      <w:r w:rsidRPr="0002408E">
        <w:rPr>
          <w:rFonts w:ascii="Times New Roman" w:hAnsi="Times New Roman" w:cs="Times New Roman"/>
          <w:b/>
          <w:sz w:val="24"/>
          <w:szCs w:val="24"/>
        </w:rPr>
        <w:t>Figure 3.</w:t>
      </w:r>
      <w:r w:rsidRPr="0002408E">
        <w:rPr>
          <w:rFonts w:ascii="Times New Roman" w:hAnsi="Times New Roman" w:cs="Times New Roman"/>
          <w:sz w:val="24"/>
          <w:szCs w:val="24"/>
        </w:rPr>
        <w:t xml:space="preserve"> Cathepsin H</w:t>
      </w:r>
      <w:r w:rsidRPr="006B3390">
        <w:rPr>
          <w:rFonts w:ascii="Times New Roman" w:hAnsi="Times New Roman" w:cs="Times New Roman"/>
          <w:noProof/>
          <w:sz w:val="24"/>
          <w:szCs w:val="24"/>
          <w:vertAlign w:val="superscript"/>
        </w:rPr>
        <w:t>11</w:t>
      </w:r>
      <w:r w:rsidRPr="0002408E">
        <w:rPr>
          <w:rFonts w:ascii="Times New Roman" w:hAnsi="Times New Roman" w:cs="Times New Roman"/>
          <w:sz w:val="24"/>
          <w:szCs w:val="24"/>
        </w:rPr>
        <w:t>. (</w:t>
      </w:r>
      <w:proofErr w:type="gramStart"/>
      <w:r w:rsidRPr="0002408E">
        <w:rPr>
          <w:rFonts w:ascii="Times New Roman" w:hAnsi="Times New Roman" w:cs="Times New Roman"/>
          <w:sz w:val="24"/>
          <w:szCs w:val="24"/>
        </w:rPr>
        <w:t>8PCH )</w:t>
      </w:r>
      <w:proofErr w:type="gramEnd"/>
      <w:r w:rsidRPr="0002408E">
        <w:rPr>
          <w:rFonts w:ascii="Times New Roman" w:hAnsi="Times New Roman" w:cs="Times New Roman"/>
          <w:sz w:val="24"/>
          <w:szCs w:val="24"/>
        </w:rPr>
        <w:t xml:space="preserve">  Cathepsin H is shown as white surface with catalytic Cys area in yellow. Mini chain and carbohydrate rings responsible for its stabilization are shown as sticks in dark and bright blue, respectively.</w:t>
      </w:r>
    </w:p>
    <w:p w:rsidR="00A97B08" w:rsidRDefault="00A97B08" w:rsidP="001D0876">
      <w:pPr>
        <w:spacing w:line="360" w:lineRule="auto"/>
        <w:rPr>
          <w:rFonts w:ascii="Times New Roman" w:hAnsi="Times New Roman" w:cs="Times New Roman"/>
          <w:sz w:val="24"/>
          <w:szCs w:val="24"/>
        </w:rPr>
      </w:pP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The displacement of the residues in the active site cleft results in the exopeptidase activity of cathepsin H. From the crystal structure of the stefin A-cathepsin H complex</w:t>
      </w:r>
      <w:r w:rsidRPr="006B3390">
        <w:rPr>
          <w:rFonts w:ascii="Times New Roman" w:hAnsi="Times New Roman" w:cs="Times New Roman"/>
          <w:noProof/>
          <w:sz w:val="24"/>
          <w:szCs w:val="24"/>
          <w:vertAlign w:val="superscript"/>
        </w:rPr>
        <w:t>114</w:t>
      </w:r>
      <w:r w:rsidRPr="001D0876">
        <w:rPr>
          <w:rFonts w:ascii="Times New Roman" w:hAnsi="Times New Roman" w:cs="Times New Roman"/>
          <w:sz w:val="24"/>
          <w:szCs w:val="24"/>
        </w:rPr>
        <w:t>, it is evident that stefin A binds to the active site cleft of the enzyme</w:t>
      </w:r>
      <w:r>
        <w:rPr>
          <w:rFonts w:ascii="Times New Roman" w:hAnsi="Times New Roman" w:cs="Times New Roman"/>
          <w:sz w:val="24"/>
          <w:szCs w:val="24"/>
        </w:rPr>
        <w:t>.</w:t>
      </w:r>
      <w:r w:rsidRPr="001D0876">
        <w:rPr>
          <w:rFonts w:ascii="Times New Roman" w:hAnsi="Times New Roman" w:cs="Times New Roman"/>
          <w:sz w:val="24"/>
          <w:szCs w:val="24"/>
        </w:rPr>
        <w:t xml:space="preserve"> </w:t>
      </w:r>
      <w:r>
        <w:rPr>
          <w:rFonts w:ascii="Times New Roman" w:hAnsi="Times New Roman" w:cs="Times New Roman"/>
          <w:sz w:val="24"/>
          <w:szCs w:val="24"/>
        </w:rPr>
        <w:t>H</w:t>
      </w:r>
      <w:r w:rsidRPr="001D0876">
        <w:rPr>
          <w:rFonts w:ascii="Times New Roman" w:hAnsi="Times New Roman" w:cs="Times New Roman"/>
          <w:sz w:val="24"/>
          <w:szCs w:val="24"/>
        </w:rPr>
        <w:t xml:space="preserve">owever, the N-terminal residues of stefin A adopt the form of a hook, which pushes away the cathepsin H mini-chain residues and distorts the structure of an insertion loop that is unique to cathepsin H </w:t>
      </w:r>
      <w:r>
        <w:rPr>
          <w:rFonts w:ascii="Times New Roman" w:hAnsi="Times New Roman" w:cs="Times New Roman"/>
          <w:sz w:val="24"/>
          <w:szCs w:val="24"/>
        </w:rPr>
        <w:t>(</w:t>
      </w:r>
      <w:r w:rsidRPr="001D0876">
        <w:rPr>
          <w:rFonts w:ascii="Times New Roman" w:hAnsi="Times New Roman" w:cs="Times New Roman"/>
          <w:sz w:val="24"/>
          <w:szCs w:val="24"/>
        </w:rPr>
        <w:t>Fig</w:t>
      </w:r>
      <w:r>
        <w:rPr>
          <w:rFonts w:ascii="Times New Roman" w:hAnsi="Times New Roman" w:cs="Times New Roman"/>
          <w:sz w:val="24"/>
          <w:szCs w:val="24"/>
        </w:rPr>
        <w:t>ure</w:t>
      </w:r>
      <w:r w:rsidRPr="001D0876">
        <w:rPr>
          <w:rFonts w:ascii="Times New Roman" w:hAnsi="Times New Roman" w:cs="Times New Roman"/>
          <w:sz w:val="24"/>
          <w:szCs w:val="24"/>
        </w:rPr>
        <w:t xml:space="preserve"> 4). </w:t>
      </w:r>
    </w:p>
    <w:p w:rsidR="00A97B08" w:rsidRDefault="000A6347" w:rsidP="0081169C">
      <w:pPr>
        <w:spacing w:line="360" w:lineRule="auto"/>
        <w:rPr>
          <w:rFonts w:ascii="Times New Roman" w:hAnsi="Times New Roman" w:cs="Times New Roman"/>
          <w:sz w:val="24"/>
          <w:szCs w:val="24"/>
        </w:rPr>
      </w:pPr>
      <w:r>
        <w:rPr>
          <w:rFonts w:ascii="Times New Roman" w:hAnsi="Times New Roman" w:cs="Times New Roman"/>
          <w:sz w:val="24"/>
          <w:szCs w:val="24"/>
        </w:rPr>
        <w:pict>
          <v:shape id="_x0000_i1027" type="#_x0000_t75" style="width:227pt;height:227pt">
            <v:imagedata r:id="rId13" o:title="fig4"/>
          </v:shape>
        </w:pict>
      </w:r>
    </w:p>
    <w:p w:rsidR="00A97B08" w:rsidRPr="0002408E" w:rsidRDefault="00A97B08" w:rsidP="0002408E">
      <w:pPr>
        <w:spacing w:line="360" w:lineRule="auto"/>
        <w:rPr>
          <w:rFonts w:ascii="Times New Roman" w:hAnsi="Times New Roman" w:cs="Times New Roman"/>
          <w:sz w:val="24"/>
          <w:szCs w:val="24"/>
        </w:rPr>
      </w:pPr>
      <w:r w:rsidRPr="0002408E">
        <w:rPr>
          <w:rFonts w:ascii="Times New Roman" w:hAnsi="Times New Roman" w:cs="Times New Roman"/>
          <w:b/>
          <w:sz w:val="24"/>
          <w:szCs w:val="24"/>
        </w:rPr>
        <w:lastRenderedPageBreak/>
        <w:t>Figure 4.</w:t>
      </w:r>
      <w:r w:rsidRPr="0002408E">
        <w:rPr>
          <w:rFonts w:ascii="Times New Roman" w:hAnsi="Times New Roman" w:cs="Times New Roman"/>
          <w:sz w:val="24"/>
          <w:szCs w:val="24"/>
        </w:rPr>
        <w:t xml:space="preserve"> Cathepsin H stefin A complex</w:t>
      </w:r>
      <w:r w:rsidRPr="00E97931">
        <w:rPr>
          <w:rFonts w:ascii="Times New Roman" w:hAnsi="Times New Roman" w:cs="Times New Roman"/>
          <w:noProof/>
          <w:sz w:val="24"/>
          <w:szCs w:val="24"/>
          <w:vertAlign w:val="superscript"/>
        </w:rPr>
        <w:t>118</w:t>
      </w:r>
      <w:r w:rsidRPr="0002408E">
        <w:rPr>
          <w:rFonts w:ascii="Times New Roman" w:hAnsi="Times New Roman" w:cs="Times New Roman"/>
          <w:sz w:val="24"/>
          <w:szCs w:val="24"/>
        </w:rPr>
        <w:t xml:space="preserve"> (1NB5). Cathepsin H is shown as in the figure 3, whereas stefin </w:t>
      </w:r>
      <w:proofErr w:type="gramStart"/>
      <w:r w:rsidRPr="0002408E">
        <w:rPr>
          <w:rFonts w:ascii="Times New Roman" w:hAnsi="Times New Roman" w:cs="Times New Roman"/>
          <w:sz w:val="24"/>
          <w:szCs w:val="24"/>
        </w:rPr>
        <w:t>A</w:t>
      </w:r>
      <w:proofErr w:type="gramEnd"/>
      <w:r w:rsidRPr="0002408E">
        <w:rPr>
          <w:rFonts w:ascii="Times New Roman" w:hAnsi="Times New Roman" w:cs="Times New Roman"/>
          <w:sz w:val="24"/>
          <w:szCs w:val="24"/>
        </w:rPr>
        <w:t xml:space="preserve"> fold is shown as red ribbon.</w:t>
      </w:r>
    </w:p>
    <w:p w:rsidR="00A97B08" w:rsidRDefault="00A97B08" w:rsidP="001D0876">
      <w:pPr>
        <w:spacing w:line="360" w:lineRule="auto"/>
        <w:rPr>
          <w:rFonts w:ascii="Times New Roman" w:hAnsi="Times New Roman" w:cs="Times New Roman"/>
          <w:sz w:val="24"/>
          <w:szCs w:val="24"/>
        </w:rPr>
      </w:pP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The crucial role of the human cathepsin H mini-chain was further confirmed by the expression of the recombinant cathepsin H in </w:t>
      </w:r>
      <w:r w:rsidRPr="001D0876">
        <w:rPr>
          <w:rFonts w:ascii="Times New Roman" w:hAnsi="Times New Roman" w:cs="Times New Roman"/>
          <w:i/>
          <w:sz w:val="24"/>
          <w:szCs w:val="24"/>
        </w:rPr>
        <w:t>Escherichia coli</w:t>
      </w:r>
      <w:r w:rsidRPr="001D0876">
        <w:rPr>
          <w:rFonts w:ascii="Times New Roman" w:hAnsi="Times New Roman" w:cs="Times New Roman"/>
          <w:sz w:val="24"/>
          <w:szCs w:val="24"/>
        </w:rPr>
        <w:t xml:space="preserve"> as a </w:t>
      </w:r>
      <w:proofErr w:type="spellStart"/>
      <w:r w:rsidRPr="001D0876">
        <w:rPr>
          <w:rFonts w:ascii="Times New Roman" w:hAnsi="Times New Roman" w:cs="Times New Roman"/>
          <w:sz w:val="24"/>
          <w:szCs w:val="24"/>
        </w:rPr>
        <w:t>nonglycosylated</w:t>
      </w:r>
      <w:proofErr w:type="spellEnd"/>
      <w:r w:rsidRPr="001D0876">
        <w:rPr>
          <w:rFonts w:ascii="Times New Roman" w:hAnsi="Times New Roman" w:cs="Times New Roman"/>
          <w:sz w:val="24"/>
          <w:szCs w:val="24"/>
        </w:rPr>
        <w:t xml:space="preserve"> protein lacking the mini-chain after autocatalytic processing</w:t>
      </w:r>
      <w:r w:rsidRPr="00E97931">
        <w:rPr>
          <w:rFonts w:ascii="Times New Roman" w:hAnsi="Times New Roman" w:cs="Times New Roman"/>
          <w:noProof/>
          <w:sz w:val="24"/>
          <w:szCs w:val="24"/>
          <w:vertAlign w:val="superscript"/>
        </w:rPr>
        <w:t>119</w:t>
      </w:r>
      <w:r w:rsidRPr="001D0876">
        <w:rPr>
          <w:rFonts w:ascii="Times New Roman" w:hAnsi="Times New Roman" w:cs="Times New Roman"/>
          <w:sz w:val="24"/>
          <w:szCs w:val="24"/>
        </w:rPr>
        <w:t xml:space="preserve">. Removal of the mini-chain resulted in endopeptidase activity only. The recombinant cathepsin H </w:t>
      </w:r>
      <w:r w:rsidRPr="003F7E48">
        <w:rPr>
          <w:rFonts w:ascii="Times New Roman" w:hAnsi="Times New Roman" w:cs="Times New Roman"/>
          <w:noProof/>
          <w:sz w:val="24"/>
          <w:szCs w:val="24"/>
        </w:rPr>
        <w:t>was inhibited</w:t>
      </w:r>
      <w:r w:rsidRPr="001D0876">
        <w:rPr>
          <w:rFonts w:ascii="Times New Roman" w:hAnsi="Times New Roman" w:cs="Times New Roman"/>
          <w:sz w:val="24"/>
          <w:szCs w:val="24"/>
        </w:rPr>
        <w:t xml:space="preserve"> by human stefins A and B with Ki values in the range of 0.05-0.1 </w:t>
      </w:r>
      <w:proofErr w:type="spellStart"/>
      <w:r w:rsidRPr="001D0876">
        <w:rPr>
          <w:rFonts w:ascii="Times New Roman" w:hAnsi="Times New Roman" w:cs="Times New Roman"/>
          <w:sz w:val="24"/>
          <w:szCs w:val="24"/>
        </w:rPr>
        <w:t>nM</w:t>
      </w:r>
      <w:proofErr w:type="spellEnd"/>
      <w:r w:rsidRPr="001D0876">
        <w:rPr>
          <w:rFonts w:ascii="Times New Roman" w:hAnsi="Times New Roman" w:cs="Times New Roman"/>
          <w:sz w:val="24"/>
          <w:szCs w:val="24"/>
        </w:rPr>
        <w:t>, which is stronger than the inhibition of native cathepsin H. Another example that possesses both exopeptidase and endopeptidase activities is human cathepsin B</w:t>
      </w:r>
      <w:r w:rsidRPr="006B3390">
        <w:rPr>
          <w:rFonts w:ascii="Times New Roman" w:hAnsi="Times New Roman" w:cs="Times New Roman"/>
          <w:noProof/>
          <w:sz w:val="24"/>
          <w:szCs w:val="24"/>
          <w:vertAlign w:val="superscript"/>
        </w:rPr>
        <w:t>8</w:t>
      </w:r>
      <w:r>
        <w:rPr>
          <w:rFonts w:ascii="Times New Roman" w:hAnsi="Times New Roman" w:cs="Times New Roman"/>
          <w:sz w:val="24"/>
          <w:szCs w:val="24"/>
        </w:rPr>
        <w:t xml:space="preserve"> (Figure 5)</w:t>
      </w:r>
      <w:r w:rsidRPr="001D0876">
        <w:rPr>
          <w:rFonts w:ascii="Times New Roman" w:hAnsi="Times New Roman" w:cs="Times New Roman"/>
          <w:sz w:val="24"/>
          <w:szCs w:val="24"/>
        </w:rPr>
        <w:t xml:space="preserve">. </w:t>
      </w:r>
    </w:p>
    <w:p w:rsidR="00A97B08" w:rsidRDefault="000A6347" w:rsidP="0081169C">
      <w:pPr>
        <w:spacing w:line="360" w:lineRule="auto"/>
        <w:rPr>
          <w:rFonts w:ascii="Times New Roman" w:hAnsi="Times New Roman" w:cs="Times New Roman"/>
          <w:sz w:val="24"/>
          <w:szCs w:val="24"/>
        </w:rPr>
      </w:pPr>
      <w:r>
        <w:rPr>
          <w:rFonts w:ascii="Times New Roman" w:hAnsi="Times New Roman" w:cs="Times New Roman"/>
          <w:sz w:val="24"/>
          <w:szCs w:val="24"/>
        </w:rPr>
        <w:pict>
          <v:shape id="_x0000_i1028" type="#_x0000_t75" style="width:227pt;height:227pt">
            <v:imagedata r:id="rId14" o:title="fig5"/>
          </v:shape>
        </w:pict>
      </w:r>
    </w:p>
    <w:p w:rsidR="00A97B08" w:rsidRDefault="00A97B08" w:rsidP="00EA35C1">
      <w:pPr>
        <w:spacing w:line="360" w:lineRule="auto"/>
        <w:rPr>
          <w:rFonts w:ascii="Times New Roman" w:hAnsi="Times New Roman" w:cs="Times New Roman"/>
          <w:sz w:val="24"/>
          <w:szCs w:val="24"/>
        </w:rPr>
      </w:pPr>
      <w:r w:rsidRPr="00EA35C1">
        <w:rPr>
          <w:rFonts w:ascii="Times New Roman" w:hAnsi="Times New Roman" w:cs="Times New Roman"/>
          <w:b/>
          <w:sz w:val="24"/>
          <w:szCs w:val="24"/>
        </w:rPr>
        <w:t>Figure 5.</w:t>
      </w:r>
      <w:r w:rsidRPr="00EA35C1">
        <w:rPr>
          <w:rFonts w:ascii="Times New Roman" w:hAnsi="Times New Roman" w:cs="Times New Roman"/>
          <w:sz w:val="24"/>
          <w:szCs w:val="24"/>
        </w:rPr>
        <w:t xml:space="preserve"> Cathepsin B stefin A complex</w:t>
      </w:r>
      <w:r w:rsidRPr="00E97931">
        <w:rPr>
          <w:rFonts w:ascii="Times New Roman" w:hAnsi="Times New Roman" w:cs="Times New Roman"/>
          <w:noProof/>
          <w:sz w:val="24"/>
          <w:szCs w:val="24"/>
          <w:vertAlign w:val="superscript"/>
        </w:rPr>
        <w:t>120</w:t>
      </w:r>
      <w:r w:rsidRPr="00EA35C1">
        <w:rPr>
          <w:rFonts w:ascii="Times New Roman" w:hAnsi="Times New Roman" w:cs="Times New Roman"/>
          <w:sz w:val="24"/>
          <w:szCs w:val="24"/>
        </w:rPr>
        <w:t xml:space="preserve"> (3K9M). Cathepsin B is shown as white surface with the catalytic Cys area yellow and occluding loop displaced from the active site cleft in blue. Stefin A is shown as red ribbon.</w:t>
      </w:r>
    </w:p>
    <w:p w:rsidR="00A97B08" w:rsidRDefault="00A97B08" w:rsidP="001D0876">
      <w:pPr>
        <w:spacing w:line="360" w:lineRule="auto"/>
        <w:rPr>
          <w:rFonts w:ascii="Times New Roman" w:hAnsi="Times New Roman" w:cs="Times New Roman"/>
          <w:sz w:val="24"/>
          <w:szCs w:val="24"/>
        </w:rPr>
      </w:pP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Although its overall structure and the arrangement of the active site residues are similar to those of endopeptidase papain, there are several insertion loops on the surface of the molecule that modify its properties. Some of the primed </w:t>
      </w:r>
      <w:proofErr w:type="spellStart"/>
      <w:r w:rsidRPr="001D0876">
        <w:rPr>
          <w:rFonts w:ascii="Times New Roman" w:hAnsi="Times New Roman" w:cs="Times New Roman"/>
          <w:sz w:val="24"/>
          <w:szCs w:val="24"/>
        </w:rPr>
        <w:t>subsites</w:t>
      </w:r>
      <w:proofErr w:type="spellEnd"/>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are occluded</w:t>
      </w:r>
      <w:r w:rsidRPr="001D0876">
        <w:rPr>
          <w:rFonts w:ascii="Times New Roman" w:hAnsi="Times New Roman" w:cs="Times New Roman"/>
          <w:sz w:val="24"/>
          <w:szCs w:val="24"/>
        </w:rPr>
        <w:t xml:space="preserve"> by a novel 20 residue peptide segment, termed the occluding loop with two histidine residues </w:t>
      </w:r>
      <w:r>
        <w:rPr>
          <w:rFonts w:ascii="Times New Roman" w:hAnsi="Times New Roman" w:cs="Times New Roman"/>
          <w:sz w:val="24"/>
          <w:szCs w:val="24"/>
        </w:rPr>
        <w:t>(</w:t>
      </w:r>
      <w:r w:rsidRPr="001D0876">
        <w:rPr>
          <w:rFonts w:ascii="Times New Roman" w:hAnsi="Times New Roman" w:cs="Times New Roman"/>
          <w:sz w:val="24"/>
          <w:szCs w:val="24"/>
        </w:rPr>
        <w:t xml:space="preserve">H110 and H111), which provide positively charged anchors for the C-terminal carboxylate group of the </w:t>
      </w:r>
      <w:r w:rsidRPr="001D0876">
        <w:rPr>
          <w:rFonts w:ascii="Times New Roman" w:hAnsi="Times New Roman" w:cs="Times New Roman"/>
          <w:sz w:val="24"/>
          <w:szCs w:val="24"/>
        </w:rPr>
        <w:lastRenderedPageBreak/>
        <w:t>polypeptide substrates. The occluding loop restricts access to the active site cleft of cathepsin B by occupying part of the active site cleft on the primed side and blocking access to the active site cleft beyond the S2' substrate binding site</w:t>
      </w:r>
      <w:r w:rsidRPr="006B3390">
        <w:rPr>
          <w:rFonts w:ascii="Times New Roman" w:hAnsi="Times New Roman" w:cs="Times New Roman"/>
          <w:noProof/>
          <w:sz w:val="24"/>
          <w:szCs w:val="24"/>
          <w:vertAlign w:val="superscript"/>
        </w:rPr>
        <w:t>8,12</w:t>
      </w:r>
      <w:r w:rsidRPr="001D0876">
        <w:rPr>
          <w:rFonts w:ascii="Times New Roman" w:hAnsi="Times New Roman" w:cs="Times New Roman"/>
          <w:sz w:val="24"/>
          <w:szCs w:val="24"/>
        </w:rPr>
        <w:t>. These structural features explain the unique peptidyl-</w:t>
      </w:r>
      <w:proofErr w:type="spellStart"/>
      <w:r w:rsidRPr="001D0876">
        <w:rPr>
          <w:rFonts w:ascii="Times New Roman" w:hAnsi="Times New Roman" w:cs="Times New Roman"/>
          <w:sz w:val="24"/>
          <w:szCs w:val="24"/>
        </w:rPr>
        <w:t>dipeptidase</w:t>
      </w:r>
      <w:proofErr w:type="spellEnd"/>
      <w:r w:rsidRPr="001D0876">
        <w:rPr>
          <w:rFonts w:ascii="Times New Roman" w:hAnsi="Times New Roman" w:cs="Times New Roman"/>
          <w:sz w:val="24"/>
          <w:szCs w:val="24"/>
        </w:rPr>
        <w:t xml:space="preserve"> activity of exopeptidase cathepsin B. Deletion of the occluding loop by site-directed mutagenesis resulted in an enzyme with endopeptidase activity but completely lacking exopeptidase activity</w:t>
      </w:r>
      <w:r w:rsidRPr="00E97931">
        <w:rPr>
          <w:rFonts w:ascii="Times New Roman" w:hAnsi="Times New Roman" w:cs="Times New Roman"/>
          <w:noProof/>
          <w:sz w:val="24"/>
          <w:szCs w:val="24"/>
          <w:vertAlign w:val="superscript"/>
        </w:rPr>
        <w:t>121</w:t>
      </w:r>
      <w:r w:rsidRPr="001D0876">
        <w:rPr>
          <w:rFonts w:ascii="Times New Roman" w:hAnsi="Times New Roman" w:cs="Times New Roman"/>
          <w:sz w:val="24"/>
          <w:szCs w:val="24"/>
        </w:rPr>
        <w:t>. The crystal structure of the human stefin A-human cathepsin B complex revealed that occluding loop residues are displaced, thus allowing the interaction with inhibitors in the binding region</w:t>
      </w:r>
      <w:r w:rsidRPr="00E97931">
        <w:rPr>
          <w:rFonts w:ascii="Times New Roman" w:hAnsi="Times New Roman" w:cs="Times New Roman"/>
          <w:noProof/>
          <w:sz w:val="24"/>
          <w:szCs w:val="24"/>
          <w:vertAlign w:val="superscript"/>
        </w:rPr>
        <w:t>120</w:t>
      </w:r>
      <w:r w:rsidRPr="001D0876">
        <w:rPr>
          <w:rFonts w:ascii="Times New Roman" w:hAnsi="Times New Roman" w:cs="Times New Roman"/>
          <w:sz w:val="24"/>
          <w:szCs w:val="24"/>
        </w:rPr>
        <w:t xml:space="preserve"> and indicating that the occluding loop flexibility must be responsible for the cathepsin B endopeptidase activity.</w:t>
      </w:r>
    </w:p>
    <w:p w:rsidR="00A97B08" w:rsidRPr="001D0876" w:rsidRDefault="00A97B08" w:rsidP="001D0876">
      <w:pPr>
        <w:spacing w:line="360" w:lineRule="auto"/>
        <w:rPr>
          <w:rFonts w:ascii="Times New Roman" w:hAnsi="Times New Roman" w:cs="Times New Roman"/>
          <w:sz w:val="24"/>
          <w:szCs w:val="24"/>
        </w:rPr>
      </w:pPr>
      <w:r w:rsidRPr="003F7E48">
        <w:rPr>
          <w:rFonts w:ascii="Times New Roman" w:hAnsi="Times New Roman" w:cs="Times New Roman"/>
          <w:noProof/>
          <w:sz w:val="24"/>
          <w:szCs w:val="24"/>
        </w:rPr>
        <w:t>Most of the protein structures were determined by X-ray crystallography</w:t>
      </w:r>
      <w:r w:rsidRPr="001D0876">
        <w:rPr>
          <w:rFonts w:ascii="Times New Roman" w:hAnsi="Times New Roman" w:cs="Times New Roman"/>
          <w:sz w:val="24"/>
          <w:szCs w:val="24"/>
        </w:rPr>
        <w:t xml:space="preserve"> with comparisons to NMR spectroscopy. Structures determined by both techniques, in the solid state </w:t>
      </w:r>
      <w:r w:rsidRPr="003F7E48">
        <w:rPr>
          <w:rFonts w:ascii="Times New Roman" w:hAnsi="Times New Roman" w:cs="Times New Roman"/>
          <w:noProof/>
          <w:sz w:val="24"/>
          <w:szCs w:val="24"/>
        </w:rPr>
        <w:t>and</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in</w:t>
      </w:r>
      <w:r w:rsidRPr="001D0876">
        <w:rPr>
          <w:rFonts w:ascii="Times New Roman" w:hAnsi="Times New Roman" w:cs="Times New Roman"/>
          <w:sz w:val="24"/>
          <w:szCs w:val="24"/>
        </w:rPr>
        <w:t xml:space="preserve"> solution, are usually very similar. However, two NMR structures of chicken cystatin, the native phosphorylated and recombinant non-phosphorylated variants</w:t>
      </w:r>
      <w:r w:rsidRPr="00E97931">
        <w:rPr>
          <w:rFonts w:ascii="Times New Roman" w:hAnsi="Times New Roman" w:cs="Times New Roman"/>
          <w:noProof/>
          <w:sz w:val="24"/>
          <w:szCs w:val="24"/>
          <w:vertAlign w:val="superscript"/>
        </w:rPr>
        <w:t>122,123</w:t>
      </w:r>
      <w:r w:rsidRPr="001D0876">
        <w:rPr>
          <w:rFonts w:ascii="Times New Roman" w:hAnsi="Times New Roman" w:cs="Times New Roman"/>
          <w:sz w:val="24"/>
          <w:szCs w:val="24"/>
        </w:rPr>
        <w:t>, showed the same overall fold and the flexible N-terminal part, but there were also some significant differences in the structurally variable segments of the polypeptide chain compared to the crystal structure</w:t>
      </w:r>
      <w:r w:rsidRPr="006B3390">
        <w:rPr>
          <w:rFonts w:ascii="Times New Roman" w:hAnsi="Times New Roman" w:cs="Times New Roman"/>
          <w:noProof/>
          <w:sz w:val="24"/>
          <w:szCs w:val="24"/>
          <w:vertAlign w:val="superscript"/>
        </w:rPr>
        <w:t>113</w:t>
      </w:r>
      <w:r w:rsidRPr="001D0876">
        <w:rPr>
          <w:rFonts w:ascii="Times New Roman" w:hAnsi="Times New Roman" w:cs="Times New Roman"/>
          <w:sz w:val="24"/>
          <w:szCs w:val="24"/>
        </w:rPr>
        <w:t xml:space="preserve">. The NMR analysis revealed that the second </w:t>
      </w:r>
      <w:r w:rsidRPr="001D0876">
        <w:rPr>
          <w:rFonts w:ascii="Times New Roman" w:hAnsi="Times New Roman" w:cs="Times New Roman"/>
          <w:sz w:val="24"/>
          <w:szCs w:val="24"/>
        </w:rPr>
        <w:sym w:font="Symbol" w:char="F061"/>
      </w:r>
      <w:r w:rsidRPr="001D0876">
        <w:rPr>
          <w:rFonts w:ascii="Times New Roman" w:hAnsi="Times New Roman" w:cs="Times New Roman"/>
          <w:sz w:val="24"/>
          <w:szCs w:val="24"/>
        </w:rPr>
        <w:t>-helix determined in the crystal is not present in the solution. Similarly, the solution structure of human stefin A</w:t>
      </w:r>
      <w:r w:rsidRPr="00E97931">
        <w:rPr>
          <w:rFonts w:ascii="Times New Roman" w:hAnsi="Times New Roman" w:cs="Times New Roman"/>
          <w:noProof/>
          <w:sz w:val="24"/>
          <w:szCs w:val="24"/>
          <w:vertAlign w:val="superscript"/>
        </w:rPr>
        <w:t>124</w:t>
      </w:r>
      <w:r w:rsidRPr="001D0876">
        <w:rPr>
          <w:rFonts w:ascii="Times New Roman" w:hAnsi="Times New Roman" w:cs="Times New Roman"/>
          <w:sz w:val="24"/>
          <w:szCs w:val="24"/>
        </w:rPr>
        <w:t xml:space="preserve"> showed similarity to the homologous protein stefin B in complex with papain</w:t>
      </w:r>
      <w:r w:rsidRPr="006B3390">
        <w:rPr>
          <w:rFonts w:ascii="Times New Roman" w:hAnsi="Times New Roman" w:cs="Times New Roman"/>
          <w:noProof/>
          <w:sz w:val="24"/>
          <w:szCs w:val="24"/>
          <w:vertAlign w:val="superscript"/>
        </w:rPr>
        <w:t>114</w:t>
      </w:r>
      <w:r w:rsidRPr="001D0876">
        <w:rPr>
          <w:rFonts w:ascii="Times New Roman" w:hAnsi="Times New Roman" w:cs="Times New Roman"/>
          <w:sz w:val="24"/>
          <w:szCs w:val="24"/>
        </w:rPr>
        <w:t xml:space="preserve">, but some </w:t>
      </w:r>
      <w:r w:rsidRPr="003F7E48">
        <w:rPr>
          <w:rFonts w:ascii="Times New Roman" w:hAnsi="Times New Roman" w:cs="Times New Roman"/>
          <w:noProof/>
          <w:sz w:val="24"/>
          <w:szCs w:val="24"/>
        </w:rPr>
        <w:t>important</w:t>
      </w:r>
      <w:r w:rsidRPr="001D0876">
        <w:rPr>
          <w:rFonts w:ascii="Times New Roman" w:hAnsi="Times New Roman" w:cs="Times New Roman"/>
          <w:sz w:val="24"/>
          <w:szCs w:val="24"/>
        </w:rPr>
        <w:t xml:space="preserve"> differences in the binding regions such as in the </w:t>
      </w:r>
      <w:r w:rsidRPr="003F7E48">
        <w:rPr>
          <w:rFonts w:ascii="Times New Roman" w:hAnsi="Times New Roman" w:cs="Times New Roman"/>
          <w:noProof/>
          <w:sz w:val="24"/>
          <w:szCs w:val="24"/>
        </w:rPr>
        <w:t>mobile</w:t>
      </w:r>
      <w:r w:rsidRPr="001D0876">
        <w:rPr>
          <w:rFonts w:ascii="Times New Roman" w:hAnsi="Times New Roman" w:cs="Times New Roman"/>
          <w:sz w:val="24"/>
          <w:szCs w:val="24"/>
        </w:rPr>
        <w:t xml:space="preserve"> N-terminal region and the second binding loop </w:t>
      </w:r>
      <w:r w:rsidRPr="003F7E48">
        <w:rPr>
          <w:rFonts w:ascii="Times New Roman" w:hAnsi="Times New Roman" w:cs="Times New Roman"/>
          <w:noProof/>
          <w:sz w:val="24"/>
          <w:szCs w:val="24"/>
        </w:rPr>
        <w:t>were observed</w:t>
      </w:r>
      <w:r w:rsidRPr="001D0876">
        <w:rPr>
          <w:rFonts w:ascii="Times New Roman" w:hAnsi="Times New Roman" w:cs="Times New Roman"/>
          <w:sz w:val="24"/>
          <w:szCs w:val="24"/>
        </w:rPr>
        <w:t xml:space="preserve">. The crystal structure of the stefin B type inhibitor CsStefin-1 from the liver fluke </w:t>
      </w:r>
      <w:r w:rsidRPr="001D0876">
        <w:rPr>
          <w:rFonts w:ascii="Times New Roman" w:hAnsi="Times New Roman" w:cs="Times New Roman"/>
          <w:i/>
          <w:sz w:val="24"/>
          <w:szCs w:val="24"/>
        </w:rPr>
        <w:t xml:space="preserve">C. </w:t>
      </w:r>
      <w:r w:rsidRPr="003F7E48">
        <w:rPr>
          <w:rFonts w:ascii="Times New Roman" w:hAnsi="Times New Roman" w:cs="Times New Roman"/>
          <w:i/>
          <w:noProof/>
          <w:sz w:val="24"/>
          <w:szCs w:val="24"/>
        </w:rPr>
        <w:t>sinensis</w:t>
      </w:r>
      <w:r w:rsidRPr="001D0876">
        <w:rPr>
          <w:rFonts w:ascii="Times New Roman" w:hAnsi="Times New Roman" w:cs="Times New Roman"/>
          <w:i/>
          <w:sz w:val="24"/>
          <w:szCs w:val="24"/>
        </w:rPr>
        <w:t xml:space="preserve"> </w:t>
      </w:r>
      <w:r w:rsidRPr="003F7E48">
        <w:rPr>
          <w:rFonts w:ascii="Times New Roman" w:hAnsi="Times New Roman" w:cs="Times New Roman"/>
          <w:noProof/>
          <w:sz w:val="24"/>
          <w:szCs w:val="24"/>
        </w:rPr>
        <w:t>was just reported</w:t>
      </w:r>
      <w:r w:rsidRPr="001D0876">
        <w:rPr>
          <w:rFonts w:ascii="Times New Roman" w:hAnsi="Times New Roman" w:cs="Times New Roman"/>
          <w:sz w:val="24"/>
          <w:szCs w:val="24"/>
        </w:rPr>
        <w:t xml:space="preserve">, indicating some minor structural differences to human stefin B such as a four-stranded antiparallel </w:t>
      </w:r>
      <w:r w:rsidRPr="001D0876">
        <w:rPr>
          <w:rFonts w:ascii="Times New Roman" w:hAnsi="Times New Roman" w:cs="Times New Roman"/>
          <w:sz w:val="24"/>
          <w:szCs w:val="24"/>
        </w:rPr>
        <w:sym w:font="Symbol" w:char="F062"/>
      </w:r>
      <w:r w:rsidRPr="001D0876">
        <w:rPr>
          <w:rFonts w:ascii="Times New Roman" w:hAnsi="Times New Roman" w:cs="Times New Roman"/>
          <w:sz w:val="24"/>
          <w:szCs w:val="24"/>
        </w:rPr>
        <w:t xml:space="preserve">-pleated sheet and an additional short </w:t>
      </w:r>
      <w:r w:rsidRPr="001D0876">
        <w:rPr>
          <w:rFonts w:ascii="Times New Roman" w:hAnsi="Times New Roman" w:cs="Times New Roman"/>
          <w:sz w:val="24"/>
          <w:szCs w:val="24"/>
        </w:rPr>
        <w:sym w:font="Symbol" w:char="F061"/>
      </w:r>
      <w:r w:rsidRPr="001D0876">
        <w:rPr>
          <w:rFonts w:ascii="Times New Roman" w:hAnsi="Times New Roman" w:cs="Times New Roman"/>
          <w:sz w:val="24"/>
          <w:szCs w:val="24"/>
        </w:rPr>
        <w:t>-helix not present in human stefin B</w:t>
      </w:r>
      <w:r w:rsidRPr="00E97931">
        <w:rPr>
          <w:rFonts w:ascii="Times New Roman" w:hAnsi="Times New Roman" w:cs="Times New Roman"/>
          <w:noProof/>
          <w:sz w:val="24"/>
          <w:szCs w:val="24"/>
          <w:vertAlign w:val="superscript"/>
        </w:rPr>
        <w:t>125</w:t>
      </w:r>
      <w:r w:rsidRPr="001D0876">
        <w:rPr>
          <w:rFonts w:ascii="Times New Roman" w:hAnsi="Times New Roman" w:cs="Times New Roman"/>
          <w:sz w:val="24"/>
          <w:szCs w:val="24"/>
        </w:rPr>
        <w:t>.</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 xml:space="preserve">4.3. Oligomerization and </w:t>
      </w:r>
      <w:proofErr w:type="spellStart"/>
      <w:r w:rsidRPr="00FD399B">
        <w:rPr>
          <w:rFonts w:ascii="Times New Roman" w:hAnsi="Times New Roman" w:cs="Times New Roman"/>
          <w:b/>
          <w:sz w:val="24"/>
          <w:szCs w:val="24"/>
        </w:rPr>
        <w:t>fibrillogenesis</w:t>
      </w:r>
      <w:proofErr w:type="spellEnd"/>
      <w:r w:rsidRPr="00FD399B">
        <w:rPr>
          <w:rFonts w:ascii="Times New Roman" w:hAnsi="Times New Roman" w:cs="Times New Roman"/>
          <w:b/>
          <w:sz w:val="24"/>
          <w:szCs w:val="24"/>
        </w:rPr>
        <w:t xml:space="preserve"> of stefins and cystatins</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Small-sized proteins, also termed mini-proteins, represent a useful and relatively simple model for studies on </w:t>
      </w:r>
      <w:proofErr w:type="spellStart"/>
      <w:r w:rsidRPr="001D0876">
        <w:rPr>
          <w:rFonts w:ascii="Times New Roman" w:hAnsi="Times New Roman" w:cs="Times New Roman"/>
          <w:sz w:val="24"/>
          <w:szCs w:val="24"/>
        </w:rPr>
        <w:t>oligomeric</w:t>
      </w:r>
      <w:proofErr w:type="spellEnd"/>
      <w:r w:rsidRPr="001D0876">
        <w:rPr>
          <w:rFonts w:ascii="Times New Roman" w:hAnsi="Times New Roman" w:cs="Times New Roman"/>
          <w:sz w:val="24"/>
          <w:szCs w:val="24"/>
        </w:rPr>
        <w:t xml:space="preserve"> proteins. They are composed of two or more subunits, and most of them are symmetrical homo-oligomers, which are on average tetramers</w:t>
      </w:r>
      <w:r w:rsidRPr="00E97931">
        <w:rPr>
          <w:rFonts w:ascii="Times New Roman" w:hAnsi="Times New Roman" w:cs="Times New Roman"/>
          <w:noProof/>
          <w:sz w:val="24"/>
          <w:szCs w:val="24"/>
          <w:vertAlign w:val="superscript"/>
        </w:rPr>
        <w:t>126</w:t>
      </w:r>
      <w:r w:rsidRPr="001D0876">
        <w:rPr>
          <w:rFonts w:ascii="Times New Roman" w:hAnsi="Times New Roman" w:cs="Times New Roman"/>
          <w:sz w:val="24"/>
          <w:szCs w:val="24"/>
        </w:rPr>
        <w:t xml:space="preserve">. Oligomerization results from a variety of mechanisms and can provide insights into the evolution of proteins. Suitable </w:t>
      </w:r>
      <w:r w:rsidRPr="003F7E48">
        <w:rPr>
          <w:rFonts w:ascii="Times New Roman" w:hAnsi="Times New Roman" w:cs="Times New Roman"/>
          <w:noProof/>
          <w:sz w:val="24"/>
          <w:szCs w:val="24"/>
        </w:rPr>
        <w:t>example</w:t>
      </w:r>
      <w:r>
        <w:rPr>
          <w:rFonts w:ascii="Times New Roman" w:hAnsi="Times New Roman" w:cs="Times New Roman"/>
          <w:noProof/>
          <w:sz w:val="24"/>
          <w:szCs w:val="24"/>
        </w:rPr>
        <w:t>s</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are</w:t>
      </w:r>
      <w:r w:rsidRPr="001D0876">
        <w:rPr>
          <w:rFonts w:ascii="Times New Roman" w:hAnsi="Times New Roman" w:cs="Times New Roman"/>
          <w:sz w:val="24"/>
          <w:szCs w:val="24"/>
        </w:rPr>
        <w:t xml:space="preserve"> stefins </w:t>
      </w:r>
      <w:r>
        <w:rPr>
          <w:rFonts w:ascii="Times New Roman" w:hAnsi="Times New Roman" w:cs="Times New Roman"/>
          <w:sz w:val="24"/>
          <w:szCs w:val="24"/>
        </w:rPr>
        <w:t>(</w:t>
      </w:r>
      <w:r w:rsidRPr="001D0876">
        <w:rPr>
          <w:rFonts w:ascii="Times New Roman" w:hAnsi="Times New Roman" w:cs="Times New Roman"/>
          <w:sz w:val="24"/>
          <w:szCs w:val="24"/>
        </w:rPr>
        <w:t xml:space="preserve">I25A) and cystatins </w:t>
      </w:r>
      <w:r>
        <w:rPr>
          <w:rFonts w:ascii="Times New Roman" w:hAnsi="Times New Roman" w:cs="Times New Roman"/>
          <w:sz w:val="24"/>
          <w:szCs w:val="24"/>
        </w:rPr>
        <w:t>(</w:t>
      </w:r>
      <w:r w:rsidRPr="001D0876">
        <w:rPr>
          <w:rFonts w:ascii="Times New Roman" w:hAnsi="Times New Roman" w:cs="Times New Roman"/>
          <w:sz w:val="24"/>
          <w:szCs w:val="24"/>
        </w:rPr>
        <w:t>I25B), members of the cystatin family of inhibitors. The phyletic distribution of the cystatin family indicates the presence of only two ancestral lineages, stefins and cystatins, in eukaryotes and prokaryotes</w:t>
      </w:r>
      <w:r w:rsidRPr="006B3390">
        <w:rPr>
          <w:rFonts w:ascii="Times New Roman" w:hAnsi="Times New Roman" w:cs="Times New Roman"/>
          <w:noProof/>
          <w:sz w:val="24"/>
          <w:szCs w:val="24"/>
          <w:vertAlign w:val="superscript"/>
        </w:rPr>
        <w:t>40</w:t>
      </w:r>
      <w:r w:rsidRPr="001D0876">
        <w:rPr>
          <w:rFonts w:ascii="Times New Roman" w:hAnsi="Times New Roman" w:cs="Times New Roman"/>
          <w:sz w:val="24"/>
          <w:szCs w:val="24"/>
        </w:rPr>
        <w:t xml:space="preserve">. Stefins are present as single copy genes or small multigene families throughout the eukaryotes </w:t>
      </w:r>
      <w:r w:rsidRPr="001D0876">
        <w:rPr>
          <w:rFonts w:ascii="Times New Roman" w:hAnsi="Times New Roman" w:cs="Times New Roman"/>
          <w:sz w:val="24"/>
          <w:szCs w:val="24"/>
        </w:rPr>
        <w:lastRenderedPageBreak/>
        <w:t xml:space="preserve">and underwent small changes in function during evolution. In contrast to stefins, the cystatins went through a more complex evolution involving numerous gene and domain duplications. </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Stefins and cystatins share </w:t>
      </w:r>
      <w:r w:rsidRPr="003F7E48">
        <w:rPr>
          <w:rFonts w:ascii="Times New Roman" w:hAnsi="Times New Roman" w:cs="Times New Roman"/>
          <w:noProof/>
          <w:sz w:val="24"/>
          <w:szCs w:val="24"/>
        </w:rPr>
        <w:t>a rather</w:t>
      </w:r>
      <w:r w:rsidRPr="001D0876">
        <w:rPr>
          <w:rFonts w:ascii="Times New Roman" w:hAnsi="Times New Roman" w:cs="Times New Roman"/>
          <w:sz w:val="24"/>
          <w:szCs w:val="24"/>
        </w:rPr>
        <w:t xml:space="preserve"> high sequence similarity and nearly the same fold, as already discussed. The early finding that human stefin B</w:t>
      </w:r>
      <w:r w:rsidRPr="006B3390">
        <w:rPr>
          <w:rFonts w:ascii="Times New Roman" w:hAnsi="Times New Roman" w:cs="Times New Roman"/>
          <w:noProof/>
          <w:sz w:val="24"/>
          <w:szCs w:val="24"/>
          <w:vertAlign w:val="superscript"/>
        </w:rPr>
        <w:t>85</w:t>
      </w:r>
      <w:r w:rsidRPr="001D0876">
        <w:rPr>
          <w:rFonts w:ascii="Times New Roman" w:hAnsi="Times New Roman" w:cs="Times New Roman"/>
          <w:sz w:val="24"/>
          <w:szCs w:val="24"/>
        </w:rPr>
        <w:t xml:space="preserve"> and rat TPI-2 </w:t>
      </w:r>
      <w:r>
        <w:rPr>
          <w:rFonts w:ascii="Times New Roman" w:hAnsi="Times New Roman" w:cs="Times New Roman"/>
          <w:sz w:val="24"/>
          <w:szCs w:val="24"/>
        </w:rPr>
        <w:t>(</w:t>
      </w:r>
      <w:r w:rsidRPr="001D0876">
        <w:rPr>
          <w:rFonts w:ascii="Times New Roman" w:hAnsi="Times New Roman" w:cs="Times New Roman"/>
          <w:sz w:val="24"/>
          <w:szCs w:val="24"/>
        </w:rPr>
        <w:t xml:space="preserve">cystatin </w:t>
      </w:r>
      <w:r w:rsidRPr="001D0876">
        <w:rPr>
          <w:rFonts w:ascii="Times New Roman" w:hAnsi="Times New Roman" w:cs="Times New Roman"/>
          <w:sz w:val="24"/>
          <w:szCs w:val="24"/>
        </w:rPr>
        <w:sym w:font="Symbol" w:char="F062"/>
      </w:r>
      <w:r w:rsidRPr="001D0876">
        <w:rPr>
          <w:rFonts w:ascii="Times New Roman" w:hAnsi="Times New Roman" w:cs="Times New Roman"/>
          <w:sz w:val="24"/>
          <w:szCs w:val="24"/>
        </w:rPr>
        <w:t>/stefin B</w:t>
      </w:r>
      <w:proofErr w:type="gramStart"/>
      <w:r w:rsidRPr="001D0876">
        <w:rPr>
          <w:rFonts w:ascii="Times New Roman" w:hAnsi="Times New Roman" w:cs="Times New Roman"/>
          <w:sz w:val="24"/>
          <w:szCs w:val="24"/>
        </w:rPr>
        <w:t>)</w:t>
      </w:r>
      <w:r w:rsidRPr="00E97931">
        <w:rPr>
          <w:rFonts w:ascii="Times New Roman" w:hAnsi="Times New Roman" w:cs="Times New Roman"/>
          <w:noProof/>
          <w:sz w:val="24"/>
          <w:szCs w:val="24"/>
          <w:vertAlign w:val="superscript"/>
        </w:rPr>
        <w:t>127</w:t>
      </w:r>
      <w:proofErr w:type="gramEnd"/>
      <w:r w:rsidRPr="001D0876">
        <w:rPr>
          <w:rFonts w:ascii="Times New Roman" w:hAnsi="Times New Roman" w:cs="Times New Roman"/>
          <w:sz w:val="24"/>
          <w:szCs w:val="24"/>
        </w:rPr>
        <w:t xml:space="preserve"> form dimers indicated for the first time the possible appearance of the oligomerization of these proteins. Later, it </w:t>
      </w:r>
      <w:r w:rsidRPr="003F7E48">
        <w:rPr>
          <w:rFonts w:ascii="Times New Roman" w:hAnsi="Times New Roman" w:cs="Times New Roman"/>
          <w:noProof/>
          <w:sz w:val="24"/>
          <w:szCs w:val="24"/>
        </w:rPr>
        <w:t>was found</w:t>
      </w:r>
      <w:r w:rsidRPr="001D0876">
        <w:rPr>
          <w:rFonts w:ascii="Times New Roman" w:hAnsi="Times New Roman" w:cs="Times New Roman"/>
          <w:sz w:val="24"/>
          <w:szCs w:val="24"/>
        </w:rPr>
        <w:t xml:space="preserve"> that the trematode parasitic </w:t>
      </w:r>
      <w:r w:rsidRPr="001D0876">
        <w:rPr>
          <w:rFonts w:ascii="Times New Roman" w:hAnsi="Times New Roman" w:cs="Times New Roman"/>
          <w:i/>
          <w:sz w:val="24"/>
          <w:szCs w:val="24"/>
        </w:rPr>
        <w:t xml:space="preserve">C. </w:t>
      </w:r>
      <w:r w:rsidRPr="003F7E48">
        <w:rPr>
          <w:rFonts w:ascii="Times New Roman" w:hAnsi="Times New Roman" w:cs="Times New Roman"/>
          <w:i/>
          <w:noProof/>
          <w:sz w:val="24"/>
          <w:szCs w:val="24"/>
        </w:rPr>
        <w:t>sinensis</w:t>
      </w:r>
      <w:r w:rsidRPr="001D0876">
        <w:rPr>
          <w:rFonts w:ascii="Times New Roman" w:hAnsi="Times New Roman" w:cs="Times New Roman"/>
          <w:sz w:val="24"/>
          <w:szCs w:val="24"/>
        </w:rPr>
        <w:t xml:space="preserve"> native stefin-type inhibitor CsStefin-2 exists in </w:t>
      </w:r>
      <w:r w:rsidRPr="003F7E48">
        <w:rPr>
          <w:rFonts w:ascii="Times New Roman" w:hAnsi="Times New Roman" w:cs="Times New Roman"/>
          <w:noProof/>
          <w:sz w:val="24"/>
          <w:szCs w:val="24"/>
        </w:rPr>
        <w:t>monomer</w:t>
      </w:r>
      <w:r w:rsidRPr="001D0876">
        <w:rPr>
          <w:rFonts w:ascii="Times New Roman" w:hAnsi="Times New Roman" w:cs="Times New Roman"/>
          <w:sz w:val="24"/>
          <w:szCs w:val="24"/>
        </w:rPr>
        <w:t>, dimer, and tetramer forms, which are not the result of interchain disulfide bond interactions</w:t>
      </w:r>
      <w:r w:rsidRPr="006B3390">
        <w:rPr>
          <w:rFonts w:ascii="Times New Roman" w:hAnsi="Times New Roman" w:cs="Times New Roman"/>
          <w:noProof/>
          <w:sz w:val="24"/>
          <w:szCs w:val="24"/>
          <w:vertAlign w:val="superscript"/>
        </w:rPr>
        <w:t>97</w:t>
      </w:r>
      <w:r w:rsidRPr="001D0876">
        <w:rPr>
          <w:rFonts w:ascii="Times New Roman" w:hAnsi="Times New Roman" w:cs="Times New Roman"/>
          <w:sz w:val="24"/>
          <w:szCs w:val="24"/>
        </w:rPr>
        <w:t xml:space="preserve">. Similarly, the oligomerization from monomers </w:t>
      </w:r>
      <w:r>
        <w:rPr>
          <w:rFonts w:ascii="Times New Roman" w:hAnsi="Times New Roman" w:cs="Times New Roman"/>
          <w:sz w:val="24"/>
          <w:szCs w:val="24"/>
        </w:rPr>
        <w:t>(</w:t>
      </w:r>
      <w:r w:rsidRPr="001D0876">
        <w:rPr>
          <w:rFonts w:ascii="Times New Roman" w:hAnsi="Times New Roman" w:cs="Times New Roman"/>
          <w:sz w:val="24"/>
          <w:szCs w:val="24"/>
        </w:rPr>
        <w:t xml:space="preserve">10 kDa) to oligomers of various sizes </w:t>
      </w:r>
      <w:r>
        <w:rPr>
          <w:rFonts w:ascii="Times New Roman" w:hAnsi="Times New Roman" w:cs="Times New Roman"/>
          <w:sz w:val="24"/>
          <w:szCs w:val="24"/>
        </w:rPr>
        <w:t>(</w:t>
      </w:r>
      <w:r w:rsidRPr="001D0876">
        <w:rPr>
          <w:rFonts w:ascii="Times New Roman" w:hAnsi="Times New Roman" w:cs="Times New Roman"/>
          <w:sz w:val="24"/>
          <w:szCs w:val="24"/>
        </w:rPr>
        <w:t xml:space="preserve">over 100 kDa) in </w:t>
      </w:r>
      <w:r w:rsidRPr="001D0876">
        <w:rPr>
          <w:rFonts w:ascii="Times New Roman" w:hAnsi="Times New Roman" w:cs="Times New Roman"/>
          <w:i/>
          <w:sz w:val="24"/>
          <w:szCs w:val="24"/>
        </w:rPr>
        <w:t>F. hepatica</w:t>
      </w:r>
      <w:r w:rsidRPr="001D0876">
        <w:rPr>
          <w:rFonts w:ascii="Times New Roman" w:hAnsi="Times New Roman" w:cs="Times New Roman"/>
          <w:sz w:val="24"/>
          <w:szCs w:val="24"/>
        </w:rPr>
        <w:t xml:space="preserve"> stefin-type inhibitors </w:t>
      </w:r>
      <w:r>
        <w:rPr>
          <w:rFonts w:ascii="Times New Roman" w:hAnsi="Times New Roman" w:cs="Times New Roman"/>
          <w:sz w:val="24"/>
          <w:szCs w:val="24"/>
        </w:rPr>
        <w:t>(</w:t>
      </w:r>
      <w:r w:rsidRPr="003F7E48">
        <w:rPr>
          <w:rFonts w:ascii="Times New Roman" w:hAnsi="Times New Roman" w:cs="Times New Roman"/>
          <w:noProof/>
          <w:sz w:val="24"/>
          <w:szCs w:val="24"/>
        </w:rPr>
        <w:t>rFhStf</w:t>
      </w:r>
      <w:r w:rsidRPr="001D0876">
        <w:rPr>
          <w:rFonts w:ascii="Times New Roman" w:hAnsi="Times New Roman" w:cs="Times New Roman"/>
          <w:sz w:val="24"/>
          <w:szCs w:val="24"/>
        </w:rPr>
        <w:t xml:space="preserve">-1, </w:t>
      </w:r>
      <w:r w:rsidRPr="003F7E48">
        <w:rPr>
          <w:rFonts w:ascii="Times New Roman" w:hAnsi="Times New Roman" w:cs="Times New Roman"/>
          <w:noProof/>
          <w:sz w:val="24"/>
          <w:szCs w:val="24"/>
        </w:rPr>
        <w:t>rFhStf</w:t>
      </w:r>
      <w:r w:rsidRPr="001D0876">
        <w:rPr>
          <w:rFonts w:ascii="Times New Roman" w:hAnsi="Times New Roman" w:cs="Times New Roman"/>
          <w:sz w:val="24"/>
          <w:szCs w:val="24"/>
        </w:rPr>
        <w:t>-2, and rFhStf-3) was reported very recently</w:t>
      </w:r>
      <w:r w:rsidRPr="006B3390">
        <w:rPr>
          <w:rFonts w:ascii="Times New Roman" w:hAnsi="Times New Roman" w:cs="Times New Roman"/>
          <w:noProof/>
          <w:sz w:val="24"/>
          <w:szCs w:val="24"/>
          <w:vertAlign w:val="superscript"/>
        </w:rPr>
        <w:t>102</w:t>
      </w:r>
      <w:r w:rsidRPr="001D0876">
        <w:rPr>
          <w:rFonts w:ascii="Times New Roman" w:hAnsi="Times New Roman" w:cs="Times New Roman"/>
          <w:sz w:val="24"/>
          <w:szCs w:val="24"/>
        </w:rPr>
        <w:t>.</w:t>
      </w: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 An </w:t>
      </w:r>
      <w:r w:rsidRPr="003F7E48">
        <w:rPr>
          <w:rFonts w:ascii="Times New Roman" w:hAnsi="Times New Roman" w:cs="Times New Roman"/>
          <w:noProof/>
          <w:sz w:val="24"/>
          <w:szCs w:val="24"/>
        </w:rPr>
        <w:t>important</w:t>
      </w:r>
      <w:r w:rsidRPr="001D0876">
        <w:rPr>
          <w:rFonts w:ascii="Times New Roman" w:hAnsi="Times New Roman" w:cs="Times New Roman"/>
          <w:sz w:val="24"/>
          <w:szCs w:val="24"/>
        </w:rPr>
        <w:t xml:space="preserve"> step in elucidating the oligomerization of cystatins was determining the crystal structure of </w:t>
      </w:r>
      <w:proofErr w:type="spellStart"/>
      <w:r w:rsidRPr="001D0876">
        <w:rPr>
          <w:rFonts w:ascii="Times New Roman" w:hAnsi="Times New Roman" w:cs="Times New Roman"/>
          <w:sz w:val="24"/>
          <w:szCs w:val="24"/>
        </w:rPr>
        <w:t>dimerized</w:t>
      </w:r>
      <w:proofErr w:type="spellEnd"/>
      <w:r w:rsidRPr="001D0876">
        <w:rPr>
          <w:rFonts w:ascii="Times New Roman" w:hAnsi="Times New Roman" w:cs="Times New Roman"/>
          <w:sz w:val="24"/>
          <w:szCs w:val="24"/>
        </w:rPr>
        <w:t xml:space="preserve"> domain-swapped human cystatin C</w:t>
      </w:r>
      <w:r w:rsidRPr="00E97931">
        <w:rPr>
          <w:rFonts w:ascii="Times New Roman" w:hAnsi="Times New Roman" w:cs="Times New Roman"/>
          <w:noProof/>
          <w:sz w:val="24"/>
          <w:szCs w:val="24"/>
          <w:vertAlign w:val="superscript"/>
        </w:rPr>
        <w:t>128</w:t>
      </w:r>
      <w:r w:rsidRPr="001D0876">
        <w:rPr>
          <w:rFonts w:ascii="Times New Roman" w:hAnsi="Times New Roman" w:cs="Times New Roman"/>
          <w:sz w:val="24"/>
          <w:szCs w:val="24"/>
        </w:rPr>
        <w:t xml:space="preserve"> and of chicken cystatin and human stefin </w:t>
      </w:r>
      <w:proofErr w:type="gramStart"/>
      <w:r w:rsidRPr="001D0876">
        <w:rPr>
          <w:rFonts w:ascii="Times New Roman" w:hAnsi="Times New Roman" w:cs="Times New Roman"/>
          <w:sz w:val="24"/>
          <w:szCs w:val="24"/>
        </w:rPr>
        <w:t>A</w:t>
      </w:r>
      <w:proofErr w:type="gramEnd"/>
      <w:r w:rsidRPr="001D0876">
        <w:rPr>
          <w:rFonts w:ascii="Times New Roman" w:hAnsi="Times New Roman" w:cs="Times New Roman"/>
          <w:sz w:val="24"/>
          <w:szCs w:val="24"/>
        </w:rPr>
        <w:t xml:space="preserve"> in solution</w:t>
      </w:r>
      <w:r w:rsidRPr="00E97931">
        <w:rPr>
          <w:rFonts w:ascii="Times New Roman" w:hAnsi="Times New Roman" w:cs="Times New Roman"/>
          <w:noProof/>
          <w:sz w:val="24"/>
          <w:szCs w:val="24"/>
          <w:vertAlign w:val="superscript"/>
        </w:rPr>
        <w:t>129</w:t>
      </w:r>
      <w:r w:rsidRPr="001D0876">
        <w:rPr>
          <w:rFonts w:ascii="Times New Roman" w:hAnsi="Times New Roman" w:cs="Times New Roman"/>
          <w:sz w:val="24"/>
          <w:szCs w:val="24"/>
        </w:rPr>
        <w:t xml:space="preserve">. Then, it </w:t>
      </w:r>
      <w:r w:rsidRPr="003F7E48">
        <w:rPr>
          <w:rFonts w:ascii="Times New Roman" w:hAnsi="Times New Roman" w:cs="Times New Roman"/>
          <w:noProof/>
          <w:sz w:val="24"/>
          <w:szCs w:val="24"/>
        </w:rPr>
        <w:t>was demonstrated</w:t>
      </w:r>
      <w:r w:rsidRPr="001D0876">
        <w:rPr>
          <w:rFonts w:ascii="Times New Roman" w:hAnsi="Times New Roman" w:cs="Times New Roman"/>
          <w:sz w:val="24"/>
          <w:szCs w:val="24"/>
        </w:rPr>
        <w:t xml:space="preserve"> that the domain-swapped dimer of chicken cystatin </w:t>
      </w:r>
      <w:proofErr w:type="spellStart"/>
      <w:r w:rsidRPr="001D0876">
        <w:rPr>
          <w:rFonts w:ascii="Times New Roman" w:hAnsi="Times New Roman" w:cs="Times New Roman"/>
          <w:sz w:val="24"/>
          <w:szCs w:val="24"/>
        </w:rPr>
        <w:t>oligomerizes</w:t>
      </w:r>
      <w:proofErr w:type="spellEnd"/>
      <w:r w:rsidRPr="001D0876">
        <w:rPr>
          <w:rFonts w:ascii="Times New Roman" w:hAnsi="Times New Roman" w:cs="Times New Roman"/>
          <w:sz w:val="24"/>
          <w:szCs w:val="24"/>
        </w:rPr>
        <w:t xml:space="preserve"> to a tetramer as a transient intermediate </w:t>
      </w:r>
      <w:r w:rsidRPr="003F7E48">
        <w:rPr>
          <w:rFonts w:ascii="Times New Roman" w:hAnsi="Times New Roman" w:cs="Times New Roman"/>
          <w:noProof/>
          <w:sz w:val="24"/>
          <w:szCs w:val="24"/>
        </w:rPr>
        <w:t>prior to</w:t>
      </w:r>
      <w:r w:rsidRPr="001D0876">
        <w:rPr>
          <w:rFonts w:ascii="Times New Roman" w:hAnsi="Times New Roman" w:cs="Times New Roman"/>
          <w:sz w:val="24"/>
          <w:szCs w:val="24"/>
        </w:rPr>
        <w:t xml:space="preserve"> oligomerization</w:t>
      </w:r>
      <w:r w:rsidRPr="00E97931">
        <w:rPr>
          <w:rFonts w:ascii="Times New Roman" w:hAnsi="Times New Roman" w:cs="Times New Roman"/>
          <w:noProof/>
          <w:sz w:val="24"/>
          <w:szCs w:val="24"/>
          <w:vertAlign w:val="superscript"/>
        </w:rPr>
        <w:t>130</w:t>
      </w:r>
      <w:r w:rsidRPr="001D0876">
        <w:rPr>
          <w:rFonts w:ascii="Times New Roman" w:hAnsi="Times New Roman" w:cs="Times New Roman"/>
          <w:sz w:val="24"/>
          <w:szCs w:val="24"/>
        </w:rPr>
        <w:t xml:space="preserve">. Furthermore, it </w:t>
      </w:r>
      <w:r w:rsidRPr="003F7E48">
        <w:rPr>
          <w:rFonts w:ascii="Times New Roman" w:hAnsi="Times New Roman" w:cs="Times New Roman"/>
          <w:noProof/>
          <w:sz w:val="24"/>
          <w:szCs w:val="24"/>
        </w:rPr>
        <w:t>was shown</w:t>
      </w:r>
      <w:r w:rsidRPr="001D0876">
        <w:rPr>
          <w:rFonts w:ascii="Times New Roman" w:hAnsi="Times New Roman" w:cs="Times New Roman"/>
          <w:sz w:val="24"/>
          <w:szCs w:val="24"/>
        </w:rPr>
        <w:t xml:space="preserve"> that human cystatin C oligomers are intermediates in </w:t>
      </w:r>
      <w:proofErr w:type="spellStart"/>
      <w:r w:rsidRPr="001D0876">
        <w:rPr>
          <w:rFonts w:ascii="Times New Roman" w:hAnsi="Times New Roman" w:cs="Times New Roman"/>
          <w:sz w:val="24"/>
          <w:szCs w:val="24"/>
        </w:rPr>
        <w:t>fibrillogenesis</w:t>
      </w:r>
      <w:proofErr w:type="spellEnd"/>
      <w:r w:rsidRPr="001D0876">
        <w:rPr>
          <w:rFonts w:ascii="Times New Roman" w:hAnsi="Times New Roman" w:cs="Times New Roman"/>
          <w:sz w:val="24"/>
          <w:szCs w:val="24"/>
        </w:rPr>
        <w:t xml:space="preserve">, indicating that the propagation of three-dimensional domain swapping is </w:t>
      </w:r>
      <w:r>
        <w:rPr>
          <w:rFonts w:ascii="Times New Roman" w:hAnsi="Times New Roman" w:cs="Times New Roman"/>
          <w:sz w:val="24"/>
          <w:szCs w:val="24"/>
        </w:rPr>
        <w:t>c</w:t>
      </w:r>
      <w:r w:rsidRPr="001D0876">
        <w:rPr>
          <w:rFonts w:ascii="Times New Roman" w:hAnsi="Times New Roman" w:cs="Times New Roman"/>
          <w:sz w:val="24"/>
          <w:szCs w:val="24"/>
        </w:rPr>
        <w:t xml:space="preserve">rucial </w:t>
      </w:r>
      <w:r>
        <w:rPr>
          <w:rFonts w:ascii="Times New Roman" w:hAnsi="Times New Roman" w:cs="Times New Roman"/>
          <w:sz w:val="24"/>
          <w:szCs w:val="24"/>
        </w:rPr>
        <w:t>to</w:t>
      </w:r>
      <w:r w:rsidRPr="001D0876">
        <w:rPr>
          <w:rFonts w:ascii="Times New Roman" w:hAnsi="Times New Roman" w:cs="Times New Roman"/>
          <w:sz w:val="24"/>
          <w:szCs w:val="24"/>
        </w:rPr>
        <w:t xml:space="preserve"> oligomerization processes</w:t>
      </w:r>
      <w:r w:rsidRPr="00E97931">
        <w:rPr>
          <w:rFonts w:ascii="Times New Roman" w:hAnsi="Times New Roman" w:cs="Times New Roman"/>
          <w:noProof/>
          <w:sz w:val="24"/>
          <w:szCs w:val="24"/>
          <w:vertAlign w:val="superscript"/>
        </w:rPr>
        <w:t>131</w:t>
      </w:r>
      <w:r w:rsidRPr="001D0876">
        <w:rPr>
          <w:rFonts w:ascii="Times New Roman" w:hAnsi="Times New Roman" w:cs="Times New Roman"/>
          <w:sz w:val="24"/>
          <w:szCs w:val="24"/>
        </w:rPr>
        <w:t xml:space="preserve">. A variant of human cystatin C </w:t>
      </w:r>
      <w:r>
        <w:rPr>
          <w:rFonts w:ascii="Times New Roman" w:hAnsi="Times New Roman" w:cs="Times New Roman"/>
          <w:sz w:val="24"/>
          <w:szCs w:val="24"/>
        </w:rPr>
        <w:t>(</w:t>
      </w:r>
      <w:r w:rsidRPr="001D0876">
        <w:rPr>
          <w:rFonts w:ascii="Times New Roman" w:hAnsi="Times New Roman" w:cs="Times New Roman"/>
          <w:sz w:val="24"/>
          <w:szCs w:val="24"/>
        </w:rPr>
        <w:t xml:space="preserve">L68Q mutant) found in patients with hereditary cystatin C amyloid </w:t>
      </w:r>
      <w:proofErr w:type="spellStart"/>
      <w:r w:rsidRPr="001D0876">
        <w:rPr>
          <w:rFonts w:ascii="Times New Roman" w:hAnsi="Times New Roman" w:cs="Times New Roman"/>
          <w:sz w:val="24"/>
          <w:szCs w:val="24"/>
        </w:rPr>
        <w:t>angiopathy</w:t>
      </w:r>
      <w:proofErr w:type="spellEnd"/>
      <w:r w:rsidRPr="001D0876">
        <w:rPr>
          <w:rFonts w:ascii="Times New Roman" w:hAnsi="Times New Roman" w:cs="Times New Roman"/>
          <w:sz w:val="24"/>
          <w:szCs w:val="24"/>
        </w:rPr>
        <w:t xml:space="preserve"> </w:t>
      </w:r>
      <w:r>
        <w:rPr>
          <w:rFonts w:ascii="Times New Roman" w:hAnsi="Times New Roman" w:cs="Times New Roman"/>
          <w:sz w:val="24"/>
          <w:szCs w:val="24"/>
        </w:rPr>
        <w:t>(</w:t>
      </w:r>
      <w:r w:rsidRPr="001D0876">
        <w:rPr>
          <w:rFonts w:ascii="Times New Roman" w:hAnsi="Times New Roman" w:cs="Times New Roman"/>
          <w:sz w:val="24"/>
          <w:szCs w:val="24"/>
        </w:rPr>
        <w:t>HCCAA) causes massive amyloidosis as a result of amyloid fibrils in the cerebral arteries, with fatal consequences for young adults</w:t>
      </w:r>
      <w:r w:rsidRPr="00E97931">
        <w:rPr>
          <w:rFonts w:ascii="Times New Roman" w:hAnsi="Times New Roman" w:cs="Times New Roman"/>
          <w:noProof/>
          <w:sz w:val="24"/>
          <w:szCs w:val="24"/>
          <w:vertAlign w:val="superscript"/>
        </w:rPr>
        <w:t>132</w:t>
      </w:r>
      <w:r w:rsidR="00642089">
        <w:rPr>
          <w:rFonts w:ascii="Times New Roman" w:hAnsi="Times New Roman" w:cs="Times New Roman"/>
          <w:noProof/>
          <w:sz w:val="24"/>
          <w:szCs w:val="24"/>
          <w:vertAlign w:val="superscript"/>
        </w:rPr>
        <w:t>,</w:t>
      </w:r>
      <w:r w:rsidRPr="00E97931">
        <w:rPr>
          <w:rFonts w:ascii="Times New Roman" w:hAnsi="Times New Roman" w:cs="Times New Roman"/>
          <w:noProof/>
          <w:sz w:val="24"/>
          <w:szCs w:val="24"/>
          <w:vertAlign w:val="superscript"/>
        </w:rPr>
        <w:t>133</w:t>
      </w:r>
      <w:r w:rsidRPr="001D0876">
        <w:rPr>
          <w:rFonts w:ascii="Times New Roman" w:hAnsi="Times New Roman" w:cs="Times New Roman"/>
          <w:sz w:val="24"/>
          <w:szCs w:val="24"/>
        </w:rPr>
        <w:t xml:space="preserve">. It has just </w:t>
      </w:r>
      <w:r w:rsidRPr="003F7E48">
        <w:rPr>
          <w:rFonts w:ascii="Times New Roman" w:hAnsi="Times New Roman" w:cs="Times New Roman"/>
          <w:noProof/>
          <w:sz w:val="24"/>
          <w:szCs w:val="24"/>
        </w:rPr>
        <w:t>been reported</w:t>
      </w:r>
      <w:r w:rsidRPr="001D0876">
        <w:rPr>
          <w:rFonts w:ascii="Times New Roman" w:hAnsi="Times New Roman" w:cs="Times New Roman"/>
          <w:sz w:val="24"/>
          <w:szCs w:val="24"/>
        </w:rPr>
        <w:t xml:space="preserve"> that the conformational destabilization of human cystatin E </w:t>
      </w:r>
      <w:r>
        <w:rPr>
          <w:rFonts w:ascii="Times New Roman" w:hAnsi="Times New Roman" w:cs="Times New Roman"/>
          <w:sz w:val="24"/>
          <w:szCs w:val="24"/>
        </w:rPr>
        <w:t>(</w:t>
      </w:r>
      <w:r w:rsidRPr="001D0876">
        <w:rPr>
          <w:rFonts w:ascii="Times New Roman" w:hAnsi="Times New Roman" w:cs="Times New Roman"/>
          <w:sz w:val="24"/>
          <w:szCs w:val="24"/>
        </w:rPr>
        <w:t>I25B) results in a domain-swapped dimer that can convert to amyloid fibrils</w:t>
      </w:r>
      <w:r w:rsidRPr="00E97931">
        <w:rPr>
          <w:rFonts w:ascii="Times New Roman" w:hAnsi="Times New Roman" w:cs="Times New Roman"/>
          <w:noProof/>
          <w:sz w:val="24"/>
          <w:szCs w:val="24"/>
          <w:vertAlign w:val="superscript"/>
        </w:rPr>
        <w:t>134</w:t>
      </w:r>
      <w:r w:rsidRPr="001D0876">
        <w:rPr>
          <w:rFonts w:ascii="Times New Roman" w:hAnsi="Times New Roman" w:cs="Times New Roman"/>
          <w:sz w:val="24"/>
          <w:szCs w:val="24"/>
        </w:rPr>
        <w:t xml:space="preserve">. This dimer inhibits legumain by forming a trimeric complex but does not inhibit papain and human cathepsin S. Furthermore, it </w:t>
      </w:r>
      <w:r w:rsidRPr="003F7E48">
        <w:rPr>
          <w:rFonts w:ascii="Times New Roman" w:hAnsi="Times New Roman" w:cs="Times New Roman"/>
          <w:noProof/>
          <w:sz w:val="24"/>
          <w:szCs w:val="24"/>
        </w:rPr>
        <w:t>was shown</w:t>
      </w:r>
      <w:r w:rsidRPr="001D0876">
        <w:rPr>
          <w:rFonts w:ascii="Times New Roman" w:hAnsi="Times New Roman" w:cs="Times New Roman"/>
          <w:sz w:val="24"/>
          <w:szCs w:val="24"/>
        </w:rPr>
        <w:t xml:space="preserve"> that recombinant human stefin B, in contrast to stefin A, </w:t>
      </w:r>
      <w:proofErr w:type="spellStart"/>
      <w:r w:rsidRPr="001D0876">
        <w:rPr>
          <w:rFonts w:ascii="Times New Roman" w:hAnsi="Times New Roman" w:cs="Times New Roman"/>
          <w:sz w:val="24"/>
          <w:szCs w:val="24"/>
        </w:rPr>
        <w:t>dimerizes</w:t>
      </w:r>
      <w:proofErr w:type="spellEnd"/>
      <w:r w:rsidRPr="001D0876">
        <w:rPr>
          <w:rFonts w:ascii="Times New Roman" w:hAnsi="Times New Roman" w:cs="Times New Roman"/>
          <w:sz w:val="24"/>
          <w:szCs w:val="24"/>
        </w:rPr>
        <w:t xml:space="preserve">, </w:t>
      </w:r>
      <w:proofErr w:type="spellStart"/>
      <w:r w:rsidRPr="001D0876">
        <w:rPr>
          <w:rFonts w:ascii="Times New Roman" w:hAnsi="Times New Roman" w:cs="Times New Roman"/>
          <w:sz w:val="24"/>
          <w:szCs w:val="24"/>
        </w:rPr>
        <w:t>oligomerizes</w:t>
      </w:r>
      <w:proofErr w:type="spellEnd"/>
      <w:r w:rsidRPr="001D0876">
        <w:rPr>
          <w:rFonts w:ascii="Times New Roman" w:hAnsi="Times New Roman" w:cs="Times New Roman"/>
          <w:sz w:val="24"/>
          <w:szCs w:val="24"/>
        </w:rPr>
        <w:t>, and forms amyloid fibrils under</w:t>
      </w:r>
      <w:r w:rsidRPr="001D0876">
        <w:rPr>
          <w:rFonts w:ascii="Times New Roman" w:hAnsi="Times New Roman" w:cs="Times New Roman"/>
          <w:i/>
          <w:sz w:val="24"/>
          <w:szCs w:val="24"/>
        </w:rPr>
        <w:t xml:space="preserve"> in vitro </w:t>
      </w:r>
      <w:r w:rsidRPr="001D0876">
        <w:rPr>
          <w:rFonts w:ascii="Times New Roman" w:hAnsi="Times New Roman" w:cs="Times New Roman"/>
          <w:sz w:val="24"/>
          <w:szCs w:val="24"/>
        </w:rPr>
        <w:t>conditions</w:t>
      </w:r>
      <w:r w:rsidRPr="00E97931">
        <w:rPr>
          <w:rFonts w:ascii="Times New Roman" w:hAnsi="Times New Roman" w:cs="Times New Roman"/>
          <w:noProof/>
          <w:sz w:val="24"/>
          <w:szCs w:val="24"/>
          <w:vertAlign w:val="superscript"/>
        </w:rPr>
        <w:t>135,136</w:t>
      </w:r>
      <w:r w:rsidRPr="001D0876">
        <w:rPr>
          <w:rFonts w:ascii="Times New Roman" w:hAnsi="Times New Roman" w:cs="Times New Roman"/>
          <w:sz w:val="24"/>
          <w:szCs w:val="24"/>
        </w:rPr>
        <w:t xml:space="preserve">. Soon </w:t>
      </w:r>
      <w:r w:rsidRPr="003F7E48">
        <w:rPr>
          <w:rFonts w:ascii="Times New Roman" w:hAnsi="Times New Roman" w:cs="Times New Roman"/>
          <w:noProof/>
          <w:sz w:val="24"/>
          <w:szCs w:val="24"/>
        </w:rPr>
        <w:t>afterwards</w:t>
      </w:r>
      <w:r w:rsidRPr="001D0876">
        <w:rPr>
          <w:rFonts w:ascii="Times New Roman" w:hAnsi="Times New Roman" w:cs="Times New Roman"/>
          <w:sz w:val="24"/>
          <w:szCs w:val="24"/>
        </w:rPr>
        <w:t xml:space="preserve">, the crystal structures of the tetrameric human stefin B and </w:t>
      </w:r>
      <w:r w:rsidRPr="003F7E48">
        <w:rPr>
          <w:rFonts w:ascii="Times New Roman" w:hAnsi="Times New Roman" w:cs="Times New Roman"/>
          <w:noProof/>
          <w:sz w:val="24"/>
          <w:szCs w:val="24"/>
        </w:rPr>
        <w:t>of</w:t>
      </w:r>
      <w:r w:rsidRPr="001D0876">
        <w:rPr>
          <w:rFonts w:ascii="Times New Roman" w:hAnsi="Times New Roman" w:cs="Times New Roman"/>
          <w:sz w:val="24"/>
          <w:szCs w:val="24"/>
        </w:rPr>
        <w:t xml:space="preserve"> stefin B in solution were determined</w:t>
      </w:r>
      <w:r w:rsidRPr="00E97931">
        <w:rPr>
          <w:rFonts w:ascii="Times New Roman" w:hAnsi="Times New Roman" w:cs="Times New Roman"/>
          <w:noProof/>
          <w:sz w:val="24"/>
          <w:szCs w:val="24"/>
          <w:vertAlign w:val="superscript"/>
        </w:rPr>
        <w:t>137</w:t>
      </w:r>
      <w:r w:rsidRPr="001D0876">
        <w:rPr>
          <w:rFonts w:ascii="Times New Roman" w:hAnsi="Times New Roman" w:cs="Times New Roman"/>
          <w:sz w:val="24"/>
          <w:szCs w:val="24"/>
        </w:rPr>
        <w:t>. The structures revealed that the formation of the stefin B tetramer is not a further domain swapping process, as it was proposed earlier for cystatins</w:t>
      </w:r>
      <w:r w:rsidRPr="00E97931">
        <w:rPr>
          <w:rFonts w:ascii="Times New Roman" w:hAnsi="Times New Roman" w:cs="Times New Roman"/>
          <w:noProof/>
          <w:sz w:val="24"/>
          <w:szCs w:val="24"/>
          <w:vertAlign w:val="superscript"/>
        </w:rPr>
        <w:t>138,139</w:t>
      </w:r>
      <w:r w:rsidRPr="001D0876">
        <w:rPr>
          <w:rFonts w:ascii="Times New Roman" w:hAnsi="Times New Roman" w:cs="Times New Roman"/>
          <w:sz w:val="24"/>
          <w:szCs w:val="24"/>
        </w:rPr>
        <w:t xml:space="preserve">, but a new mechanism, termed </w:t>
      </w:r>
      <w:r w:rsidRPr="003F7E48">
        <w:rPr>
          <w:rFonts w:ascii="Times New Roman" w:hAnsi="Times New Roman" w:cs="Times New Roman"/>
          <w:noProof/>
          <w:sz w:val="24"/>
          <w:szCs w:val="24"/>
        </w:rPr>
        <w:t>hand shaking</w:t>
      </w:r>
      <w:r w:rsidRPr="001D0876">
        <w:rPr>
          <w:rFonts w:ascii="Times New Roman" w:hAnsi="Times New Roman" w:cs="Times New Roman"/>
          <w:sz w:val="24"/>
          <w:szCs w:val="24"/>
        </w:rPr>
        <w:t xml:space="preserve">, through which 3D domain-swapped dimers become entwined as a consequence of concurrent </w:t>
      </w:r>
      <w:r w:rsidRPr="001D0876">
        <w:rPr>
          <w:rFonts w:ascii="Times New Roman" w:hAnsi="Times New Roman" w:cs="Times New Roman"/>
          <w:i/>
          <w:sz w:val="24"/>
          <w:szCs w:val="24"/>
        </w:rPr>
        <w:t>trans</w:t>
      </w:r>
      <w:r w:rsidRPr="001D0876">
        <w:rPr>
          <w:rFonts w:ascii="Times New Roman" w:hAnsi="Times New Roman" w:cs="Times New Roman"/>
          <w:sz w:val="24"/>
          <w:szCs w:val="24"/>
        </w:rPr>
        <w:t xml:space="preserve"> to </w:t>
      </w:r>
      <w:r w:rsidRPr="001D0876">
        <w:rPr>
          <w:rFonts w:ascii="Times New Roman" w:hAnsi="Times New Roman" w:cs="Times New Roman"/>
          <w:i/>
          <w:sz w:val="24"/>
          <w:szCs w:val="24"/>
        </w:rPr>
        <w:t>cis</w:t>
      </w:r>
      <w:r w:rsidRPr="001D0876">
        <w:rPr>
          <w:rFonts w:ascii="Times New Roman" w:hAnsi="Times New Roman" w:cs="Times New Roman"/>
          <w:sz w:val="24"/>
          <w:szCs w:val="24"/>
        </w:rPr>
        <w:t xml:space="preserve"> isomerization of </w:t>
      </w:r>
      <w:proofErr w:type="spellStart"/>
      <w:r w:rsidRPr="001D0876">
        <w:rPr>
          <w:rFonts w:ascii="Times New Roman" w:hAnsi="Times New Roman" w:cs="Times New Roman"/>
          <w:sz w:val="24"/>
          <w:szCs w:val="24"/>
        </w:rPr>
        <w:t>proline</w:t>
      </w:r>
      <w:proofErr w:type="spellEnd"/>
      <w:r w:rsidRPr="001D0876">
        <w:rPr>
          <w:rFonts w:ascii="Times New Roman" w:hAnsi="Times New Roman" w:cs="Times New Roman"/>
          <w:sz w:val="24"/>
          <w:szCs w:val="24"/>
        </w:rPr>
        <w:t xml:space="preserve"> 74</w:t>
      </w:r>
      <w:r w:rsidRPr="00E97931">
        <w:rPr>
          <w:rFonts w:ascii="Times New Roman" w:hAnsi="Times New Roman" w:cs="Times New Roman"/>
          <w:noProof/>
          <w:sz w:val="24"/>
          <w:szCs w:val="24"/>
          <w:vertAlign w:val="superscript"/>
        </w:rPr>
        <w:t>137</w:t>
      </w:r>
      <w:r w:rsidRPr="001D0876">
        <w:rPr>
          <w:rFonts w:ascii="Times New Roman" w:hAnsi="Times New Roman" w:cs="Times New Roman"/>
          <w:sz w:val="24"/>
          <w:szCs w:val="24"/>
        </w:rPr>
        <w:t>, as can be seen in Fig</w:t>
      </w:r>
      <w:r>
        <w:rPr>
          <w:rFonts w:ascii="Times New Roman" w:hAnsi="Times New Roman" w:cs="Times New Roman"/>
          <w:sz w:val="24"/>
          <w:szCs w:val="24"/>
        </w:rPr>
        <w:t>ure</w:t>
      </w:r>
      <w:r w:rsidRPr="001D0876">
        <w:rPr>
          <w:rFonts w:ascii="Times New Roman" w:hAnsi="Times New Roman" w:cs="Times New Roman"/>
          <w:sz w:val="24"/>
          <w:szCs w:val="24"/>
        </w:rPr>
        <w:t xml:space="preserve"> </w:t>
      </w:r>
      <w:r>
        <w:rPr>
          <w:rFonts w:ascii="Times New Roman" w:hAnsi="Times New Roman" w:cs="Times New Roman"/>
          <w:sz w:val="24"/>
          <w:szCs w:val="24"/>
        </w:rPr>
        <w:t>6</w:t>
      </w:r>
      <w:r w:rsidRPr="001D0876">
        <w:rPr>
          <w:rFonts w:ascii="Times New Roman" w:hAnsi="Times New Roman" w:cs="Times New Roman"/>
          <w:sz w:val="24"/>
          <w:szCs w:val="24"/>
        </w:rPr>
        <w:t xml:space="preserve">. </w:t>
      </w:r>
    </w:p>
    <w:p w:rsidR="00A97B08" w:rsidRDefault="000A6347" w:rsidP="0081169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pict>
          <v:shape id="_x0000_i1029" type="#_x0000_t75" style="width:227pt;height:227pt">
            <v:imagedata r:id="rId15" o:title="fig6"/>
          </v:shape>
        </w:pict>
      </w:r>
    </w:p>
    <w:p w:rsidR="00A97B08" w:rsidRDefault="00A97B08" w:rsidP="001D0876">
      <w:pPr>
        <w:spacing w:line="360" w:lineRule="auto"/>
        <w:rPr>
          <w:rFonts w:ascii="Times New Roman" w:hAnsi="Times New Roman" w:cs="Times New Roman"/>
          <w:sz w:val="24"/>
          <w:szCs w:val="24"/>
        </w:rPr>
      </w:pPr>
      <w:r w:rsidRPr="00EA35C1">
        <w:rPr>
          <w:rFonts w:ascii="Times New Roman" w:hAnsi="Times New Roman" w:cs="Times New Roman"/>
          <w:b/>
          <w:sz w:val="24"/>
          <w:szCs w:val="24"/>
        </w:rPr>
        <w:t>Figure 6.</w:t>
      </w:r>
      <w:r w:rsidRPr="00EA35C1">
        <w:rPr>
          <w:rFonts w:ascii="Times New Roman" w:hAnsi="Times New Roman" w:cs="Times New Roman"/>
          <w:sz w:val="24"/>
          <w:szCs w:val="24"/>
        </w:rPr>
        <w:t xml:space="preserve"> Stefin A tetramer</w:t>
      </w:r>
      <w:r w:rsidRPr="00E97931">
        <w:rPr>
          <w:rFonts w:ascii="Times New Roman" w:hAnsi="Times New Roman" w:cs="Times New Roman"/>
          <w:noProof/>
          <w:sz w:val="24"/>
          <w:szCs w:val="24"/>
          <w:vertAlign w:val="superscript"/>
        </w:rPr>
        <w:t>137</w:t>
      </w:r>
      <w:r w:rsidRPr="00EA35C1">
        <w:rPr>
          <w:rFonts w:ascii="Times New Roman" w:hAnsi="Times New Roman" w:cs="Times New Roman"/>
          <w:sz w:val="24"/>
          <w:szCs w:val="24"/>
        </w:rPr>
        <w:t xml:space="preserve"> (2OCT). Each chain in the tetramer is shown as ribbon with own color. The dimers of the two domain swapped dimers are shown at the top and bottom of the figure. The two dimers interlink with loop handshake shown in the middle.</w:t>
      </w:r>
    </w:p>
    <w:p w:rsidR="00A97B08" w:rsidRDefault="00A97B08" w:rsidP="001D0876">
      <w:pPr>
        <w:spacing w:line="360" w:lineRule="auto"/>
        <w:rPr>
          <w:rFonts w:ascii="Times New Roman" w:hAnsi="Times New Roman" w:cs="Times New Roman"/>
          <w:sz w:val="24"/>
          <w:szCs w:val="24"/>
        </w:rPr>
      </w:pP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This </w:t>
      </w:r>
      <w:proofErr w:type="spellStart"/>
      <w:r w:rsidRPr="001D0876">
        <w:rPr>
          <w:rFonts w:ascii="Times New Roman" w:hAnsi="Times New Roman" w:cs="Times New Roman"/>
          <w:sz w:val="24"/>
          <w:szCs w:val="24"/>
        </w:rPr>
        <w:t>proline</w:t>
      </w:r>
      <w:proofErr w:type="spellEnd"/>
      <w:r w:rsidRPr="001D0876">
        <w:rPr>
          <w:rFonts w:ascii="Times New Roman" w:hAnsi="Times New Roman" w:cs="Times New Roman"/>
          <w:sz w:val="24"/>
          <w:szCs w:val="24"/>
        </w:rPr>
        <w:t xml:space="preserve"> residue </w:t>
      </w:r>
      <w:r w:rsidRPr="003F7E48">
        <w:rPr>
          <w:rFonts w:ascii="Times New Roman" w:hAnsi="Times New Roman" w:cs="Times New Roman"/>
          <w:noProof/>
          <w:sz w:val="24"/>
          <w:szCs w:val="24"/>
        </w:rPr>
        <w:t>is widely conserved</w:t>
      </w:r>
      <w:r w:rsidRPr="001D0876">
        <w:rPr>
          <w:rFonts w:ascii="Times New Roman" w:hAnsi="Times New Roman" w:cs="Times New Roman"/>
          <w:sz w:val="24"/>
          <w:szCs w:val="24"/>
        </w:rPr>
        <w:t xml:space="preserve"> throughout the stefins and cystatins. It </w:t>
      </w:r>
      <w:r w:rsidRPr="003F7E48">
        <w:rPr>
          <w:rFonts w:ascii="Times New Roman" w:hAnsi="Times New Roman" w:cs="Times New Roman"/>
          <w:noProof/>
          <w:sz w:val="24"/>
          <w:szCs w:val="24"/>
        </w:rPr>
        <w:t>was found</w:t>
      </w:r>
      <w:r w:rsidRPr="001D0876">
        <w:rPr>
          <w:rFonts w:ascii="Times New Roman" w:hAnsi="Times New Roman" w:cs="Times New Roman"/>
          <w:sz w:val="24"/>
          <w:szCs w:val="24"/>
        </w:rPr>
        <w:t xml:space="preserve"> that the tetrameric structure of stefin B in solution correlates with that of the crystal. These and other experimental data suggest that the isomerization of </w:t>
      </w:r>
      <w:proofErr w:type="spellStart"/>
      <w:r w:rsidRPr="001D0876">
        <w:rPr>
          <w:rFonts w:ascii="Times New Roman" w:hAnsi="Times New Roman" w:cs="Times New Roman"/>
          <w:sz w:val="24"/>
          <w:szCs w:val="24"/>
        </w:rPr>
        <w:t>proline</w:t>
      </w:r>
      <w:proofErr w:type="spellEnd"/>
      <w:r w:rsidRPr="001D0876">
        <w:rPr>
          <w:rFonts w:ascii="Times New Roman" w:hAnsi="Times New Roman" w:cs="Times New Roman"/>
          <w:sz w:val="24"/>
          <w:szCs w:val="24"/>
        </w:rPr>
        <w:t xml:space="preserve"> residues is a crucial component in </w:t>
      </w:r>
      <w:proofErr w:type="spellStart"/>
      <w:r w:rsidRPr="001D0876">
        <w:rPr>
          <w:rFonts w:ascii="Times New Roman" w:hAnsi="Times New Roman" w:cs="Times New Roman"/>
          <w:sz w:val="24"/>
          <w:szCs w:val="24"/>
        </w:rPr>
        <w:t>tetramerization</w:t>
      </w:r>
      <w:proofErr w:type="spellEnd"/>
      <w:r w:rsidRPr="001D0876">
        <w:rPr>
          <w:rFonts w:ascii="Times New Roman" w:hAnsi="Times New Roman" w:cs="Times New Roman"/>
          <w:sz w:val="24"/>
          <w:szCs w:val="24"/>
        </w:rPr>
        <w:t xml:space="preserve"> and very likely involved in other steps of amyloid formation. </w:t>
      </w:r>
      <w:r w:rsidRPr="003F7E48">
        <w:rPr>
          <w:rFonts w:ascii="Times New Roman" w:hAnsi="Times New Roman" w:cs="Times New Roman"/>
          <w:noProof/>
          <w:sz w:val="24"/>
          <w:szCs w:val="24"/>
        </w:rPr>
        <w:t>Taken together</w:t>
      </w:r>
      <w:r w:rsidRPr="001D0876">
        <w:rPr>
          <w:rFonts w:ascii="Times New Roman" w:hAnsi="Times New Roman" w:cs="Times New Roman"/>
          <w:sz w:val="24"/>
          <w:szCs w:val="24"/>
        </w:rPr>
        <w:t>, the similarities in structure, sequence, and oligomerization processes between stefins and cystatins suggest that in addition to domain swapping</w:t>
      </w:r>
      <w:r>
        <w:rPr>
          <w:rFonts w:ascii="Times New Roman" w:hAnsi="Times New Roman" w:cs="Times New Roman"/>
          <w:sz w:val="24"/>
          <w:szCs w:val="24"/>
        </w:rPr>
        <w:t xml:space="preserve"> there</w:t>
      </w:r>
      <w:r w:rsidRPr="001D0876">
        <w:rPr>
          <w:rFonts w:ascii="Times New Roman" w:hAnsi="Times New Roman" w:cs="Times New Roman"/>
          <w:sz w:val="24"/>
          <w:szCs w:val="24"/>
        </w:rPr>
        <w:t xml:space="preserve"> is an additional mechanism</w:t>
      </w:r>
      <w:r>
        <w:rPr>
          <w:rFonts w:ascii="Times New Roman" w:hAnsi="Times New Roman" w:cs="Times New Roman"/>
          <w:sz w:val="24"/>
          <w:szCs w:val="24"/>
        </w:rPr>
        <w:t xml:space="preserve"> called</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hand shaking</w:t>
      </w:r>
      <w:r w:rsidRPr="001D0876">
        <w:rPr>
          <w:rFonts w:ascii="Times New Roman" w:hAnsi="Times New Roman" w:cs="Times New Roman"/>
          <w:sz w:val="24"/>
          <w:szCs w:val="24"/>
        </w:rPr>
        <w:t xml:space="preserve">, </w:t>
      </w:r>
      <w:r>
        <w:rPr>
          <w:rFonts w:ascii="Times New Roman;serif" w:hAnsi="Times New Roman;serif"/>
        </w:rPr>
        <w:t xml:space="preserve">in which </w:t>
      </w:r>
      <w:r w:rsidRPr="001D0876">
        <w:rPr>
          <w:rFonts w:ascii="Times New Roman" w:hAnsi="Times New Roman" w:cs="Times New Roman"/>
          <w:sz w:val="24"/>
          <w:szCs w:val="24"/>
        </w:rPr>
        <w:t>the</w:t>
      </w:r>
      <w:r w:rsidRPr="001D0876">
        <w:rPr>
          <w:rFonts w:ascii="Times New Roman" w:hAnsi="Times New Roman" w:cs="Times New Roman"/>
          <w:i/>
          <w:sz w:val="24"/>
          <w:szCs w:val="24"/>
        </w:rPr>
        <w:t xml:space="preserve"> trans</w:t>
      </w:r>
      <w:r w:rsidRPr="001D0876">
        <w:rPr>
          <w:rFonts w:ascii="Times New Roman" w:hAnsi="Times New Roman" w:cs="Times New Roman"/>
          <w:sz w:val="24"/>
          <w:szCs w:val="24"/>
        </w:rPr>
        <w:t xml:space="preserve"> to</w:t>
      </w:r>
      <w:r w:rsidRPr="001D0876">
        <w:rPr>
          <w:rFonts w:ascii="Times New Roman" w:hAnsi="Times New Roman" w:cs="Times New Roman"/>
          <w:i/>
          <w:sz w:val="24"/>
          <w:szCs w:val="24"/>
        </w:rPr>
        <w:t xml:space="preserve"> cis</w:t>
      </w:r>
      <w:r w:rsidRPr="001D0876">
        <w:rPr>
          <w:rFonts w:ascii="Times New Roman" w:hAnsi="Times New Roman" w:cs="Times New Roman"/>
          <w:sz w:val="24"/>
          <w:szCs w:val="24"/>
        </w:rPr>
        <w:t xml:space="preserve"> isomerization of </w:t>
      </w:r>
      <w:proofErr w:type="spellStart"/>
      <w:r w:rsidRPr="001D0876">
        <w:rPr>
          <w:rFonts w:ascii="Times New Roman" w:hAnsi="Times New Roman" w:cs="Times New Roman"/>
          <w:sz w:val="24"/>
          <w:szCs w:val="24"/>
        </w:rPr>
        <w:t>proline</w:t>
      </w:r>
      <w:proofErr w:type="spellEnd"/>
      <w:r w:rsidRPr="001D0876">
        <w:rPr>
          <w:rFonts w:ascii="Times New Roman" w:hAnsi="Times New Roman" w:cs="Times New Roman"/>
          <w:sz w:val="24"/>
          <w:szCs w:val="24"/>
        </w:rPr>
        <w:t xml:space="preserve"> 74</w:t>
      </w:r>
      <w:r>
        <w:rPr>
          <w:rFonts w:ascii="Times New Roman" w:hAnsi="Times New Roman" w:cs="Times New Roman"/>
          <w:sz w:val="24"/>
          <w:szCs w:val="24"/>
        </w:rPr>
        <w:t xml:space="preserve"> is</w:t>
      </w:r>
      <w:r w:rsidRPr="001D0876">
        <w:rPr>
          <w:rFonts w:ascii="Times New Roman" w:hAnsi="Times New Roman" w:cs="Times New Roman"/>
          <w:sz w:val="24"/>
          <w:szCs w:val="24"/>
        </w:rPr>
        <w:t xml:space="preserve"> leading from</w:t>
      </w:r>
      <w:r>
        <w:rPr>
          <w:rFonts w:ascii="Times New Roman" w:hAnsi="Times New Roman" w:cs="Times New Roman"/>
          <w:sz w:val="24"/>
          <w:szCs w:val="24"/>
        </w:rPr>
        <w:t xml:space="preserve"> </w:t>
      </w:r>
      <w:r w:rsidRPr="003F7E48">
        <w:rPr>
          <w:rFonts w:ascii="Times New Roman" w:hAnsi="Times New Roman" w:cs="Times New Roman"/>
          <w:sz w:val="24"/>
          <w:szCs w:val="24"/>
        </w:rPr>
        <w:t>may be on the path of formation</w:t>
      </w:r>
      <w:r w:rsidRPr="001D0876">
        <w:rPr>
          <w:rFonts w:ascii="Times New Roman" w:hAnsi="Times New Roman" w:cs="Times New Roman"/>
          <w:sz w:val="24"/>
          <w:szCs w:val="24"/>
        </w:rPr>
        <w:t xml:space="preserve"> of the mature fibrils. Additional information about oligomerization and amyloid formation can </w:t>
      </w:r>
      <w:r w:rsidRPr="003F7E48">
        <w:rPr>
          <w:rFonts w:ascii="Times New Roman" w:hAnsi="Times New Roman" w:cs="Times New Roman"/>
          <w:noProof/>
          <w:sz w:val="24"/>
          <w:szCs w:val="24"/>
        </w:rPr>
        <w:t>be found</w:t>
      </w:r>
      <w:r w:rsidRPr="001D0876">
        <w:rPr>
          <w:rFonts w:ascii="Times New Roman" w:hAnsi="Times New Roman" w:cs="Times New Roman"/>
          <w:sz w:val="24"/>
          <w:szCs w:val="24"/>
        </w:rPr>
        <w:t xml:space="preserve"> in </w:t>
      </w:r>
      <w:r w:rsidRPr="003F7E48">
        <w:rPr>
          <w:rFonts w:ascii="Times New Roman" w:hAnsi="Times New Roman" w:cs="Times New Roman"/>
          <w:noProof/>
          <w:sz w:val="24"/>
          <w:szCs w:val="24"/>
        </w:rPr>
        <w:t>previous</w:t>
      </w:r>
      <w:r w:rsidRPr="001D0876">
        <w:rPr>
          <w:rFonts w:ascii="Times New Roman" w:hAnsi="Times New Roman" w:cs="Times New Roman"/>
          <w:sz w:val="24"/>
          <w:szCs w:val="24"/>
        </w:rPr>
        <w:t xml:space="preserve"> reports</w:t>
      </w:r>
      <w:r w:rsidRPr="00E97931">
        <w:rPr>
          <w:rFonts w:ascii="Times New Roman" w:hAnsi="Times New Roman" w:cs="Times New Roman"/>
          <w:noProof/>
          <w:sz w:val="24"/>
          <w:szCs w:val="24"/>
          <w:vertAlign w:val="superscript"/>
        </w:rPr>
        <w:t>138-140</w:t>
      </w:r>
      <w:r w:rsidRPr="001D0876">
        <w:rPr>
          <w:rFonts w:ascii="Times New Roman" w:hAnsi="Times New Roman" w:cs="Times New Roman"/>
          <w:sz w:val="24"/>
          <w:szCs w:val="24"/>
        </w:rPr>
        <w:t>.</w:t>
      </w:r>
      <w:r>
        <w:rPr>
          <w:rFonts w:ascii="Times New Roman" w:hAnsi="Times New Roman" w:cs="Times New Roman"/>
          <w:sz w:val="24"/>
          <w:szCs w:val="24"/>
        </w:rPr>
        <w:t xml:space="preserve"> </w:t>
      </w:r>
      <w:r w:rsidRPr="003C639C">
        <w:rPr>
          <w:rFonts w:ascii="Times New Roman" w:hAnsi="Times New Roman" w:cs="Times New Roman"/>
          <w:sz w:val="24"/>
          <w:szCs w:val="24"/>
        </w:rPr>
        <w:t xml:space="preserve">The recent progress in sample preparation due to their polymorphic purity, as well as </w:t>
      </w:r>
      <w:r w:rsidRPr="003F7E48">
        <w:rPr>
          <w:rFonts w:ascii="Times New Roman" w:hAnsi="Times New Roman" w:cs="Times New Roman"/>
          <w:noProof/>
          <w:sz w:val="24"/>
          <w:szCs w:val="24"/>
        </w:rPr>
        <w:t>solid state</w:t>
      </w:r>
      <w:r w:rsidRPr="003C639C">
        <w:rPr>
          <w:rFonts w:ascii="Times New Roman" w:hAnsi="Times New Roman" w:cs="Times New Roman"/>
          <w:sz w:val="24"/>
          <w:szCs w:val="24"/>
        </w:rPr>
        <w:t xml:space="preserve"> NMR and </w:t>
      </w:r>
      <w:proofErr w:type="spellStart"/>
      <w:r w:rsidRPr="003C639C">
        <w:rPr>
          <w:rFonts w:ascii="Times New Roman" w:hAnsi="Times New Roman" w:cs="Times New Roman"/>
          <w:sz w:val="24"/>
          <w:szCs w:val="24"/>
        </w:rPr>
        <w:t>cryo</w:t>
      </w:r>
      <w:proofErr w:type="spellEnd"/>
      <w:r w:rsidRPr="003C639C">
        <w:rPr>
          <w:rFonts w:ascii="Times New Roman" w:hAnsi="Times New Roman" w:cs="Times New Roman"/>
          <w:sz w:val="24"/>
          <w:szCs w:val="24"/>
        </w:rPr>
        <w:t>-EM methods, recently provided insight in high-resolution 3D structures of amyloids</w:t>
      </w:r>
      <w:r w:rsidRPr="00E97931">
        <w:rPr>
          <w:rFonts w:ascii="Times New Roman" w:hAnsi="Times New Roman" w:cs="Times New Roman"/>
          <w:noProof/>
          <w:sz w:val="24"/>
          <w:szCs w:val="24"/>
          <w:vertAlign w:val="superscript"/>
        </w:rPr>
        <w:t>141, 142</w:t>
      </w:r>
      <w:r w:rsidRPr="003C639C">
        <w:rPr>
          <w:rFonts w:ascii="Times New Roman" w:hAnsi="Times New Roman" w:cs="Times New Roman"/>
          <w:sz w:val="24"/>
          <w:szCs w:val="24"/>
        </w:rPr>
        <w:t xml:space="preserve">. </w:t>
      </w:r>
    </w:p>
    <w:p w:rsidR="00A97B08" w:rsidRPr="00FD399B" w:rsidRDefault="00A97B08"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 xml:space="preserve">      5. Conclusions and future trends</w:t>
      </w:r>
    </w:p>
    <w:p w:rsidR="00A97B08" w:rsidRPr="001D0876"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Lysosomal cysteine cathepsins and the precise regulation of their harmful proteolytic activities are of crucial importance to prevent improper cleavage</w:t>
      </w:r>
      <w:r w:rsidRPr="0087588A">
        <w:rPr>
          <w:rFonts w:ascii="Times New Roman" w:hAnsi="Times New Roman" w:cs="Times New Roman"/>
          <w:sz w:val="24"/>
          <w:szCs w:val="24"/>
        </w:rPr>
        <w:t>(</w:t>
      </w:r>
      <w:r w:rsidRPr="001D0876">
        <w:rPr>
          <w:rFonts w:ascii="Times New Roman" w:hAnsi="Times New Roman" w:cs="Times New Roman"/>
          <w:sz w:val="24"/>
          <w:szCs w:val="24"/>
        </w:rPr>
        <w:t>s) of signaling molecules</w:t>
      </w:r>
      <w:r w:rsidRPr="00E97931">
        <w:rPr>
          <w:rFonts w:ascii="Times New Roman" w:hAnsi="Times New Roman" w:cs="Times New Roman"/>
          <w:noProof/>
          <w:sz w:val="24"/>
          <w:szCs w:val="24"/>
          <w:vertAlign w:val="superscript"/>
        </w:rPr>
        <w:t>48</w:t>
      </w:r>
      <w:r w:rsidR="00642089">
        <w:rPr>
          <w:rFonts w:ascii="Times New Roman" w:hAnsi="Times New Roman" w:cs="Times New Roman"/>
          <w:noProof/>
          <w:sz w:val="24"/>
          <w:szCs w:val="24"/>
          <w:vertAlign w:val="superscript"/>
        </w:rPr>
        <w:t>,</w:t>
      </w:r>
      <w:r w:rsidRPr="00E97931">
        <w:rPr>
          <w:rFonts w:ascii="Times New Roman" w:hAnsi="Times New Roman" w:cs="Times New Roman"/>
          <w:noProof/>
          <w:sz w:val="24"/>
          <w:szCs w:val="24"/>
          <w:vertAlign w:val="superscript"/>
        </w:rPr>
        <w:t>143</w:t>
      </w:r>
      <w:r w:rsidRPr="001D0876">
        <w:rPr>
          <w:rFonts w:ascii="Times New Roman" w:hAnsi="Times New Roman" w:cs="Times New Roman"/>
          <w:sz w:val="24"/>
          <w:szCs w:val="24"/>
        </w:rPr>
        <w:t xml:space="preserve">. There are several </w:t>
      </w:r>
      <w:r w:rsidRPr="0087588A">
        <w:rPr>
          <w:rFonts w:ascii="Times New Roman" w:hAnsi="Times New Roman" w:cs="Times New Roman"/>
          <w:sz w:val="24"/>
          <w:szCs w:val="24"/>
        </w:rPr>
        <w:t>means</w:t>
      </w:r>
      <w:r w:rsidRPr="001D0876">
        <w:rPr>
          <w:rFonts w:ascii="Times New Roman" w:hAnsi="Times New Roman" w:cs="Times New Roman"/>
          <w:sz w:val="24"/>
          <w:szCs w:val="24"/>
        </w:rPr>
        <w:t xml:space="preserve"> for this regulation, one of which is the use of </w:t>
      </w:r>
      <w:r w:rsidRPr="001D0876">
        <w:rPr>
          <w:rFonts w:ascii="Times New Roman" w:hAnsi="Times New Roman" w:cs="Times New Roman"/>
          <w:sz w:val="24"/>
          <w:szCs w:val="24"/>
        </w:rPr>
        <w:lastRenderedPageBreak/>
        <w:t>endogenous protein inhibitors, such as stefins and cystatins. We understand a great deal about the mechanisms of interaction with their target enzymes. However, low specificity</w:t>
      </w:r>
      <w:r>
        <w:rPr>
          <w:rFonts w:ascii="Times New Roman" w:hAnsi="Times New Roman" w:cs="Times New Roman"/>
          <w:sz w:val="24"/>
          <w:szCs w:val="24"/>
        </w:rPr>
        <w:t xml:space="preserve"> of inhibitors</w:t>
      </w:r>
      <w:r w:rsidRPr="001D0876">
        <w:rPr>
          <w:rFonts w:ascii="Times New Roman" w:hAnsi="Times New Roman" w:cs="Times New Roman"/>
          <w:sz w:val="24"/>
          <w:szCs w:val="24"/>
        </w:rPr>
        <w:t xml:space="preserve"> for their target </w:t>
      </w:r>
      <w:r w:rsidRPr="003F7E48">
        <w:rPr>
          <w:rFonts w:ascii="Times New Roman" w:hAnsi="Times New Roman" w:cs="Times New Roman"/>
          <w:noProof/>
          <w:sz w:val="24"/>
          <w:szCs w:val="24"/>
        </w:rPr>
        <w:t>proteases</w:t>
      </w:r>
      <w:r w:rsidRPr="001D0876">
        <w:rPr>
          <w:rFonts w:ascii="Times New Roman" w:hAnsi="Times New Roman" w:cs="Times New Roman"/>
          <w:sz w:val="24"/>
          <w:szCs w:val="24"/>
        </w:rPr>
        <w:t xml:space="preserve"> indicates that we still do not understand their exact individual physiological roles. </w:t>
      </w:r>
    </w:p>
    <w:p w:rsidR="00A97B08" w:rsidRDefault="00A97B08" w:rsidP="001D0876">
      <w:pPr>
        <w:spacing w:line="360" w:lineRule="auto"/>
        <w:rPr>
          <w:rFonts w:ascii="Times New Roman" w:hAnsi="Times New Roman" w:cs="Times New Roman"/>
          <w:sz w:val="24"/>
          <w:szCs w:val="24"/>
        </w:rPr>
      </w:pPr>
      <w:r w:rsidRPr="001D0876">
        <w:rPr>
          <w:rFonts w:ascii="Times New Roman" w:hAnsi="Times New Roman" w:cs="Times New Roman"/>
          <w:sz w:val="24"/>
          <w:szCs w:val="24"/>
        </w:rPr>
        <w:t xml:space="preserve">On the other hand, most of the cathepsins are ubiquitously expressed, exhibit relatively </w:t>
      </w:r>
      <w:r w:rsidRPr="00512629">
        <w:rPr>
          <w:rFonts w:ascii="Times New Roman" w:hAnsi="Times New Roman" w:cs="Times New Roman"/>
          <w:noProof/>
          <w:sz w:val="24"/>
          <w:szCs w:val="24"/>
        </w:rPr>
        <w:t>wide</w:t>
      </w:r>
      <w:r w:rsidRPr="001D0876">
        <w:rPr>
          <w:rFonts w:ascii="Times New Roman" w:hAnsi="Times New Roman" w:cs="Times New Roman"/>
          <w:sz w:val="24"/>
          <w:szCs w:val="24"/>
        </w:rPr>
        <w:t xml:space="preserve"> specificity, and have multiple functions. Therefore, it is crucial to understand </w:t>
      </w:r>
      <w:r w:rsidRPr="0087588A">
        <w:rPr>
          <w:rFonts w:ascii="Times New Roman" w:hAnsi="Times New Roman" w:cs="Times New Roman"/>
          <w:sz w:val="24"/>
          <w:szCs w:val="24"/>
        </w:rPr>
        <w:t xml:space="preserve">the </w:t>
      </w:r>
      <w:r w:rsidRPr="001D0876">
        <w:rPr>
          <w:rFonts w:ascii="Times New Roman" w:hAnsi="Times New Roman" w:cs="Times New Roman"/>
          <w:sz w:val="24"/>
          <w:szCs w:val="24"/>
        </w:rPr>
        <w:t xml:space="preserve">diseases </w:t>
      </w:r>
      <w:r w:rsidRPr="0087588A">
        <w:rPr>
          <w:rFonts w:ascii="Times New Roman" w:hAnsi="Times New Roman" w:cs="Times New Roman"/>
          <w:sz w:val="24"/>
          <w:szCs w:val="24"/>
        </w:rPr>
        <w:t xml:space="preserve">in which </w:t>
      </w:r>
      <w:r w:rsidRPr="001D0876">
        <w:rPr>
          <w:rFonts w:ascii="Times New Roman" w:hAnsi="Times New Roman" w:cs="Times New Roman"/>
          <w:sz w:val="24"/>
          <w:szCs w:val="24"/>
        </w:rPr>
        <w:t xml:space="preserve">cathepsins play critical roles and </w:t>
      </w:r>
      <w:r w:rsidRPr="0087588A">
        <w:rPr>
          <w:rFonts w:ascii="Times New Roman" w:hAnsi="Times New Roman" w:cs="Times New Roman"/>
          <w:sz w:val="24"/>
          <w:szCs w:val="24"/>
        </w:rPr>
        <w:t>the</w:t>
      </w:r>
      <w:r w:rsidRPr="001D0876">
        <w:rPr>
          <w:rFonts w:ascii="Times New Roman" w:hAnsi="Times New Roman" w:cs="Times New Roman"/>
          <w:sz w:val="24"/>
          <w:szCs w:val="24"/>
        </w:rPr>
        <w:t xml:space="preserve"> roles of individual cathepsins in these diseases. Interestingly, mutations in two endogenous protein inhibitors of cysteine cathepsins, stefin B</w:t>
      </w:r>
      <w:r>
        <w:rPr>
          <w:rFonts w:ascii="Times New Roman" w:hAnsi="Times New Roman" w:cs="Times New Roman"/>
          <w:sz w:val="24"/>
          <w:szCs w:val="24"/>
        </w:rPr>
        <w:t>,</w:t>
      </w:r>
      <w:r w:rsidRPr="001D0876">
        <w:rPr>
          <w:rFonts w:ascii="Times New Roman" w:hAnsi="Times New Roman" w:cs="Times New Roman"/>
          <w:sz w:val="24"/>
          <w:szCs w:val="24"/>
        </w:rPr>
        <w:t xml:space="preserve"> </w:t>
      </w:r>
      <w:r w:rsidRPr="003F7E48">
        <w:rPr>
          <w:rFonts w:ascii="Times New Roman" w:hAnsi="Times New Roman" w:cs="Times New Roman"/>
          <w:noProof/>
          <w:sz w:val="24"/>
          <w:szCs w:val="24"/>
        </w:rPr>
        <w:t>and</w:t>
      </w:r>
      <w:r w:rsidRPr="001D0876">
        <w:rPr>
          <w:rFonts w:ascii="Times New Roman" w:hAnsi="Times New Roman" w:cs="Times New Roman"/>
          <w:sz w:val="24"/>
          <w:szCs w:val="24"/>
        </w:rPr>
        <w:t xml:space="preserve"> cystatin C, are critical for the development of two neurological disorders, such as </w:t>
      </w:r>
      <w:proofErr w:type="spellStart"/>
      <w:r w:rsidRPr="001D0876">
        <w:rPr>
          <w:rFonts w:ascii="Times New Roman" w:hAnsi="Times New Roman" w:cs="Times New Roman"/>
          <w:sz w:val="24"/>
          <w:szCs w:val="24"/>
        </w:rPr>
        <w:t>Unverricht-Lundborg</w:t>
      </w:r>
      <w:proofErr w:type="spellEnd"/>
      <w:r w:rsidRPr="001D0876">
        <w:rPr>
          <w:rFonts w:ascii="Times New Roman" w:hAnsi="Times New Roman" w:cs="Times New Roman"/>
          <w:sz w:val="24"/>
          <w:szCs w:val="24"/>
        </w:rPr>
        <w:t xml:space="preserve"> disease-EPM1</w:t>
      </w:r>
      <w:r w:rsidRPr="00E97931">
        <w:rPr>
          <w:rFonts w:ascii="Times New Roman" w:hAnsi="Times New Roman" w:cs="Times New Roman"/>
          <w:noProof/>
          <w:sz w:val="24"/>
          <w:szCs w:val="24"/>
          <w:vertAlign w:val="superscript"/>
        </w:rPr>
        <w:t>144</w:t>
      </w:r>
      <w:r w:rsidR="00642089">
        <w:rPr>
          <w:rFonts w:ascii="Times New Roman" w:hAnsi="Times New Roman" w:cs="Times New Roman"/>
          <w:noProof/>
          <w:sz w:val="24"/>
          <w:szCs w:val="24"/>
          <w:vertAlign w:val="superscript"/>
        </w:rPr>
        <w:t>,</w:t>
      </w:r>
      <w:r w:rsidRPr="00E97931">
        <w:rPr>
          <w:rFonts w:ascii="Times New Roman" w:hAnsi="Times New Roman" w:cs="Times New Roman"/>
          <w:noProof/>
          <w:sz w:val="24"/>
          <w:szCs w:val="24"/>
          <w:vertAlign w:val="superscript"/>
        </w:rPr>
        <w:t>145</w:t>
      </w:r>
      <w:r w:rsidRPr="001D0876">
        <w:rPr>
          <w:rFonts w:ascii="Times New Roman" w:hAnsi="Times New Roman" w:cs="Times New Roman"/>
          <w:sz w:val="24"/>
          <w:szCs w:val="24"/>
        </w:rPr>
        <w:t xml:space="preserve"> and Hereditary cystatin C amyloid </w:t>
      </w:r>
      <w:proofErr w:type="spellStart"/>
      <w:r w:rsidRPr="001D0876">
        <w:rPr>
          <w:rFonts w:ascii="Times New Roman" w:hAnsi="Times New Roman" w:cs="Times New Roman"/>
          <w:sz w:val="24"/>
          <w:szCs w:val="24"/>
        </w:rPr>
        <w:t>angiopathy</w:t>
      </w:r>
      <w:proofErr w:type="spellEnd"/>
      <w:r w:rsidRPr="001D0876">
        <w:rPr>
          <w:rFonts w:ascii="Times New Roman" w:hAnsi="Times New Roman" w:cs="Times New Roman"/>
          <w:sz w:val="24"/>
          <w:szCs w:val="24"/>
        </w:rPr>
        <w:t xml:space="preserve"> (HCCAA)</w:t>
      </w:r>
      <w:r w:rsidRPr="00E97931">
        <w:rPr>
          <w:rFonts w:ascii="Times New Roman" w:hAnsi="Times New Roman" w:cs="Times New Roman"/>
          <w:noProof/>
          <w:sz w:val="24"/>
          <w:szCs w:val="24"/>
          <w:vertAlign w:val="superscript"/>
        </w:rPr>
        <w:t>146,147</w:t>
      </w:r>
      <w:r w:rsidRPr="001D0876">
        <w:rPr>
          <w:rFonts w:ascii="Times New Roman" w:hAnsi="Times New Roman" w:cs="Times New Roman"/>
          <w:sz w:val="24"/>
          <w:szCs w:val="24"/>
        </w:rPr>
        <w:t xml:space="preserve">.  Insight </w:t>
      </w:r>
      <w:r w:rsidRPr="00512629">
        <w:rPr>
          <w:rFonts w:ascii="Times New Roman" w:hAnsi="Times New Roman" w:cs="Times New Roman"/>
          <w:noProof/>
          <w:sz w:val="24"/>
          <w:szCs w:val="24"/>
        </w:rPr>
        <w:t>in</w:t>
      </w:r>
      <w:r>
        <w:rPr>
          <w:rFonts w:ascii="Times New Roman" w:hAnsi="Times New Roman" w:cs="Times New Roman"/>
          <w:noProof/>
          <w:sz w:val="24"/>
          <w:szCs w:val="24"/>
        </w:rPr>
        <w:t>to</w:t>
      </w:r>
      <w:r w:rsidRPr="001D0876">
        <w:rPr>
          <w:rFonts w:ascii="Times New Roman" w:hAnsi="Times New Roman" w:cs="Times New Roman"/>
          <w:sz w:val="24"/>
          <w:szCs w:val="24"/>
        </w:rPr>
        <w:t xml:space="preserve"> the interplay of stefins and cathepsins may </w:t>
      </w:r>
      <w:r w:rsidRPr="00512629">
        <w:rPr>
          <w:rFonts w:ascii="Times New Roman" w:hAnsi="Times New Roman" w:cs="Times New Roman"/>
          <w:noProof/>
          <w:sz w:val="24"/>
          <w:szCs w:val="24"/>
        </w:rPr>
        <w:t xml:space="preserve">encourage </w:t>
      </w:r>
      <w:r>
        <w:rPr>
          <w:rFonts w:ascii="Times New Roman" w:hAnsi="Times New Roman" w:cs="Times New Roman"/>
          <w:noProof/>
          <w:sz w:val="24"/>
          <w:szCs w:val="24"/>
        </w:rPr>
        <w:t xml:space="preserve">the </w:t>
      </w:r>
      <w:r w:rsidRPr="00512629">
        <w:rPr>
          <w:rFonts w:ascii="Times New Roman" w:hAnsi="Times New Roman" w:cs="Times New Roman"/>
          <w:noProof/>
          <w:sz w:val="24"/>
          <w:szCs w:val="24"/>
        </w:rPr>
        <w:t>development</w:t>
      </w:r>
      <w:r w:rsidRPr="001D0876">
        <w:rPr>
          <w:rFonts w:ascii="Times New Roman" w:hAnsi="Times New Roman" w:cs="Times New Roman"/>
          <w:sz w:val="24"/>
          <w:szCs w:val="24"/>
        </w:rPr>
        <w:t xml:space="preserve"> of selective cathepsin inhibitors as candidates for clinical studies and eventually new drugs</w:t>
      </w:r>
      <w:r w:rsidRPr="006B3390">
        <w:rPr>
          <w:rFonts w:ascii="Times New Roman" w:hAnsi="Times New Roman" w:cs="Times New Roman"/>
          <w:noProof/>
          <w:sz w:val="24"/>
          <w:szCs w:val="24"/>
          <w:vertAlign w:val="superscript"/>
        </w:rPr>
        <w:t>72</w:t>
      </w:r>
      <w:r w:rsidRPr="001D0876">
        <w:rPr>
          <w:rFonts w:ascii="Times New Roman" w:hAnsi="Times New Roman" w:cs="Times New Roman"/>
          <w:sz w:val="24"/>
          <w:szCs w:val="24"/>
        </w:rPr>
        <w:t xml:space="preserve">. </w:t>
      </w:r>
      <w:r w:rsidRPr="0087588A">
        <w:rPr>
          <w:rFonts w:ascii="Times New Roman" w:hAnsi="Times New Roman" w:cs="Times New Roman"/>
          <w:sz w:val="24"/>
          <w:szCs w:val="24"/>
        </w:rPr>
        <w:t xml:space="preserve">Furthermore, studies on parasites and their </w:t>
      </w:r>
      <w:r w:rsidRPr="00512629">
        <w:rPr>
          <w:rFonts w:ascii="Times New Roman" w:hAnsi="Times New Roman" w:cs="Times New Roman"/>
          <w:noProof/>
          <w:sz w:val="24"/>
          <w:szCs w:val="24"/>
        </w:rPr>
        <w:t>immuno modulatory</w:t>
      </w:r>
      <w:r w:rsidRPr="0087588A">
        <w:rPr>
          <w:rFonts w:ascii="Times New Roman" w:hAnsi="Times New Roman" w:cs="Times New Roman"/>
          <w:sz w:val="24"/>
          <w:szCs w:val="24"/>
        </w:rPr>
        <w:t xml:space="preserve"> mechanisms should </w:t>
      </w:r>
      <w:r w:rsidRPr="001D0876">
        <w:rPr>
          <w:rFonts w:ascii="Times New Roman" w:hAnsi="Times New Roman" w:cs="Times New Roman"/>
          <w:sz w:val="24"/>
          <w:szCs w:val="24"/>
        </w:rPr>
        <w:t xml:space="preserve">also </w:t>
      </w:r>
      <w:r w:rsidRPr="0087588A">
        <w:rPr>
          <w:rFonts w:ascii="Times New Roman" w:hAnsi="Times New Roman" w:cs="Times New Roman"/>
          <w:sz w:val="24"/>
          <w:szCs w:val="24"/>
        </w:rPr>
        <w:t xml:space="preserve">be encouraged </w:t>
      </w:r>
      <w:r w:rsidRPr="00512629">
        <w:rPr>
          <w:rFonts w:ascii="Times New Roman" w:hAnsi="Times New Roman" w:cs="Times New Roman"/>
          <w:noProof/>
          <w:sz w:val="24"/>
          <w:szCs w:val="24"/>
        </w:rPr>
        <w:t>in order to</w:t>
      </w:r>
      <w:r w:rsidRPr="0087588A">
        <w:rPr>
          <w:rFonts w:ascii="Times New Roman" w:hAnsi="Times New Roman" w:cs="Times New Roman"/>
          <w:sz w:val="24"/>
          <w:szCs w:val="24"/>
        </w:rPr>
        <w:t xml:space="preserve"> develop new therapeutic drugs</w:t>
      </w:r>
      <w:r w:rsidRPr="00E97931">
        <w:rPr>
          <w:rFonts w:ascii="Times New Roman" w:hAnsi="Times New Roman" w:cs="Times New Roman"/>
          <w:noProof/>
          <w:sz w:val="24"/>
          <w:szCs w:val="24"/>
          <w:vertAlign w:val="superscript"/>
        </w:rPr>
        <w:t>148,149</w:t>
      </w:r>
      <w:r>
        <w:rPr>
          <w:rFonts w:ascii="Times New Roman" w:hAnsi="Times New Roman" w:cs="Times New Roman"/>
          <w:sz w:val="24"/>
          <w:szCs w:val="24"/>
        </w:rPr>
        <w:t>.</w:t>
      </w:r>
      <w:r w:rsidRPr="0087588A">
        <w:rPr>
          <w:rFonts w:ascii="Times New Roman" w:hAnsi="Times New Roman" w:cs="Times New Roman"/>
          <w:sz w:val="24"/>
          <w:szCs w:val="24"/>
        </w:rPr>
        <w:t xml:space="preserve"> </w:t>
      </w:r>
      <w:r w:rsidRPr="001D0876">
        <w:rPr>
          <w:rFonts w:ascii="Times New Roman" w:hAnsi="Times New Roman" w:cs="Times New Roman"/>
          <w:sz w:val="24"/>
          <w:szCs w:val="24"/>
        </w:rPr>
        <w:t xml:space="preserve">Another </w:t>
      </w:r>
      <w:r w:rsidRPr="00512629">
        <w:rPr>
          <w:rFonts w:ascii="Times New Roman" w:hAnsi="Times New Roman" w:cs="Times New Roman"/>
          <w:noProof/>
          <w:sz w:val="24"/>
          <w:szCs w:val="24"/>
        </w:rPr>
        <w:t>important</w:t>
      </w:r>
      <w:r w:rsidRPr="001D0876">
        <w:rPr>
          <w:rFonts w:ascii="Times New Roman" w:hAnsi="Times New Roman" w:cs="Times New Roman"/>
          <w:sz w:val="24"/>
          <w:szCs w:val="24"/>
        </w:rPr>
        <w:t xml:space="preserve"> area is the identification of physiological substrates using proteomic strategies and chemical tools</w:t>
      </w:r>
      <w:r w:rsidRPr="00E97931">
        <w:rPr>
          <w:rFonts w:ascii="Times New Roman" w:hAnsi="Times New Roman" w:cs="Times New Roman"/>
          <w:noProof/>
          <w:sz w:val="24"/>
          <w:szCs w:val="24"/>
          <w:vertAlign w:val="superscript"/>
        </w:rPr>
        <w:t>150,151</w:t>
      </w:r>
      <w:r w:rsidRPr="001D0876">
        <w:rPr>
          <w:rFonts w:ascii="Times New Roman" w:hAnsi="Times New Roman" w:cs="Times New Roman"/>
          <w:sz w:val="24"/>
          <w:szCs w:val="24"/>
        </w:rPr>
        <w:t xml:space="preserve">. Although the understanding of the complexity of the numerous vital biological processes, both physiological and pathological, is best illustrated by the current trends in </w:t>
      </w:r>
      <w:r w:rsidRPr="00512629">
        <w:rPr>
          <w:rFonts w:ascii="Times New Roman" w:hAnsi="Times New Roman" w:cs="Times New Roman"/>
          <w:noProof/>
          <w:sz w:val="24"/>
          <w:szCs w:val="24"/>
        </w:rPr>
        <w:t>a number of</w:t>
      </w:r>
      <w:r w:rsidRPr="001D0876">
        <w:rPr>
          <w:rFonts w:ascii="Times New Roman" w:hAnsi="Times New Roman" w:cs="Times New Roman"/>
          <w:sz w:val="24"/>
          <w:szCs w:val="24"/>
        </w:rPr>
        <w:t xml:space="preserve"> ongoing research projects, it is likely that studies on the regulation of proteolysis in the light of the structure-function relationship will reveal valuable information </w:t>
      </w:r>
      <w:r w:rsidRPr="00512629">
        <w:rPr>
          <w:rFonts w:ascii="Times New Roman" w:hAnsi="Times New Roman" w:cs="Times New Roman"/>
          <w:noProof/>
          <w:sz w:val="24"/>
          <w:szCs w:val="24"/>
        </w:rPr>
        <w:t>in the near future</w:t>
      </w:r>
      <w:r w:rsidRPr="001D0876">
        <w:rPr>
          <w:rFonts w:ascii="Times New Roman" w:hAnsi="Times New Roman" w:cs="Times New Roman"/>
          <w:sz w:val="24"/>
          <w:szCs w:val="24"/>
        </w:rPr>
        <w:t xml:space="preserve">. </w:t>
      </w:r>
    </w:p>
    <w:p w:rsidR="004F0E91" w:rsidRPr="004F0E91" w:rsidRDefault="004F0E91" w:rsidP="001D0876">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 xml:space="preserve">      </w:t>
      </w:r>
      <w:r w:rsidRPr="004F0E91">
        <w:rPr>
          <w:rFonts w:ascii="Times New Roman" w:hAnsi="Times New Roman" w:cs="Times New Roman"/>
          <w:b/>
          <w:sz w:val="24"/>
          <w:szCs w:val="24"/>
        </w:rPr>
        <w:t>6. Acknowledgments</w:t>
      </w:r>
    </w:p>
    <w:p w:rsidR="00A97B08" w:rsidRDefault="000A6347" w:rsidP="000A6347">
      <w:pPr>
        <w:spacing w:line="360" w:lineRule="auto"/>
        <w:rPr>
          <w:rFonts w:ascii="Times New Roman" w:hAnsi="Times New Roman" w:cs="Times New Roman"/>
          <w:sz w:val="24"/>
          <w:szCs w:val="24"/>
        </w:rPr>
      </w:pPr>
      <w:r w:rsidRPr="000A6347">
        <w:rPr>
          <w:rFonts w:ascii="Times New Roman" w:hAnsi="Times New Roman" w:cs="Times New Roman"/>
          <w:sz w:val="24"/>
          <w:szCs w:val="24"/>
        </w:rPr>
        <w:t>Funding was provided</w:t>
      </w:r>
      <w:r>
        <w:rPr>
          <w:rFonts w:ascii="Times New Roman" w:hAnsi="Times New Roman" w:cs="Times New Roman"/>
          <w:sz w:val="24"/>
          <w:szCs w:val="24"/>
        </w:rPr>
        <w:t xml:space="preserve"> </w:t>
      </w:r>
      <w:r w:rsidRPr="000A6347">
        <w:rPr>
          <w:rFonts w:ascii="Times New Roman" w:hAnsi="Times New Roman" w:cs="Times New Roman"/>
          <w:sz w:val="24"/>
          <w:szCs w:val="24"/>
        </w:rPr>
        <w:t>by Slovenian Research Agency</w:t>
      </w:r>
      <w:r w:rsidRPr="004F0E91">
        <w:rPr>
          <w:rFonts w:ascii="Times New Roman" w:hAnsi="Times New Roman" w:cs="Times New Roman"/>
          <w:sz w:val="24"/>
          <w:szCs w:val="24"/>
        </w:rPr>
        <w:t xml:space="preserve"> </w:t>
      </w:r>
      <w:r>
        <w:rPr>
          <w:rFonts w:ascii="Times New Roman" w:hAnsi="Times New Roman" w:cs="Times New Roman"/>
          <w:sz w:val="24"/>
          <w:szCs w:val="24"/>
        </w:rPr>
        <w:t xml:space="preserve">to </w:t>
      </w:r>
      <w:r w:rsidR="004F0E91" w:rsidRPr="004F0E91">
        <w:rPr>
          <w:rFonts w:ascii="Times New Roman" w:hAnsi="Times New Roman" w:cs="Times New Roman"/>
          <w:sz w:val="24"/>
          <w:szCs w:val="24"/>
        </w:rPr>
        <w:t>research program</w:t>
      </w:r>
      <w:r>
        <w:rPr>
          <w:rFonts w:ascii="Times New Roman" w:hAnsi="Times New Roman" w:cs="Times New Roman"/>
          <w:sz w:val="24"/>
          <w:szCs w:val="24"/>
        </w:rPr>
        <w:t>s P1-0140 (B</w:t>
      </w:r>
      <w:r w:rsidR="00114919">
        <w:rPr>
          <w:rFonts w:ascii="Times New Roman" w:hAnsi="Times New Roman" w:cs="Times New Roman"/>
          <w:sz w:val="24"/>
          <w:szCs w:val="24"/>
        </w:rPr>
        <w:t>.</w:t>
      </w:r>
      <w:r>
        <w:rPr>
          <w:rFonts w:ascii="Times New Roman" w:hAnsi="Times New Roman" w:cs="Times New Roman"/>
          <w:sz w:val="24"/>
          <w:szCs w:val="24"/>
        </w:rPr>
        <w:t xml:space="preserve"> Turk) and </w:t>
      </w:r>
      <w:r w:rsidRPr="000A6347">
        <w:rPr>
          <w:rFonts w:ascii="Times New Roman" w:hAnsi="Times New Roman" w:cs="Times New Roman"/>
          <w:sz w:val="24"/>
          <w:szCs w:val="24"/>
        </w:rPr>
        <w:t>P1-0048</w:t>
      </w:r>
      <w:r>
        <w:rPr>
          <w:rFonts w:ascii="Times New Roman" w:hAnsi="Times New Roman" w:cs="Times New Roman"/>
          <w:sz w:val="24"/>
          <w:szCs w:val="24"/>
        </w:rPr>
        <w:t xml:space="preserve"> (D</w:t>
      </w:r>
      <w:r w:rsidR="00114919">
        <w:rPr>
          <w:rFonts w:ascii="Times New Roman" w:hAnsi="Times New Roman" w:cs="Times New Roman"/>
          <w:sz w:val="24"/>
          <w:szCs w:val="24"/>
        </w:rPr>
        <w:t>.</w:t>
      </w:r>
      <w:r>
        <w:rPr>
          <w:rFonts w:ascii="Times New Roman" w:hAnsi="Times New Roman" w:cs="Times New Roman"/>
          <w:sz w:val="24"/>
          <w:szCs w:val="24"/>
        </w:rPr>
        <w:t xml:space="preserve"> Turk),</w:t>
      </w:r>
      <w:r w:rsidRPr="000A6347">
        <w:rPr>
          <w:rFonts w:ascii="Times New Roman" w:hAnsi="Times New Roman" w:cs="Times New Roman"/>
          <w:sz w:val="24"/>
          <w:szCs w:val="24"/>
        </w:rPr>
        <w:t xml:space="preserve"> and </w:t>
      </w:r>
      <w:r>
        <w:rPr>
          <w:rFonts w:ascii="Times New Roman" w:hAnsi="Times New Roman" w:cs="Times New Roman"/>
          <w:sz w:val="24"/>
          <w:szCs w:val="24"/>
        </w:rPr>
        <w:t>to</w:t>
      </w:r>
      <w:r w:rsidRPr="000A6347">
        <w:rPr>
          <w:rFonts w:ascii="Times New Roman" w:hAnsi="Times New Roman" w:cs="Times New Roman"/>
          <w:sz w:val="24"/>
          <w:szCs w:val="24"/>
        </w:rPr>
        <w:t xml:space="preserve"> the Infrastructural Funds to Centre of Excellence </w:t>
      </w:r>
      <w:proofErr w:type="spellStart"/>
      <w:r w:rsidRPr="000A6347">
        <w:rPr>
          <w:rFonts w:ascii="Times New Roman" w:hAnsi="Times New Roman" w:cs="Times New Roman"/>
          <w:sz w:val="24"/>
          <w:szCs w:val="24"/>
        </w:rPr>
        <w:t>CIPKeBiP</w:t>
      </w:r>
      <w:proofErr w:type="spellEnd"/>
      <w:r w:rsidRPr="000A6347">
        <w:rPr>
          <w:rFonts w:ascii="Times New Roman" w:hAnsi="Times New Roman" w:cs="Times New Roman"/>
          <w:sz w:val="24"/>
          <w:szCs w:val="24"/>
        </w:rPr>
        <w:t xml:space="preserve"> IO-0048</w:t>
      </w:r>
      <w:r>
        <w:rPr>
          <w:rFonts w:ascii="Times New Roman" w:hAnsi="Times New Roman" w:cs="Times New Roman"/>
          <w:sz w:val="24"/>
          <w:szCs w:val="24"/>
        </w:rPr>
        <w:t xml:space="preserve"> (</w:t>
      </w:r>
      <w:r>
        <w:rPr>
          <w:rFonts w:ascii="Times New Roman" w:hAnsi="Times New Roman" w:cs="Times New Roman"/>
          <w:sz w:val="24"/>
          <w:szCs w:val="24"/>
        </w:rPr>
        <w:t>D</w:t>
      </w:r>
      <w:r w:rsidR="00114919">
        <w:rPr>
          <w:rFonts w:ascii="Times New Roman" w:hAnsi="Times New Roman" w:cs="Times New Roman"/>
          <w:sz w:val="24"/>
          <w:szCs w:val="24"/>
        </w:rPr>
        <w:t>.</w:t>
      </w:r>
      <w:r>
        <w:rPr>
          <w:rFonts w:ascii="Times New Roman" w:hAnsi="Times New Roman" w:cs="Times New Roman"/>
          <w:sz w:val="24"/>
          <w:szCs w:val="24"/>
        </w:rPr>
        <w:t xml:space="preserve"> Turk)</w:t>
      </w:r>
      <w:r>
        <w:rPr>
          <w:rFonts w:ascii="Times New Roman" w:hAnsi="Times New Roman" w:cs="Times New Roman"/>
          <w:sz w:val="24"/>
          <w:szCs w:val="24"/>
        </w:rPr>
        <w:t>.</w:t>
      </w:r>
    </w:p>
    <w:p w:rsidR="000A6347" w:rsidRPr="000A6347" w:rsidRDefault="000A6347" w:rsidP="007700E1">
      <w:pPr>
        <w:spacing w:line="360" w:lineRule="auto"/>
        <w:rPr>
          <w:rFonts w:ascii="Times New Roman" w:hAnsi="Times New Roman" w:cs="Times New Roman"/>
          <w:sz w:val="24"/>
          <w:szCs w:val="24"/>
        </w:rPr>
      </w:pPr>
    </w:p>
    <w:p w:rsidR="00A97B08" w:rsidRPr="00FD399B" w:rsidRDefault="00427972" w:rsidP="007700E1">
      <w:pPr>
        <w:spacing w:line="360" w:lineRule="auto"/>
        <w:rPr>
          <w:rFonts w:ascii="Times New Roman" w:hAnsi="Times New Roman" w:cs="Times New Roman"/>
          <w:b/>
          <w:sz w:val="24"/>
          <w:szCs w:val="24"/>
        </w:rPr>
      </w:pPr>
      <w:r w:rsidRPr="00FD399B">
        <w:rPr>
          <w:rFonts w:ascii="Times New Roman" w:hAnsi="Times New Roman" w:cs="Times New Roman"/>
          <w:b/>
          <w:sz w:val="24"/>
          <w:szCs w:val="24"/>
        </w:rPr>
        <w:t xml:space="preserve">      </w:t>
      </w:r>
      <w:r w:rsidR="004F0E91">
        <w:rPr>
          <w:rFonts w:ascii="Times New Roman" w:hAnsi="Times New Roman" w:cs="Times New Roman"/>
          <w:b/>
          <w:sz w:val="24"/>
          <w:szCs w:val="24"/>
        </w:rPr>
        <w:t>7</w:t>
      </w:r>
      <w:r w:rsidR="00B94AE2" w:rsidRPr="00FD399B">
        <w:rPr>
          <w:rFonts w:ascii="Times New Roman" w:hAnsi="Times New Roman" w:cs="Times New Roman"/>
          <w:b/>
          <w:sz w:val="24"/>
          <w:szCs w:val="24"/>
        </w:rPr>
        <w:t>. References</w:t>
      </w:r>
      <w:bookmarkStart w:id="8" w:name="_GoBack"/>
      <w:bookmarkEnd w:id="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 w:name="_ENREF_1"/>
      <w:r w:rsidRPr="00B94AE2">
        <w:rPr>
          <w:rFonts w:ascii="Times New Roman" w:hAnsi="Times New Roman" w:cs="Times New Roman"/>
          <w:sz w:val="24"/>
          <w:szCs w:val="24"/>
        </w:rPr>
        <w:t xml:space="preserve">1. C. de Duve, </w:t>
      </w:r>
      <w:r w:rsidRPr="00B94AE2">
        <w:rPr>
          <w:rFonts w:ascii="Times New Roman" w:hAnsi="Times New Roman" w:cs="Times New Roman"/>
          <w:i/>
          <w:sz w:val="24"/>
          <w:szCs w:val="24"/>
        </w:rPr>
        <w:t>Nat. Cell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7</w:t>
      </w:r>
      <w:r w:rsidRPr="00B94AE2">
        <w:rPr>
          <w:rFonts w:ascii="Times New Roman" w:hAnsi="Times New Roman" w:cs="Times New Roman"/>
          <w:sz w:val="24"/>
          <w:szCs w:val="24"/>
        </w:rPr>
        <w:t xml:space="preserve">, 847-9.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10.1038/ncb0905-847</w:t>
      </w:r>
      <w:bookmarkEnd w:id="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 w:name="_ENREF_2"/>
      <w:r w:rsidRPr="00B94AE2">
        <w:rPr>
          <w:rFonts w:ascii="Times New Roman" w:hAnsi="Times New Roman" w:cs="Times New Roman"/>
          <w:sz w:val="24"/>
          <w:szCs w:val="24"/>
        </w:rPr>
        <w:t xml:space="preserve">2. A. Rossi, Q. Deveraux, B. Turk and A. Sali, </w:t>
      </w:r>
      <w:r w:rsidRPr="00B94AE2">
        <w:rPr>
          <w:rFonts w:ascii="Times New Roman" w:hAnsi="Times New Roman" w:cs="Times New Roman"/>
          <w:i/>
          <w:sz w:val="24"/>
          <w:szCs w:val="24"/>
        </w:rPr>
        <w:t>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385</w:t>
      </w:r>
      <w:r w:rsidRPr="00B94AE2">
        <w:rPr>
          <w:rFonts w:ascii="Times New Roman" w:hAnsi="Times New Roman" w:cs="Times New Roman"/>
          <w:sz w:val="24"/>
          <w:szCs w:val="24"/>
        </w:rPr>
        <w:t xml:space="preserve">, 363-72.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10.1515/bc.2004.040</w:t>
      </w:r>
      <w:bookmarkEnd w:id="1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 w:name="_ENREF_3"/>
      <w:r w:rsidRPr="00B94AE2">
        <w:rPr>
          <w:rFonts w:ascii="Times New Roman" w:hAnsi="Times New Roman" w:cs="Times New Roman"/>
          <w:sz w:val="24"/>
          <w:szCs w:val="24"/>
        </w:rPr>
        <w:t xml:space="preserve">3. E. R. Unanue, V. Turk and J. Neefjes, </w:t>
      </w:r>
      <w:r w:rsidRPr="00B94AE2">
        <w:rPr>
          <w:rFonts w:ascii="Times New Roman" w:hAnsi="Times New Roman" w:cs="Times New Roman"/>
          <w:i/>
          <w:sz w:val="24"/>
          <w:szCs w:val="24"/>
        </w:rPr>
        <w:t>Annu. Rev. Immunol.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34</w:t>
      </w:r>
      <w:r w:rsidRPr="00B94AE2">
        <w:rPr>
          <w:rFonts w:ascii="Times New Roman" w:hAnsi="Times New Roman" w:cs="Times New Roman"/>
          <w:sz w:val="24"/>
          <w:szCs w:val="24"/>
        </w:rPr>
        <w:t xml:space="preserve">, 265-97.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10.1146/annurev-immunol-041015-055420</w:t>
      </w:r>
      <w:bookmarkEnd w:id="1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 w:name="_ENREF_4"/>
      <w:r w:rsidRPr="00B94AE2">
        <w:rPr>
          <w:rFonts w:ascii="Times New Roman" w:hAnsi="Times New Roman" w:cs="Times New Roman"/>
          <w:sz w:val="24"/>
          <w:szCs w:val="24"/>
          <w:lang w:val="de-DE"/>
        </w:rPr>
        <w:lastRenderedPageBreak/>
        <w:t xml:space="preserve">4. J. Kos, A. Sekirnik, A. Premzl, V. Zavasnik Bergant, T. Langerholc, B. Turk, B. Werle, R. Golouh, U. Repnik, M. Jeras and V. Turk, </w:t>
      </w:r>
      <w:r w:rsidRPr="00B94AE2">
        <w:rPr>
          <w:rFonts w:ascii="Times New Roman" w:hAnsi="Times New Roman" w:cs="Times New Roman"/>
          <w:i/>
          <w:sz w:val="24"/>
          <w:szCs w:val="24"/>
          <w:lang w:val="de-DE"/>
        </w:rPr>
        <w:t xml:space="preserve">Exp. </w:t>
      </w:r>
      <w:r w:rsidRPr="00B94AE2">
        <w:rPr>
          <w:rFonts w:ascii="Times New Roman" w:hAnsi="Times New Roman" w:cs="Times New Roman"/>
          <w:i/>
          <w:sz w:val="24"/>
          <w:szCs w:val="24"/>
        </w:rPr>
        <w:t>Cell Res.</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306</w:t>
      </w:r>
      <w:r w:rsidRPr="00B94AE2">
        <w:rPr>
          <w:rFonts w:ascii="Times New Roman" w:hAnsi="Times New Roman" w:cs="Times New Roman"/>
          <w:sz w:val="24"/>
          <w:szCs w:val="24"/>
        </w:rPr>
        <w:t xml:space="preserve">, 103-13.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10.1016/j.yexcr.2004.12.006</w:t>
      </w:r>
      <w:bookmarkEnd w:id="1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 w:name="_ENREF_5"/>
      <w:r w:rsidRPr="00B94AE2">
        <w:rPr>
          <w:rFonts w:ascii="Times New Roman" w:hAnsi="Times New Roman" w:cs="Times New Roman"/>
          <w:sz w:val="24"/>
          <w:szCs w:val="24"/>
        </w:rPr>
        <w:t xml:space="preserve">5. A. Fujishima, Y. Imai, T. Nomura, Y. Fujisawa, Y. Yamamoto and T. Sugawara,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407</w:t>
      </w:r>
      <w:r w:rsidRPr="00B94AE2">
        <w:rPr>
          <w:rFonts w:ascii="Times New Roman" w:hAnsi="Times New Roman" w:cs="Times New Roman"/>
          <w:sz w:val="24"/>
          <w:szCs w:val="24"/>
        </w:rPr>
        <w:t xml:space="preserve">, 47-50. </w:t>
      </w:r>
      <w:bookmarkEnd w:id="1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 w:name="_ENREF_6"/>
      <w:r w:rsidRPr="00B94AE2">
        <w:rPr>
          <w:rFonts w:ascii="Times New Roman" w:hAnsi="Times New Roman" w:cs="Times New Roman"/>
          <w:sz w:val="24"/>
          <w:szCs w:val="24"/>
        </w:rPr>
        <w:t xml:space="preserve">6. M. E. McGrath, J. T. Palmer, D. Bromme and J. R. Somoza, </w:t>
      </w:r>
      <w:r w:rsidRPr="00B94AE2">
        <w:rPr>
          <w:rFonts w:ascii="Times New Roman" w:hAnsi="Times New Roman" w:cs="Times New Roman"/>
          <w:i/>
          <w:sz w:val="24"/>
          <w:szCs w:val="24"/>
        </w:rPr>
        <w:t>Protein Sci.</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7</w:t>
      </w:r>
      <w:r w:rsidRPr="00B94AE2">
        <w:rPr>
          <w:rFonts w:ascii="Times New Roman" w:hAnsi="Times New Roman" w:cs="Times New Roman"/>
          <w:sz w:val="24"/>
          <w:szCs w:val="24"/>
        </w:rPr>
        <w:t xml:space="preserve">, 1294-302.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10.1002/pro.5560070604</w:t>
      </w:r>
      <w:bookmarkEnd w:id="1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5" w:name="_ENREF_7"/>
      <w:r w:rsidRPr="00B94AE2">
        <w:rPr>
          <w:rFonts w:ascii="Times New Roman" w:hAnsi="Times New Roman" w:cs="Times New Roman"/>
          <w:sz w:val="24"/>
          <w:szCs w:val="24"/>
        </w:rPr>
        <w:t xml:space="preserve">7. M. E. McGrath, J. L. Klaus, M. G. Barnes and D. Bromme, </w:t>
      </w:r>
      <w:r w:rsidRPr="00B94AE2">
        <w:rPr>
          <w:rFonts w:ascii="Times New Roman" w:hAnsi="Times New Roman" w:cs="Times New Roman"/>
          <w:i/>
          <w:sz w:val="24"/>
          <w:szCs w:val="24"/>
        </w:rPr>
        <w:t>Nat. Struct.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w:t>
      </w:r>
      <w:r w:rsidRPr="00B94AE2">
        <w:rPr>
          <w:rFonts w:ascii="Times New Roman" w:hAnsi="Times New Roman" w:cs="Times New Roman"/>
          <w:sz w:val="24"/>
          <w:szCs w:val="24"/>
        </w:rPr>
        <w:t xml:space="preserve">, 105-9. </w:t>
      </w:r>
      <w:bookmarkEnd w:id="1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6" w:name="_ENREF_8"/>
      <w:r w:rsidRPr="00B94AE2">
        <w:rPr>
          <w:rFonts w:ascii="Times New Roman" w:hAnsi="Times New Roman" w:cs="Times New Roman"/>
          <w:sz w:val="24"/>
          <w:szCs w:val="24"/>
        </w:rPr>
        <w:t xml:space="preserve">8. D. Musil, D. Zucic, D. Turk, R. A. Engh, I. Mayr, R. Huber, T. Popovic, V. Turk, T. Towatari, N. Katunuma and et al., </w:t>
      </w:r>
      <w:r w:rsidRPr="00B94AE2">
        <w:rPr>
          <w:rFonts w:ascii="Times New Roman" w:hAnsi="Times New Roman" w:cs="Times New Roman"/>
          <w:i/>
          <w:sz w:val="24"/>
          <w:szCs w:val="24"/>
        </w:rPr>
        <w:t>EMBO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10</w:t>
      </w:r>
      <w:r w:rsidRPr="00B94AE2">
        <w:rPr>
          <w:rFonts w:ascii="Times New Roman" w:hAnsi="Times New Roman" w:cs="Times New Roman"/>
          <w:sz w:val="24"/>
          <w:szCs w:val="24"/>
        </w:rPr>
        <w:t xml:space="preserve">, 2321-30. </w:t>
      </w:r>
      <w:bookmarkEnd w:id="1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7" w:name="_ENREF_9"/>
      <w:r w:rsidRPr="00B94AE2">
        <w:rPr>
          <w:rFonts w:ascii="Times New Roman" w:hAnsi="Times New Roman" w:cs="Times New Roman"/>
          <w:sz w:val="24"/>
          <w:szCs w:val="24"/>
        </w:rPr>
        <w:t xml:space="preserve">9. G. Guncar, I. Klemencic, B. Turk, V. Turk, A. Karaoglanovic-Carmona, L. Juliano and D. Turk, </w:t>
      </w:r>
      <w:r w:rsidRPr="00B94AE2">
        <w:rPr>
          <w:rFonts w:ascii="Times New Roman" w:hAnsi="Times New Roman" w:cs="Times New Roman"/>
          <w:i/>
          <w:sz w:val="24"/>
          <w:szCs w:val="24"/>
        </w:rPr>
        <w:t>Structure</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8</w:t>
      </w:r>
      <w:r w:rsidRPr="00B94AE2">
        <w:rPr>
          <w:rFonts w:ascii="Times New Roman" w:hAnsi="Times New Roman" w:cs="Times New Roman"/>
          <w:sz w:val="24"/>
          <w:szCs w:val="24"/>
        </w:rPr>
        <w:t xml:space="preserve">, 305-13. </w:t>
      </w:r>
      <w:bookmarkEnd w:id="1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8" w:name="_ENREF_10"/>
      <w:r w:rsidRPr="00B94AE2">
        <w:rPr>
          <w:rFonts w:ascii="Times New Roman" w:hAnsi="Times New Roman" w:cs="Times New Roman"/>
          <w:sz w:val="24"/>
          <w:szCs w:val="24"/>
        </w:rPr>
        <w:t xml:space="preserve">10. D. Turk, V. Janjic, I. Stern, M. Podobnik, D. Lamba, S. W. Dahl, C. Lauritzen, J. Pedersen, V. Turk and B. Turk, </w:t>
      </w:r>
      <w:r w:rsidRPr="00B94AE2">
        <w:rPr>
          <w:rFonts w:ascii="Times New Roman" w:hAnsi="Times New Roman" w:cs="Times New Roman"/>
          <w:i/>
          <w:sz w:val="24"/>
          <w:szCs w:val="24"/>
        </w:rPr>
        <w:t>EMBO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20</w:t>
      </w:r>
      <w:r w:rsidRPr="00B94AE2">
        <w:rPr>
          <w:rFonts w:ascii="Times New Roman" w:hAnsi="Times New Roman" w:cs="Times New Roman"/>
          <w:sz w:val="24"/>
          <w:szCs w:val="24"/>
        </w:rPr>
        <w:t xml:space="preserve">, 6570-82.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10.1093/emboj/20.23.6570</w:t>
      </w:r>
      <w:bookmarkEnd w:id="1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9" w:name="_ENREF_11"/>
      <w:r w:rsidRPr="00B94AE2">
        <w:rPr>
          <w:rFonts w:ascii="Times New Roman" w:hAnsi="Times New Roman" w:cs="Times New Roman"/>
          <w:sz w:val="24"/>
          <w:szCs w:val="24"/>
        </w:rPr>
        <w:t xml:space="preserve">11. G. Guncar, M. Podobnik, J. Pungercar, B. Strukelj, V. Turk and D. Turk, </w:t>
      </w:r>
      <w:r w:rsidRPr="00B94AE2">
        <w:rPr>
          <w:rFonts w:ascii="Times New Roman" w:hAnsi="Times New Roman" w:cs="Times New Roman"/>
          <w:i/>
          <w:sz w:val="24"/>
          <w:szCs w:val="24"/>
        </w:rPr>
        <w:t>Structure</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6</w:t>
      </w:r>
      <w:r w:rsidRPr="00B94AE2">
        <w:rPr>
          <w:rFonts w:ascii="Times New Roman" w:hAnsi="Times New Roman" w:cs="Times New Roman"/>
          <w:sz w:val="24"/>
          <w:szCs w:val="24"/>
        </w:rPr>
        <w:t xml:space="preserve">, 51-61. </w:t>
      </w:r>
      <w:bookmarkEnd w:id="1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0" w:name="_ENREF_12"/>
      <w:r w:rsidRPr="00B94AE2">
        <w:rPr>
          <w:rFonts w:ascii="Times New Roman" w:hAnsi="Times New Roman" w:cs="Times New Roman"/>
          <w:sz w:val="24"/>
          <w:szCs w:val="24"/>
        </w:rPr>
        <w:t xml:space="preserve">12. Y. Choe, F. Leonetti, D. C. Greenbaum, F. Lecaille, M. Bogyo, D. Bromme, J. A. Ellman and C. S. Craik,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281</w:t>
      </w:r>
      <w:r w:rsidRPr="00B94AE2">
        <w:rPr>
          <w:rFonts w:ascii="Times New Roman" w:hAnsi="Times New Roman" w:cs="Times New Roman"/>
          <w:sz w:val="24"/>
          <w:szCs w:val="24"/>
        </w:rPr>
        <w:t xml:space="preserve">, 12824-32.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10.1074/jbc.M513331200</w:t>
      </w:r>
      <w:bookmarkEnd w:id="2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1" w:name="_ENREF_13"/>
      <w:r w:rsidRPr="00B94AE2">
        <w:rPr>
          <w:rFonts w:ascii="Times New Roman" w:hAnsi="Times New Roman" w:cs="Times New Roman"/>
          <w:sz w:val="24"/>
          <w:szCs w:val="24"/>
        </w:rPr>
        <w:t xml:space="preserve">13. B. Turk, D. Turk and V. Turk, </w:t>
      </w:r>
      <w:r w:rsidRPr="00B94AE2">
        <w:rPr>
          <w:rFonts w:ascii="Times New Roman" w:hAnsi="Times New Roman" w:cs="Times New Roman"/>
          <w:i/>
          <w:sz w:val="24"/>
          <w:szCs w:val="24"/>
        </w:rPr>
        <w:t>EMBO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2012</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31</w:t>
      </w:r>
      <w:r w:rsidRPr="00B94AE2">
        <w:rPr>
          <w:rFonts w:ascii="Times New Roman" w:hAnsi="Times New Roman" w:cs="Times New Roman"/>
          <w:sz w:val="24"/>
          <w:szCs w:val="24"/>
        </w:rPr>
        <w:t xml:space="preserve">, 1630-43.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10.1038/emboj.2012.42</w:t>
      </w:r>
      <w:bookmarkEnd w:id="2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2" w:name="_ENREF_14"/>
      <w:r w:rsidRPr="00B94AE2">
        <w:rPr>
          <w:rFonts w:ascii="Times New Roman" w:hAnsi="Times New Roman" w:cs="Times New Roman"/>
          <w:sz w:val="24"/>
          <w:szCs w:val="24"/>
        </w:rPr>
        <w:t xml:space="preserve">14. M. Vizovisek, R. Vidmar, E. Van Quickelberghe, F. Impens, U. Andjelkovic, B. Sobotic, V. Stoka, K. Gevaert, B. Turk and M. Fonovic, </w:t>
      </w:r>
      <w:r w:rsidRPr="00B94AE2">
        <w:rPr>
          <w:rFonts w:ascii="Times New Roman" w:hAnsi="Times New Roman" w:cs="Times New Roman"/>
          <w:i/>
          <w:sz w:val="24"/>
          <w:szCs w:val="24"/>
        </w:rPr>
        <w:t>Proteomics</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15</w:t>
      </w:r>
      <w:r w:rsidRPr="00B94AE2">
        <w:rPr>
          <w:rFonts w:ascii="Times New Roman" w:hAnsi="Times New Roman" w:cs="Times New Roman"/>
          <w:sz w:val="24"/>
          <w:szCs w:val="24"/>
        </w:rPr>
        <w:t xml:space="preserve">, 2479-90.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10.1002/pmic.201400460</w:t>
      </w:r>
      <w:bookmarkEnd w:id="2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3" w:name="_ENREF_15"/>
      <w:r w:rsidRPr="00B94AE2">
        <w:rPr>
          <w:rFonts w:ascii="Times New Roman" w:hAnsi="Times New Roman" w:cs="Times New Roman"/>
          <w:sz w:val="24"/>
          <w:szCs w:val="24"/>
        </w:rPr>
        <w:t xml:space="preserve">15. V. Stoka, V. Turk and B. Turk, </w:t>
      </w:r>
      <w:r w:rsidRPr="00B94AE2">
        <w:rPr>
          <w:rFonts w:ascii="Times New Roman" w:hAnsi="Times New Roman" w:cs="Times New Roman"/>
          <w:i/>
          <w:sz w:val="24"/>
          <w:szCs w:val="24"/>
        </w:rPr>
        <w:t>Ageing Res Rev</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32</w:t>
      </w:r>
      <w:r w:rsidRPr="00B94AE2">
        <w:rPr>
          <w:rFonts w:ascii="Times New Roman" w:hAnsi="Times New Roman" w:cs="Times New Roman"/>
          <w:sz w:val="24"/>
          <w:szCs w:val="24"/>
        </w:rPr>
        <w:t xml:space="preserve">, 22-37.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10.1016/j.arr.2016.04.010</w:t>
      </w:r>
      <w:bookmarkEnd w:id="2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4" w:name="_ENREF_16"/>
      <w:r w:rsidRPr="00B94AE2">
        <w:rPr>
          <w:rFonts w:ascii="Times New Roman" w:hAnsi="Times New Roman" w:cs="Times New Roman"/>
          <w:sz w:val="24"/>
          <w:szCs w:val="24"/>
        </w:rPr>
        <w:t xml:space="preserve">16. M. Fonovic and B. Turk, </w:t>
      </w:r>
      <w:r w:rsidRPr="00B94AE2">
        <w:rPr>
          <w:rFonts w:ascii="Times New Roman" w:hAnsi="Times New Roman" w:cs="Times New Roman"/>
          <w:i/>
          <w:sz w:val="24"/>
          <w:szCs w:val="24"/>
        </w:rPr>
        <w:t>Biochim. Biophys. Acta</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1840</w:t>
      </w:r>
      <w:r w:rsidRPr="00B94AE2">
        <w:rPr>
          <w:rFonts w:ascii="Times New Roman" w:hAnsi="Times New Roman" w:cs="Times New Roman"/>
          <w:sz w:val="24"/>
          <w:szCs w:val="24"/>
        </w:rPr>
        <w:t xml:space="preserve">, 2560-70.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10.1016/j.bbagen.2014.03.017</w:t>
      </w:r>
      <w:bookmarkEnd w:id="2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5" w:name="_ENREF_17"/>
      <w:r w:rsidRPr="00B94AE2">
        <w:rPr>
          <w:rFonts w:ascii="Times New Roman" w:hAnsi="Times New Roman" w:cs="Times New Roman"/>
          <w:sz w:val="24"/>
          <w:szCs w:val="24"/>
        </w:rPr>
        <w:t xml:space="preserve">17. V. Stoka, B. Turk, S. L. Schendel, T. H. Kim, T. Cirman, S. J. Snipas, L. M. Ellerby, D. Bredesen, H. Freeze, M. Abrahamson, D. Bromme, S. Krajewski, J. C. Reed, X. M. Yin, V. Turk and G. S. Salvesen,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276</w:t>
      </w:r>
      <w:r w:rsidRPr="00B94AE2">
        <w:rPr>
          <w:rFonts w:ascii="Times New Roman" w:hAnsi="Times New Roman" w:cs="Times New Roman"/>
          <w:sz w:val="24"/>
          <w:szCs w:val="24"/>
        </w:rPr>
        <w:t xml:space="preserve">, 3149-57.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10.1074/jbc.M008944200</w:t>
      </w:r>
      <w:bookmarkEnd w:id="2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26" w:name="_ENREF_18"/>
      <w:r w:rsidRPr="00B94AE2">
        <w:rPr>
          <w:rFonts w:ascii="Times New Roman" w:hAnsi="Times New Roman" w:cs="Times New Roman"/>
          <w:sz w:val="24"/>
          <w:szCs w:val="24"/>
        </w:rPr>
        <w:t xml:space="preserve">18. V. Stoka, B. Turk and V. Turk, </w:t>
      </w:r>
      <w:r w:rsidRPr="00B94AE2">
        <w:rPr>
          <w:rFonts w:ascii="Times New Roman" w:hAnsi="Times New Roman" w:cs="Times New Roman"/>
          <w:i/>
          <w:sz w:val="24"/>
          <w:szCs w:val="24"/>
        </w:rPr>
        <w:t>IUBMB Life</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57</w:t>
      </w:r>
      <w:r w:rsidRPr="00B94AE2">
        <w:rPr>
          <w:rFonts w:ascii="Times New Roman" w:hAnsi="Times New Roman" w:cs="Times New Roman"/>
          <w:sz w:val="24"/>
          <w:szCs w:val="24"/>
        </w:rPr>
        <w:t xml:space="preserve">, 347-53. </w:t>
      </w:r>
      <w:r w:rsidRPr="00B94AE2">
        <w:rPr>
          <w:rFonts w:ascii="Times New Roman" w:hAnsi="Times New Roman" w:cs="Times New Roman"/>
          <w:b/>
          <w:sz w:val="24"/>
          <w:szCs w:val="24"/>
          <w:lang w:val="de-DE"/>
        </w:rPr>
        <w:t>DOI:</w:t>
      </w:r>
      <w:r w:rsidRPr="00B94AE2">
        <w:rPr>
          <w:rFonts w:ascii="Times New Roman" w:hAnsi="Times New Roman" w:cs="Times New Roman"/>
          <w:sz w:val="24"/>
          <w:szCs w:val="24"/>
          <w:lang w:val="de-DE"/>
        </w:rPr>
        <w:t xml:space="preserve"> 10.1080/15216540500154920</w:t>
      </w:r>
      <w:bookmarkEnd w:id="2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7" w:name="_ENREF_19"/>
      <w:r w:rsidRPr="00B94AE2">
        <w:rPr>
          <w:rFonts w:ascii="Times New Roman" w:hAnsi="Times New Roman" w:cs="Times New Roman"/>
          <w:sz w:val="24"/>
          <w:szCs w:val="24"/>
          <w:lang w:val="de-DE"/>
        </w:rPr>
        <w:lastRenderedPageBreak/>
        <w:t xml:space="preserve">19. V. Hook, L. Funkelstein, D. Lu, S. Bark, J. Wegrzyn and S. R. Hwang, </w:t>
      </w:r>
      <w:r w:rsidRPr="00B94AE2">
        <w:rPr>
          <w:rFonts w:ascii="Times New Roman" w:hAnsi="Times New Roman" w:cs="Times New Roman"/>
          <w:i/>
          <w:sz w:val="24"/>
          <w:szCs w:val="24"/>
          <w:lang w:val="de-DE"/>
        </w:rPr>
        <w:t xml:space="preserve">Annu. </w:t>
      </w:r>
      <w:r w:rsidRPr="00B94AE2">
        <w:rPr>
          <w:rFonts w:ascii="Times New Roman" w:hAnsi="Times New Roman" w:cs="Times New Roman"/>
          <w:i/>
          <w:sz w:val="24"/>
          <w:szCs w:val="24"/>
        </w:rPr>
        <w:t>Rev. Pharmacol. Toxicol.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48</w:t>
      </w:r>
      <w:r w:rsidRPr="00B94AE2">
        <w:rPr>
          <w:rFonts w:ascii="Times New Roman" w:hAnsi="Times New Roman" w:cs="Times New Roman"/>
          <w:sz w:val="24"/>
          <w:szCs w:val="24"/>
        </w:rPr>
        <w:t xml:space="preserve">, 393-423.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10.1146/annurev.pharmtox.48.113006.094812</w:t>
      </w:r>
      <w:bookmarkEnd w:id="2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8" w:name="_ENREF_20"/>
      <w:r w:rsidRPr="00B94AE2">
        <w:rPr>
          <w:rFonts w:ascii="Times New Roman" w:hAnsi="Times New Roman" w:cs="Times New Roman"/>
          <w:sz w:val="24"/>
          <w:szCs w:val="24"/>
        </w:rPr>
        <w:t xml:space="preserve">20. B. Turk and V. Stoka,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581</w:t>
      </w:r>
      <w:r w:rsidRPr="00B94AE2">
        <w:rPr>
          <w:rFonts w:ascii="Times New Roman" w:hAnsi="Times New Roman" w:cs="Times New Roman"/>
          <w:sz w:val="24"/>
          <w:szCs w:val="24"/>
        </w:rPr>
        <w:t xml:space="preserve">, 2761-7.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10.1016/j.febslet.2007.05.038</w:t>
      </w:r>
      <w:bookmarkEnd w:id="2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29" w:name="_ENREF_21"/>
      <w:r w:rsidRPr="00B94AE2">
        <w:rPr>
          <w:rFonts w:ascii="Times New Roman" w:hAnsi="Times New Roman" w:cs="Times New Roman"/>
          <w:sz w:val="24"/>
          <w:szCs w:val="24"/>
        </w:rPr>
        <w:t xml:space="preserve">21. C. L. Liu, J. Guo, X. Zhang, G. K. Sukhova, P. Libby and G. P. Shi, </w:t>
      </w:r>
      <w:r w:rsidRPr="00B94AE2">
        <w:rPr>
          <w:rFonts w:ascii="Times New Roman" w:hAnsi="Times New Roman" w:cs="Times New Roman"/>
          <w:i/>
          <w:sz w:val="24"/>
          <w:szCs w:val="24"/>
        </w:rPr>
        <w:t>Nat. Rev. Cardiol.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15</w:t>
      </w:r>
      <w:r w:rsidRPr="00B94AE2">
        <w:rPr>
          <w:rFonts w:ascii="Times New Roman" w:hAnsi="Times New Roman" w:cs="Times New Roman"/>
          <w:sz w:val="24"/>
          <w:szCs w:val="24"/>
        </w:rPr>
        <w:t xml:space="preserve">, 351-370.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10.1038/s41569-018-0002-3</w:t>
      </w:r>
      <w:bookmarkEnd w:id="2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30" w:name="_ENREF_22"/>
      <w:r w:rsidRPr="00B94AE2">
        <w:rPr>
          <w:rFonts w:ascii="Times New Roman" w:hAnsi="Times New Roman" w:cs="Times New Roman"/>
          <w:sz w:val="24"/>
          <w:szCs w:val="24"/>
        </w:rPr>
        <w:t xml:space="preserve">22. O. C. Olson and J. A. Joyce, </w:t>
      </w:r>
      <w:r w:rsidRPr="00B94AE2">
        <w:rPr>
          <w:rFonts w:ascii="Times New Roman" w:hAnsi="Times New Roman" w:cs="Times New Roman"/>
          <w:i/>
          <w:sz w:val="24"/>
          <w:szCs w:val="24"/>
        </w:rPr>
        <w:t>Nat. Rev. Cancer</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15</w:t>
      </w:r>
      <w:r w:rsidRPr="00B94AE2">
        <w:rPr>
          <w:rFonts w:ascii="Times New Roman" w:hAnsi="Times New Roman" w:cs="Times New Roman"/>
          <w:sz w:val="24"/>
          <w:szCs w:val="24"/>
        </w:rPr>
        <w:t xml:space="preserve">, 712-29.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10.1038/nrc4027</w:t>
      </w:r>
      <w:bookmarkEnd w:id="3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31" w:name="_ENREF_23"/>
      <w:r w:rsidRPr="00B94AE2">
        <w:rPr>
          <w:rFonts w:ascii="Times New Roman" w:hAnsi="Times New Roman" w:cs="Times New Roman"/>
          <w:sz w:val="24"/>
          <w:szCs w:val="24"/>
        </w:rPr>
        <w:t xml:space="preserve">23. V. Turk, J. Kos and B. Turk, </w:t>
      </w:r>
      <w:r w:rsidRPr="00B94AE2">
        <w:rPr>
          <w:rFonts w:ascii="Times New Roman" w:hAnsi="Times New Roman" w:cs="Times New Roman"/>
          <w:i/>
          <w:sz w:val="24"/>
          <w:szCs w:val="24"/>
        </w:rPr>
        <w:t>Cancer Cell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w:t>
      </w:r>
      <w:r w:rsidRPr="00B94AE2">
        <w:rPr>
          <w:rFonts w:ascii="Times New Roman" w:hAnsi="Times New Roman" w:cs="Times New Roman"/>
          <w:sz w:val="24"/>
          <w:szCs w:val="24"/>
        </w:rPr>
        <w:t xml:space="preserve">, 409-10. </w:t>
      </w:r>
      <w:bookmarkEnd w:id="3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32" w:name="_ENREF_24"/>
      <w:r w:rsidRPr="00B94AE2">
        <w:rPr>
          <w:rFonts w:ascii="Times New Roman" w:hAnsi="Times New Roman" w:cs="Times New Roman"/>
          <w:sz w:val="24"/>
          <w:szCs w:val="24"/>
        </w:rPr>
        <w:t xml:space="preserve">24. J. R. Lowry and A. Klegeris, </w:t>
      </w:r>
      <w:r w:rsidRPr="00B94AE2">
        <w:rPr>
          <w:rFonts w:ascii="Times New Roman" w:hAnsi="Times New Roman" w:cs="Times New Roman"/>
          <w:i/>
          <w:sz w:val="24"/>
          <w:szCs w:val="24"/>
        </w:rPr>
        <w:t xml:space="preserve">Brain Res. </w:t>
      </w:r>
      <w:r w:rsidRPr="00B94AE2">
        <w:rPr>
          <w:rFonts w:ascii="Times New Roman" w:hAnsi="Times New Roman" w:cs="Times New Roman"/>
          <w:i/>
          <w:sz w:val="24"/>
          <w:szCs w:val="24"/>
          <w:lang w:val="de-DE"/>
        </w:rPr>
        <w:t>Bull.</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2018</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139</w:t>
      </w:r>
      <w:r w:rsidRPr="00B94AE2">
        <w:rPr>
          <w:rFonts w:ascii="Times New Roman" w:hAnsi="Times New Roman" w:cs="Times New Roman"/>
          <w:sz w:val="24"/>
          <w:szCs w:val="24"/>
          <w:lang w:val="de-DE"/>
        </w:rPr>
        <w:t xml:space="preserve">, 144-156. </w:t>
      </w:r>
      <w:r w:rsidRPr="00B94AE2">
        <w:rPr>
          <w:rFonts w:ascii="Times New Roman" w:hAnsi="Times New Roman" w:cs="Times New Roman"/>
          <w:b/>
          <w:sz w:val="24"/>
          <w:szCs w:val="24"/>
          <w:lang w:val="de-DE"/>
        </w:rPr>
        <w:t>DOI:</w:t>
      </w:r>
      <w:r w:rsidRPr="00B94AE2">
        <w:rPr>
          <w:rFonts w:ascii="Times New Roman" w:hAnsi="Times New Roman" w:cs="Times New Roman"/>
          <w:sz w:val="24"/>
          <w:szCs w:val="24"/>
          <w:lang w:val="de-DE"/>
        </w:rPr>
        <w:t xml:space="preserve"> 10.1016/j.brainresbull.2018.02.014</w:t>
      </w:r>
      <w:bookmarkEnd w:id="3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33" w:name="_ENREF_25"/>
      <w:r w:rsidRPr="00B94AE2">
        <w:rPr>
          <w:rFonts w:ascii="Times New Roman" w:hAnsi="Times New Roman" w:cs="Times New Roman"/>
          <w:sz w:val="24"/>
          <w:szCs w:val="24"/>
          <w:lang w:val="de-DE"/>
        </w:rPr>
        <w:t xml:space="preserve">25. B. Wiederanders, G. Kaulmann and K. Schilling, </w:t>
      </w:r>
      <w:r w:rsidRPr="00B94AE2">
        <w:rPr>
          <w:rFonts w:ascii="Times New Roman" w:hAnsi="Times New Roman" w:cs="Times New Roman"/>
          <w:i/>
          <w:sz w:val="24"/>
          <w:szCs w:val="24"/>
          <w:lang w:val="de-DE"/>
        </w:rPr>
        <w:t>Curr Protein Pept Sci</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2003</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4</w:t>
      </w:r>
      <w:r w:rsidRPr="00B94AE2">
        <w:rPr>
          <w:rFonts w:ascii="Times New Roman" w:hAnsi="Times New Roman" w:cs="Times New Roman"/>
          <w:sz w:val="24"/>
          <w:szCs w:val="24"/>
          <w:lang w:val="de-DE"/>
        </w:rPr>
        <w:t xml:space="preserve">, 309-26. </w:t>
      </w:r>
      <w:bookmarkEnd w:id="3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34" w:name="_ENREF_26"/>
      <w:r w:rsidRPr="00B94AE2">
        <w:rPr>
          <w:rFonts w:ascii="Times New Roman" w:hAnsi="Times New Roman" w:cs="Times New Roman"/>
          <w:sz w:val="24"/>
          <w:szCs w:val="24"/>
        </w:rPr>
        <w:t xml:space="preserve">26. B. Turk, J. G. Bieth, I. Bjork, I. Dolenc, D. Turk, N. Cimerman, J. Kos, A. Colic, V. Stoka and V. Turk, </w:t>
      </w:r>
      <w:r w:rsidRPr="00B94AE2">
        <w:rPr>
          <w:rFonts w:ascii="Times New Roman" w:hAnsi="Times New Roman" w:cs="Times New Roman"/>
          <w:i/>
          <w:sz w:val="24"/>
          <w:szCs w:val="24"/>
        </w:rPr>
        <w:t>Biol. Chem. Hoppe Seyler</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376</w:t>
      </w:r>
      <w:r w:rsidRPr="00B94AE2">
        <w:rPr>
          <w:rFonts w:ascii="Times New Roman" w:hAnsi="Times New Roman" w:cs="Times New Roman"/>
          <w:sz w:val="24"/>
          <w:szCs w:val="24"/>
        </w:rPr>
        <w:t xml:space="preserve">, 225-30. </w:t>
      </w:r>
      <w:bookmarkEnd w:id="3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35" w:name="_ENREF_27"/>
      <w:r w:rsidRPr="00B94AE2">
        <w:rPr>
          <w:rFonts w:ascii="Times New Roman" w:hAnsi="Times New Roman" w:cs="Times New Roman"/>
          <w:sz w:val="24"/>
          <w:szCs w:val="24"/>
        </w:rPr>
        <w:t xml:space="preserve">27. V. Turk, B. Turk and D. Turk, </w:t>
      </w:r>
      <w:r w:rsidRPr="00B94AE2">
        <w:rPr>
          <w:rFonts w:ascii="Times New Roman" w:hAnsi="Times New Roman" w:cs="Times New Roman"/>
          <w:i/>
          <w:sz w:val="24"/>
          <w:szCs w:val="24"/>
        </w:rPr>
        <w:t>EMBO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20</w:t>
      </w:r>
      <w:r w:rsidRPr="00B94AE2">
        <w:rPr>
          <w:rFonts w:ascii="Times New Roman" w:hAnsi="Times New Roman" w:cs="Times New Roman"/>
          <w:sz w:val="24"/>
          <w:szCs w:val="24"/>
        </w:rPr>
        <w:t xml:space="preserve">, 4629-33.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10.1093/emboj/20.17.4629</w:t>
      </w:r>
      <w:bookmarkEnd w:id="3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36" w:name="_ENREF_28"/>
      <w:r w:rsidRPr="00B94AE2">
        <w:rPr>
          <w:rFonts w:ascii="Times New Roman" w:hAnsi="Times New Roman" w:cs="Times New Roman"/>
          <w:sz w:val="24"/>
          <w:szCs w:val="24"/>
        </w:rPr>
        <w:t xml:space="preserve">28. V. Turk, V. Stoka, O. Vasiljeva, M. Renko, T. Sun, B. Turk and D. Turk, </w:t>
      </w:r>
      <w:r w:rsidRPr="00B94AE2">
        <w:rPr>
          <w:rFonts w:ascii="Times New Roman" w:hAnsi="Times New Roman" w:cs="Times New Roman"/>
          <w:i/>
          <w:sz w:val="24"/>
          <w:szCs w:val="24"/>
        </w:rPr>
        <w:t>Biochim. Biophys. Acta</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2012</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1824</w:t>
      </w:r>
      <w:r w:rsidRPr="00B94AE2">
        <w:rPr>
          <w:rFonts w:ascii="Times New Roman" w:hAnsi="Times New Roman" w:cs="Times New Roman"/>
          <w:sz w:val="24"/>
          <w:szCs w:val="24"/>
        </w:rPr>
        <w:t xml:space="preserve">, 68-88.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10.1016/j.bbapap.2011.10.002</w:t>
      </w:r>
      <w:bookmarkEnd w:id="3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37" w:name="_ENREF_29"/>
      <w:r w:rsidRPr="00B94AE2">
        <w:rPr>
          <w:rFonts w:ascii="Times New Roman" w:hAnsi="Times New Roman" w:cs="Times New Roman"/>
          <w:sz w:val="24"/>
          <w:szCs w:val="24"/>
        </w:rPr>
        <w:t xml:space="preserve">29. M. R. Groves, R. Coulombe, J. Jenkins and M. Cygler, </w:t>
      </w:r>
      <w:r w:rsidRPr="00B94AE2">
        <w:rPr>
          <w:rFonts w:ascii="Times New Roman" w:hAnsi="Times New Roman" w:cs="Times New Roman"/>
          <w:i/>
          <w:sz w:val="24"/>
          <w:szCs w:val="24"/>
        </w:rPr>
        <w:t>Proteins</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32</w:t>
      </w:r>
      <w:r w:rsidRPr="00B94AE2">
        <w:rPr>
          <w:rFonts w:ascii="Times New Roman" w:hAnsi="Times New Roman" w:cs="Times New Roman"/>
          <w:sz w:val="24"/>
          <w:szCs w:val="24"/>
        </w:rPr>
        <w:t xml:space="preserve">, 504-14. </w:t>
      </w:r>
      <w:bookmarkEnd w:id="3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38" w:name="_ENREF_30"/>
      <w:r w:rsidRPr="00B94AE2">
        <w:rPr>
          <w:rFonts w:ascii="Times New Roman" w:hAnsi="Times New Roman" w:cs="Times New Roman"/>
          <w:sz w:val="24"/>
          <w:szCs w:val="24"/>
        </w:rPr>
        <w:t xml:space="preserve">30. R. Jerala, E. Zerovnik, J. Kidric and V. Turk, </w:t>
      </w:r>
      <w:r w:rsidRPr="00B94AE2">
        <w:rPr>
          <w:rFonts w:ascii="Times New Roman" w:hAnsi="Times New Roman" w:cs="Times New Roman"/>
          <w:i/>
          <w:sz w:val="24"/>
          <w:szCs w:val="24"/>
        </w:rPr>
        <w:t xml:space="preserve">J. Biol. </w:t>
      </w:r>
      <w:r w:rsidRPr="00B94AE2">
        <w:rPr>
          <w:rFonts w:ascii="Times New Roman" w:hAnsi="Times New Roman" w:cs="Times New Roman"/>
          <w:i/>
          <w:sz w:val="24"/>
          <w:szCs w:val="24"/>
          <w:lang w:val="de-DE"/>
        </w:rPr>
        <w:t>Chem.</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1998</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273</w:t>
      </w:r>
      <w:r w:rsidRPr="00B94AE2">
        <w:rPr>
          <w:rFonts w:ascii="Times New Roman" w:hAnsi="Times New Roman" w:cs="Times New Roman"/>
          <w:sz w:val="24"/>
          <w:szCs w:val="24"/>
          <w:lang w:val="de-DE"/>
        </w:rPr>
        <w:t xml:space="preserve">, 11498-504. </w:t>
      </w:r>
      <w:bookmarkEnd w:id="3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39" w:name="_ENREF_31"/>
      <w:r w:rsidRPr="00B94AE2">
        <w:rPr>
          <w:rFonts w:ascii="Times New Roman" w:hAnsi="Times New Roman" w:cs="Times New Roman"/>
          <w:sz w:val="24"/>
          <w:szCs w:val="24"/>
          <w:lang w:val="de-DE"/>
        </w:rPr>
        <w:t xml:space="preserve">31. D. K. Nagler and R. Menard, </w:t>
      </w:r>
      <w:r w:rsidRPr="00B94AE2">
        <w:rPr>
          <w:rFonts w:ascii="Times New Roman" w:hAnsi="Times New Roman" w:cs="Times New Roman"/>
          <w:i/>
          <w:sz w:val="24"/>
          <w:szCs w:val="24"/>
          <w:lang w:val="de-DE"/>
        </w:rPr>
        <w:t>FEBS Lett.</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1998</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434</w:t>
      </w:r>
      <w:r w:rsidRPr="00B94AE2">
        <w:rPr>
          <w:rFonts w:ascii="Times New Roman" w:hAnsi="Times New Roman" w:cs="Times New Roman"/>
          <w:sz w:val="24"/>
          <w:szCs w:val="24"/>
          <w:lang w:val="de-DE"/>
        </w:rPr>
        <w:t xml:space="preserve">, 135-9. </w:t>
      </w:r>
      <w:bookmarkEnd w:id="3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0" w:name="_ENREF_32"/>
      <w:r w:rsidRPr="00B94AE2">
        <w:rPr>
          <w:rFonts w:ascii="Times New Roman" w:hAnsi="Times New Roman" w:cs="Times New Roman"/>
          <w:sz w:val="24"/>
          <w:szCs w:val="24"/>
        </w:rPr>
        <w:t xml:space="preserve">32. A. Paris, B. Strukelj, J. Pungercar, M. Renko, I. Dolenc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369</w:t>
      </w:r>
      <w:r w:rsidRPr="00B94AE2">
        <w:rPr>
          <w:rFonts w:ascii="Times New Roman" w:hAnsi="Times New Roman" w:cs="Times New Roman"/>
          <w:sz w:val="24"/>
          <w:szCs w:val="24"/>
        </w:rPr>
        <w:t xml:space="preserve">, 326-30. </w:t>
      </w:r>
      <w:bookmarkEnd w:id="4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41" w:name="_ENREF_33"/>
      <w:r w:rsidRPr="00B94AE2">
        <w:rPr>
          <w:rFonts w:ascii="Times New Roman" w:hAnsi="Times New Roman" w:cs="Times New Roman"/>
          <w:sz w:val="24"/>
          <w:szCs w:val="24"/>
        </w:rPr>
        <w:t xml:space="preserve">33. B. Wang, G. P. Shi, P. M. Yao, Z. Li, H. A. Chapman and D. Bromme, </w:t>
      </w:r>
      <w:r w:rsidRPr="00B94AE2">
        <w:rPr>
          <w:rFonts w:ascii="Times New Roman" w:hAnsi="Times New Roman" w:cs="Times New Roman"/>
          <w:i/>
          <w:sz w:val="24"/>
          <w:szCs w:val="24"/>
        </w:rPr>
        <w:t xml:space="preserve">J. Biol. </w:t>
      </w:r>
      <w:r w:rsidRPr="00B94AE2">
        <w:rPr>
          <w:rFonts w:ascii="Times New Roman" w:hAnsi="Times New Roman" w:cs="Times New Roman"/>
          <w:i/>
          <w:sz w:val="24"/>
          <w:szCs w:val="24"/>
          <w:lang w:val="de-DE"/>
        </w:rPr>
        <w:t>Chem.</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1998</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273</w:t>
      </w:r>
      <w:r w:rsidRPr="00B94AE2">
        <w:rPr>
          <w:rFonts w:ascii="Times New Roman" w:hAnsi="Times New Roman" w:cs="Times New Roman"/>
          <w:sz w:val="24"/>
          <w:szCs w:val="24"/>
          <w:lang w:val="de-DE"/>
        </w:rPr>
        <w:t xml:space="preserve">, 32000-8. </w:t>
      </w:r>
      <w:bookmarkEnd w:id="4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2" w:name="_ENREF_34"/>
      <w:r w:rsidRPr="00B94AE2">
        <w:rPr>
          <w:rFonts w:ascii="Times New Roman" w:hAnsi="Times New Roman" w:cs="Times New Roman"/>
          <w:sz w:val="24"/>
          <w:szCs w:val="24"/>
          <w:lang w:val="de-DE"/>
        </w:rPr>
        <w:t xml:space="preserve">34. K. Nissler, S. Kreusch, W. Rommerskirch, W. Strubel, E. Weber and B. Wiederanders, </w:t>
      </w:r>
      <w:r w:rsidRPr="00B94AE2">
        <w:rPr>
          <w:rFonts w:ascii="Times New Roman" w:hAnsi="Times New Roman" w:cs="Times New Roman"/>
          <w:i/>
          <w:sz w:val="24"/>
          <w:szCs w:val="24"/>
          <w:lang w:val="de-DE"/>
        </w:rPr>
        <w:t xml:space="preserve">Biol. </w:t>
      </w:r>
      <w:r w:rsidRPr="00B94AE2">
        <w:rPr>
          <w:rFonts w:ascii="Times New Roman" w:hAnsi="Times New Roman" w:cs="Times New Roman"/>
          <w:i/>
          <w:sz w:val="24"/>
          <w:szCs w:val="24"/>
        </w:rPr>
        <w:t>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379</w:t>
      </w:r>
      <w:r w:rsidRPr="00B94AE2">
        <w:rPr>
          <w:rFonts w:ascii="Times New Roman" w:hAnsi="Times New Roman" w:cs="Times New Roman"/>
          <w:sz w:val="24"/>
          <w:szCs w:val="24"/>
        </w:rPr>
        <w:t xml:space="preserve">, 219-24. </w:t>
      </w:r>
      <w:bookmarkEnd w:id="4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3" w:name="_ENREF_35"/>
      <w:r w:rsidRPr="00B94AE2">
        <w:rPr>
          <w:rFonts w:ascii="Times New Roman" w:hAnsi="Times New Roman" w:cs="Times New Roman"/>
          <w:sz w:val="24"/>
          <w:szCs w:val="24"/>
        </w:rPr>
        <w:t xml:space="preserve">35. L. Mach, J. S. Mort and J. Glossl,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269</w:t>
      </w:r>
      <w:r w:rsidRPr="00B94AE2">
        <w:rPr>
          <w:rFonts w:ascii="Times New Roman" w:hAnsi="Times New Roman" w:cs="Times New Roman"/>
          <w:sz w:val="24"/>
          <w:szCs w:val="24"/>
        </w:rPr>
        <w:t xml:space="preserve">, 13030-5. </w:t>
      </w:r>
      <w:bookmarkEnd w:id="4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4" w:name="_ENREF_36"/>
      <w:r w:rsidRPr="00B94AE2">
        <w:rPr>
          <w:rFonts w:ascii="Times New Roman" w:hAnsi="Times New Roman" w:cs="Times New Roman"/>
          <w:sz w:val="24"/>
          <w:szCs w:val="24"/>
        </w:rPr>
        <w:t xml:space="preserve">36. J. Rozman, J. Stojan, R. Kuhelj, V. Turk and B.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459</w:t>
      </w:r>
      <w:r w:rsidRPr="00B94AE2">
        <w:rPr>
          <w:rFonts w:ascii="Times New Roman" w:hAnsi="Times New Roman" w:cs="Times New Roman"/>
          <w:sz w:val="24"/>
          <w:szCs w:val="24"/>
        </w:rPr>
        <w:t xml:space="preserve">, 358-62. </w:t>
      </w:r>
      <w:bookmarkEnd w:id="4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5" w:name="_ENREF_37"/>
      <w:r w:rsidRPr="00B94AE2">
        <w:rPr>
          <w:rFonts w:ascii="Times New Roman" w:hAnsi="Times New Roman" w:cs="Times New Roman"/>
          <w:sz w:val="24"/>
          <w:szCs w:val="24"/>
        </w:rPr>
        <w:t xml:space="preserve">37. D. Caglic, J. R. Pungercar, G. Pejler, V. Turk and B. Turk,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282</w:t>
      </w:r>
      <w:r w:rsidRPr="00B94AE2">
        <w:rPr>
          <w:rFonts w:ascii="Times New Roman" w:hAnsi="Times New Roman" w:cs="Times New Roman"/>
          <w:sz w:val="24"/>
          <w:szCs w:val="24"/>
        </w:rPr>
        <w:t xml:space="preserve">, 33076-85.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10.1074/jbc.M705761200</w:t>
      </w:r>
      <w:bookmarkEnd w:id="4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6" w:name="_ENREF_38"/>
      <w:r w:rsidRPr="00B94AE2">
        <w:rPr>
          <w:rFonts w:ascii="Times New Roman" w:hAnsi="Times New Roman" w:cs="Times New Roman"/>
          <w:sz w:val="24"/>
          <w:szCs w:val="24"/>
        </w:rPr>
        <w:t xml:space="preserve">38. J. Guay, J. P. Falgueyret, A. Ducret, M. D. Percival and J. A. Mancini, </w:t>
      </w:r>
      <w:r w:rsidRPr="00B94AE2">
        <w:rPr>
          <w:rFonts w:ascii="Times New Roman" w:hAnsi="Times New Roman" w:cs="Times New Roman"/>
          <w:i/>
          <w:sz w:val="24"/>
          <w:szCs w:val="24"/>
        </w:rPr>
        <w:t>Eur. J. Biochem.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267</w:t>
      </w:r>
      <w:r w:rsidRPr="00B94AE2">
        <w:rPr>
          <w:rFonts w:ascii="Times New Roman" w:hAnsi="Times New Roman" w:cs="Times New Roman"/>
          <w:sz w:val="24"/>
          <w:szCs w:val="24"/>
        </w:rPr>
        <w:t xml:space="preserve">, 6311-8. </w:t>
      </w:r>
      <w:bookmarkEnd w:id="4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7" w:name="_ENREF_39"/>
      <w:r w:rsidRPr="00B94AE2">
        <w:rPr>
          <w:rFonts w:ascii="Times New Roman" w:hAnsi="Times New Roman" w:cs="Times New Roman"/>
          <w:sz w:val="24"/>
          <w:szCs w:val="24"/>
        </w:rPr>
        <w:t xml:space="preserve">39. S. W. Dahl, T. Halkier, C. Lauritzen, I. Dolenc, J. Pedersen, V. Turk and B. Turk, </w:t>
      </w:r>
      <w:r w:rsidRPr="00B94AE2">
        <w:rPr>
          <w:rFonts w:ascii="Times New Roman" w:hAnsi="Times New Roman" w:cs="Times New Roman"/>
          <w:i/>
          <w:sz w:val="24"/>
          <w:szCs w:val="24"/>
        </w:rPr>
        <w:t>Biochemistry</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40</w:t>
      </w:r>
      <w:r w:rsidRPr="00B94AE2">
        <w:rPr>
          <w:rFonts w:ascii="Times New Roman" w:hAnsi="Times New Roman" w:cs="Times New Roman"/>
          <w:sz w:val="24"/>
          <w:szCs w:val="24"/>
        </w:rPr>
        <w:t xml:space="preserve">, 1671-8. </w:t>
      </w:r>
      <w:bookmarkEnd w:id="4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8" w:name="_ENREF_40"/>
      <w:r w:rsidRPr="00B94AE2">
        <w:rPr>
          <w:rFonts w:ascii="Times New Roman" w:hAnsi="Times New Roman" w:cs="Times New Roman"/>
          <w:sz w:val="24"/>
          <w:szCs w:val="24"/>
        </w:rPr>
        <w:lastRenderedPageBreak/>
        <w:t xml:space="preserve">40. D. Kordis and V. Turk, </w:t>
      </w:r>
      <w:r w:rsidRPr="00B94AE2">
        <w:rPr>
          <w:rFonts w:ascii="Times New Roman" w:hAnsi="Times New Roman" w:cs="Times New Roman"/>
          <w:i/>
          <w:sz w:val="24"/>
          <w:szCs w:val="24"/>
        </w:rPr>
        <w:t>BMC Evol.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9</w:t>
      </w:r>
      <w:r w:rsidRPr="00B94AE2">
        <w:rPr>
          <w:rFonts w:ascii="Times New Roman" w:hAnsi="Times New Roman" w:cs="Times New Roman"/>
          <w:sz w:val="24"/>
          <w:szCs w:val="24"/>
        </w:rPr>
        <w:t xml:space="preserve">, 266.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10.1186/1471-2148-9-266</w:t>
      </w:r>
      <w:bookmarkEnd w:id="4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49" w:name="_ENREF_41"/>
      <w:r w:rsidRPr="00B94AE2">
        <w:rPr>
          <w:rFonts w:ascii="Times New Roman" w:hAnsi="Times New Roman" w:cs="Times New Roman"/>
          <w:sz w:val="24"/>
          <w:szCs w:val="24"/>
        </w:rPr>
        <w:t xml:space="preserve">41. N. D. Rawlings, </w:t>
      </w:r>
      <w:r w:rsidRPr="00B94AE2">
        <w:rPr>
          <w:rFonts w:ascii="Times New Roman" w:hAnsi="Times New Roman" w:cs="Times New Roman"/>
          <w:i/>
          <w:sz w:val="24"/>
          <w:szCs w:val="24"/>
        </w:rPr>
        <w:t>Biochimie</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92</w:t>
      </w:r>
      <w:r w:rsidRPr="00B94AE2">
        <w:rPr>
          <w:rFonts w:ascii="Times New Roman" w:hAnsi="Times New Roman" w:cs="Times New Roman"/>
          <w:sz w:val="24"/>
          <w:szCs w:val="24"/>
        </w:rPr>
        <w:t xml:space="preserve">, 1463-83.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10.1016/j.biochi.2010.04.013</w:t>
      </w:r>
      <w:bookmarkEnd w:id="4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0" w:name="_ENREF_42"/>
      <w:r w:rsidRPr="00B94AE2">
        <w:rPr>
          <w:rFonts w:ascii="Times New Roman" w:hAnsi="Times New Roman" w:cs="Times New Roman"/>
          <w:sz w:val="24"/>
          <w:szCs w:val="24"/>
        </w:rPr>
        <w:t xml:space="preserve">42. P. M. Mathews and E. Levy, </w:t>
      </w:r>
      <w:r w:rsidRPr="00B94AE2">
        <w:rPr>
          <w:rFonts w:ascii="Times New Roman" w:hAnsi="Times New Roman" w:cs="Times New Roman"/>
          <w:i/>
          <w:sz w:val="24"/>
          <w:szCs w:val="24"/>
        </w:rPr>
        <w:t>Ageing Res Rev</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32</w:t>
      </w:r>
      <w:r w:rsidRPr="00B94AE2">
        <w:rPr>
          <w:rFonts w:ascii="Times New Roman" w:hAnsi="Times New Roman" w:cs="Times New Roman"/>
          <w:sz w:val="24"/>
          <w:szCs w:val="24"/>
        </w:rPr>
        <w:t xml:space="preserve">, 38-50.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10.1016/j.arr.2016.06.003</w:t>
      </w:r>
      <w:bookmarkEnd w:id="5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1" w:name="_ENREF_43"/>
      <w:r w:rsidRPr="00B94AE2">
        <w:rPr>
          <w:rFonts w:ascii="Times New Roman" w:hAnsi="Times New Roman" w:cs="Times New Roman"/>
          <w:sz w:val="24"/>
          <w:szCs w:val="24"/>
        </w:rPr>
        <w:t xml:space="preserve">43. G. Lalmanach, C. Naudin, F. Lecaille and H. Fritz, </w:t>
      </w:r>
      <w:r w:rsidRPr="00B94AE2">
        <w:rPr>
          <w:rFonts w:ascii="Times New Roman" w:hAnsi="Times New Roman" w:cs="Times New Roman"/>
          <w:i/>
          <w:sz w:val="24"/>
          <w:szCs w:val="24"/>
        </w:rPr>
        <w:t>Biochimie</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92</w:t>
      </w:r>
      <w:r w:rsidRPr="00B94AE2">
        <w:rPr>
          <w:rFonts w:ascii="Times New Roman" w:hAnsi="Times New Roman" w:cs="Times New Roman"/>
          <w:sz w:val="24"/>
          <w:szCs w:val="24"/>
        </w:rPr>
        <w:t xml:space="preserve">, 1568-79.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10.1016/j.biochi.2010.03.011</w:t>
      </w:r>
      <w:bookmarkEnd w:id="5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2" w:name="_ENREF_44"/>
      <w:r w:rsidRPr="00B94AE2">
        <w:rPr>
          <w:rFonts w:ascii="Times New Roman" w:hAnsi="Times New Roman" w:cs="Times New Roman"/>
          <w:sz w:val="24"/>
          <w:szCs w:val="24"/>
        </w:rPr>
        <w:t xml:space="preserve">44. V. Stoka, M. Nycander, B. Lenarcic, C. Labriola, J. J. Cazzulo, I. Bjork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370</w:t>
      </w:r>
      <w:r w:rsidRPr="00B94AE2">
        <w:rPr>
          <w:rFonts w:ascii="Times New Roman" w:hAnsi="Times New Roman" w:cs="Times New Roman"/>
          <w:sz w:val="24"/>
          <w:szCs w:val="24"/>
        </w:rPr>
        <w:t xml:space="preserve">, 101-4. </w:t>
      </w:r>
      <w:bookmarkEnd w:id="5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3" w:name="_ENREF_45"/>
      <w:r w:rsidRPr="00B94AE2">
        <w:rPr>
          <w:rFonts w:ascii="Times New Roman" w:hAnsi="Times New Roman" w:cs="Times New Roman"/>
          <w:sz w:val="24"/>
          <w:szCs w:val="24"/>
        </w:rPr>
        <w:t xml:space="preserve">45. B. Turk, V. Stoka, V. Turk, G. Johansson, J. J. Cazzulo and I. Bjork,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391</w:t>
      </w:r>
      <w:r w:rsidRPr="00B94AE2">
        <w:rPr>
          <w:rFonts w:ascii="Times New Roman" w:hAnsi="Times New Roman" w:cs="Times New Roman"/>
          <w:sz w:val="24"/>
          <w:szCs w:val="24"/>
        </w:rPr>
        <w:t xml:space="preserve">, 109-12. </w:t>
      </w:r>
      <w:bookmarkEnd w:id="5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4" w:name="_ENREF_46"/>
      <w:r w:rsidRPr="00B94AE2">
        <w:rPr>
          <w:rFonts w:ascii="Times New Roman" w:hAnsi="Times New Roman" w:cs="Times New Roman"/>
          <w:sz w:val="24"/>
          <w:szCs w:val="24"/>
        </w:rPr>
        <w:t xml:space="preserve">46. B. Turk, V. Stoka, I. Bjork, C. Boudier, G. Johansson, I. Dolenc, A. Colic, J. G. Bieth and V. Turk, </w:t>
      </w:r>
      <w:r w:rsidRPr="00B94AE2">
        <w:rPr>
          <w:rFonts w:ascii="Times New Roman" w:hAnsi="Times New Roman" w:cs="Times New Roman"/>
          <w:i/>
          <w:sz w:val="24"/>
          <w:szCs w:val="24"/>
        </w:rPr>
        <w:t>Protein Sci.</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w:t>
      </w:r>
      <w:r w:rsidRPr="00B94AE2">
        <w:rPr>
          <w:rFonts w:ascii="Times New Roman" w:hAnsi="Times New Roman" w:cs="Times New Roman"/>
          <w:sz w:val="24"/>
          <w:szCs w:val="24"/>
        </w:rPr>
        <w:t xml:space="preserve">, 1874-80.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10.1002/pro.5560040922</w:t>
      </w:r>
      <w:bookmarkEnd w:id="5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5" w:name="_ENREF_47"/>
      <w:r w:rsidRPr="00B94AE2">
        <w:rPr>
          <w:rFonts w:ascii="Times New Roman" w:hAnsi="Times New Roman" w:cs="Times New Roman"/>
          <w:sz w:val="24"/>
          <w:szCs w:val="24"/>
        </w:rPr>
        <w:t xml:space="preserve">47. V. Turk and W. Bode,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285</w:t>
      </w:r>
      <w:r w:rsidRPr="00B94AE2">
        <w:rPr>
          <w:rFonts w:ascii="Times New Roman" w:hAnsi="Times New Roman" w:cs="Times New Roman"/>
          <w:sz w:val="24"/>
          <w:szCs w:val="24"/>
        </w:rPr>
        <w:t xml:space="preserve">, 213-9. </w:t>
      </w:r>
      <w:bookmarkEnd w:id="5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56" w:name="_ENREF_48"/>
      <w:r w:rsidRPr="00B94AE2">
        <w:rPr>
          <w:rFonts w:ascii="Times New Roman" w:hAnsi="Times New Roman" w:cs="Times New Roman"/>
          <w:sz w:val="24"/>
          <w:szCs w:val="24"/>
        </w:rPr>
        <w:t xml:space="preserve">48. B. Turk, D. Turk and G. S. Salvesen, </w:t>
      </w:r>
      <w:r w:rsidRPr="00B94AE2">
        <w:rPr>
          <w:rFonts w:ascii="Times New Roman" w:hAnsi="Times New Roman" w:cs="Times New Roman"/>
          <w:i/>
          <w:sz w:val="24"/>
          <w:szCs w:val="24"/>
        </w:rPr>
        <w:t xml:space="preserve">Curr. </w:t>
      </w:r>
      <w:r w:rsidRPr="00B94AE2">
        <w:rPr>
          <w:rFonts w:ascii="Times New Roman" w:hAnsi="Times New Roman" w:cs="Times New Roman"/>
          <w:i/>
          <w:sz w:val="24"/>
          <w:szCs w:val="24"/>
          <w:lang w:val="de-DE"/>
        </w:rPr>
        <w:t>Pharm. Des.</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2002</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8</w:t>
      </w:r>
      <w:r w:rsidRPr="00B94AE2">
        <w:rPr>
          <w:rFonts w:ascii="Times New Roman" w:hAnsi="Times New Roman" w:cs="Times New Roman"/>
          <w:sz w:val="24"/>
          <w:szCs w:val="24"/>
          <w:lang w:val="de-DE"/>
        </w:rPr>
        <w:t xml:space="preserve">, 1623-37. </w:t>
      </w:r>
      <w:bookmarkEnd w:id="5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7" w:name="_ENREF_49"/>
      <w:r w:rsidRPr="00B94AE2">
        <w:rPr>
          <w:rFonts w:ascii="Times New Roman" w:hAnsi="Times New Roman" w:cs="Times New Roman"/>
          <w:sz w:val="24"/>
          <w:szCs w:val="24"/>
          <w:lang w:val="de-DE"/>
        </w:rPr>
        <w:t xml:space="preserve">49. M. Abrahamson, M. Alvarez-Fernandez and C. M. Nathanson, </w:t>
      </w:r>
      <w:r w:rsidRPr="00B94AE2">
        <w:rPr>
          <w:rFonts w:ascii="Times New Roman" w:hAnsi="Times New Roman" w:cs="Times New Roman"/>
          <w:i/>
          <w:sz w:val="24"/>
          <w:szCs w:val="24"/>
          <w:lang w:val="de-DE"/>
        </w:rPr>
        <w:t xml:space="preserve">Biochem. </w:t>
      </w:r>
      <w:r w:rsidRPr="00B94AE2">
        <w:rPr>
          <w:rFonts w:ascii="Times New Roman" w:hAnsi="Times New Roman" w:cs="Times New Roman"/>
          <w:i/>
          <w:sz w:val="24"/>
          <w:szCs w:val="24"/>
        </w:rPr>
        <w:t>Soc. Symp.</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2003</w:t>
      </w:r>
      <w:r w:rsidRPr="00B94AE2">
        <w:rPr>
          <w:rFonts w:ascii="Times New Roman" w:hAnsi="Times New Roman" w:cs="Times New Roman"/>
          <w:sz w:val="24"/>
          <w:szCs w:val="24"/>
        </w:rPr>
        <w:t xml:space="preserve">, 179-99. </w:t>
      </w:r>
      <w:bookmarkEnd w:id="5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8" w:name="_ENREF_50"/>
      <w:r w:rsidRPr="00B94AE2">
        <w:rPr>
          <w:rFonts w:ascii="Times New Roman" w:hAnsi="Times New Roman" w:cs="Times New Roman"/>
          <w:sz w:val="24"/>
          <w:szCs w:val="24"/>
        </w:rPr>
        <w:t xml:space="preserve">50. V. Turk, V. Stoka and D. Turk, </w:t>
      </w:r>
      <w:r w:rsidRPr="00B94AE2">
        <w:rPr>
          <w:rFonts w:ascii="Times New Roman" w:hAnsi="Times New Roman" w:cs="Times New Roman"/>
          <w:i/>
          <w:sz w:val="24"/>
          <w:szCs w:val="24"/>
        </w:rPr>
        <w:t>Front. Biosci.</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13</w:t>
      </w:r>
      <w:r w:rsidRPr="00B94AE2">
        <w:rPr>
          <w:rFonts w:ascii="Times New Roman" w:hAnsi="Times New Roman" w:cs="Times New Roman"/>
          <w:sz w:val="24"/>
          <w:szCs w:val="24"/>
        </w:rPr>
        <w:t xml:space="preserve">, 5406-20. </w:t>
      </w:r>
      <w:bookmarkEnd w:id="5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59" w:name="_ENREF_51"/>
      <w:r w:rsidRPr="00B94AE2">
        <w:rPr>
          <w:rFonts w:ascii="Times New Roman" w:hAnsi="Times New Roman" w:cs="Times New Roman"/>
          <w:sz w:val="24"/>
          <w:szCs w:val="24"/>
        </w:rPr>
        <w:t xml:space="preserve">51. B. Lenarcic and T. Bevec, </w:t>
      </w:r>
      <w:r w:rsidRPr="00B94AE2">
        <w:rPr>
          <w:rFonts w:ascii="Times New Roman" w:hAnsi="Times New Roman" w:cs="Times New Roman"/>
          <w:i/>
          <w:sz w:val="24"/>
          <w:szCs w:val="24"/>
        </w:rPr>
        <w:t>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379</w:t>
      </w:r>
      <w:r w:rsidRPr="00B94AE2">
        <w:rPr>
          <w:rFonts w:ascii="Times New Roman" w:hAnsi="Times New Roman" w:cs="Times New Roman"/>
          <w:sz w:val="24"/>
          <w:szCs w:val="24"/>
        </w:rPr>
        <w:t xml:space="preserve">, 105-11. </w:t>
      </w:r>
      <w:bookmarkEnd w:id="5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0" w:name="_ENREF_52"/>
      <w:r w:rsidRPr="00B94AE2">
        <w:rPr>
          <w:rFonts w:ascii="Times New Roman" w:hAnsi="Times New Roman" w:cs="Times New Roman"/>
          <w:sz w:val="24"/>
          <w:szCs w:val="24"/>
        </w:rPr>
        <w:t xml:space="preserve">52. T. Bevec, V. Stoka, G. Pungercic, I. Dolenc and V. Turk, </w:t>
      </w:r>
      <w:r w:rsidRPr="00B94AE2">
        <w:rPr>
          <w:rFonts w:ascii="Times New Roman" w:hAnsi="Times New Roman" w:cs="Times New Roman"/>
          <w:i/>
          <w:sz w:val="24"/>
          <w:szCs w:val="24"/>
        </w:rPr>
        <w:t>J. Exp. Med.</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183</w:t>
      </w:r>
      <w:r w:rsidRPr="00B94AE2">
        <w:rPr>
          <w:rFonts w:ascii="Times New Roman" w:hAnsi="Times New Roman" w:cs="Times New Roman"/>
          <w:sz w:val="24"/>
          <w:szCs w:val="24"/>
        </w:rPr>
        <w:t xml:space="preserve">, 1331-8. </w:t>
      </w:r>
      <w:bookmarkEnd w:id="6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1" w:name="_ENREF_53"/>
      <w:r w:rsidRPr="00B94AE2">
        <w:rPr>
          <w:rFonts w:ascii="Times New Roman" w:hAnsi="Times New Roman" w:cs="Times New Roman"/>
          <w:sz w:val="24"/>
          <w:szCs w:val="24"/>
        </w:rPr>
        <w:t xml:space="preserve">53. T. Ogrinc, I. Dolenc, A. Ritonja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336</w:t>
      </w:r>
      <w:r w:rsidRPr="00B94AE2">
        <w:rPr>
          <w:rFonts w:ascii="Times New Roman" w:hAnsi="Times New Roman" w:cs="Times New Roman"/>
          <w:sz w:val="24"/>
          <w:szCs w:val="24"/>
        </w:rPr>
        <w:t xml:space="preserve">, 555-9. </w:t>
      </w:r>
      <w:bookmarkEnd w:id="6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2" w:name="_ENREF_54"/>
      <w:r w:rsidRPr="00B94AE2">
        <w:rPr>
          <w:rFonts w:ascii="Times New Roman" w:hAnsi="Times New Roman" w:cs="Times New Roman"/>
          <w:sz w:val="24"/>
          <w:szCs w:val="24"/>
        </w:rPr>
        <w:t xml:space="preserve">54. B. Lenarcic and V. Turk,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274</w:t>
      </w:r>
      <w:r w:rsidRPr="00B94AE2">
        <w:rPr>
          <w:rFonts w:ascii="Times New Roman" w:hAnsi="Times New Roman" w:cs="Times New Roman"/>
          <w:sz w:val="24"/>
          <w:szCs w:val="24"/>
        </w:rPr>
        <w:t xml:space="preserve">, 563-6. </w:t>
      </w:r>
      <w:bookmarkEnd w:id="6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3" w:name="_ENREF_55"/>
      <w:r w:rsidRPr="00B94AE2">
        <w:rPr>
          <w:rFonts w:ascii="Times New Roman" w:hAnsi="Times New Roman" w:cs="Times New Roman"/>
          <w:sz w:val="24"/>
          <w:szCs w:val="24"/>
        </w:rPr>
        <w:t xml:space="preserve">55. B. Lenarcic, A. Ritonja, B. Strukelj, B. Turk and V. Turk,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272</w:t>
      </w:r>
      <w:r w:rsidRPr="00B94AE2">
        <w:rPr>
          <w:rFonts w:ascii="Times New Roman" w:hAnsi="Times New Roman" w:cs="Times New Roman"/>
          <w:sz w:val="24"/>
          <w:szCs w:val="24"/>
        </w:rPr>
        <w:t xml:space="preserve">, 13899-903. </w:t>
      </w:r>
      <w:bookmarkEnd w:id="6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4" w:name="_ENREF_56"/>
      <w:r w:rsidRPr="00B94AE2">
        <w:rPr>
          <w:rFonts w:ascii="Times New Roman" w:hAnsi="Times New Roman" w:cs="Times New Roman"/>
          <w:sz w:val="24"/>
          <w:szCs w:val="24"/>
        </w:rPr>
        <w:t xml:space="preserve">56. B. Strukelj, B. Lenarcic, K. Gruden, J. Pungercar, B. Rogelj, V. Turk, D. Bosch and M. A. Jongsma,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269</w:t>
      </w:r>
      <w:r w:rsidRPr="00B94AE2">
        <w:rPr>
          <w:rFonts w:ascii="Times New Roman" w:hAnsi="Times New Roman" w:cs="Times New Roman"/>
          <w:sz w:val="24"/>
          <w:szCs w:val="24"/>
        </w:rPr>
        <w:t xml:space="preserve">, 732-6.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10.1006/bbrc.2000.2356</w:t>
      </w:r>
      <w:bookmarkEnd w:id="6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5" w:name="_ENREF_57"/>
      <w:r w:rsidRPr="00B94AE2">
        <w:rPr>
          <w:rFonts w:ascii="Times New Roman" w:hAnsi="Times New Roman" w:cs="Times New Roman"/>
          <w:sz w:val="24"/>
          <w:szCs w:val="24"/>
        </w:rPr>
        <w:t xml:space="preserve">57. M. Mihelic, A. Dobersek, G. Guncar and D. Turk,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283</w:t>
      </w:r>
      <w:r w:rsidRPr="00B94AE2">
        <w:rPr>
          <w:rFonts w:ascii="Times New Roman" w:hAnsi="Times New Roman" w:cs="Times New Roman"/>
          <w:sz w:val="24"/>
          <w:szCs w:val="24"/>
        </w:rPr>
        <w:t xml:space="preserve">, 14453-60.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10.1074/jbc.M801283200</w:t>
      </w:r>
      <w:bookmarkEnd w:id="6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6" w:name="_ENREF_58"/>
      <w:r w:rsidRPr="00B94AE2">
        <w:rPr>
          <w:rFonts w:ascii="Times New Roman" w:hAnsi="Times New Roman" w:cs="Times New Roman"/>
          <w:sz w:val="24"/>
          <w:szCs w:val="24"/>
        </w:rPr>
        <w:t xml:space="preserve">58. T. Bevec, V. Stoka, G. Pungercic, J. J. Cazzulo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401</w:t>
      </w:r>
      <w:r w:rsidRPr="00B94AE2">
        <w:rPr>
          <w:rFonts w:ascii="Times New Roman" w:hAnsi="Times New Roman" w:cs="Times New Roman"/>
          <w:sz w:val="24"/>
          <w:szCs w:val="24"/>
        </w:rPr>
        <w:t xml:space="preserve">, 259-61. </w:t>
      </w:r>
      <w:bookmarkEnd w:id="6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7" w:name="_ENREF_59"/>
      <w:r w:rsidRPr="00B94AE2">
        <w:rPr>
          <w:rFonts w:ascii="Times New Roman" w:hAnsi="Times New Roman" w:cs="Times New Roman"/>
          <w:sz w:val="24"/>
          <w:szCs w:val="24"/>
        </w:rPr>
        <w:t xml:space="preserve">59. G. Guncar, G. Pungercic, I. Klemencic, V. Turk and D. Turk, </w:t>
      </w:r>
      <w:r w:rsidRPr="00B94AE2">
        <w:rPr>
          <w:rFonts w:ascii="Times New Roman" w:hAnsi="Times New Roman" w:cs="Times New Roman"/>
          <w:i/>
          <w:sz w:val="24"/>
          <w:szCs w:val="24"/>
        </w:rPr>
        <w:t>EMBO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18</w:t>
      </w:r>
      <w:r w:rsidRPr="00B94AE2">
        <w:rPr>
          <w:rFonts w:ascii="Times New Roman" w:hAnsi="Times New Roman" w:cs="Times New Roman"/>
          <w:sz w:val="24"/>
          <w:szCs w:val="24"/>
        </w:rPr>
        <w:t xml:space="preserve">, 793-803.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10.1093/emboj/18.4.793</w:t>
      </w:r>
      <w:bookmarkEnd w:id="6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8" w:name="_ENREF_60"/>
      <w:r w:rsidRPr="00B94AE2">
        <w:rPr>
          <w:rFonts w:ascii="Times New Roman" w:hAnsi="Times New Roman" w:cs="Times New Roman"/>
          <w:sz w:val="24"/>
          <w:szCs w:val="24"/>
        </w:rPr>
        <w:t xml:space="preserve">60. S. R. Hwang, V. Stoka, V. Turk and V. Y. Hook, </w:t>
      </w:r>
      <w:r w:rsidRPr="00B94AE2">
        <w:rPr>
          <w:rFonts w:ascii="Times New Roman" w:hAnsi="Times New Roman" w:cs="Times New Roman"/>
          <w:i/>
          <w:sz w:val="24"/>
          <w:szCs w:val="24"/>
        </w:rPr>
        <w:t>Biochemistry</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44</w:t>
      </w:r>
      <w:r w:rsidRPr="00B94AE2">
        <w:rPr>
          <w:rFonts w:ascii="Times New Roman" w:hAnsi="Times New Roman" w:cs="Times New Roman"/>
          <w:sz w:val="24"/>
          <w:szCs w:val="24"/>
        </w:rPr>
        <w:t xml:space="preserve">, 7757-67.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10.1021/bi050053z</w:t>
      </w:r>
      <w:bookmarkEnd w:id="6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69" w:name="_ENREF_61"/>
      <w:r w:rsidRPr="00B94AE2">
        <w:rPr>
          <w:rFonts w:ascii="Times New Roman" w:hAnsi="Times New Roman" w:cs="Times New Roman"/>
          <w:sz w:val="24"/>
          <w:szCs w:val="24"/>
        </w:rPr>
        <w:lastRenderedPageBreak/>
        <w:t xml:space="preserve">61. C. Schick, P. A. Pemberton, G. P. Shi, Y. Kamachi, S. Cataltepe, A. J. Bartuski, E. R. Gornstein, D. Bromme, H. A. Chapman and G. A. Silverman, </w:t>
      </w:r>
      <w:r w:rsidRPr="00B94AE2">
        <w:rPr>
          <w:rFonts w:ascii="Times New Roman" w:hAnsi="Times New Roman" w:cs="Times New Roman"/>
          <w:i/>
          <w:sz w:val="24"/>
          <w:szCs w:val="24"/>
        </w:rPr>
        <w:t>Biochemistry</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37</w:t>
      </w:r>
      <w:r w:rsidRPr="00B94AE2">
        <w:rPr>
          <w:rFonts w:ascii="Times New Roman" w:hAnsi="Times New Roman" w:cs="Times New Roman"/>
          <w:sz w:val="24"/>
          <w:szCs w:val="24"/>
        </w:rPr>
        <w:t xml:space="preserve">, 5258-66.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10.1021/bi972521d</w:t>
      </w:r>
      <w:bookmarkEnd w:id="6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0" w:name="_ENREF_62"/>
      <w:r w:rsidRPr="00B94AE2">
        <w:rPr>
          <w:rFonts w:ascii="Times New Roman" w:hAnsi="Times New Roman" w:cs="Times New Roman"/>
          <w:sz w:val="24"/>
          <w:szCs w:val="24"/>
        </w:rPr>
        <w:t xml:space="preserve">62. H. Angliker, P. Wikstrom, H. Kirschke and E. Shaw, </w:t>
      </w:r>
      <w:r w:rsidRPr="00B94AE2">
        <w:rPr>
          <w:rFonts w:ascii="Times New Roman" w:hAnsi="Times New Roman" w:cs="Times New Roman"/>
          <w:i/>
          <w:sz w:val="24"/>
          <w:szCs w:val="24"/>
        </w:rPr>
        <w:t>Biochem.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262</w:t>
      </w:r>
      <w:r w:rsidRPr="00B94AE2">
        <w:rPr>
          <w:rFonts w:ascii="Times New Roman" w:hAnsi="Times New Roman" w:cs="Times New Roman"/>
          <w:sz w:val="24"/>
          <w:szCs w:val="24"/>
        </w:rPr>
        <w:t xml:space="preserve">, 63-8. </w:t>
      </w:r>
      <w:bookmarkEnd w:id="7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1" w:name="_ENREF_63"/>
      <w:r w:rsidRPr="00B94AE2">
        <w:rPr>
          <w:rFonts w:ascii="Times New Roman" w:hAnsi="Times New Roman" w:cs="Times New Roman"/>
          <w:sz w:val="24"/>
          <w:szCs w:val="24"/>
        </w:rPr>
        <w:t xml:space="preserve">63. E. Shaw, S. Mohanty, A. Colic, V. Stoka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334</w:t>
      </w:r>
      <w:r w:rsidRPr="00B94AE2">
        <w:rPr>
          <w:rFonts w:ascii="Times New Roman" w:hAnsi="Times New Roman" w:cs="Times New Roman"/>
          <w:sz w:val="24"/>
          <w:szCs w:val="24"/>
        </w:rPr>
        <w:t xml:space="preserve">, 340-2. </w:t>
      </w:r>
      <w:bookmarkEnd w:id="7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2" w:name="_ENREF_64"/>
      <w:r w:rsidRPr="00B94AE2">
        <w:rPr>
          <w:rFonts w:ascii="Times New Roman" w:hAnsi="Times New Roman" w:cs="Times New Roman"/>
          <w:sz w:val="24"/>
          <w:szCs w:val="24"/>
        </w:rPr>
        <w:t xml:space="preserve">64. K. Hanada, M. Tamai, M. Yamagishi, S. Ohmura, L. Sawada and I. Tanaka, </w:t>
      </w:r>
      <w:r w:rsidRPr="00B94AE2">
        <w:rPr>
          <w:rFonts w:ascii="Times New Roman" w:hAnsi="Times New Roman" w:cs="Times New Roman"/>
          <w:i/>
          <w:sz w:val="24"/>
          <w:szCs w:val="24"/>
        </w:rPr>
        <w:t>Agric.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1978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42</w:t>
      </w:r>
      <w:r w:rsidRPr="00B94AE2">
        <w:rPr>
          <w:rFonts w:ascii="Times New Roman" w:hAnsi="Times New Roman" w:cs="Times New Roman"/>
          <w:sz w:val="24"/>
          <w:szCs w:val="24"/>
        </w:rPr>
        <w:t xml:space="preserve">, 523-528.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10.1080/00021369.1978.10863014</w:t>
      </w:r>
      <w:bookmarkEnd w:id="7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3" w:name="_ENREF_65"/>
      <w:r w:rsidRPr="00B94AE2">
        <w:rPr>
          <w:rFonts w:ascii="Times New Roman" w:hAnsi="Times New Roman" w:cs="Times New Roman"/>
          <w:sz w:val="24"/>
          <w:szCs w:val="24"/>
        </w:rPr>
        <w:t xml:space="preserve">65. N. Katunuma, </w:t>
      </w:r>
      <w:r w:rsidRPr="00B94AE2">
        <w:rPr>
          <w:rFonts w:ascii="Times New Roman" w:hAnsi="Times New Roman" w:cs="Times New Roman"/>
          <w:i/>
          <w:sz w:val="24"/>
          <w:szCs w:val="24"/>
        </w:rPr>
        <w:t>Proc. Jpn. Acad. Ser. B Phys. Biol. Sci.</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87</w:t>
      </w:r>
      <w:r w:rsidRPr="00B94AE2">
        <w:rPr>
          <w:rFonts w:ascii="Times New Roman" w:hAnsi="Times New Roman" w:cs="Times New Roman"/>
          <w:sz w:val="24"/>
          <w:szCs w:val="24"/>
        </w:rPr>
        <w:t xml:space="preserve">, 29-39. </w:t>
      </w:r>
      <w:bookmarkEnd w:id="7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4" w:name="_ENREF_66"/>
      <w:r w:rsidRPr="00B94AE2">
        <w:rPr>
          <w:rFonts w:ascii="Times New Roman" w:hAnsi="Times New Roman" w:cs="Times New Roman"/>
          <w:sz w:val="24"/>
          <w:szCs w:val="24"/>
        </w:rPr>
        <w:t xml:space="preserve">66. Y. Hashimoto, H. Kakegawa, Y. Narita, Y. Hachiya, T. Hayakawa, J. Kos, V. Turk and N. Katunuma,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283</w:t>
      </w:r>
      <w:r w:rsidRPr="00B94AE2">
        <w:rPr>
          <w:rFonts w:ascii="Times New Roman" w:hAnsi="Times New Roman" w:cs="Times New Roman"/>
          <w:sz w:val="24"/>
          <w:szCs w:val="24"/>
        </w:rPr>
        <w:t xml:space="preserve">, 334-9.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10.1006/bbrc.2001.4787</w:t>
      </w:r>
      <w:bookmarkEnd w:id="7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5" w:name="_ENREF_67"/>
      <w:r w:rsidRPr="00B94AE2">
        <w:rPr>
          <w:rFonts w:ascii="Times New Roman" w:hAnsi="Times New Roman" w:cs="Times New Roman"/>
          <w:sz w:val="24"/>
          <w:szCs w:val="24"/>
        </w:rPr>
        <w:t xml:space="preserve">67. D. Turk, M. Podobnik, T. Popovic, N. Katunuma, W. Bode, R. Huber and V. Turk, </w:t>
      </w:r>
      <w:r w:rsidRPr="00B94AE2">
        <w:rPr>
          <w:rFonts w:ascii="Times New Roman" w:hAnsi="Times New Roman" w:cs="Times New Roman"/>
          <w:i/>
          <w:sz w:val="24"/>
          <w:szCs w:val="24"/>
        </w:rPr>
        <w:t>Biochemistry</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34</w:t>
      </w:r>
      <w:r w:rsidRPr="00B94AE2">
        <w:rPr>
          <w:rFonts w:ascii="Times New Roman" w:hAnsi="Times New Roman" w:cs="Times New Roman"/>
          <w:sz w:val="24"/>
          <w:szCs w:val="24"/>
        </w:rPr>
        <w:t xml:space="preserve">, 4791-7. </w:t>
      </w:r>
      <w:bookmarkEnd w:id="7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6" w:name="_ENREF_68"/>
      <w:r w:rsidRPr="00B94AE2">
        <w:rPr>
          <w:rFonts w:ascii="Times New Roman" w:hAnsi="Times New Roman" w:cs="Times New Roman"/>
          <w:sz w:val="24"/>
          <w:szCs w:val="24"/>
        </w:rPr>
        <w:t xml:space="preserve">68. H. Tsuge, T. Nishimura, Y. Tada, T. Asao, D. Turk, V. Turk and N. Katunuma,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266</w:t>
      </w:r>
      <w:r w:rsidRPr="00B94AE2">
        <w:rPr>
          <w:rFonts w:ascii="Times New Roman" w:hAnsi="Times New Roman" w:cs="Times New Roman"/>
          <w:sz w:val="24"/>
          <w:szCs w:val="24"/>
        </w:rPr>
        <w:t xml:space="preserve">, 411-6.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10.1006/bbrc.1999.1830</w:t>
      </w:r>
      <w:bookmarkEnd w:id="7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7" w:name="_ENREF_69"/>
      <w:r w:rsidRPr="00B94AE2">
        <w:rPr>
          <w:rFonts w:ascii="Times New Roman" w:hAnsi="Times New Roman" w:cs="Times New Roman"/>
          <w:sz w:val="24"/>
          <w:szCs w:val="24"/>
        </w:rPr>
        <w:t xml:space="preserve">69. I. Stern, N. Schaschke, L. Moroder and D. Turk, </w:t>
      </w:r>
      <w:r w:rsidRPr="00B94AE2">
        <w:rPr>
          <w:rFonts w:ascii="Times New Roman" w:hAnsi="Times New Roman" w:cs="Times New Roman"/>
          <w:i/>
          <w:sz w:val="24"/>
          <w:szCs w:val="24"/>
        </w:rPr>
        <w:t>Biochem.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381</w:t>
      </w:r>
      <w:r w:rsidRPr="00B94AE2">
        <w:rPr>
          <w:rFonts w:ascii="Times New Roman" w:hAnsi="Times New Roman" w:cs="Times New Roman"/>
          <w:sz w:val="24"/>
          <w:szCs w:val="24"/>
        </w:rPr>
        <w:t xml:space="preserve">, 511-7.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10.1042/bj20040237</w:t>
      </w:r>
      <w:bookmarkEnd w:id="7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8" w:name="_ENREF_70"/>
      <w:r w:rsidRPr="00B94AE2">
        <w:rPr>
          <w:rFonts w:ascii="Times New Roman" w:hAnsi="Times New Roman" w:cs="Times New Roman"/>
          <w:sz w:val="24"/>
          <w:szCs w:val="24"/>
        </w:rPr>
        <w:t xml:space="preserve">70. E. Shaw, </w:t>
      </w:r>
      <w:r w:rsidRPr="00B94AE2">
        <w:rPr>
          <w:rFonts w:ascii="Times New Roman" w:hAnsi="Times New Roman" w:cs="Times New Roman"/>
          <w:i/>
          <w:sz w:val="24"/>
          <w:szCs w:val="24"/>
        </w:rPr>
        <w:t>Adv. Enzymol. Relat. Areas Mol.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63</w:t>
      </w:r>
      <w:r w:rsidRPr="00B94AE2">
        <w:rPr>
          <w:rFonts w:ascii="Times New Roman" w:hAnsi="Times New Roman" w:cs="Times New Roman"/>
          <w:sz w:val="24"/>
          <w:szCs w:val="24"/>
        </w:rPr>
        <w:t xml:space="preserve">, 271-347. </w:t>
      </w:r>
      <w:bookmarkEnd w:id="7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79" w:name="_ENREF_71"/>
      <w:r w:rsidRPr="00B94AE2">
        <w:rPr>
          <w:rFonts w:ascii="Times New Roman" w:hAnsi="Times New Roman" w:cs="Times New Roman"/>
          <w:sz w:val="24"/>
          <w:szCs w:val="24"/>
        </w:rPr>
        <w:t xml:space="preserve">71. J. C. Powers, J. L. Asgian, O. D. Ekici and K. E. James, </w:t>
      </w:r>
      <w:r w:rsidRPr="00B94AE2">
        <w:rPr>
          <w:rFonts w:ascii="Times New Roman" w:hAnsi="Times New Roman" w:cs="Times New Roman"/>
          <w:i/>
          <w:sz w:val="24"/>
          <w:szCs w:val="24"/>
        </w:rPr>
        <w:t>Chem. Rev.</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2002</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102</w:t>
      </w:r>
      <w:r w:rsidRPr="00B94AE2">
        <w:rPr>
          <w:rFonts w:ascii="Times New Roman" w:hAnsi="Times New Roman" w:cs="Times New Roman"/>
          <w:sz w:val="24"/>
          <w:szCs w:val="24"/>
        </w:rPr>
        <w:t xml:space="preserve">, 4639-750. </w:t>
      </w:r>
      <w:bookmarkEnd w:id="7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80" w:name="_ENREF_72"/>
      <w:r w:rsidRPr="00B94AE2">
        <w:rPr>
          <w:rFonts w:ascii="Times New Roman" w:hAnsi="Times New Roman" w:cs="Times New Roman"/>
          <w:sz w:val="24"/>
          <w:szCs w:val="24"/>
        </w:rPr>
        <w:t xml:space="preserve">72. L. Kramer, D. Turk and B. Turk, </w:t>
      </w:r>
      <w:r w:rsidRPr="00B94AE2">
        <w:rPr>
          <w:rFonts w:ascii="Times New Roman" w:hAnsi="Times New Roman" w:cs="Times New Roman"/>
          <w:i/>
          <w:sz w:val="24"/>
          <w:szCs w:val="24"/>
        </w:rPr>
        <w:t>Trends Pharmacol. Sci.</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38</w:t>
      </w:r>
      <w:r w:rsidRPr="00B94AE2">
        <w:rPr>
          <w:rFonts w:ascii="Times New Roman" w:hAnsi="Times New Roman" w:cs="Times New Roman"/>
          <w:sz w:val="24"/>
          <w:szCs w:val="24"/>
        </w:rPr>
        <w:t xml:space="preserve">, 873-898.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10.1016/j.tips.2017.06.003</w:t>
      </w:r>
      <w:bookmarkEnd w:id="8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81" w:name="_ENREF_73"/>
      <w:r w:rsidRPr="00B94AE2">
        <w:rPr>
          <w:rFonts w:ascii="Times New Roman" w:hAnsi="Times New Roman" w:cs="Times New Roman"/>
          <w:sz w:val="24"/>
          <w:szCs w:val="24"/>
        </w:rPr>
        <w:t xml:space="preserve">73. L. C. Sen and J. R. Whitaker, </w:t>
      </w:r>
      <w:r w:rsidRPr="00B94AE2">
        <w:rPr>
          <w:rFonts w:ascii="Times New Roman" w:hAnsi="Times New Roman" w:cs="Times New Roman"/>
          <w:i/>
          <w:sz w:val="24"/>
          <w:szCs w:val="24"/>
        </w:rPr>
        <w:t xml:space="preserve">Arch. </w:t>
      </w:r>
      <w:r w:rsidRPr="00B94AE2">
        <w:rPr>
          <w:rFonts w:ascii="Times New Roman" w:hAnsi="Times New Roman" w:cs="Times New Roman"/>
          <w:i/>
          <w:sz w:val="24"/>
          <w:szCs w:val="24"/>
          <w:lang w:val="de-DE"/>
        </w:rPr>
        <w:t>Biochem. Biophys.</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1973</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158</w:t>
      </w:r>
      <w:r w:rsidRPr="00B94AE2">
        <w:rPr>
          <w:rFonts w:ascii="Times New Roman" w:hAnsi="Times New Roman" w:cs="Times New Roman"/>
          <w:sz w:val="24"/>
          <w:szCs w:val="24"/>
          <w:lang w:val="de-DE"/>
        </w:rPr>
        <w:t xml:space="preserve">, 623-32. </w:t>
      </w:r>
      <w:bookmarkEnd w:id="8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82" w:name="_ENREF_74"/>
      <w:r w:rsidRPr="00B94AE2">
        <w:rPr>
          <w:rFonts w:ascii="Times New Roman" w:hAnsi="Times New Roman" w:cs="Times New Roman"/>
          <w:sz w:val="24"/>
          <w:szCs w:val="24"/>
          <w:lang w:val="de-DE"/>
        </w:rPr>
        <w:t xml:space="preserve">74. M. Kopitar, J. Brzin, T. Zvonar, P. Locnikar, I. Kregar and V. Turk, </w:t>
      </w:r>
      <w:r w:rsidRPr="00B94AE2">
        <w:rPr>
          <w:rFonts w:ascii="Times New Roman" w:hAnsi="Times New Roman" w:cs="Times New Roman"/>
          <w:i/>
          <w:sz w:val="24"/>
          <w:szCs w:val="24"/>
          <w:lang w:val="de-DE"/>
        </w:rPr>
        <w:t>FEBS Lett.</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1978</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91</w:t>
      </w:r>
      <w:r w:rsidRPr="00B94AE2">
        <w:rPr>
          <w:rFonts w:ascii="Times New Roman" w:hAnsi="Times New Roman" w:cs="Times New Roman"/>
          <w:sz w:val="24"/>
          <w:szCs w:val="24"/>
          <w:lang w:val="de-DE"/>
        </w:rPr>
        <w:t xml:space="preserve">, 355-9. </w:t>
      </w:r>
      <w:bookmarkEnd w:id="8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83" w:name="_ENREF_75"/>
      <w:r w:rsidRPr="00B94AE2">
        <w:rPr>
          <w:rFonts w:ascii="Times New Roman" w:hAnsi="Times New Roman" w:cs="Times New Roman"/>
          <w:sz w:val="24"/>
          <w:szCs w:val="24"/>
          <w:lang w:val="de-DE"/>
        </w:rPr>
        <w:t xml:space="preserve">75. M. Jarvinen, </w:t>
      </w:r>
      <w:r w:rsidRPr="00B94AE2">
        <w:rPr>
          <w:rFonts w:ascii="Times New Roman" w:hAnsi="Times New Roman" w:cs="Times New Roman"/>
          <w:i/>
          <w:sz w:val="24"/>
          <w:szCs w:val="24"/>
          <w:lang w:val="de-DE"/>
        </w:rPr>
        <w:t>J. Invest. Dermatol.</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1978</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71</w:t>
      </w:r>
      <w:r w:rsidRPr="00B94AE2">
        <w:rPr>
          <w:rFonts w:ascii="Times New Roman" w:hAnsi="Times New Roman" w:cs="Times New Roman"/>
          <w:sz w:val="24"/>
          <w:szCs w:val="24"/>
          <w:lang w:val="de-DE"/>
        </w:rPr>
        <w:t xml:space="preserve">, 114-8. </w:t>
      </w:r>
      <w:bookmarkEnd w:id="8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84" w:name="_ENREF_76"/>
      <w:r w:rsidRPr="00B94AE2">
        <w:rPr>
          <w:rFonts w:ascii="Times New Roman" w:hAnsi="Times New Roman" w:cs="Times New Roman"/>
          <w:sz w:val="24"/>
          <w:szCs w:val="24"/>
          <w:lang w:val="de-DE"/>
        </w:rPr>
        <w:t xml:space="preserve">76. M. Jarvinen and A. Rinne, </w:t>
      </w:r>
      <w:r w:rsidRPr="00B94AE2">
        <w:rPr>
          <w:rFonts w:ascii="Times New Roman" w:hAnsi="Times New Roman" w:cs="Times New Roman"/>
          <w:i/>
          <w:sz w:val="24"/>
          <w:szCs w:val="24"/>
          <w:lang w:val="de-DE"/>
        </w:rPr>
        <w:t>Biochim. Biophys. Acta</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1982</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708</w:t>
      </w:r>
      <w:r w:rsidRPr="00B94AE2">
        <w:rPr>
          <w:rFonts w:ascii="Times New Roman" w:hAnsi="Times New Roman" w:cs="Times New Roman"/>
          <w:sz w:val="24"/>
          <w:szCs w:val="24"/>
          <w:lang w:val="de-DE"/>
        </w:rPr>
        <w:t xml:space="preserve">, 210-7. </w:t>
      </w:r>
      <w:bookmarkEnd w:id="8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85" w:name="_ENREF_77"/>
      <w:r w:rsidRPr="00B94AE2">
        <w:rPr>
          <w:rFonts w:ascii="Times New Roman" w:hAnsi="Times New Roman" w:cs="Times New Roman"/>
          <w:sz w:val="24"/>
          <w:szCs w:val="24"/>
          <w:lang w:val="de-DE"/>
        </w:rPr>
        <w:t xml:space="preserve">77. J. Brzin, M. Kopitar, V. Turk and W. Machleidt, </w:t>
      </w:r>
      <w:r w:rsidRPr="00B94AE2">
        <w:rPr>
          <w:rFonts w:ascii="Times New Roman" w:hAnsi="Times New Roman" w:cs="Times New Roman"/>
          <w:i/>
          <w:sz w:val="24"/>
          <w:szCs w:val="24"/>
          <w:lang w:val="de-DE"/>
        </w:rPr>
        <w:t>Hoppe Seylers Z. Physiol. Chem.</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1983</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364</w:t>
      </w:r>
      <w:r w:rsidRPr="00B94AE2">
        <w:rPr>
          <w:rFonts w:ascii="Times New Roman" w:hAnsi="Times New Roman" w:cs="Times New Roman"/>
          <w:sz w:val="24"/>
          <w:szCs w:val="24"/>
          <w:lang w:val="de-DE"/>
        </w:rPr>
        <w:t xml:space="preserve">, 1475-80. </w:t>
      </w:r>
      <w:bookmarkEnd w:id="8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86" w:name="_ENREF_78"/>
      <w:r w:rsidRPr="00B94AE2">
        <w:rPr>
          <w:rFonts w:ascii="Times New Roman" w:hAnsi="Times New Roman" w:cs="Times New Roman"/>
          <w:sz w:val="24"/>
          <w:szCs w:val="24"/>
          <w:lang w:val="de-DE"/>
        </w:rPr>
        <w:t xml:space="preserve">78. W. Machleidt, U. Borchart, H. Fritz, J. Brzin, A. Ritonja and V. Turk, </w:t>
      </w:r>
      <w:r w:rsidRPr="00B94AE2">
        <w:rPr>
          <w:rFonts w:ascii="Times New Roman" w:hAnsi="Times New Roman" w:cs="Times New Roman"/>
          <w:i/>
          <w:sz w:val="24"/>
          <w:szCs w:val="24"/>
          <w:lang w:val="de-DE"/>
        </w:rPr>
        <w:t>Hoppe Seylers Z. Physiol. Chem.</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1983</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364</w:t>
      </w:r>
      <w:r w:rsidRPr="00B94AE2">
        <w:rPr>
          <w:rFonts w:ascii="Times New Roman" w:hAnsi="Times New Roman" w:cs="Times New Roman"/>
          <w:sz w:val="24"/>
          <w:szCs w:val="24"/>
          <w:lang w:val="de-DE"/>
        </w:rPr>
        <w:t xml:space="preserve">, 1481-6. </w:t>
      </w:r>
      <w:bookmarkEnd w:id="8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87" w:name="_ENREF_79"/>
      <w:r w:rsidRPr="00B94AE2">
        <w:rPr>
          <w:rFonts w:ascii="Times New Roman" w:hAnsi="Times New Roman" w:cs="Times New Roman"/>
          <w:sz w:val="24"/>
          <w:szCs w:val="24"/>
          <w:lang w:val="de-DE"/>
        </w:rPr>
        <w:t xml:space="preserve">79. V. Turk, J. Brzin, M. Longer, A. Ritonja, M. Eropkin, U. Borchart and W. Machleidt, </w:t>
      </w:r>
      <w:r w:rsidRPr="00B94AE2">
        <w:rPr>
          <w:rFonts w:ascii="Times New Roman" w:hAnsi="Times New Roman" w:cs="Times New Roman"/>
          <w:i/>
          <w:sz w:val="24"/>
          <w:szCs w:val="24"/>
          <w:lang w:val="de-DE"/>
        </w:rPr>
        <w:t xml:space="preserve">Hoppe Seylers Z. Physiol. </w:t>
      </w:r>
      <w:r w:rsidRPr="00B94AE2">
        <w:rPr>
          <w:rFonts w:ascii="Times New Roman" w:hAnsi="Times New Roman" w:cs="Times New Roman"/>
          <w:i/>
          <w:sz w:val="24"/>
          <w:szCs w:val="24"/>
        </w:rPr>
        <w:t>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364</w:t>
      </w:r>
      <w:r w:rsidRPr="00B94AE2">
        <w:rPr>
          <w:rFonts w:ascii="Times New Roman" w:hAnsi="Times New Roman" w:cs="Times New Roman"/>
          <w:sz w:val="24"/>
          <w:szCs w:val="24"/>
        </w:rPr>
        <w:t xml:space="preserve">, 1487-96. </w:t>
      </w:r>
      <w:bookmarkEnd w:id="8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88" w:name="_ENREF_80"/>
      <w:r w:rsidRPr="00B94AE2">
        <w:rPr>
          <w:rFonts w:ascii="Times New Roman" w:hAnsi="Times New Roman" w:cs="Times New Roman"/>
          <w:sz w:val="24"/>
          <w:szCs w:val="24"/>
        </w:rPr>
        <w:t xml:space="preserve">80. A. Grubb and H. Lofberg, </w:t>
      </w:r>
      <w:r w:rsidRPr="00B94AE2">
        <w:rPr>
          <w:rFonts w:ascii="Times New Roman" w:hAnsi="Times New Roman" w:cs="Times New Roman"/>
          <w:i/>
          <w:sz w:val="24"/>
          <w:szCs w:val="24"/>
        </w:rPr>
        <w:t>Proc. Natl. Acad. Sci. U. S. A.</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1982</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79</w:t>
      </w:r>
      <w:r w:rsidRPr="00B94AE2">
        <w:rPr>
          <w:rFonts w:ascii="Times New Roman" w:hAnsi="Times New Roman" w:cs="Times New Roman"/>
          <w:sz w:val="24"/>
          <w:szCs w:val="24"/>
        </w:rPr>
        <w:t xml:space="preserve">, 3024-7. </w:t>
      </w:r>
      <w:bookmarkEnd w:id="8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89" w:name="_ENREF_81"/>
      <w:r w:rsidRPr="00B94AE2">
        <w:rPr>
          <w:rFonts w:ascii="Times New Roman" w:hAnsi="Times New Roman" w:cs="Times New Roman"/>
          <w:sz w:val="24"/>
          <w:szCs w:val="24"/>
        </w:rPr>
        <w:lastRenderedPageBreak/>
        <w:t xml:space="preserve">81. J. Brzin, T. Popovic, V. Turk, U. Borchart and W. Machleidt,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118</w:t>
      </w:r>
      <w:r w:rsidRPr="00B94AE2">
        <w:rPr>
          <w:rFonts w:ascii="Times New Roman" w:hAnsi="Times New Roman" w:cs="Times New Roman"/>
          <w:sz w:val="24"/>
          <w:szCs w:val="24"/>
        </w:rPr>
        <w:t xml:space="preserve">, 103-9. </w:t>
      </w:r>
      <w:bookmarkEnd w:id="8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0" w:name="_ENREF_82"/>
      <w:r w:rsidRPr="00B94AE2">
        <w:rPr>
          <w:rFonts w:ascii="Times New Roman" w:hAnsi="Times New Roman" w:cs="Times New Roman"/>
          <w:sz w:val="24"/>
          <w:szCs w:val="24"/>
        </w:rPr>
        <w:t xml:space="preserve">82. A. J. Barrett, M. E. Davies and A. Grubb,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120</w:t>
      </w:r>
      <w:r w:rsidRPr="00B94AE2">
        <w:rPr>
          <w:rFonts w:ascii="Times New Roman" w:hAnsi="Times New Roman" w:cs="Times New Roman"/>
          <w:sz w:val="24"/>
          <w:szCs w:val="24"/>
        </w:rPr>
        <w:t xml:space="preserve">, 631-6. </w:t>
      </w:r>
      <w:bookmarkEnd w:id="9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1" w:name="_ENREF_83"/>
      <w:r w:rsidRPr="00B94AE2">
        <w:rPr>
          <w:rFonts w:ascii="Times New Roman" w:hAnsi="Times New Roman" w:cs="Times New Roman"/>
          <w:sz w:val="24"/>
          <w:szCs w:val="24"/>
        </w:rPr>
        <w:t xml:space="preserve">83. A. J. Barrett, H. Fritz, A. Grubb, S. Isemura, M. Jarvinen, N. Katunuma, W. Machleidt, W. Muller-Esterl, M. Sasaki and V. Turk, </w:t>
      </w:r>
      <w:r w:rsidRPr="00B94AE2">
        <w:rPr>
          <w:rFonts w:ascii="Times New Roman" w:hAnsi="Times New Roman" w:cs="Times New Roman"/>
          <w:i/>
          <w:sz w:val="24"/>
          <w:szCs w:val="24"/>
        </w:rPr>
        <w:t>Biochem.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236</w:t>
      </w:r>
      <w:r w:rsidRPr="00B94AE2">
        <w:rPr>
          <w:rFonts w:ascii="Times New Roman" w:hAnsi="Times New Roman" w:cs="Times New Roman"/>
          <w:sz w:val="24"/>
          <w:szCs w:val="24"/>
        </w:rPr>
        <w:t xml:space="preserve">, 312. </w:t>
      </w:r>
      <w:bookmarkEnd w:id="9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2" w:name="_ENREF_84"/>
      <w:r w:rsidRPr="00B94AE2">
        <w:rPr>
          <w:rFonts w:ascii="Times New Roman" w:hAnsi="Times New Roman" w:cs="Times New Roman"/>
          <w:sz w:val="24"/>
          <w:szCs w:val="24"/>
        </w:rPr>
        <w:t xml:space="preserve">84. A. Ritonja, W. Machleidt and A. J. Barrett,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131</w:t>
      </w:r>
      <w:r w:rsidRPr="00B94AE2">
        <w:rPr>
          <w:rFonts w:ascii="Times New Roman" w:hAnsi="Times New Roman" w:cs="Times New Roman"/>
          <w:sz w:val="24"/>
          <w:szCs w:val="24"/>
        </w:rPr>
        <w:t xml:space="preserve">, 1187-92. </w:t>
      </w:r>
      <w:bookmarkEnd w:id="9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3" w:name="_ENREF_85"/>
      <w:r w:rsidRPr="00B94AE2">
        <w:rPr>
          <w:rFonts w:ascii="Times New Roman" w:hAnsi="Times New Roman" w:cs="Times New Roman"/>
          <w:sz w:val="24"/>
          <w:szCs w:val="24"/>
        </w:rPr>
        <w:t xml:space="preserve">85. B. Lenarčič, Ritonja. A., Sali, A., Kotnik, M., Turk, V. and Machleidt. W, in: V. Turk (Ed.): Cysteine Proteinases and Their Inhibitors, Walter De Gruyter, Berlin, </w:t>
      </w:r>
      <w:r w:rsidRPr="00B94AE2">
        <w:rPr>
          <w:rFonts w:ascii="Times New Roman" w:hAnsi="Times New Roman" w:cs="Times New Roman"/>
          <w:b/>
          <w:sz w:val="24"/>
          <w:szCs w:val="24"/>
        </w:rPr>
        <w:t>1986</w:t>
      </w:r>
      <w:r w:rsidRPr="00B94AE2">
        <w:rPr>
          <w:rFonts w:ascii="Times New Roman" w:hAnsi="Times New Roman" w:cs="Times New Roman"/>
          <w:sz w:val="24"/>
          <w:szCs w:val="24"/>
        </w:rPr>
        <w:t>, pp. 473-487.</w:t>
      </w:r>
      <w:bookmarkEnd w:id="9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4" w:name="_ENREF_86"/>
      <w:r w:rsidRPr="00B94AE2">
        <w:rPr>
          <w:rFonts w:ascii="Times New Roman" w:hAnsi="Times New Roman" w:cs="Times New Roman"/>
          <w:sz w:val="24"/>
          <w:szCs w:val="24"/>
        </w:rPr>
        <w:t xml:space="preserve">86. K. Takio, E. Kominami, N. Wakamatsu, N. Katunuma and K. Titani,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115</w:t>
      </w:r>
      <w:r w:rsidRPr="00B94AE2">
        <w:rPr>
          <w:rFonts w:ascii="Times New Roman" w:hAnsi="Times New Roman" w:cs="Times New Roman"/>
          <w:sz w:val="24"/>
          <w:szCs w:val="24"/>
        </w:rPr>
        <w:t xml:space="preserve">, 902-8. </w:t>
      </w:r>
      <w:bookmarkEnd w:id="9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5" w:name="_ENREF_87"/>
      <w:r w:rsidRPr="00B94AE2">
        <w:rPr>
          <w:rFonts w:ascii="Times New Roman" w:hAnsi="Times New Roman" w:cs="Times New Roman"/>
          <w:sz w:val="24"/>
          <w:szCs w:val="24"/>
        </w:rPr>
        <w:t xml:space="preserve">87. K. Takio, E. Kominami, Y. Bando, N. Katunuma and K. Titani,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121</w:t>
      </w:r>
      <w:r w:rsidRPr="00B94AE2">
        <w:rPr>
          <w:rFonts w:ascii="Times New Roman" w:hAnsi="Times New Roman" w:cs="Times New Roman"/>
          <w:sz w:val="24"/>
          <w:szCs w:val="24"/>
        </w:rPr>
        <w:t xml:space="preserve">, 149-54. </w:t>
      </w:r>
      <w:bookmarkEnd w:id="9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6" w:name="_ENREF_88"/>
      <w:r w:rsidRPr="00B94AE2">
        <w:rPr>
          <w:rFonts w:ascii="Times New Roman" w:hAnsi="Times New Roman" w:cs="Times New Roman"/>
          <w:sz w:val="24"/>
          <w:szCs w:val="24"/>
        </w:rPr>
        <w:t xml:space="preserve">88. M. Mihelic, C. Teuscher, V. Turk and D.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580</w:t>
      </w:r>
      <w:r w:rsidRPr="00B94AE2">
        <w:rPr>
          <w:rFonts w:ascii="Times New Roman" w:hAnsi="Times New Roman" w:cs="Times New Roman"/>
          <w:sz w:val="24"/>
          <w:szCs w:val="24"/>
        </w:rPr>
        <w:t xml:space="preserve">, 4195-9.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10.1016/j.febslet.2006.06.076</w:t>
      </w:r>
      <w:bookmarkEnd w:id="9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7" w:name="_ENREF_89"/>
      <w:r w:rsidRPr="00B94AE2">
        <w:rPr>
          <w:rFonts w:ascii="Times New Roman" w:hAnsi="Times New Roman" w:cs="Times New Roman"/>
          <w:sz w:val="24"/>
          <w:szCs w:val="24"/>
        </w:rPr>
        <w:t xml:space="preserve">89. B. Turk, A. Ritonja, I. Bjork, V. Stoka, I. Dolenc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360</w:t>
      </w:r>
      <w:r w:rsidRPr="00B94AE2">
        <w:rPr>
          <w:rFonts w:ascii="Times New Roman" w:hAnsi="Times New Roman" w:cs="Times New Roman"/>
          <w:sz w:val="24"/>
          <w:szCs w:val="24"/>
        </w:rPr>
        <w:t xml:space="preserve">, 101-5. </w:t>
      </w:r>
      <w:bookmarkEnd w:id="9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8" w:name="_ENREF_90"/>
      <w:r w:rsidRPr="00B94AE2">
        <w:rPr>
          <w:rFonts w:ascii="Times New Roman" w:hAnsi="Times New Roman" w:cs="Times New Roman"/>
          <w:sz w:val="24"/>
          <w:szCs w:val="24"/>
        </w:rPr>
        <w:t xml:space="preserve">90. B. Turk, A. Colic, V. Stoka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339</w:t>
      </w:r>
      <w:r w:rsidRPr="00B94AE2">
        <w:rPr>
          <w:rFonts w:ascii="Times New Roman" w:hAnsi="Times New Roman" w:cs="Times New Roman"/>
          <w:sz w:val="24"/>
          <w:szCs w:val="24"/>
        </w:rPr>
        <w:t xml:space="preserve">, 155-9. </w:t>
      </w:r>
      <w:bookmarkEnd w:id="9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99" w:name="_ENREF_91"/>
      <w:r w:rsidRPr="00B94AE2">
        <w:rPr>
          <w:rFonts w:ascii="Times New Roman" w:hAnsi="Times New Roman" w:cs="Times New Roman"/>
          <w:sz w:val="24"/>
          <w:szCs w:val="24"/>
        </w:rPr>
        <w:t xml:space="preserve">91. B. Turk, I. Krizaj, B. Kralj, I. Dolenc, T. Popovic, J. G. Bieth and V. Turk,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268</w:t>
      </w:r>
      <w:r w:rsidRPr="00B94AE2">
        <w:rPr>
          <w:rFonts w:ascii="Times New Roman" w:hAnsi="Times New Roman" w:cs="Times New Roman"/>
          <w:sz w:val="24"/>
          <w:szCs w:val="24"/>
        </w:rPr>
        <w:t xml:space="preserve">, 7323-9. </w:t>
      </w:r>
      <w:bookmarkEnd w:id="9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0" w:name="_ENREF_92"/>
      <w:r w:rsidRPr="00B94AE2">
        <w:rPr>
          <w:rFonts w:ascii="Times New Roman" w:hAnsi="Times New Roman" w:cs="Times New Roman"/>
          <w:sz w:val="24"/>
          <w:szCs w:val="24"/>
        </w:rPr>
        <w:t xml:space="preserve">92. B. Lenarcic, I. Krizaj, P. Zunec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395</w:t>
      </w:r>
      <w:r w:rsidRPr="00B94AE2">
        <w:rPr>
          <w:rFonts w:ascii="Times New Roman" w:hAnsi="Times New Roman" w:cs="Times New Roman"/>
          <w:sz w:val="24"/>
          <w:szCs w:val="24"/>
        </w:rPr>
        <w:t xml:space="preserve">, 113-8. </w:t>
      </w:r>
      <w:bookmarkEnd w:id="10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1" w:name="_ENREF_93"/>
      <w:r w:rsidRPr="00B94AE2">
        <w:rPr>
          <w:rFonts w:ascii="Times New Roman" w:hAnsi="Times New Roman" w:cs="Times New Roman"/>
          <w:sz w:val="24"/>
          <w:szCs w:val="24"/>
        </w:rPr>
        <w:t xml:space="preserve">93. B. Lenarcic, A. Ritonja, I. Dolenc, V. Stoka, S. Berbic, J. Pungercar, B. Strukelj and V. Turk,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336</w:t>
      </w:r>
      <w:r w:rsidRPr="00B94AE2">
        <w:rPr>
          <w:rFonts w:ascii="Times New Roman" w:hAnsi="Times New Roman" w:cs="Times New Roman"/>
          <w:sz w:val="24"/>
          <w:szCs w:val="24"/>
        </w:rPr>
        <w:t xml:space="preserve">, 289-92. </w:t>
      </w:r>
      <w:bookmarkEnd w:id="10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2" w:name="_ENREF_94"/>
      <w:r w:rsidRPr="00B94AE2">
        <w:rPr>
          <w:rFonts w:ascii="Times New Roman" w:hAnsi="Times New Roman" w:cs="Times New Roman"/>
          <w:sz w:val="24"/>
          <w:szCs w:val="24"/>
        </w:rPr>
        <w:t xml:space="preserve">94. M. Abrahamson, A. J. Barrett, G. Salvesen and A. Grubb,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261</w:t>
      </w:r>
      <w:r w:rsidRPr="00B94AE2">
        <w:rPr>
          <w:rFonts w:ascii="Times New Roman" w:hAnsi="Times New Roman" w:cs="Times New Roman"/>
          <w:sz w:val="24"/>
          <w:szCs w:val="24"/>
        </w:rPr>
        <w:t xml:space="preserve">, 11282-9. </w:t>
      </w:r>
      <w:bookmarkEnd w:id="10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3" w:name="_ENREF_95"/>
      <w:r w:rsidRPr="00B94AE2">
        <w:rPr>
          <w:rFonts w:ascii="Times New Roman" w:hAnsi="Times New Roman" w:cs="Times New Roman"/>
          <w:sz w:val="24"/>
          <w:szCs w:val="24"/>
        </w:rPr>
        <w:t xml:space="preserve">95. M. Castagnola, R. Inzitari, C. Fanali, F. Iavarone, A. Vitali, C. Desiderio, G. Vento, C. Tirone, C. Romagnoli, T. Cabras, B. Manconi, M. T. Sanna, R. Boi, E. Pisano, A. Olianas, M. Pellegrini, S. Nemolato, C. W. Heizmann, G. Faa and I. Messana, </w:t>
      </w:r>
      <w:r w:rsidRPr="00B94AE2">
        <w:rPr>
          <w:rFonts w:ascii="Times New Roman" w:hAnsi="Times New Roman" w:cs="Times New Roman"/>
          <w:i/>
          <w:sz w:val="24"/>
          <w:szCs w:val="24"/>
        </w:rPr>
        <w:t>Mol. Cell. Proteomics</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10</w:t>
      </w:r>
      <w:r w:rsidRPr="00B94AE2">
        <w:rPr>
          <w:rFonts w:ascii="Times New Roman" w:hAnsi="Times New Roman" w:cs="Times New Roman"/>
          <w:sz w:val="24"/>
          <w:szCs w:val="24"/>
        </w:rPr>
        <w:t xml:space="preserve">, M110.003467.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10.1074/mcp.M110.003467</w:t>
      </w:r>
      <w:bookmarkEnd w:id="10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4" w:name="_ENREF_96"/>
      <w:r w:rsidRPr="00B94AE2">
        <w:rPr>
          <w:rFonts w:ascii="Times New Roman" w:hAnsi="Times New Roman" w:cs="Times New Roman"/>
          <w:sz w:val="24"/>
          <w:szCs w:val="24"/>
        </w:rPr>
        <w:t xml:space="preserve">96. R. Vitorino, M. J. Lobo, A. J. Ferrer-Correira, J. R. Dubin, K. B. Tomer, P. M. Domingues and F. M. Amado, </w:t>
      </w:r>
      <w:r w:rsidRPr="00B94AE2">
        <w:rPr>
          <w:rFonts w:ascii="Times New Roman" w:hAnsi="Times New Roman" w:cs="Times New Roman"/>
          <w:i/>
          <w:sz w:val="24"/>
          <w:szCs w:val="24"/>
        </w:rPr>
        <w:t>Proteomics</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w:t>
      </w:r>
      <w:r w:rsidRPr="00B94AE2">
        <w:rPr>
          <w:rFonts w:ascii="Times New Roman" w:hAnsi="Times New Roman" w:cs="Times New Roman"/>
          <w:sz w:val="24"/>
          <w:szCs w:val="24"/>
        </w:rPr>
        <w:t xml:space="preserve">, 1109-15.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10.1002/pmic.200300638</w:t>
      </w:r>
      <w:bookmarkEnd w:id="10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5" w:name="_ENREF_97"/>
      <w:r w:rsidRPr="00B94AE2">
        <w:rPr>
          <w:rFonts w:ascii="Times New Roman" w:hAnsi="Times New Roman" w:cs="Times New Roman"/>
          <w:sz w:val="24"/>
          <w:szCs w:val="24"/>
        </w:rPr>
        <w:lastRenderedPageBreak/>
        <w:t xml:space="preserve">97. J. M. Kang, H. L. Ju, K. H. Lee, T. S. Kim, J. H. Pak, W. M. Sohn and B. K. Na, </w:t>
      </w:r>
      <w:r w:rsidRPr="00B94AE2">
        <w:rPr>
          <w:rFonts w:ascii="Times New Roman" w:hAnsi="Times New Roman" w:cs="Times New Roman"/>
          <w:i/>
          <w:sz w:val="24"/>
          <w:szCs w:val="24"/>
        </w:rPr>
        <w:t>Parasitol. Res.</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113</w:t>
      </w:r>
      <w:r w:rsidRPr="00B94AE2">
        <w:rPr>
          <w:rFonts w:ascii="Times New Roman" w:hAnsi="Times New Roman" w:cs="Times New Roman"/>
          <w:sz w:val="24"/>
          <w:szCs w:val="24"/>
        </w:rPr>
        <w:t xml:space="preserve">, 47-58.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10.1007/s00436-013-3624-8</w:t>
      </w:r>
      <w:bookmarkEnd w:id="10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6" w:name="_ENREF_98"/>
      <w:r w:rsidRPr="00B94AE2">
        <w:rPr>
          <w:rFonts w:ascii="Times New Roman" w:hAnsi="Times New Roman" w:cs="Times New Roman"/>
          <w:sz w:val="24"/>
          <w:szCs w:val="24"/>
        </w:rPr>
        <w:t xml:space="preserve">98. J. M. Kang, K. H. Lee, W. M. Sohn and B. K. Na, </w:t>
      </w:r>
      <w:r w:rsidRPr="00B94AE2">
        <w:rPr>
          <w:rFonts w:ascii="Times New Roman" w:hAnsi="Times New Roman" w:cs="Times New Roman"/>
          <w:i/>
          <w:sz w:val="24"/>
          <w:szCs w:val="24"/>
        </w:rPr>
        <w:t>Mol. Biochem. Parasitol.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177</w:t>
      </w:r>
      <w:r w:rsidRPr="00B94AE2">
        <w:rPr>
          <w:rFonts w:ascii="Times New Roman" w:hAnsi="Times New Roman" w:cs="Times New Roman"/>
          <w:sz w:val="24"/>
          <w:szCs w:val="24"/>
        </w:rPr>
        <w:t xml:space="preserve">, 126-34.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10.1016/j.molbiopara.2011.02.010</w:t>
      </w:r>
      <w:bookmarkEnd w:id="10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7" w:name="_ENREF_99"/>
      <w:r w:rsidRPr="00B94AE2">
        <w:rPr>
          <w:rFonts w:ascii="Times New Roman" w:hAnsi="Times New Roman" w:cs="Times New Roman"/>
          <w:sz w:val="24"/>
          <w:szCs w:val="24"/>
        </w:rPr>
        <w:t xml:space="preserve">99. M. Tarasuk, S. Vichasri Grams, V. Viyanant and R. Grams, </w:t>
      </w:r>
      <w:r w:rsidRPr="00B94AE2">
        <w:rPr>
          <w:rFonts w:ascii="Times New Roman" w:hAnsi="Times New Roman" w:cs="Times New Roman"/>
          <w:i/>
          <w:sz w:val="24"/>
          <w:szCs w:val="24"/>
        </w:rPr>
        <w:t>Mol. Biochem. Parasitol.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167</w:t>
      </w:r>
      <w:r w:rsidRPr="00B94AE2">
        <w:rPr>
          <w:rFonts w:ascii="Times New Roman" w:hAnsi="Times New Roman" w:cs="Times New Roman"/>
          <w:sz w:val="24"/>
          <w:szCs w:val="24"/>
        </w:rPr>
        <w:t xml:space="preserve">, 60-71.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10.1016/j.molbiopara.2009.04.010</w:t>
      </w:r>
      <w:bookmarkEnd w:id="10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8" w:name="_ENREF_100"/>
      <w:r w:rsidRPr="00B94AE2">
        <w:rPr>
          <w:rFonts w:ascii="Times New Roman" w:hAnsi="Times New Roman" w:cs="Times New Roman"/>
          <w:sz w:val="24"/>
          <w:szCs w:val="24"/>
        </w:rPr>
        <w:t xml:space="preserve">100. S. Siricoon, S. V. Grams and R. Grams, </w:t>
      </w:r>
      <w:r w:rsidRPr="00B94AE2">
        <w:rPr>
          <w:rFonts w:ascii="Times New Roman" w:hAnsi="Times New Roman" w:cs="Times New Roman"/>
          <w:i/>
          <w:sz w:val="24"/>
          <w:szCs w:val="24"/>
        </w:rPr>
        <w:t>Mol. Biochem. Parasitol.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2012</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186</w:t>
      </w:r>
      <w:r w:rsidRPr="00B94AE2">
        <w:rPr>
          <w:rFonts w:ascii="Times New Roman" w:hAnsi="Times New Roman" w:cs="Times New Roman"/>
          <w:sz w:val="24"/>
          <w:szCs w:val="24"/>
        </w:rPr>
        <w:t xml:space="preserve">, 126-33.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10.1016/j.molbiopara.2012.10.003</w:t>
      </w:r>
      <w:bookmarkEnd w:id="10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09" w:name="_ENREF_101"/>
      <w:r w:rsidRPr="00B94AE2">
        <w:rPr>
          <w:rFonts w:ascii="Times New Roman" w:hAnsi="Times New Roman" w:cs="Times New Roman"/>
          <w:sz w:val="24"/>
          <w:szCs w:val="24"/>
        </w:rPr>
        <w:t xml:space="preserve">101. P. P. Xiao, Y. H. Hu and L. Sun, </w:t>
      </w:r>
      <w:r w:rsidRPr="00B94AE2">
        <w:rPr>
          <w:rFonts w:ascii="Times New Roman" w:hAnsi="Times New Roman" w:cs="Times New Roman"/>
          <w:i/>
          <w:sz w:val="24"/>
          <w:szCs w:val="24"/>
        </w:rPr>
        <w:t>Dev. Comp. Immunol.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34</w:t>
      </w:r>
      <w:r w:rsidRPr="00B94AE2">
        <w:rPr>
          <w:rFonts w:ascii="Times New Roman" w:hAnsi="Times New Roman" w:cs="Times New Roman"/>
          <w:sz w:val="24"/>
          <w:szCs w:val="24"/>
        </w:rPr>
        <w:t xml:space="preserve">, 1237-41.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10.1016/j.dci.2010.07.008</w:t>
      </w:r>
      <w:bookmarkEnd w:id="10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0" w:name="_ENREF_102"/>
      <w:r w:rsidRPr="00B94AE2">
        <w:rPr>
          <w:rFonts w:ascii="Times New Roman" w:hAnsi="Times New Roman" w:cs="Times New Roman"/>
          <w:sz w:val="24"/>
          <w:szCs w:val="24"/>
        </w:rPr>
        <w:t xml:space="preserve">102. M. Cancela, I. Corvo, D. A. S. E, A. Teichmann, L. Roche, A. Diaz, J. F. Tort, H. B. Ferreira and A. Zaha, </w:t>
      </w:r>
      <w:r w:rsidRPr="00B94AE2">
        <w:rPr>
          <w:rFonts w:ascii="Times New Roman" w:hAnsi="Times New Roman" w:cs="Times New Roman"/>
          <w:i/>
          <w:sz w:val="24"/>
          <w:szCs w:val="24"/>
        </w:rPr>
        <w:t>Parasitology</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144</w:t>
      </w:r>
      <w:r w:rsidRPr="00B94AE2">
        <w:rPr>
          <w:rFonts w:ascii="Times New Roman" w:hAnsi="Times New Roman" w:cs="Times New Roman"/>
          <w:sz w:val="24"/>
          <w:szCs w:val="24"/>
        </w:rPr>
        <w:t xml:space="preserve">, 1695-1707.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10.1017/s0031182017001093</w:t>
      </w:r>
      <w:bookmarkEnd w:id="11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1" w:name="_ENREF_103"/>
      <w:r w:rsidRPr="00B94AE2">
        <w:rPr>
          <w:rFonts w:ascii="Times New Roman" w:hAnsi="Times New Roman" w:cs="Times New Roman"/>
          <w:sz w:val="24"/>
          <w:szCs w:val="24"/>
        </w:rPr>
        <w:t xml:space="preserve">103. J. Y. Lee, S. M. Song, E. K. Moon, Y. R. Lee, B. K. Jha, D. B. Danne, H. J. Cha, H. S. Yu, H. H. Kong, D. I. Chung and Y. Hong, </w:t>
      </w:r>
      <w:r w:rsidRPr="00B94AE2">
        <w:rPr>
          <w:rFonts w:ascii="Times New Roman" w:hAnsi="Times New Roman" w:cs="Times New Roman"/>
          <w:i/>
          <w:sz w:val="24"/>
          <w:szCs w:val="24"/>
        </w:rPr>
        <w:t>Eukaryot. Cell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12</w:t>
      </w:r>
      <w:r w:rsidRPr="00B94AE2">
        <w:rPr>
          <w:rFonts w:ascii="Times New Roman" w:hAnsi="Times New Roman" w:cs="Times New Roman"/>
          <w:sz w:val="24"/>
          <w:szCs w:val="24"/>
        </w:rPr>
        <w:t xml:space="preserve">, 567-74.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10.1128/ec.00308-12</w:t>
      </w:r>
      <w:bookmarkEnd w:id="11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2" w:name="_ENREF_104"/>
      <w:r w:rsidRPr="00B94AE2">
        <w:rPr>
          <w:rFonts w:ascii="Times New Roman" w:hAnsi="Times New Roman" w:cs="Times New Roman"/>
          <w:sz w:val="24"/>
          <w:szCs w:val="24"/>
        </w:rPr>
        <w:t xml:space="preserve">104. F. C. Morales, D. R. Furtado and F. D. Rumjanek, </w:t>
      </w:r>
      <w:r w:rsidRPr="00B94AE2">
        <w:rPr>
          <w:rFonts w:ascii="Times New Roman" w:hAnsi="Times New Roman" w:cs="Times New Roman"/>
          <w:i/>
          <w:sz w:val="24"/>
          <w:szCs w:val="24"/>
        </w:rPr>
        <w:t>Mol. Biochem. Parasitol.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134</w:t>
      </w:r>
      <w:r w:rsidRPr="00B94AE2">
        <w:rPr>
          <w:rFonts w:ascii="Times New Roman" w:hAnsi="Times New Roman" w:cs="Times New Roman"/>
          <w:sz w:val="24"/>
          <w:szCs w:val="24"/>
        </w:rPr>
        <w:t xml:space="preserve">, 65-73. </w:t>
      </w:r>
      <w:bookmarkEnd w:id="11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3" w:name="_ENREF_105"/>
      <w:r w:rsidRPr="00B94AE2">
        <w:rPr>
          <w:rFonts w:ascii="Times New Roman" w:hAnsi="Times New Roman" w:cs="Times New Roman"/>
          <w:sz w:val="24"/>
          <w:szCs w:val="24"/>
        </w:rPr>
        <w:t xml:space="preserve">105. J. Ilgová, L. Jedličková, H. Dvořáková, M. Benovics, L. Mikeš, L. Janda, J. Vorel, P. Roudnický, D. Potěšil and Z. Zdráhal, </w:t>
      </w:r>
      <w:r w:rsidRPr="00B94AE2">
        <w:rPr>
          <w:rFonts w:ascii="Times New Roman" w:hAnsi="Times New Roman" w:cs="Times New Roman"/>
          <w:i/>
          <w:sz w:val="24"/>
          <w:szCs w:val="24"/>
        </w:rPr>
        <w:t>Sci. Rep.</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7</w:t>
      </w:r>
      <w:r w:rsidRPr="00B94AE2">
        <w:rPr>
          <w:rFonts w:ascii="Times New Roman" w:hAnsi="Times New Roman" w:cs="Times New Roman"/>
          <w:sz w:val="24"/>
          <w:szCs w:val="24"/>
        </w:rPr>
        <w:t xml:space="preserve">, 17526. </w:t>
      </w:r>
      <w:bookmarkEnd w:id="11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4" w:name="_ENREF_106"/>
      <w:r w:rsidRPr="00B94AE2">
        <w:rPr>
          <w:rFonts w:ascii="Times New Roman" w:hAnsi="Times New Roman" w:cs="Times New Roman"/>
          <w:sz w:val="24"/>
          <w:szCs w:val="24"/>
        </w:rPr>
        <w:t xml:space="preserve">106. S. J. Ahn, H. J. Bak, J. H. Park, S. A. Kim, N. Y. Kim, J. Y. Lee, J. H. Sung, S. J. Jeon, J. K. Chung and H. H. Lee, </w:t>
      </w:r>
      <w:r w:rsidRPr="00B94AE2">
        <w:rPr>
          <w:rFonts w:ascii="Times New Roman" w:hAnsi="Times New Roman" w:cs="Times New Roman"/>
          <w:i/>
          <w:sz w:val="24"/>
          <w:szCs w:val="24"/>
        </w:rPr>
        <w:t>Comp. Biochem. Physiol. B Biochem. Mol.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165</w:t>
      </w:r>
      <w:r w:rsidRPr="00B94AE2">
        <w:rPr>
          <w:rFonts w:ascii="Times New Roman" w:hAnsi="Times New Roman" w:cs="Times New Roman"/>
          <w:sz w:val="24"/>
          <w:szCs w:val="24"/>
        </w:rPr>
        <w:t xml:space="preserve">, 211-8.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10.1016/j.cbpb.2013.04.007</w:t>
      </w:r>
      <w:bookmarkEnd w:id="11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5" w:name="_ENREF_107"/>
      <w:r w:rsidRPr="00B94AE2">
        <w:rPr>
          <w:rFonts w:ascii="Times New Roman" w:hAnsi="Times New Roman" w:cs="Times New Roman"/>
          <w:sz w:val="24"/>
          <w:szCs w:val="24"/>
        </w:rPr>
        <w:t xml:space="preserve">107. H. K. Premachandra, I. Whang, Y. D. Lee, S. Lee, M. De Zoysa, M. J. Oh, S. J. Jung, B. S. Lim, J. K. Noh, H. C. Park and J. Lee, </w:t>
      </w:r>
      <w:r w:rsidRPr="00B94AE2">
        <w:rPr>
          <w:rFonts w:ascii="Times New Roman" w:hAnsi="Times New Roman" w:cs="Times New Roman"/>
          <w:i/>
          <w:sz w:val="24"/>
          <w:szCs w:val="24"/>
        </w:rPr>
        <w:t>Comp. Biochem. Physiol. B Biochem. Mol.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2012</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163</w:t>
      </w:r>
      <w:r w:rsidRPr="00B94AE2">
        <w:rPr>
          <w:rFonts w:ascii="Times New Roman" w:hAnsi="Times New Roman" w:cs="Times New Roman"/>
          <w:sz w:val="24"/>
          <w:szCs w:val="24"/>
        </w:rPr>
        <w:t xml:space="preserve">, 138-46.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10.1016/j.cbpb.2012.05.012</w:t>
      </w:r>
      <w:bookmarkEnd w:id="11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6" w:name="_ENREF_108"/>
      <w:r w:rsidRPr="00B94AE2">
        <w:rPr>
          <w:rFonts w:ascii="Times New Roman" w:hAnsi="Times New Roman" w:cs="Times New Roman"/>
          <w:sz w:val="24"/>
          <w:szCs w:val="24"/>
        </w:rPr>
        <w:t xml:space="preserve">108. S. Li, Z. Yang, J. Ao and X. Chen, </w:t>
      </w:r>
      <w:r w:rsidRPr="00B94AE2">
        <w:rPr>
          <w:rFonts w:ascii="Times New Roman" w:hAnsi="Times New Roman" w:cs="Times New Roman"/>
          <w:i/>
          <w:sz w:val="24"/>
          <w:szCs w:val="24"/>
        </w:rPr>
        <w:t>Dev. Comp. Immunol.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2009</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33</w:t>
      </w:r>
      <w:r w:rsidRPr="00B94AE2">
        <w:rPr>
          <w:rFonts w:ascii="Times New Roman" w:hAnsi="Times New Roman" w:cs="Times New Roman"/>
          <w:sz w:val="24"/>
          <w:szCs w:val="24"/>
        </w:rPr>
        <w:t xml:space="preserve">, 1268-77.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10.1016/j.dci.2009.07.008</w:t>
      </w:r>
      <w:bookmarkEnd w:id="11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7" w:name="_ENREF_109"/>
      <w:r w:rsidRPr="00B94AE2">
        <w:rPr>
          <w:rFonts w:ascii="Times New Roman" w:hAnsi="Times New Roman" w:cs="Times New Roman"/>
          <w:sz w:val="24"/>
          <w:szCs w:val="24"/>
        </w:rPr>
        <w:t xml:space="preserve">109. S. Avtar and B. Soottawat, </w:t>
      </w:r>
      <w:r w:rsidRPr="00B94AE2">
        <w:rPr>
          <w:rFonts w:ascii="Times New Roman" w:hAnsi="Times New Roman" w:cs="Times New Roman"/>
          <w:i/>
          <w:sz w:val="24"/>
          <w:szCs w:val="24"/>
        </w:rPr>
        <w:t>Compr. Rev. Food Sci. Food Saf.</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17</w:t>
      </w:r>
      <w:r w:rsidRPr="00B94AE2">
        <w:rPr>
          <w:rFonts w:ascii="Times New Roman" w:hAnsi="Times New Roman" w:cs="Times New Roman"/>
          <w:sz w:val="24"/>
          <w:szCs w:val="24"/>
        </w:rPr>
        <w:t xml:space="preserve">, 496-509.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10.1111/1541-4337.12337</w:t>
      </w:r>
      <w:bookmarkEnd w:id="11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18" w:name="_ENREF_110"/>
      <w:r w:rsidRPr="00B94AE2">
        <w:rPr>
          <w:rFonts w:ascii="Times New Roman" w:hAnsi="Times New Roman" w:cs="Times New Roman"/>
          <w:sz w:val="24"/>
          <w:szCs w:val="24"/>
        </w:rPr>
        <w:t xml:space="preserve">110. D. Turk and G. Guncar, </w:t>
      </w:r>
      <w:r w:rsidRPr="00B94AE2">
        <w:rPr>
          <w:rFonts w:ascii="Times New Roman" w:hAnsi="Times New Roman" w:cs="Times New Roman"/>
          <w:i/>
          <w:sz w:val="24"/>
          <w:szCs w:val="24"/>
        </w:rPr>
        <w:t>Acta Crystallogr. D Biol. Crystallogr.</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59</w:t>
      </w:r>
      <w:r w:rsidRPr="00B94AE2">
        <w:rPr>
          <w:rFonts w:ascii="Times New Roman" w:hAnsi="Times New Roman" w:cs="Times New Roman"/>
          <w:sz w:val="24"/>
          <w:szCs w:val="24"/>
        </w:rPr>
        <w:t xml:space="preserve">, 203-13. </w:t>
      </w:r>
      <w:bookmarkEnd w:id="11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19" w:name="_ENREF_111"/>
      <w:r w:rsidRPr="00B94AE2">
        <w:rPr>
          <w:rFonts w:ascii="Times New Roman" w:hAnsi="Times New Roman" w:cs="Times New Roman"/>
          <w:sz w:val="24"/>
          <w:szCs w:val="24"/>
        </w:rPr>
        <w:t xml:space="preserve">111. M. Abrahamson, A. Ritonja, M. A. Brown, A. Grubb, W. Machleidt and A. J. Barrett, </w:t>
      </w:r>
      <w:r w:rsidRPr="00B94AE2">
        <w:rPr>
          <w:rFonts w:ascii="Times New Roman" w:hAnsi="Times New Roman" w:cs="Times New Roman"/>
          <w:i/>
          <w:sz w:val="24"/>
          <w:szCs w:val="24"/>
        </w:rPr>
        <w:t xml:space="preserve">J. Biol. </w:t>
      </w:r>
      <w:r w:rsidRPr="00B94AE2">
        <w:rPr>
          <w:rFonts w:ascii="Times New Roman" w:hAnsi="Times New Roman" w:cs="Times New Roman"/>
          <w:i/>
          <w:sz w:val="24"/>
          <w:szCs w:val="24"/>
          <w:lang w:val="de-DE"/>
        </w:rPr>
        <w:t>Chem.</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1987</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262</w:t>
      </w:r>
      <w:r w:rsidRPr="00B94AE2">
        <w:rPr>
          <w:rFonts w:ascii="Times New Roman" w:hAnsi="Times New Roman" w:cs="Times New Roman"/>
          <w:sz w:val="24"/>
          <w:szCs w:val="24"/>
          <w:lang w:val="de-DE"/>
        </w:rPr>
        <w:t xml:space="preserve">, 9688-94. </w:t>
      </w:r>
      <w:bookmarkEnd w:id="11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20" w:name="_ENREF_112"/>
      <w:r w:rsidRPr="00B94AE2">
        <w:rPr>
          <w:rFonts w:ascii="Times New Roman" w:hAnsi="Times New Roman" w:cs="Times New Roman"/>
          <w:sz w:val="24"/>
          <w:szCs w:val="24"/>
          <w:lang w:val="de-DE"/>
        </w:rPr>
        <w:lastRenderedPageBreak/>
        <w:t xml:space="preserve">112. W. Machleidt, U. Thiele, B. Laber, I. Assfalg-Machleidt, A. Esterl, G. Wiegand, J. Kos, V. Turk and W. Bode, </w:t>
      </w:r>
      <w:r w:rsidRPr="00B94AE2">
        <w:rPr>
          <w:rFonts w:ascii="Times New Roman" w:hAnsi="Times New Roman" w:cs="Times New Roman"/>
          <w:i/>
          <w:sz w:val="24"/>
          <w:szCs w:val="24"/>
          <w:lang w:val="de-DE"/>
        </w:rPr>
        <w:t>FEBS Lett.</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1989</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243</w:t>
      </w:r>
      <w:r w:rsidRPr="00B94AE2">
        <w:rPr>
          <w:rFonts w:ascii="Times New Roman" w:hAnsi="Times New Roman" w:cs="Times New Roman"/>
          <w:sz w:val="24"/>
          <w:szCs w:val="24"/>
          <w:lang w:val="de-DE"/>
        </w:rPr>
        <w:t xml:space="preserve">, 234-8. </w:t>
      </w:r>
      <w:bookmarkEnd w:id="12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21" w:name="_ENREF_113"/>
      <w:r w:rsidRPr="00B94AE2">
        <w:rPr>
          <w:rFonts w:ascii="Times New Roman" w:hAnsi="Times New Roman" w:cs="Times New Roman"/>
          <w:sz w:val="24"/>
          <w:szCs w:val="24"/>
          <w:lang w:val="de-DE"/>
        </w:rPr>
        <w:t xml:space="preserve">113. W. Bode, R. Engh, D. Musil, U. Thiele, R. Huber, A. Karshikov, J. Brzin, J. Kos and V. Turk, </w:t>
      </w:r>
      <w:r w:rsidRPr="00B94AE2">
        <w:rPr>
          <w:rFonts w:ascii="Times New Roman" w:hAnsi="Times New Roman" w:cs="Times New Roman"/>
          <w:i/>
          <w:sz w:val="24"/>
          <w:szCs w:val="24"/>
          <w:lang w:val="de-DE"/>
        </w:rPr>
        <w:t>EMBO J.</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1988</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7</w:t>
      </w:r>
      <w:r w:rsidRPr="00B94AE2">
        <w:rPr>
          <w:rFonts w:ascii="Times New Roman" w:hAnsi="Times New Roman" w:cs="Times New Roman"/>
          <w:sz w:val="24"/>
          <w:szCs w:val="24"/>
          <w:lang w:val="de-DE"/>
        </w:rPr>
        <w:t xml:space="preserve">, 2593-9. </w:t>
      </w:r>
      <w:bookmarkEnd w:id="12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2" w:name="_ENREF_114"/>
      <w:r w:rsidRPr="00B94AE2">
        <w:rPr>
          <w:rFonts w:ascii="Times New Roman" w:hAnsi="Times New Roman" w:cs="Times New Roman"/>
          <w:sz w:val="24"/>
          <w:szCs w:val="24"/>
        </w:rPr>
        <w:t xml:space="preserve">114. M. T. Stubbs, B. Laber, W. Bode, R. Huber, R. Jerala, B. Lenarcic and V. Turk, </w:t>
      </w:r>
      <w:r w:rsidRPr="00B94AE2">
        <w:rPr>
          <w:rFonts w:ascii="Times New Roman" w:hAnsi="Times New Roman" w:cs="Times New Roman"/>
          <w:i/>
          <w:sz w:val="24"/>
          <w:szCs w:val="24"/>
        </w:rPr>
        <w:t>EMBO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9</w:t>
      </w:r>
      <w:r w:rsidRPr="00B94AE2">
        <w:rPr>
          <w:rFonts w:ascii="Times New Roman" w:hAnsi="Times New Roman" w:cs="Times New Roman"/>
          <w:sz w:val="24"/>
          <w:szCs w:val="24"/>
        </w:rPr>
        <w:t xml:space="preserve">, 1939-47. </w:t>
      </w:r>
      <w:bookmarkEnd w:id="12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3" w:name="_ENREF_115"/>
      <w:r w:rsidRPr="00B94AE2">
        <w:rPr>
          <w:rFonts w:ascii="Times New Roman" w:hAnsi="Times New Roman" w:cs="Times New Roman"/>
          <w:sz w:val="24"/>
          <w:szCs w:val="24"/>
        </w:rPr>
        <w:t xml:space="preserve">115. R. Apweiler, A. Bairoch, C. H. Wu, W. C. Barker, B. Boeckmann, S. Ferro, E. Gasteiger, H. Huang, R. Lopez, M. Magrane, M. J. Martin, D. A. Natale, C. O'Donovan, N. Redaschi and L. S. Yeh, </w:t>
      </w:r>
      <w:r w:rsidRPr="00B94AE2">
        <w:rPr>
          <w:rFonts w:ascii="Times New Roman" w:hAnsi="Times New Roman" w:cs="Times New Roman"/>
          <w:i/>
          <w:sz w:val="24"/>
          <w:szCs w:val="24"/>
        </w:rPr>
        <w:t>Nucleic Acids Res.</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32</w:t>
      </w:r>
      <w:r w:rsidRPr="00B94AE2">
        <w:rPr>
          <w:rFonts w:ascii="Times New Roman" w:hAnsi="Times New Roman" w:cs="Times New Roman"/>
          <w:sz w:val="24"/>
          <w:szCs w:val="24"/>
        </w:rPr>
        <w:t xml:space="preserve">, D115-9.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10.1093/nar/gkh131</w:t>
      </w:r>
      <w:bookmarkEnd w:id="12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4" w:name="_ENREF_116"/>
      <w:r w:rsidRPr="00B94AE2">
        <w:rPr>
          <w:rFonts w:ascii="Times New Roman" w:hAnsi="Times New Roman" w:cs="Times New Roman"/>
          <w:sz w:val="24"/>
          <w:szCs w:val="24"/>
        </w:rPr>
        <w:t xml:space="preserve">116. W. Bode and R. Huber, </w:t>
      </w:r>
      <w:r w:rsidRPr="00B94AE2">
        <w:rPr>
          <w:rFonts w:ascii="Times New Roman" w:hAnsi="Times New Roman" w:cs="Times New Roman"/>
          <w:i/>
          <w:sz w:val="24"/>
          <w:szCs w:val="24"/>
        </w:rPr>
        <w:t>Biochim. Biophys. Acta</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1477</w:t>
      </w:r>
      <w:r w:rsidRPr="00B94AE2">
        <w:rPr>
          <w:rFonts w:ascii="Times New Roman" w:hAnsi="Times New Roman" w:cs="Times New Roman"/>
          <w:sz w:val="24"/>
          <w:szCs w:val="24"/>
        </w:rPr>
        <w:t xml:space="preserve">, 241-52. </w:t>
      </w:r>
      <w:bookmarkEnd w:id="12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5" w:name="_ENREF_117"/>
      <w:r w:rsidRPr="00B94AE2">
        <w:rPr>
          <w:rFonts w:ascii="Times New Roman" w:hAnsi="Times New Roman" w:cs="Times New Roman"/>
          <w:sz w:val="24"/>
          <w:szCs w:val="24"/>
        </w:rPr>
        <w:t xml:space="preserve">117. D. Turk, </w:t>
      </w:r>
      <w:r w:rsidRPr="00B94AE2">
        <w:rPr>
          <w:rFonts w:ascii="Times New Roman" w:hAnsi="Times New Roman" w:cs="Times New Roman"/>
          <w:i/>
          <w:sz w:val="24"/>
          <w:szCs w:val="24"/>
        </w:rPr>
        <w:t>Acta Crystallogr. D Biol. Crystallogr.</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69</w:t>
      </w:r>
      <w:r w:rsidRPr="00B94AE2">
        <w:rPr>
          <w:rFonts w:ascii="Times New Roman" w:hAnsi="Times New Roman" w:cs="Times New Roman"/>
          <w:sz w:val="24"/>
          <w:szCs w:val="24"/>
        </w:rPr>
        <w:t xml:space="preserve">, 1342-57.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10.1107/s0907444913008408</w:t>
      </w:r>
      <w:bookmarkEnd w:id="12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6" w:name="_ENREF_118"/>
      <w:r w:rsidRPr="00B94AE2">
        <w:rPr>
          <w:rFonts w:ascii="Times New Roman" w:hAnsi="Times New Roman" w:cs="Times New Roman"/>
          <w:sz w:val="24"/>
          <w:szCs w:val="24"/>
        </w:rPr>
        <w:t xml:space="preserve">118. S. Jenko, I. Dolenc, G. Guncar, A. Dobersek, M. Podobnik and D. Turk, </w:t>
      </w:r>
      <w:r w:rsidRPr="00B94AE2">
        <w:rPr>
          <w:rFonts w:ascii="Times New Roman" w:hAnsi="Times New Roman" w:cs="Times New Roman"/>
          <w:i/>
          <w:sz w:val="24"/>
          <w:szCs w:val="24"/>
        </w:rPr>
        <w:t>J. Mol.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326</w:t>
      </w:r>
      <w:r w:rsidRPr="00B94AE2">
        <w:rPr>
          <w:rFonts w:ascii="Times New Roman" w:hAnsi="Times New Roman" w:cs="Times New Roman"/>
          <w:sz w:val="24"/>
          <w:szCs w:val="24"/>
        </w:rPr>
        <w:t xml:space="preserve">, 875-85. </w:t>
      </w:r>
      <w:bookmarkEnd w:id="12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7" w:name="_ENREF_119"/>
      <w:r w:rsidRPr="00B94AE2">
        <w:rPr>
          <w:rFonts w:ascii="Times New Roman" w:hAnsi="Times New Roman" w:cs="Times New Roman"/>
          <w:sz w:val="24"/>
          <w:szCs w:val="24"/>
        </w:rPr>
        <w:t xml:space="preserve">119. O. Vasiljeva, M. Dolinar, V. Turk and B. Turk, </w:t>
      </w:r>
      <w:r w:rsidRPr="00B94AE2">
        <w:rPr>
          <w:rFonts w:ascii="Times New Roman" w:hAnsi="Times New Roman" w:cs="Times New Roman"/>
          <w:i/>
          <w:sz w:val="24"/>
          <w:szCs w:val="24"/>
        </w:rPr>
        <w:t>Biochemistry</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42</w:t>
      </w:r>
      <w:r w:rsidRPr="00B94AE2">
        <w:rPr>
          <w:rFonts w:ascii="Times New Roman" w:hAnsi="Times New Roman" w:cs="Times New Roman"/>
          <w:sz w:val="24"/>
          <w:szCs w:val="24"/>
        </w:rPr>
        <w:t xml:space="preserve">, 13522-8.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10.1021/bi035355k</w:t>
      </w:r>
      <w:bookmarkEnd w:id="12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28" w:name="_ENREF_120"/>
      <w:r w:rsidRPr="00B94AE2">
        <w:rPr>
          <w:rFonts w:ascii="Times New Roman" w:hAnsi="Times New Roman" w:cs="Times New Roman"/>
          <w:sz w:val="24"/>
          <w:szCs w:val="24"/>
        </w:rPr>
        <w:t xml:space="preserve">120. M. Renko, U. Pozgan, D. Majera and D. Turk, </w:t>
      </w:r>
      <w:r w:rsidRPr="00B94AE2">
        <w:rPr>
          <w:rFonts w:ascii="Times New Roman" w:hAnsi="Times New Roman" w:cs="Times New Roman"/>
          <w:i/>
          <w:sz w:val="24"/>
          <w:szCs w:val="24"/>
        </w:rPr>
        <w:t>FEBS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277</w:t>
      </w:r>
      <w:r w:rsidRPr="00B94AE2">
        <w:rPr>
          <w:rFonts w:ascii="Times New Roman" w:hAnsi="Times New Roman" w:cs="Times New Roman"/>
          <w:sz w:val="24"/>
          <w:szCs w:val="24"/>
        </w:rPr>
        <w:t xml:space="preserve">, 4338-45.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10.1111/j.1742-4658.2010.07824.x</w:t>
      </w:r>
      <w:bookmarkEnd w:id="12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29" w:name="_ENREF_121"/>
      <w:r w:rsidRPr="00B94AE2">
        <w:rPr>
          <w:rFonts w:ascii="Times New Roman" w:hAnsi="Times New Roman" w:cs="Times New Roman"/>
          <w:sz w:val="24"/>
          <w:szCs w:val="24"/>
        </w:rPr>
        <w:t xml:space="preserve">121. C. Illy, O. Quraishi, J. Wang, E. Purisima, T. Vernet and J. S. Mort, </w:t>
      </w:r>
      <w:r w:rsidRPr="00B94AE2">
        <w:rPr>
          <w:rFonts w:ascii="Times New Roman" w:hAnsi="Times New Roman" w:cs="Times New Roman"/>
          <w:i/>
          <w:sz w:val="24"/>
          <w:szCs w:val="24"/>
        </w:rPr>
        <w:t xml:space="preserve">J. Biol. </w:t>
      </w:r>
      <w:r w:rsidRPr="00B94AE2">
        <w:rPr>
          <w:rFonts w:ascii="Times New Roman" w:hAnsi="Times New Roman" w:cs="Times New Roman"/>
          <w:i/>
          <w:sz w:val="24"/>
          <w:szCs w:val="24"/>
          <w:lang w:val="de-DE"/>
        </w:rPr>
        <w:t>Chem.</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1997</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272</w:t>
      </w:r>
      <w:r w:rsidRPr="00B94AE2">
        <w:rPr>
          <w:rFonts w:ascii="Times New Roman" w:hAnsi="Times New Roman" w:cs="Times New Roman"/>
          <w:sz w:val="24"/>
          <w:szCs w:val="24"/>
          <w:lang w:val="de-DE"/>
        </w:rPr>
        <w:t xml:space="preserve">, 1197-202. </w:t>
      </w:r>
      <w:bookmarkEnd w:id="12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30" w:name="_ENREF_122"/>
      <w:r w:rsidRPr="00B94AE2">
        <w:rPr>
          <w:rFonts w:ascii="Times New Roman" w:hAnsi="Times New Roman" w:cs="Times New Roman"/>
          <w:sz w:val="24"/>
          <w:szCs w:val="24"/>
          <w:lang w:val="de-DE"/>
        </w:rPr>
        <w:t xml:space="preserve">122. T. Dieckmann, L. Mitschang, M. Hofmann, J. Kos, V. Turk, E. A. Auerswald, R. Jaenicke and H. Oschkinat, </w:t>
      </w:r>
      <w:r w:rsidRPr="00B94AE2">
        <w:rPr>
          <w:rFonts w:ascii="Times New Roman" w:hAnsi="Times New Roman" w:cs="Times New Roman"/>
          <w:i/>
          <w:sz w:val="24"/>
          <w:szCs w:val="24"/>
          <w:lang w:val="de-DE"/>
        </w:rPr>
        <w:t>J. Mol. Biol.</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1993</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234</w:t>
      </w:r>
      <w:r w:rsidRPr="00B94AE2">
        <w:rPr>
          <w:rFonts w:ascii="Times New Roman" w:hAnsi="Times New Roman" w:cs="Times New Roman"/>
          <w:sz w:val="24"/>
          <w:szCs w:val="24"/>
          <w:lang w:val="de-DE"/>
        </w:rPr>
        <w:t xml:space="preserve">, 1048-59. </w:t>
      </w:r>
      <w:r w:rsidRPr="00B94AE2">
        <w:rPr>
          <w:rFonts w:ascii="Times New Roman" w:hAnsi="Times New Roman" w:cs="Times New Roman"/>
          <w:b/>
          <w:sz w:val="24"/>
          <w:szCs w:val="24"/>
          <w:lang w:val="de-DE"/>
        </w:rPr>
        <w:t>DOI:</w:t>
      </w:r>
      <w:r w:rsidRPr="00B94AE2">
        <w:rPr>
          <w:rFonts w:ascii="Times New Roman" w:hAnsi="Times New Roman" w:cs="Times New Roman"/>
          <w:sz w:val="24"/>
          <w:szCs w:val="24"/>
          <w:lang w:val="de-DE"/>
        </w:rPr>
        <w:t xml:space="preserve"> 10.1006/jmbi.1993.1658</w:t>
      </w:r>
      <w:bookmarkEnd w:id="13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1" w:name="_ENREF_123"/>
      <w:r w:rsidRPr="00B94AE2">
        <w:rPr>
          <w:rFonts w:ascii="Times New Roman" w:hAnsi="Times New Roman" w:cs="Times New Roman"/>
          <w:sz w:val="24"/>
          <w:szCs w:val="24"/>
          <w:lang w:val="de-DE"/>
        </w:rPr>
        <w:t xml:space="preserve">123. R. A. Engh, T. Dieckmann, W. Bode, E. A. Auerswald, V. Turk, R. Huber and H. Oschkinat, </w:t>
      </w:r>
      <w:r w:rsidRPr="00B94AE2">
        <w:rPr>
          <w:rFonts w:ascii="Times New Roman" w:hAnsi="Times New Roman" w:cs="Times New Roman"/>
          <w:i/>
          <w:sz w:val="24"/>
          <w:szCs w:val="24"/>
          <w:lang w:val="de-DE"/>
        </w:rPr>
        <w:t xml:space="preserve">J. Mol. </w:t>
      </w:r>
      <w:r w:rsidRPr="00B94AE2">
        <w:rPr>
          <w:rFonts w:ascii="Times New Roman" w:hAnsi="Times New Roman" w:cs="Times New Roman"/>
          <w:i/>
          <w:sz w:val="24"/>
          <w:szCs w:val="24"/>
        </w:rPr>
        <w:t>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1993</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234</w:t>
      </w:r>
      <w:r w:rsidRPr="00B94AE2">
        <w:rPr>
          <w:rFonts w:ascii="Times New Roman" w:hAnsi="Times New Roman" w:cs="Times New Roman"/>
          <w:sz w:val="24"/>
          <w:szCs w:val="24"/>
        </w:rPr>
        <w:t xml:space="preserve">, 1060-9.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10.1006/jmbi.1993.1659</w:t>
      </w:r>
      <w:bookmarkEnd w:id="13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2" w:name="_ENREF_124"/>
      <w:r w:rsidRPr="00B94AE2">
        <w:rPr>
          <w:rFonts w:ascii="Times New Roman" w:hAnsi="Times New Roman" w:cs="Times New Roman"/>
          <w:sz w:val="24"/>
          <w:szCs w:val="24"/>
        </w:rPr>
        <w:t xml:space="preserve">124. J. R. Martin, C. J. Craven, R. Jerala, L. Kroon-Zitko, E. Zerovnik, V. Turk and J. P. Waltho, </w:t>
      </w:r>
      <w:r w:rsidRPr="00B94AE2">
        <w:rPr>
          <w:rFonts w:ascii="Times New Roman" w:hAnsi="Times New Roman" w:cs="Times New Roman"/>
          <w:i/>
          <w:sz w:val="24"/>
          <w:szCs w:val="24"/>
        </w:rPr>
        <w:t>J. Mol.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1995</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246</w:t>
      </w:r>
      <w:r w:rsidRPr="00B94AE2">
        <w:rPr>
          <w:rFonts w:ascii="Times New Roman" w:hAnsi="Times New Roman" w:cs="Times New Roman"/>
          <w:sz w:val="24"/>
          <w:szCs w:val="24"/>
        </w:rPr>
        <w:t xml:space="preserve">, 331-43. </w:t>
      </w:r>
      <w:bookmarkEnd w:id="13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3" w:name="_ENREF_125"/>
      <w:r w:rsidRPr="00B94AE2">
        <w:rPr>
          <w:rFonts w:ascii="Times New Roman" w:hAnsi="Times New Roman" w:cs="Times New Roman"/>
          <w:sz w:val="24"/>
          <w:szCs w:val="24"/>
        </w:rPr>
        <w:t xml:space="preserve">125. S. Y. Park, M. S. Jeong, S. A. Park, S. C. Ha, B. K. Na and S. B. Jang, </w:t>
      </w:r>
      <w:r w:rsidRPr="00B94AE2">
        <w:rPr>
          <w:rFonts w:ascii="Times New Roman" w:hAnsi="Times New Roman" w:cs="Times New Roman"/>
          <w:i/>
          <w:sz w:val="24"/>
          <w:szCs w:val="24"/>
        </w:rPr>
        <w:t>Biochem. Biophys. Res. Commun.</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498</w:t>
      </w:r>
      <w:r w:rsidRPr="00B94AE2">
        <w:rPr>
          <w:rFonts w:ascii="Times New Roman" w:hAnsi="Times New Roman" w:cs="Times New Roman"/>
          <w:sz w:val="24"/>
          <w:szCs w:val="24"/>
        </w:rPr>
        <w:t xml:space="preserve">, 9-17.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10.1016/j.bbrc.2018.02.196</w:t>
      </w:r>
      <w:bookmarkEnd w:id="13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4" w:name="_ENREF_126"/>
      <w:r w:rsidRPr="00B94AE2">
        <w:rPr>
          <w:rFonts w:ascii="Times New Roman" w:hAnsi="Times New Roman" w:cs="Times New Roman"/>
          <w:sz w:val="24"/>
          <w:szCs w:val="24"/>
        </w:rPr>
        <w:t xml:space="preserve">126. D. S. Goodsell and A. J. Olson, </w:t>
      </w:r>
      <w:r w:rsidRPr="00B94AE2">
        <w:rPr>
          <w:rFonts w:ascii="Times New Roman" w:hAnsi="Times New Roman" w:cs="Times New Roman"/>
          <w:i/>
          <w:sz w:val="24"/>
          <w:szCs w:val="24"/>
        </w:rPr>
        <w:t>Annu. Rev. Biophys. Biomol. Struct.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29</w:t>
      </w:r>
      <w:r w:rsidRPr="00B94AE2">
        <w:rPr>
          <w:rFonts w:ascii="Times New Roman" w:hAnsi="Times New Roman" w:cs="Times New Roman"/>
          <w:sz w:val="24"/>
          <w:szCs w:val="24"/>
        </w:rPr>
        <w:t xml:space="preserve">, 105-53.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10.1146/annurev.biophys.29.1.105</w:t>
      </w:r>
      <w:bookmarkEnd w:id="13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35" w:name="_ENREF_127"/>
      <w:r w:rsidRPr="00B94AE2">
        <w:rPr>
          <w:rFonts w:ascii="Times New Roman" w:hAnsi="Times New Roman" w:cs="Times New Roman"/>
          <w:sz w:val="24"/>
          <w:szCs w:val="24"/>
          <w:lang w:val="de-DE"/>
        </w:rPr>
        <w:t xml:space="preserve">127. N. Wakamatsu, E. Kominami, K. Takio and N. Katunuma, </w:t>
      </w:r>
      <w:r w:rsidRPr="00B94AE2">
        <w:rPr>
          <w:rFonts w:ascii="Times New Roman" w:hAnsi="Times New Roman" w:cs="Times New Roman"/>
          <w:i/>
          <w:sz w:val="24"/>
          <w:szCs w:val="24"/>
          <w:lang w:val="de-DE"/>
        </w:rPr>
        <w:t>J. Biol. Chem.</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1984</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259</w:t>
      </w:r>
      <w:r w:rsidRPr="00B94AE2">
        <w:rPr>
          <w:rFonts w:ascii="Times New Roman" w:hAnsi="Times New Roman" w:cs="Times New Roman"/>
          <w:sz w:val="24"/>
          <w:szCs w:val="24"/>
          <w:lang w:val="de-DE"/>
        </w:rPr>
        <w:t xml:space="preserve">, 13832-8. </w:t>
      </w:r>
      <w:bookmarkEnd w:id="13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6" w:name="_ENREF_128"/>
      <w:r w:rsidRPr="00B94AE2">
        <w:rPr>
          <w:rFonts w:ascii="Times New Roman" w:hAnsi="Times New Roman" w:cs="Times New Roman"/>
          <w:sz w:val="24"/>
          <w:szCs w:val="24"/>
          <w:lang w:val="de-DE"/>
        </w:rPr>
        <w:lastRenderedPageBreak/>
        <w:t xml:space="preserve">128. R. Janowski, M. Kozak, E. Jankowska, Z. Grzonka, A. Grubb, M. Abrahamson and M. Jaskolski, </w:t>
      </w:r>
      <w:r w:rsidRPr="00B94AE2">
        <w:rPr>
          <w:rFonts w:ascii="Times New Roman" w:hAnsi="Times New Roman" w:cs="Times New Roman"/>
          <w:i/>
          <w:sz w:val="24"/>
          <w:szCs w:val="24"/>
          <w:lang w:val="de-DE"/>
        </w:rPr>
        <w:t xml:space="preserve">Nat. </w:t>
      </w:r>
      <w:r w:rsidRPr="00B94AE2">
        <w:rPr>
          <w:rFonts w:ascii="Times New Roman" w:hAnsi="Times New Roman" w:cs="Times New Roman"/>
          <w:i/>
          <w:sz w:val="24"/>
          <w:szCs w:val="24"/>
        </w:rPr>
        <w:t>Struct.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8</w:t>
      </w:r>
      <w:r w:rsidRPr="00B94AE2">
        <w:rPr>
          <w:rFonts w:ascii="Times New Roman" w:hAnsi="Times New Roman" w:cs="Times New Roman"/>
          <w:sz w:val="24"/>
          <w:szCs w:val="24"/>
        </w:rPr>
        <w:t xml:space="preserve">, 316-20.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10.1038/86188</w:t>
      </w:r>
      <w:bookmarkEnd w:id="13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7" w:name="_ENREF_129"/>
      <w:r w:rsidRPr="00B94AE2">
        <w:rPr>
          <w:rFonts w:ascii="Times New Roman" w:hAnsi="Times New Roman" w:cs="Times New Roman"/>
          <w:sz w:val="24"/>
          <w:szCs w:val="24"/>
        </w:rPr>
        <w:t xml:space="preserve">129. R. A. Staniforth, S. Giannini, L. D. Higgins, M. J. Conroy, A. M. Hounslow, R. Jerala, C. J. Craven and J. P. Waltho, </w:t>
      </w:r>
      <w:r w:rsidRPr="00B94AE2">
        <w:rPr>
          <w:rFonts w:ascii="Times New Roman" w:hAnsi="Times New Roman" w:cs="Times New Roman"/>
          <w:i/>
          <w:sz w:val="24"/>
          <w:szCs w:val="24"/>
        </w:rPr>
        <w:t>EMBO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20</w:t>
      </w:r>
      <w:r w:rsidRPr="00B94AE2">
        <w:rPr>
          <w:rFonts w:ascii="Times New Roman" w:hAnsi="Times New Roman" w:cs="Times New Roman"/>
          <w:sz w:val="24"/>
          <w:szCs w:val="24"/>
        </w:rPr>
        <w:t xml:space="preserve">, 4774-81.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10.1093/emboj/20.17.4774</w:t>
      </w:r>
      <w:bookmarkEnd w:id="13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8" w:name="_ENREF_130"/>
      <w:r w:rsidRPr="00B94AE2">
        <w:rPr>
          <w:rFonts w:ascii="Times New Roman" w:hAnsi="Times New Roman" w:cs="Times New Roman"/>
          <w:sz w:val="24"/>
          <w:szCs w:val="24"/>
        </w:rPr>
        <w:t xml:space="preserve">130. A. Sanders, C. Jeremy Craven, L. D. Higgins, S. Giannini, M. J. Conroy, A. M. Hounslow, J. P. Waltho and R. A. Staniforth, </w:t>
      </w:r>
      <w:r w:rsidRPr="00B94AE2">
        <w:rPr>
          <w:rFonts w:ascii="Times New Roman" w:hAnsi="Times New Roman" w:cs="Times New Roman"/>
          <w:i/>
          <w:sz w:val="24"/>
          <w:szCs w:val="24"/>
        </w:rPr>
        <w:t>J. Mol.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336</w:t>
      </w:r>
      <w:r w:rsidRPr="00B94AE2">
        <w:rPr>
          <w:rFonts w:ascii="Times New Roman" w:hAnsi="Times New Roman" w:cs="Times New Roman"/>
          <w:sz w:val="24"/>
          <w:szCs w:val="24"/>
        </w:rPr>
        <w:t xml:space="preserve">, 165-78. </w:t>
      </w:r>
      <w:bookmarkEnd w:id="13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39" w:name="_ENREF_131"/>
      <w:r w:rsidRPr="00B94AE2">
        <w:rPr>
          <w:rFonts w:ascii="Times New Roman" w:hAnsi="Times New Roman" w:cs="Times New Roman"/>
          <w:sz w:val="24"/>
          <w:szCs w:val="24"/>
        </w:rPr>
        <w:t xml:space="preserve">131. M. Wahlbom, X. Wang, V. Lindstrom, E. Carlemalm, M. Jaskolski and A. Grubb, </w:t>
      </w:r>
      <w:r w:rsidRPr="00B94AE2">
        <w:rPr>
          <w:rFonts w:ascii="Times New Roman" w:hAnsi="Times New Roman" w:cs="Times New Roman"/>
          <w:i/>
          <w:sz w:val="24"/>
          <w:szCs w:val="24"/>
        </w:rPr>
        <w:t>J. Biol. 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282</w:t>
      </w:r>
      <w:r w:rsidRPr="00B94AE2">
        <w:rPr>
          <w:rFonts w:ascii="Times New Roman" w:hAnsi="Times New Roman" w:cs="Times New Roman"/>
          <w:sz w:val="24"/>
          <w:szCs w:val="24"/>
        </w:rPr>
        <w:t xml:space="preserve">, 18318-26.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10.1074/jbc.M611368200</w:t>
      </w:r>
      <w:bookmarkEnd w:id="13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0" w:name="_ENREF_132"/>
      <w:r w:rsidRPr="00B94AE2">
        <w:rPr>
          <w:rFonts w:ascii="Times New Roman" w:hAnsi="Times New Roman" w:cs="Times New Roman"/>
          <w:sz w:val="24"/>
          <w:szCs w:val="24"/>
        </w:rPr>
        <w:t xml:space="preserve">132. A. Palsdottir, M. Abrahamson, L. Thorsteinsson, A. Arnason, I. Olafsson, A. Grubb and O. Jensson, </w:t>
      </w:r>
      <w:r w:rsidRPr="00B94AE2">
        <w:rPr>
          <w:rFonts w:ascii="Times New Roman" w:hAnsi="Times New Roman" w:cs="Times New Roman"/>
          <w:i/>
          <w:sz w:val="24"/>
          <w:szCs w:val="24"/>
        </w:rPr>
        <w:t>Lancet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w:t>
      </w:r>
      <w:r w:rsidRPr="00B94AE2">
        <w:rPr>
          <w:rFonts w:ascii="Times New Roman" w:hAnsi="Times New Roman" w:cs="Times New Roman"/>
          <w:sz w:val="24"/>
          <w:szCs w:val="24"/>
        </w:rPr>
        <w:t xml:space="preserve">, 603-4. </w:t>
      </w:r>
      <w:bookmarkEnd w:id="14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1" w:name="_ENREF_133"/>
      <w:r w:rsidRPr="00B94AE2">
        <w:rPr>
          <w:rFonts w:ascii="Times New Roman" w:hAnsi="Times New Roman" w:cs="Times New Roman"/>
          <w:sz w:val="24"/>
          <w:szCs w:val="24"/>
        </w:rPr>
        <w:t xml:space="preserve">133. J. Ghiso, O. Jensson and B. Frangione, </w:t>
      </w:r>
      <w:r w:rsidRPr="00B94AE2">
        <w:rPr>
          <w:rFonts w:ascii="Times New Roman" w:hAnsi="Times New Roman" w:cs="Times New Roman"/>
          <w:i/>
          <w:sz w:val="24"/>
          <w:szCs w:val="24"/>
        </w:rPr>
        <w:t>Proc. Natl. Acad. Sci. U. S. A.</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1986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83</w:t>
      </w:r>
      <w:r w:rsidRPr="00B94AE2">
        <w:rPr>
          <w:rFonts w:ascii="Times New Roman" w:hAnsi="Times New Roman" w:cs="Times New Roman"/>
          <w:sz w:val="24"/>
          <w:szCs w:val="24"/>
        </w:rPr>
        <w:t xml:space="preserve">, 2974-8. </w:t>
      </w:r>
      <w:bookmarkEnd w:id="14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42" w:name="_ENREF_134"/>
      <w:r w:rsidRPr="00B94AE2">
        <w:rPr>
          <w:rFonts w:ascii="Times New Roman" w:hAnsi="Times New Roman" w:cs="Times New Roman"/>
          <w:sz w:val="24"/>
          <w:szCs w:val="24"/>
          <w:lang w:val="de-DE"/>
        </w:rPr>
        <w:t xml:space="preserve">134. E. Dall, J. C. Hollerweger, S. O. Dahms, H. Cui, K. Haussermann and H. Brandstetter, </w:t>
      </w:r>
      <w:r w:rsidRPr="00B94AE2">
        <w:rPr>
          <w:rFonts w:ascii="Times New Roman" w:hAnsi="Times New Roman" w:cs="Times New Roman"/>
          <w:b/>
          <w:sz w:val="24"/>
          <w:szCs w:val="24"/>
          <w:lang w:val="de-DE"/>
        </w:rPr>
        <w:t>2018</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DOI:</w:t>
      </w:r>
      <w:r w:rsidRPr="00B94AE2">
        <w:rPr>
          <w:rFonts w:ascii="Times New Roman" w:hAnsi="Times New Roman" w:cs="Times New Roman"/>
          <w:sz w:val="24"/>
          <w:szCs w:val="24"/>
          <w:lang w:val="de-DE"/>
        </w:rPr>
        <w:t xml:space="preserve"> 10.1074/jbc.RA118.002154</w:t>
      </w:r>
      <w:bookmarkEnd w:id="14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3" w:name="_ENREF_135"/>
      <w:r w:rsidRPr="00B94AE2">
        <w:rPr>
          <w:rFonts w:ascii="Times New Roman" w:hAnsi="Times New Roman" w:cs="Times New Roman"/>
          <w:sz w:val="24"/>
          <w:szCs w:val="24"/>
          <w:lang w:val="de-DE"/>
        </w:rPr>
        <w:t xml:space="preserve">135. S. Jenko, M. Skarabot, M. Kenig, G. Guncar, I. Musevic, D. Turk and E. Zerovnik, </w:t>
      </w:r>
      <w:r w:rsidRPr="00B94AE2">
        <w:rPr>
          <w:rFonts w:ascii="Times New Roman" w:hAnsi="Times New Roman" w:cs="Times New Roman"/>
          <w:i/>
          <w:sz w:val="24"/>
          <w:szCs w:val="24"/>
          <w:lang w:val="de-DE"/>
        </w:rPr>
        <w:t>Proteins</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2004</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55</w:t>
      </w:r>
      <w:r w:rsidRPr="00B94AE2">
        <w:rPr>
          <w:rFonts w:ascii="Times New Roman" w:hAnsi="Times New Roman" w:cs="Times New Roman"/>
          <w:sz w:val="24"/>
          <w:szCs w:val="24"/>
          <w:lang w:val="de-DE"/>
        </w:rPr>
        <w:t xml:space="preserve">, 417-25.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10.1002/prot.20041</w:t>
      </w:r>
      <w:bookmarkEnd w:id="14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4" w:name="_ENREF_136"/>
      <w:r w:rsidRPr="00B94AE2">
        <w:rPr>
          <w:rFonts w:ascii="Times New Roman" w:hAnsi="Times New Roman" w:cs="Times New Roman"/>
          <w:sz w:val="24"/>
          <w:szCs w:val="24"/>
        </w:rPr>
        <w:t xml:space="preserve">136. E. Zerovnik, M. Pompe-Novak, M. Skarabot, M. Ravnikar, I. Musevic and V. Turk, </w:t>
      </w:r>
      <w:r w:rsidRPr="00B94AE2">
        <w:rPr>
          <w:rFonts w:ascii="Times New Roman" w:hAnsi="Times New Roman" w:cs="Times New Roman"/>
          <w:i/>
          <w:sz w:val="24"/>
          <w:szCs w:val="24"/>
        </w:rPr>
        <w:t>Biochim. Biophys. Acta</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2002</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1594</w:t>
      </w:r>
      <w:r w:rsidRPr="00B94AE2">
        <w:rPr>
          <w:rFonts w:ascii="Times New Roman" w:hAnsi="Times New Roman" w:cs="Times New Roman"/>
          <w:sz w:val="24"/>
          <w:szCs w:val="24"/>
        </w:rPr>
        <w:t xml:space="preserve">, 1-5. </w:t>
      </w:r>
      <w:bookmarkEnd w:id="14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5" w:name="_ENREF_137"/>
      <w:r w:rsidRPr="00B94AE2">
        <w:rPr>
          <w:rFonts w:ascii="Times New Roman" w:hAnsi="Times New Roman" w:cs="Times New Roman"/>
          <w:sz w:val="24"/>
          <w:szCs w:val="24"/>
        </w:rPr>
        <w:t xml:space="preserve">137. S. Jenko Kokalj, G. Guncar, I. Stern, G. Morgan, S. Rabzelj, M. Kenig, R. A. Staniforth, J. P. Waltho, E. Zerovnik and D. Turk, </w:t>
      </w:r>
      <w:r w:rsidRPr="00B94AE2">
        <w:rPr>
          <w:rFonts w:ascii="Times New Roman" w:hAnsi="Times New Roman" w:cs="Times New Roman"/>
          <w:i/>
          <w:sz w:val="24"/>
          <w:szCs w:val="24"/>
        </w:rPr>
        <w:t>J. Mol. 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366</w:t>
      </w:r>
      <w:r w:rsidRPr="00B94AE2">
        <w:rPr>
          <w:rFonts w:ascii="Times New Roman" w:hAnsi="Times New Roman" w:cs="Times New Roman"/>
          <w:sz w:val="24"/>
          <w:szCs w:val="24"/>
        </w:rPr>
        <w:t xml:space="preserve">, 1569-79.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10.1016/j.jmb.2006.12.025</w:t>
      </w:r>
      <w:bookmarkEnd w:id="14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6" w:name="_ENREF_138"/>
      <w:r w:rsidRPr="00B94AE2">
        <w:rPr>
          <w:rFonts w:ascii="Times New Roman" w:hAnsi="Times New Roman" w:cs="Times New Roman"/>
          <w:sz w:val="24"/>
          <w:szCs w:val="24"/>
        </w:rPr>
        <w:t xml:space="preserve">138. E. Zerovnik, V. Stoka, A. Mirtic, G. Guncar, J. Grdadolnik, R. A. Staniforth, D. Turk and V. Turk, </w:t>
      </w:r>
      <w:r w:rsidRPr="00B94AE2">
        <w:rPr>
          <w:rFonts w:ascii="Times New Roman" w:hAnsi="Times New Roman" w:cs="Times New Roman"/>
          <w:i/>
          <w:sz w:val="24"/>
          <w:szCs w:val="24"/>
        </w:rPr>
        <w:t>FEBS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278</w:t>
      </w:r>
      <w:r w:rsidRPr="00B94AE2">
        <w:rPr>
          <w:rFonts w:ascii="Times New Roman" w:hAnsi="Times New Roman" w:cs="Times New Roman"/>
          <w:sz w:val="24"/>
          <w:szCs w:val="24"/>
        </w:rPr>
        <w:t xml:space="preserve">, 2263-82.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10.1111/j.1742-4658.2011.08149.x</w:t>
      </w:r>
      <w:bookmarkEnd w:id="14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7" w:name="_ENREF_139"/>
      <w:r w:rsidRPr="00B94AE2">
        <w:rPr>
          <w:rFonts w:ascii="Times New Roman" w:hAnsi="Times New Roman" w:cs="Times New Roman"/>
          <w:sz w:val="24"/>
          <w:szCs w:val="24"/>
        </w:rPr>
        <w:t xml:space="preserve">139. R. Kolodziejczyk, K. Michalska, A. Hernandez-Santoyo, M. Wahlbom, A. Grubb and M. Jaskolski, </w:t>
      </w:r>
      <w:r w:rsidRPr="00B94AE2">
        <w:rPr>
          <w:rFonts w:ascii="Times New Roman" w:hAnsi="Times New Roman" w:cs="Times New Roman"/>
          <w:i/>
          <w:sz w:val="24"/>
          <w:szCs w:val="24"/>
        </w:rPr>
        <w:t>FEBS J.</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2010</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277</w:t>
      </w:r>
      <w:r w:rsidRPr="00B94AE2">
        <w:rPr>
          <w:rFonts w:ascii="Times New Roman" w:hAnsi="Times New Roman" w:cs="Times New Roman"/>
          <w:sz w:val="24"/>
          <w:szCs w:val="24"/>
        </w:rPr>
        <w:t xml:space="preserve">, 1726-37.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10.1111/j.1742-4658.2010.07596.x</w:t>
      </w:r>
      <w:bookmarkEnd w:id="14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8" w:name="_ENREF_140"/>
      <w:r w:rsidRPr="00B94AE2">
        <w:rPr>
          <w:rFonts w:ascii="Times New Roman" w:hAnsi="Times New Roman" w:cs="Times New Roman"/>
          <w:sz w:val="24"/>
          <w:szCs w:val="24"/>
        </w:rPr>
        <w:t xml:space="preserve">140. P. Jurczak, P. Groves, A. Szymanska and S. Rodziewicz-Motowidlo, </w:t>
      </w:r>
      <w:r w:rsidRPr="00B94AE2">
        <w:rPr>
          <w:rFonts w:ascii="Times New Roman" w:hAnsi="Times New Roman" w:cs="Times New Roman"/>
          <w:i/>
          <w:sz w:val="24"/>
          <w:szCs w:val="24"/>
        </w:rPr>
        <w:t>FEBS Lett.</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590</w:t>
      </w:r>
      <w:r w:rsidRPr="00B94AE2">
        <w:rPr>
          <w:rFonts w:ascii="Times New Roman" w:hAnsi="Times New Roman" w:cs="Times New Roman"/>
          <w:sz w:val="24"/>
          <w:szCs w:val="24"/>
        </w:rPr>
        <w:t xml:space="preserve">, 4192-4201.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10.1002/1873-3468.12463</w:t>
      </w:r>
      <w:bookmarkEnd w:id="148"/>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49" w:name="_ENREF_141"/>
      <w:r w:rsidRPr="00B94AE2">
        <w:rPr>
          <w:rFonts w:ascii="Times New Roman" w:hAnsi="Times New Roman" w:cs="Times New Roman"/>
          <w:sz w:val="24"/>
          <w:szCs w:val="24"/>
        </w:rPr>
        <w:t xml:space="preserve">141. B. H. Meier, R. Riek and A. Bockmann, </w:t>
      </w:r>
      <w:r w:rsidRPr="00B94AE2">
        <w:rPr>
          <w:rFonts w:ascii="Times New Roman" w:hAnsi="Times New Roman" w:cs="Times New Roman"/>
          <w:i/>
          <w:sz w:val="24"/>
          <w:szCs w:val="24"/>
        </w:rPr>
        <w:t>Trends Biochem. Sci.</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42</w:t>
      </w:r>
      <w:r w:rsidRPr="00B94AE2">
        <w:rPr>
          <w:rFonts w:ascii="Times New Roman" w:hAnsi="Times New Roman" w:cs="Times New Roman"/>
          <w:sz w:val="24"/>
          <w:szCs w:val="24"/>
        </w:rPr>
        <w:t xml:space="preserve">, 777-787.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10.1016/j.tibs.2017.08.001</w:t>
      </w:r>
      <w:bookmarkEnd w:id="149"/>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50" w:name="_ENREF_142"/>
      <w:r w:rsidRPr="00B94AE2">
        <w:rPr>
          <w:rFonts w:ascii="Times New Roman" w:hAnsi="Times New Roman" w:cs="Times New Roman"/>
          <w:sz w:val="24"/>
          <w:szCs w:val="24"/>
        </w:rPr>
        <w:t xml:space="preserve">142. A. W. P. Fitzpatrick, B. Falcon, S. He, A. G. Murzin, G. Murshudov, H. J. Garringer, R. A. Crowther, B. Ghetti, M. Goedert and S. H. W. Scheres, </w:t>
      </w:r>
      <w:r w:rsidRPr="00B94AE2">
        <w:rPr>
          <w:rFonts w:ascii="Times New Roman" w:hAnsi="Times New Roman" w:cs="Times New Roman"/>
          <w:i/>
          <w:sz w:val="24"/>
          <w:szCs w:val="24"/>
        </w:rPr>
        <w:t>Nature</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547</w:t>
      </w:r>
      <w:r w:rsidRPr="00B94AE2">
        <w:rPr>
          <w:rFonts w:ascii="Times New Roman" w:hAnsi="Times New Roman" w:cs="Times New Roman"/>
          <w:sz w:val="24"/>
          <w:szCs w:val="24"/>
        </w:rPr>
        <w:t xml:space="preserve">, 185-190.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10.1038/nature23002</w:t>
      </w:r>
      <w:bookmarkEnd w:id="150"/>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51" w:name="_ENREF_143"/>
      <w:r w:rsidRPr="00B94AE2">
        <w:rPr>
          <w:rFonts w:ascii="Times New Roman" w:hAnsi="Times New Roman" w:cs="Times New Roman"/>
          <w:sz w:val="24"/>
          <w:szCs w:val="24"/>
        </w:rPr>
        <w:t xml:space="preserve">143. B. Turk, </w:t>
      </w:r>
      <w:r w:rsidRPr="00B94AE2">
        <w:rPr>
          <w:rFonts w:ascii="Times New Roman" w:hAnsi="Times New Roman" w:cs="Times New Roman"/>
          <w:i/>
          <w:sz w:val="24"/>
          <w:szCs w:val="24"/>
        </w:rPr>
        <w:t>Nat. Rev. Drug Discov.</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2006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5</w:t>
      </w:r>
      <w:r w:rsidRPr="00B94AE2">
        <w:rPr>
          <w:rFonts w:ascii="Times New Roman" w:hAnsi="Times New Roman" w:cs="Times New Roman"/>
          <w:sz w:val="24"/>
          <w:szCs w:val="24"/>
        </w:rPr>
        <w:t xml:space="preserve">, 785-99.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10.1038/nrd2092</w:t>
      </w:r>
      <w:bookmarkEnd w:id="151"/>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52" w:name="_ENREF_144"/>
      <w:r w:rsidRPr="00B94AE2">
        <w:rPr>
          <w:rFonts w:ascii="Times New Roman" w:hAnsi="Times New Roman" w:cs="Times New Roman"/>
          <w:sz w:val="24"/>
          <w:szCs w:val="24"/>
        </w:rPr>
        <w:lastRenderedPageBreak/>
        <w:t xml:space="preserve">144. A. Crespel, E. Ferlazzo, S. Franceschetti, P. Genton, R. Gouider, R. Kalviainen, M. Korja, M. K. Lehtinen, E. Mervaala, M. Simonato and A. Vaarmann, </w:t>
      </w:r>
      <w:r w:rsidRPr="00B94AE2">
        <w:rPr>
          <w:rFonts w:ascii="Times New Roman" w:hAnsi="Times New Roman" w:cs="Times New Roman"/>
          <w:i/>
          <w:sz w:val="24"/>
          <w:szCs w:val="24"/>
        </w:rPr>
        <w:t>Epileptic Disord.</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2016</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18</w:t>
      </w:r>
      <w:r w:rsidRPr="00B94AE2">
        <w:rPr>
          <w:rFonts w:ascii="Times New Roman" w:hAnsi="Times New Roman" w:cs="Times New Roman"/>
          <w:sz w:val="24"/>
          <w:szCs w:val="24"/>
        </w:rPr>
        <w:t xml:space="preserve">, 28-37.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10.1684/epd.2016.0841</w:t>
      </w:r>
      <w:bookmarkEnd w:id="152"/>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53" w:name="_ENREF_145"/>
      <w:r w:rsidRPr="00B94AE2">
        <w:rPr>
          <w:rFonts w:ascii="Times New Roman" w:hAnsi="Times New Roman" w:cs="Times New Roman"/>
          <w:sz w:val="24"/>
          <w:szCs w:val="24"/>
        </w:rPr>
        <w:t xml:space="preserve">145. T. Joensuu, M. Kuronen, K. Alakurtti, S. Tegelberg, P. Hakala, A. Aalto, L. Huopaniemi, N. Aula, R. Michellucci, K. Eriksson and A. E. Lehesjoki, </w:t>
      </w:r>
      <w:r w:rsidRPr="00B94AE2">
        <w:rPr>
          <w:rFonts w:ascii="Times New Roman" w:hAnsi="Times New Roman" w:cs="Times New Roman"/>
          <w:i/>
          <w:sz w:val="24"/>
          <w:szCs w:val="24"/>
        </w:rPr>
        <w:t xml:space="preserve">Eur. J. Hum. </w:t>
      </w:r>
      <w:r w:rsidRPr="00B94AE2">
        <w:rPr>
          <w:rFonts w:ascii="Times New Roman" w:hAnsi="Times New Roman" w:cs="Times New Roman"/>
          <w:i/>
          <w:sz w:val="24"/>
          <w:szCs w:val="24"/>
          <w:lang w:val="de-DE"/>
        </w:rPr>
        <w:t>Genet.</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2007</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15</w:t>
      </w:r>
      <w:r w:rsidRPr="00B94AE2">
        <w:rPr>
          <w:rFonts w:ascii="Times New Roman" w:hAnsi="Times New Roman" w:cs="Times New Roman"/>
          <w:sz w:val="24"/>
          <w:szCs w:val="24"/>
          <w:lang w:val="de-DE"/>
        </w:rPr>
        <w:t xml:space="preserve">, 185-93. </w:t>
      </w:r>
      <w:r w:rsidRPr="00B94AE2">
        <w:rPr>
          <w:rFonts w:ascii="Times New Roman" w:hAnsi="Times New Roman" w:cs="Times New Roman"/>
          <w:b/>
          <w:sz w:val="24"/>
          <w:szCs w:val="24"/>
          <w:lang w:val="de-DE"/>
        </w:rPr>
        <w:t>DOI:</w:t>
      </w:r>
      <w:r w:rsidRPr="00B94AE2">
        <w:rPr>
          <w:rFonts w:ascii="Times New Roman" w:hAnsi="Times New Roman" w:cs="Times New Roman"/>
          <w:sz w:val="24"/>
          <w:szCs w:val="24"/>
          <w:lang w:val="de-DE"/>
        </w:rPr>
        <w:t xml:space="preserve"> 10.1038/sj.ejhg.5201723</w:t>
      </w:r>
      <w:bookmarkEnd w:id="153"/>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54" w:name="_ENREF_146"/>
      <w:r w:rsidRPr="00B94AE2">
        <w:rPr>
          <w:rFonts w:ascii="Times New Roman" w:hAnsi="Times New Roman" w:cs="Times New Roman"/>
          <w:sz w:val="24"/>
          <w:szCs w:val="24"/>
          <w:lang w:val="de-DE"/>
        </w:rPr>
        <w:t xml:space="preserve">146. W. Mi, M. Pawlik, M. Sastre, S. S. Jung, D. S. Radvinsky, A. M. Klein, J. Sommer, S. D. Schmidt, R. A. Nixon, P. M. Mathews and E. Levy, </w:t>
      </w:r>
      <w:r w:rsidRPr="00B94AE2">
        <w:rPr>
          <w:rFonts w:ascii="Times New Roman" w:hAnsi="Times New Roman" w:cs="Times New Roman"/>
          <w:i/>
          <w:sz w:val="24"/>
          <w:szCs w:val="24"/>
          <w:lang w:val="de-DE"/>
        </w:rPr>
        <w:t>Nat. Genet.</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2007</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39</w:t>
      </w:r>
      <w:r w:rsidRPr="00B94AE2">
        <w:rPr>
          <w:rFonts w:ascii="Times New Roman" w:hAnsi="Times New Roman" w:cs="Times New Roman"/>
          <w:sz w:val="24"/>
          <w:szCs w:val="24"/>
          <w:lang w:val="de-DE"/>
        </w:rPr>
        <w:t xml:space="preserve">, 1440-2. </w:t>
      </w:r>
      <w:r w:rsidRPr="00B94AE2">
        <w:rPr>
          <w:rFonts w:ascii="Times New Roman" w:hAnsi="Times New Roman" w:cs="Times New Roman"/>
          <w:b/>
          <w:sz w:val="24"/>
          <w:szCs w:val="24"/>
          <w:lang w:val="de-DE"/>
        </w:rPr>
        <w:t>DOI:</w:t>
      </w:r>
      <w:r w:rsidRPr="00B94AE2">
        <w:rPr>
          <w:rFonts w:ascii="Times New Roman" w:hAnsi="Times New Roman" w:cs="Times New Roman"/>
          <w:sz w:val="24"/>
          <w:szCs w:val="24"/>
          <w:lang w:val="de-DE"/>
        </w:rPr>
        <w:t xml:space="preserve"> 10.1038/ng.2007.29</w:t>
      </w:r>
      <w:bookmarkEnd w:id="154"/>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lang w:val="de-DE"/>
        </w:rPr>
      </w:pPr>
      <w:bookmarkStart w:id="155" w:name="_ENREF_147"/>
      <w:r w:rsidRPr="00B94AE2">
        <w:rPr>
          <w:rFonts w:ascii="Times New Roman" w:hAnsi="Times New Roman" w:cs="Times New Roman"/>
          <w:sz w:val="24"/>
          <w:szCs w:val="24"/>
          <w:lang w:val="de-DE"/>
        </w:rPr>
        <w:t xml:space="preserve">147. I. Olafsson and A. Grubb, </w:t>
      </w:r>
      <w:r w:rsidRPr="00B94AE2">
        <w:rPr>
          <w:rFonts w:ascii="Times New Roman" w:hAnsi="Times New Roman" w:cs="Times New Roman"/>
          <w:i/>
          <w:sz w:val="24"/>
          <w:szCs w:val="24"/>
          <w:lang w:val="de-DE"/>
        </w:rPr>
        <w:t>Amyloid</w:t>
      </w:r>
      <w:r w:rsidRPr="00B94AE2">
        <w:rPr>
          <w:rFonts w:ascii="Times New Roman" w:hAnsi="Times New Roman" w:cs="Times New Roman"/>
          <w:sz w:val="24"/>
          <w:szCs w:val="24"/>
          <w:lang w:val="de-DE"/>
        </w:rPr>
        <w:t xml:space="preserve"> </w:t>
      </w:r>
      <w:r w:rsidRPr="00B94AE2">
        <w:rPr>
          <w:rFonts w:ascii="Times New Roman" w:hAnsi="Times New Roman" w:cs="Times New Roman"/>
          <w:b/>
          <w:sz w:val="24"/>
          <w:szCs w:val="24"/>
          <w:lang w:val="de-DE"/>
        </w:rPr>
        <w:t>2000</w:t>
      </w:r>
      <w:r w:rsidRPr="00B94AE2">
        <w:rPr>
          <w:rFonts w:ascii="Times New Roman" w:hAnsi="Times New Roman" w:cs="Times New Roman"/>
          <w:sz w:val="24"/>
          <w:szCs w:val="24"/>
          <w:lang w:val="de-DE"/>
        </w:rPr>
        <w:t xml:space="preserve">, </w:t>
      </w:r>
      <w:r w:rsidRPr="00B94AE2">
        <w:rPr>
          <w:rFonts w:ascii="Times New Roman" w:hAnsi="Times New Roman" w:cs="Times New Roman"/>
          <w:i/>
          <w:sz w:val="24"/>
          <w:szCs w:val="24"/>
          <w:lang w:val="de-DE"/>
        </w:rPr>
        <w:t>7</w:t>
      </w:r>
      <w:r w:rsidRPr="00B94AE2">
        <w:rPr>
          <w:rFonts w:ascii="Times New Roman" w:hAnsi="Times New Roman" w:cs="Times New Roman"/>
          <w:sz w:val="24"/>
          <w:szCs w:val="24"/>
          <w:lang w:val="de-DE"/>
        </w:rPr>
        <w:t xml:space="preserve">, 70-9. </w:t>
      </w:r>
      <w:bookmarkEnd w:id="155"/>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56" w:name="_ENREF_148"/>
      <w:r w:rsidRPr="00B94AE2">
        <w:rPr>
          <w:rFonts w:ascii="Times New Roman" w:hAnsi="Times New Roman" w:cs="Times New Roman"/>
          <w:sz w:val="24"/>
          <w:szCs w:val="24"/>
          <w:lang w:val="de-DE"/>
        </w:rPr>
        <w:t xml:space="preserve">148. C. Klotz, T. Ziegler, E. Danilowicz-Luebert and S. Hartmann, </w:t>
      </w:r>
      <w:r w:rsidRPr="00B94AE2">
        <w:rPr>
          <w:rFonts w:ascii="Times New Roman" w:hAnsi="Times New Roman" w:cs="Times New Roman"/>
          <w:i/>
          <w:sz w:val="24"/>
          <w:szCs w:val="24"/>
          <w:lang w:val="de-DE"/>
        </w:rPr>
        <w:t xml:space="preserve">Adv. Exp. Med. </w:t>
      </w:r>
      <w:r w:rsidRPr="00B94AE2">
        <w:rPr>
          <w:rFonts w:ascii="Times New Roman" w:hAnsi="Times New Roman" w:cs="Times New Roman"/>
          <w:i/>
          <w:sz w:val="24"/>
          <w:szCs w:val="24"/>
        </w:rPr>
        <w:t>Biol.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2011</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712</w:t>
      </w:r>
      <w:r w:rsidRPr="00B94AE2">
        <w:rPr>
          <w:rFonts w:ascii="Times New Roman" w:hAnsi="Times New Roman" w:cs="Times New Roman"/>
          <w:sz w:val="24"/>
          <w:szCs w:val="24"/>
        </w:rPr>
        <w:t xml:space="preserve">, 208-21.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10.1007/978-1-4419-8414-2_13</w:t>
      </w:r>
      <w:bookmarkEnd w:id="156"/>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57" w:name="_ENREF_149"/>
      <w:r w:rsidRPr="00B94AE2">
        <w:rPr>
          <w:rFonts w:ascii="Times New Roman" w:hAnsi="Times New Roman" w:cs="Times New Roman"/>
          <w:sz w:val="24"/>
          <w:szCs w:val="24"/>
        </w:rPr>
        <w:t xml:space="preserve">149. S. L. Ranasinghe and D. P. McManus, </w:t>
      </w:r>
      <w:r w:rsidRPr="00B94AE2">
        <w:rPr>
          <w:rFonts w:ascii="Times New Roman" w:hAnsi="Times New Roman" w:cs="Times New Roman"/>
          <w:i/>
          <w:sz w:val="24"/>
          <w:szCs w:val="24"/>
        </w:rPr>
        <w:t>Trends Parasitol.</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2017</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33</w:t>
      </w:r>
      <w:r w:rsidRPr="00B94AE2">
        <w:rPr>
          <w:rFonts w:ascii="Times New Roman" w:hAnsi="Times New Roman" w:cs="Times New Roman"/>
          <w:sz w:val="24"/>
          <w:szCs w:val="24"/>
        </w:rPr>
        <w:t xml:space="preserve">, 400-413.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10.1016/j.pt.2016.12.013</w:t>
      </w:r>
      <w:bookmarkEnd w:id="157"/>
    </w:p>
    <w:p w:rsidR="00A97B08" w:rsidRPr="00B94AE2" w:rsidRDefault="00A97B08" w:rsidP="00B94AE2">
      <w:pPr>
        <w:pStyle w:val="EndNoteBibliography"/>
        <w:spacing w:after="0" w:line="360" w:lineRule="auto"/>
        <w:ind w:left="426" w:hanging="426"/>
        <w:rPr>
          <w:rFonts w:ascii="Times New Roman" w:hAnsi="Times New Roman" w:cs="Times New Roman"/>
          <w:sz w:val="24"/>
          <w:szCs w:val="24"/>
        </w:rPr>
      </w:pPr>
      <w:bookmarkStart w:id="158" w:name="_ENREF_150"/>
      <w:r w:rsidRPr="00B94AE2">
        <w:rPr>
          <w:rFonts w:ascii="Times New Roman" w:hAnsi="Times New Roman" w:cs="Times New Roman"/>
          <w:sz w:val="24"/>
          <w:szCs w:val="24"/>
        </w:rPr>
        <w:t xml:space="preserve">150. L. E. Sanman and M. Bogyo, </w:t>
      </w:r>
      <w:r w:rsidRPr="00B94AE2">
        <w:rPr>
          <w:rFonts w:ascii="Times New Roman" w:hAnsi="Times New Roman" w:cs="Times New Roman"/>
          <w:i/>
          <w:sz w:val="24"/>
          <w:szCs w:val="24"/>
        </w:rPr>
        <w:t>Annu. Rev. Biochem.</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2014</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83</w:t>
      </w:r>
      <w:r w:rsidRPr="00B94AE2">
        <w:rPr>
          <w:rFonts w:ascii="Times New Roman" w:hAnsi="Times New Roman" w:cs="Times New Roman"/>
          <w:sz w:val="24"/>
          <w:szCs w:val="24"/>
        </w:rPr>
        <w:t xml:space="preserve">, 249-73. </w:t>
      </w:r>
      <w:r w:rsidRPr="00B94AE2">
        <w:rPr>
          <w:rFonts w:ascii="Times New Roman" w:hAnsi="Times New Roman" w:cs="Times New Roman"/>
          <w:b/>
          <w:sz w:val="24"/>
          <w:szCs w:val="24"/>
        </w:rPr>
        <w:t>DOI:</w:t>
      </w:r>
      <w:r w:rsidRPr="00B94AE2">
        <w:rPr>
          <w:rFonts w:ascii="Times New Roman" w:hAnsi="Times New Roman" w:cs="Times New Roman"/>
          <w:sz w:val="24"/>
          <w:szCs w:val="24"/>
        </w:rPr>
        <w:t xml:space="preserve"> 10.1146/annurev-biochem-060713-035352</w:t>
      </w:r>
      <w:bookmarkEnd w:id="158"/>
    </w:p>
    <w:p w:rsidR="00563F0E" w:rsidRDefault="00A97B08" w:rsidP="00FD399B">
      <w:pPr>
        <w:pStyle w:val="EndNoteBibliography"/>
        <w:spacing w:line="360" w:lineRule="auto"/>
        <w:ind w:left="426" w:hanging="426"/>
        <w:rPr>
          <w:rFonts w:ascii="Times New Roman" w:hAnsi="Times New Roman" w:cs="Times New Roman"/>
          <w:sz w:val="24"/>
          <w:szCs w:val="24"/>
        </w:rPr>
      </w:pPr>
      <w:bookmarkStart w:id="159" w:name="_ENREF_151"/>
      <w:r w:rsidRPr="00B94AE2">
        <w:rPr>
          <w:rFonts w:ascii="Times New Roman" w:hAnsi="Times New Roman" w:cs="Times New Roman"/>
          <w:sz w:val="24"/>
          <w:szCs w:val="24"/>
        </w:rPr>
        <w:t xml:space="preserve">151. M. Vizovišek, R. Vidmar, M. Drag, M. Fonovič, G. S. Salvesen and B. Turk, </w:t>
      </w:r>
      <w:r w:rsidRPr="00B94AE2">
        <w:rPr>
          <w:rFonts w:ascii="Times New Roman" w:hAnsi="Times New Roman" w:cs="Times New Roman"/>
          <w:i/>
          <w:sz w:val="24"/>
          <w:szCs w:val="24"/>
        </w:rPr>
        <w:t>Trends Biochem. Sci.</w:t>
      </w:r>
      <w:r w:rsidRPr="00B94AE2">
        <w:rPr>
          <w:rFonts w:ascii="Times New Roman" w:hAnsi="Times New Roman" w:cs="Times New Roman"/>
          <w:sz w:val="24"/>
          <w:szCs w:val="24"/>
        </w:rPr>
        <w:t xml:space="preserve"> </w:t>
      </w:r>
      <w:r w:rsidRPr="00B94AE2">
        <w:rPr>
          <w:rFonts w:ascii="Times New Roman" w:hAnsi="Times New Roman" w:cs="Times New Roman"/>
          <w:b/>
          <w:sz w:val="24"/>
          <w:szCs w:val="24"/>
        </w:rPr>
        <w:t>2018</w:t>
      </w:r>
      <w:r w:rsidRPr="00B94AE2">
        <w:rPr>
          <w:rFonts w:ascii="Times New Roman" w:hAnsi="Times New Roman" w:cs="Times New Roman"/>
          <w:sz w:val="24"/>
          <w:szCs w:val="24"/>
        </w:rPr>
        <w:t xml:space="preserve">, </w:t>
      </w:r>
      <w:r w:rsidRPr="00B94AE2">
        <w:rPr>
          <w:rFonts w:ascii="Times New Roman" w:hAnsi="Times New Roman" w:cs="Times New Roman"/>
          <w:i/>
          <w:sz w:val="24"/>
          <w:szCs w:val="24"/>
        </w:rPr>
        <w:t>in press</w:t>
      </w:r>
      <w:r w:rsidRPr="00B94AE2">
        <w:rPr>
          <w:rFonts w:ascii="Times New Roman" w:hAnsi="Times New Roman" w:cs="Times New Roman"/>
          <w:sz w:val="24"/>
          <w:szCs w:val="24"/>
        </w:rPr>
        <w:t xml:space="preserve">. </w:t>
      </w:r>
      <w:bookmarkEnd w:id="159"/>
    </w:p>
    <w:p w:rsidR="00FD399B" w:rsidRDefault="00FD399B" w:rsidP="00FD399B">
      <w:pPr>
        <w:pStyle w:val="EndNoteBibliography"/>
        <w:spacing w:line="360" w:lineRule="auto"/>
        <w:ind w:left="426" w:hanging="426"/>
        <w:rPr>
          <w:rFonts w:ascii="Times New Roman" w:hAnsi="Times New Roman" w:cs="Times New Roman"/>
          <w:sz w:val="24"/>
          <w:szCs w:val="24"/>
        </w:rPr>
      </w:pPr>
    </w:p>
    <w:p w:rsidR="00FD399B" w:rsidRPr="00FD399B" w:rsidRDefault="00FD399B" w:rsidP="00FD399B">
      <w:pPr>
        <w:spacing w:line="360" w:lineRule="auto"/>
        <w:rPr>
          <w:rFonts w:ascii="Times New Roman" w:hAnsi="Times New Roman" w:cs="Times New Roman"/>
          <w:b/>
          <w:sz w:val="24"/>
          <w:szCs w:val="24"/>
          <w:lang w:val="sl-SI"/>
        </w:rPr>
      </w:pPr>
      <w:r w:rsidRPr="00FD399B">
        <w:rPr>
          <w:rFonts w:ascii="Times New Roman" w:hAnsi="Times New Roman" w:cs="Times New Roman"/>
          <w:b/>
          <w:sz w:val="24"/>
          <w:szCs w:val="24"/>
          <w:lang w:val="sl-SI"/>
        </w:rPr>
        <w:t>Povzetek</w:t>
      </w:r>
    </w:p>
    <w:p w:rsidR="00FD399B" w:rsidRPr="000A6347" w:rsidRDefault="00FD399B" w:rsidP="00CE0321">
      <w:pPr>
        <w:spacing w:line="360" w:lineRule="auto"/>
        <w:rPr>
          <w:rFonts w:ascii="Times New Roman" w:hAnsi="Times New Roman" w:cs="Times New Roman"/>
          <w:sz w:val="24"/>
          <w:szCs w:val="24"/>
          <w:lang w:val="sl-SI"/>
        </w:rPr>
      </w:pPr>
      <w:r w:rsidRPr="00FD399B">
        <w:rPr>
          <w:rFonts w:ascii="Times New Roman" w:hAnsi="Times New Roman" w:cs="Times New Roman"/>
          <w:sz w:val="24"/>
          <w:szCs w:val="24"/>
          <w:lang w:val="sl-SI"/>
        </w:rPr>
        <w:t xml:space="preserve">Večina lizosomskih cisteinskih katepsinov je splošno izražena. Razlikujejo pa se v specifični celični in/ali tkivni porazdelitvi ter </w:t>
      </w:r>
      <w:proofErr w:type="spellStart"/>
      <w:r w:rsidRPr="00FD399B">
        <w:rPr>
          <w:rFonts w:ascii="Times New Roman" w:hAnsi="Times New Roman" w:cs="Times New Roman"/>
          <w:sz w:val="24"/>
          <w:szCs w:val="24"/>
          <w:lang w:val="sl-SI"/>
        </w:rPr>
        <w:t>substratni</w:t>
      </w:r>
      <w:proofErr w:type="spellEnd"/>
      <w:r w:rsidRPr="00FD399B">
        <w:rPr>
          <w:rFonts w:ascii="Times New Roman" w:hAnsi="Times New Roman" w:cs="Times New Roman"/>
          <w:sz w:val="24"/>
          <w:szCs w:val="24"/>
          <w:lang w:val="sl-SI"/>
        </w:rPr>
        <w:t xml:space="preserve"> specifičnosti. Vse to vpliva na njihovo delovanje v normalnih celičnih procesih, kot tudi v patologiji. Če njihova </w:t>
      </w:r>
      <w:proofErr w:type="spellStart"/>
      <w:r w:rsidRPr="00FD399B">
        <w:rPr>
          <w:rFonts w:ascii="Times New Roman" w:hAnsi="Times New Roman" w:cs="Times New Roman"/>
          <w:sz w:val="24"/>
          <w:szCs w:val="24"/>
          <w:lang w:val="sl-SI"/>
        </w:rPr>
        <w:t>proteolizna</w:t>
      </w:r>
      <w:proofErr w:type="spellEnd"/>
      <w:r w:rsidRPr="00FD399B">
        <w:rPr>
          <w:rFonts w:ascii="Times New Roman" w:hAnsi="Times New Roman" w:cs="Times New Roman"/>
          <w:sz w:val="24"/>
          <w:szCs w:val="24"/>
          <w:lang w:val="sl-SI"/>
        </w:rPr>
        <w:t xml:space="preserve"> aktivnost ni kontrolirana  postane potencialno nevarna. V ta namen so živi organizmi razvili regulatorne mehanizme, med katere spadajo tudi endogeni proteinski inhibitorji družine </w:t>
      </w:r>
      <w:proofErr w:type="spellStart"/>
      <w:r w:rsidRPr="00FD399B">
        <w:rPr>
          <w:rFonts w:ascii="Times New Roman" w:hAnsi="Times New Roman" w:cs="Times New Roman"/>
          <w:sz w:val="24"/>
          <w:szCs w:val="24"/>
          <w:lang w:val="sl-SI"/>
        </w:rPr>
        <w:t>cistatinov</w:t>
      </w:r>
      <w:proofErr w:type="spellEnd"/>
      <w:r w:rsidRPr="00FD399B">
        <w:rPr>
          <w:rFonts w:ascii="Times New Roman" w:hAnsi="Times New Roman" w:cs="Times New Roman"/>
          <w:sz w:val="24"/>
          <w:szCs w:val="24"/>
          <w:lang w:val="sl-SI"/>
        </w:rPr>
        <w:t xml:space="preserve">, ki vključujejo skupino majhnih </w:t>
      </w:r>
      <w:proofErr w:type="spellStart"/>
      <w:r w:rsidRPr="00FD399B">
        <w:rPr>
          <w:rFonts w:ascii="Times New Roman" w:hAnsi="Times New Roman" w:cs="Times New Roman"/>
          <w:sz w:val="24"/>
          <w:szCs w:val="24"/>
          <w:lang w:val="sl-SI"/>
        </w:rPr>
        <w:t>citozolnih</w:t>
      </w:r>
      <w:proofErr w:type="spellEnd"/>
      <w:r w:rsidRPr="00FD399B">
        <w:rPr>
          <w:rFonts w:ascii="Times New Roman" w:hAnsi="Times New Roman" w:cs="Times New Roman"/>
          <w:sz w:val="24"/>
          <w:szCs w:val="24"/>
          <w:lang w:val="sl-SI"/>
        </w:rPr>
        <w:t xml:space="preserve"> proteinov, imenovanih </w:t>
      </w:r>
      <w:proofErr w:type="spellStart"/>
      <w:r w:rsidRPr="00FD399B">
        <w:rPr>
          <w:rFonts w:ascii="Times New Roman" w:hAnsi="Times New Roman" w:cs="Times New Roman"/>
          <w:sz w:val="24"/>
          <w:szCs w:val="24"/>
          <w:lang w:val="sl-SI"/>
        </w:rPr>
        <w:t>stefini</w:t>
      </w:r>
      <w:proofErr w:type="spellEnd"/>
      <w:r w:rsidRPr="00FD399B">
        <w:rPr>
          <w:rFonts w:ascii="Times New Roman" w:hAnsi="Times New Roman" w:cs="Times New Roman"/>
          <w:sz w:val="24"/>
          <w:szCs w:val="24"/>
          <w:lang w:val="sl-SI"/>
        </w:rPr>
        <w:t xml:space="preserve">. Pregledni članek obravnava predvsem </w:t>
      </w:r>
      <w:proofErr w:type="spellStart"/>
      <w:r w:rsidRPr="00FD399B">
        <w:rPr>
          <w:rFonts w:ascii="Times New Roman" w:hAnsi="Times New Roman" w:cs="Times New Roman"/>
          <w:sz w:val="24"/>
          <w:szCs w:val="24"/>
          <w:lang w:val="sl-SI"/>
        </w:rPr>
        <w:t>stefine</w:t>
      </w:r>
      <w:proofErr w:type="spellEnd"/>
      <w:r w:rsidRPr="00FD399B">
        <w:rPr>
          <w:rFonts w:ascii="Times New Roman" w:hAnsi="Times New Roman" w:cs="Times New Roman"/>
          <w:sz w:val="24"/>
          <w:szCs w:val="24"/>
          <w:lang w:val="sl-SI"/>
        </w:rPr>
        <w:t xml:space="preserve"> različnih izvorov, njihove lastnosti, strukturo ter mehanizme interakcij z njihovimi tarčnimi encimi. Nadalje obravnava </w:t>
      </w:r>
      <w:proofErr w:type="spellStart"/>
      <w:r w:rsidRPr="00FD399B">
        <w:rPr>
          <w:rFonts w:ascii="Times New Roman" w:hAnsi="Times New Roman" w:cs="Times New Roman"/>
          <w:sz w:val="24"/>
          <w:szCs w:val="24"/>
          <w:lang w:val="sl-SI"/>
        </w:rPr>
        <w:t>oligomerizacijo</w:t>
      </w:r>
      <w:proofErr w:type="spellEnd"/>
      <w:r w:rsidRPr="00FD399B">
        <w:rPr>
          <w:rFonts w:ascii="Times New Roman" w:hAnsi="Times New Roman" w:cs="Times New Roman"/>
          <w:sz w:val="24"/>
          <w:szCs w:val="24"/>
          <w:lang w:val="sl-SI"/>
        </w:rPr>
        <w:t xml:space="preserve"> in tvorbo </w:t>
      </w:r>
      <w:proofErr w:type="spellStart"/>
      <w:r w:rsidRPr="00FD399B">
        <w:rPr>
          <w:rFonts w:ascii="Times New Roman" w:hAnsi="Times New Roman" w:cs="Times New Roman"/>
          <w:sz w:val="24"/>
          <w:szCs w:val="24"/>
          <w:lang w:val="sl-SI"/>
        </w:rPr>
        <w:t>fibrilov</w:t>
      </w:r>
      <w:proofErr w:type="spellEnd"/>
      <w:r w:rsidRPr="00FD399B">
        <w:rPr>
          <w:rFonts w:ascii="Times New Roman" w:hAnsi="Times New Roman" w:cs="Times New Roman"/>
          <w:sz w:val="24"/>
          <w:szCs w:val="24"/>
          <w:lang w:val="sl-SI"/>
        </w:rPr>
        <w:t xml:space="preserve"> pri </w:t>
      </w:r>
      <w:proofErr w:type="spellStart"/>
      <w:r w:rsidRPr="00FD399B">
        <w:rPr>
          <w:rFonts w:ascii="Times New Roman" w:hAnsi="Times New Roman" w:cs="Times New Roman"/>
          <w:sz w:val="24"/>
          <w:szCs w:val="24"/>
          <w:lang w:val="sl-SI"/>
        </w:rPr>
        <w:t>stefinih</w:t>
      </w:r>
      <w:proofErr w:type="spellEnd"/>
      <w:r w:rsidRPr="00FD399B">
        <w:rPr>
          <w:rFonts w:ascii="Times New Roman" w:hAnsi="Times New Roman" w:cs="Times New Roman"/>
          <w:sz w:val="24"/>
          <w:szCs w:val="24"/>
          <w:lang w:val="sl-SI"/>
        </w:rPr>
        <w:t xml:space="preserve"> in </w:t>
      </w:r>
      <w:proofErr w:type="spellStart"/>
      <w:r w:rsidRPr="00FD399B">
        <w:rPr>
          <w:rFonts w:ascii="Times New Roman" w:hAnsi="Times New Roman" w:cs="Times New Roman"/>
          <w:sz w:val="24"/>
          <w:szCs w:val="24"/>
          <w:lang w:val="sl-SI"/>
        </w:rPr>
        <w:t>cistatinih</w:t>
      </w:r>
      <w:proofErr w:type="spellEnd"/>
      <w:r w:rsidRPr="00FD399B">
        <w:rPr>
          <w:rFonts w:ascii="Times New Roman" w:hAnsi="Times New Roman" w:cs="Times New Roman"/>
          <w:sz w:val="24"/>
          <w:szCs w:val="24"/>
          <w:lang w:val="sl-SI"/>
        </w:rPr>
        <w:t xml:space="preserve">, kar omogoča boljši vpogled v </w:t>
      </w:r>
      <w:proofErr w:type="spellStart"/>
      <w:r w:rsidRPr="00FD399B">
        <w:rPr>
          <w:rFonts w:ascii="Times New Roman" w:hAnsi="Times New Roman" w:cs="Times New Roman"/>
          <w:sz w:val="24"/>
          <w:szCs w:val="24"/>
          <w:lang w:val="sl-SI"/>
        </w:rPr>
        <w:t>konformacijske</w:t>
      </w:r>
      <w:proofErr w:type="spellEnd"/>
      <w:r w:rsidRPr="00FD399B">
        <w:rPr>
          <w:rFonts w:ascii="Times New Roman" w:hAnsi="Times New Roman" w:cs="Times New Roman"/>
          <w:sz w:val="24"/>
          <w:szCs w:val="24"/>
          <w:lang w:val="sl-SI"/>
        </w:rPr>
        <w:t xml:space="preserve"> bolezni. Obstoječe znanje na tem področju ter sedanje usmeritve naj bi prispevale k identifikaciji novih terapevtskih tarč in pristopov pri zdravljenju različnih obolenj.</w:t>
      </w:r>
    </w:p>
    <w:sectPr w:rsidR="00FD399B" w:rsidRPr="000A6347" w:rsidSect="00416BB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9EB" w:rsidRDefault="00427972">
      <w:pPr>
        <w:spacing w:after="0" w:line="240" w:lineRule="auto"/>
      </w:pPr>
      <w:r>
        <w:separator/>
      </w:r>
    </w:p>
  </w:endnote>
  <w:endnote w:type="continuationSeparator" w:id="0">
    <w:p w:rsidR="002D59EB" w:rsidRDefault="0042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imes New Roman;serif">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9C" w:rsidRDefault="0011491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9C" w:rsidRDefault="0011491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9C" w:rsidRDefault="0011491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9EB" w:rsidRDefault="00427972">
      <w:pPr>
        <w:spacing w:after="0" w:line="240" w:lineRule="auto"/>
      </w:pPr>
      <w:r>
        <w:separator/>
      </w:r>
    </w:p>
  </w:footnote>
  <w:footnote w:type="continuationSeparator" w:id="0">
    <w:p w:rsidR="002D59EB" w:rsidRDefault="00427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9C" w:rsidRDefault="0011491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9C" w:rsidRDefault="00114919">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9C" w:rsidRDefault="0011491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118A"/>
    <w:multiLevelType w:val="hybridMultilevel"/>
    <w:tmpl w:val="23C490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2916E86"/>
    <w:multiLevelType w:val="hybridMultilevel"/>
    <w:tmpl w:val="B7B8ADDE"/>
    <w:lvl w:ilvl="0" w:tplc="64383474">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537610DB"/>
    <w:multiLevelType w:val="hybridMultilevel"/>
    <w:tmpl w:val="868C21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98C1106"/>
    <w:multiLevelType w:val="hybridMultilevel"/>
    <w:tmpl w:val="65549DF4"/>
    <w:lvl w:ilvl="0" w:tplc="A86CCC5C">
      <w:start w:val="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AEA1321"/>
    <w:multiLevelType w:val="hybridMultilevel"/>
    <w:tmpl w:val="07CC7C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F6168FE"/>
    <w:multiLevelType w:val="hybridMultilevel"/>
    <w:tmpl w:val="56AEA2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A8809BE"/>
    <w:multiLevelType w:val="hybridMultilevel"/>
    <w:tmpl w:val="C88C20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AA4310C"/>
    <w:multiLevelType w:val="hybridMultilevel"/>
    <w:tmpl w:val="7D3CFC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6"/>
  </w:num>
  <w:num w:numId="5">
    <w:abstractNumId w:val="7"/>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O0sDA1N7UwMrcwMzFV0lEKTi0uzszPAykwqQUAK+rdjywAAAA="/>
    <w:docVar w:name="EN.InstantFormat" w:val="&lt;ENInstantFormat&gt;&lt;Enabled&gt;1&lt;/Enabled&gt;&lt;ScanUnformatted&gt;1&lt;/ScanUnformatted&gt;&lt;ScanChanges&gt;1&lt;/ScanChanges&gt;&lt;Suspended&gt;1&lt;/Suspended&gt;&lt;/ENInstantFormat&gt;"/>
  </w:docVars>
  <w:rsids>
    <w:rsidRoot w:val="00A97B08"/>
    <w:rsid w:val="000A6347"/>
    <w:rsid w:val="00114919"/>
    <w:rsid w:val="002D59EB"/>
    <w:rsid w:val="0034635E"/>
    <w:rsid w:val="00416BB5"/>
    <w:rsid w:val="00427972"/>
    <w:rsid w:val="004E4607"/>
    <w:rsid w:val="004F0E91"/>
    <w:rsid w:val="00563F0E"/>
    <w:rsid w:val="005C5597"/>
    <w:rsid w:val="00625750"/>
    <w:rsid w:val="00642089"/>
    <w:rsid w:val="00715839"/>
    <w:rsid w:val="00731881"/>
    <w:rsid w:val="007E26E0"/>
    <w:rsid w:val="0081169C"/>
    <w:rsid w:val="00A97B08"/>
    <w:rsid w:val="00B94AE2"/>
    <w:rsid w:val="00CE0321"/>
    <w:rsid w:val="00D56629"/>
    <w:rsid w:val="00F12151"/>
    <w:rsid w:val="00F16E72"/>
    <w:rsid w:val="00F56218"/>
    <w:rsid w:val="00FD39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F90883E"/>
  <w15:chartTrackingRefBased/>
  <w15:docId w15:val="{EFED6A4A-98A3-4435-9C56-9D4814D9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97B08"/>
    <w:pPr>
      <w:spacing w:after="200" w:line="276" w:lineRule="auto"/>
    </w:pPr>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97B08"/>
    <w:pPr>
      <w:ind w:left="720"/>
      <w:contextualSpacing/>
    </w:pPr>
  </w:style>
  <w:style w:type="character" w:styleId="Hiperpovezava">
    <w:name w:val="Hyperlink"/>
    <w:basedOn w:val="Privzetapisavaodstavka"/>
    <w:uiPriority w:val="99"/>
    <w:unhideWhenUsed/>
    <w:rsid w:val="00A97B08"/>
    <w:rPr>
      <w:color w:val="0563C1" w:themeColor="hyperlink"/>
      <w:u w:val="single"/>
    </w:rPr>
  </w:style>
  <w:style w:type="paragraph" w:styleId="Revizija">
    <w:name w:val="Revision"/>
    <w:hidden/>
    <w:uiPriority w:val="99"/>
    <w:semiHidden/>
    <w:rsid w:val="00A97B08"/>
    <w:pPr>
      <w:spacing w:after="0" w:line="240" w:lineRule="auto"/>
    </w:pPr>
  </w:style>
  <w:style w:type="paragraph" w:styleId="Besedilooblaka">
    <w:name w:val="Balloon Text"/>
    <w:basedOn w:val="Navaden"/>
    <w:link w:val="BesedilooblakaZnak"/>
    <w:uiPriority w:val="99"/>
    <w:semiHidden/>
    <w:unhideWhenUsed/>
    <w:rsid w:val="00A97B0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97B08"/>
    <w:rPr>
      <w:rFonts w:ascii="Segoe UI" w:hAnsi="Segoe UI" w:cs="Segoe UI"/>
      <w:sz w:val="18"/>
      <w:szCs w:val="18"/>
      <w:lang w:val="en-US"/>
    </w:rPr>
  </w:style>
  <w:style w:type="character" w:styleId="Pripombasklic">
    <w:name w:val="annotation reference"/>
    <w:basedOn w:val="Privzetapisavaodstavka"/>
    <w:uiPriority w:val="99"/>
    <w:semiHidden/>
    <w:unhideWhenUsed/>
    <w:rsid w:val="00A97B08"/>
    <w:rPr>
      <w:sz w:val="16"/>
      <w:szCs w:val="16"/>
    </w:rPr>
  </w:style>
  <w:style w:type="paragraph" w:styleId="Pripombabesedilo">
    <w:name w:val="annotation text"/>
    <w:basedOn w:val="Navaden"/>
    <w:link w:val="PripombabesediloZnak"/>
    <w:uiPriority w:val="99"/>
    <w:semiHidden/>
    <w:unhideWhenUsed/>
    <w:rsid w:val="00A97B0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97B08"/>
    <w:rPr>
      <w:sz w:val="20"/>
      <w:szCs w:val="20"/>
      <w:lang w:val="en-US"/>
    </w:rPr>
  </w:style>
  <w:style w:type="paragraph" w:styleId="Zadevapripombe">
    <w:name w:val="annotation subject"/>
    <w:basedOn w:val="Pripombabesedilo"/>
    <w:next w:val="Pripombabesedilo"/>
    <w:link w:val="ZadevapripombeZnak"/>
    <w:uiPriority w:val="99"/>
    <w:semiHidden/>
    <w:unhideWhenUsed/>
    <w:rsid w:val="00A97B08"/>
    <w:rPr>
      <w:b/>
      <w:bCs/>
    </w:rPr>
  </w:style>
  <w:style w:type="character" w:customStyle="1" w:styleId="ZadevapripombeZnak">
    <w:name w:val="Zadeva pripombe Znak"/>
    <w:basedOn w:val="PripombabesediloZnak"/>
    <w:link w:val="Zadevapripombe"/>
    <w:uiPriority w:val="99"/>
    <w:semiHidden/>
    <w:rsid w:val="00A97B08"/>
    <w:rPr>
      <w:b/>
      <w:bCs/>
      <w:sz w:val="20"/>
      <w:szCs w:val="20"/>
      <w:lang w:val="en-US"/>
    </w:rPr>
  </w:style>
  <w:style w:type="paragraph" w:styleId="Glava">
    <w:name w:val="header"/>
    <w:basedOn w:val="Navaden"/>
    <w:link w:val="GlavaZnak"/>
    <w:uiPriority w:val="99"/>
    <w:unhideWhenUsed/>
    <w:rsid w:val="00A97B08"/>
    <w:pPr>
      <w:tabs>
        <w:tab w:val="center" w:pos="4680"/>
        <w:tab w:val="right" w:pos="9360"/>
      </w:tabs>
      <w:spacing w:after="0" w:line="240" w:lineRule="auto"/>
    </w:pPr>
  </w:style>
  <w:style w:type="character" w:customStyle="1" w:styleId="GlavaZnak">
    <w:name w:val="Glava Znak"/>
    <w:basedOn w:val="Privzetapisavaodstavka"/>
    <w:link w:val="Glava"/>
    <w:uiPriority w:val="99"/>
    <w:rsid w:val="00A97B08"/>
    <w:rPr>
      <w:lang w:val="en-US"/>
    </w:rPr>
  </w:style>
  <w:style w:type="paragraph" w:styleId="Noga">
    <w:name w:val="footer"/>
    <w:basedOn w:val="Navaden"/>
    <w:link w:val="NogaZnak"/>
    <w:uiPriority w:val="99"/>
    <w:unhideWhenUsed/>
    <w:rsid w:val="00A97B08"/>
    <w:pPr>
      <w:tabs>
        <w:tab w:val="center" w:pos="4680"/>
        <w:tab w:val="right" w:pos="9360"/>
      </w:tabs>
      <w:spacing w:after="0" w:line="240" w:lineRule="auto"/>
    </w:pPr>
  </w:style>
  <w:style w:type="character" w:customStyle="1" w:styleId="NogaZnak">
    <w:name w:val="Noga Znak"/>
    <w:basedOn w:val="Privzetapisavaodstavka"/>
    <w:link w:val="Noga"/>
    <w:uiPriority w:val="99"/>
    <w:rsid w:val="00A97B08"/>
    <w:rPr>
      <w:lang w:val="en-US"/>
    </w:rPr>
  </w:style>
  <w:style w:type="paragraph" w:customStyle="1" w:styleId="EndNoteBibliographyTitle">
    <w:name w:val="EndNote Bibliography Title"/>
    <w:basedOn w:val="Navaden"/>
    <w:link w:val="EndNoteBibliographyTitleZnak"/>
    <w:rsid w:val="00A97B08"/>
    <w:pPr>
      <w:spacing w:after="0"/>
      <w:jc w:val="center"/>
    </w:pPr>
    <w:rPr>
      <w:rFonts w:ascii="Calibri" w:hAnsi="Calibri" w:cs="Calibri"/>
      <w:noProof/>
    </w:rPr>
  </w:style>
  <w:style w:type="character" w:customStyle="1" w:styleId="EndNoteBibliographyTitleZnak">
    <w:name w:val="EndNote Bibliography Title Znak"/>
    <w:basedOn w:val="Privzetapisavaodstavka"/>
    <w:link w:val="EndNoteBibliographyTitle"/>
    <w:rsid w:val="00A97B08"/>
    <w:rPr>
      <w:rFonts w:ascii="Calibri" w:hAnsi="Calibri" w:cs="Calibri"/>
      <w:noProof/>
      <w:lang w:val="en-US"/>
    </w:rPr>
  </w:style>
  <w:style w:type="paragraph" w:customStyle="1" w:styleId="EndNoteBibliography">
    <w:name w:val="EndNote Bibliography"/>
    <w:basedOn w:val="Navaden"/>
    <w:link w:val="EndNoteBibliographyZnak"/>
    <w:rsid w:val="00A97B08"/>
    <w:pPr>
      <w:spacing w:line="240" w:lineRule="auto"/>
    </w:pPr>
    <w:rPr>
      <w:rFonts w:ascii="Calibri" w:hAnsi="Calibri" w:cs="Calibri"/>
      <w:noProof/>
    </w:rPr>
  </w:style>
  <w:style w:type="character" w:customStyle="1" w:styleId="EndNoteBibliographyZnak">
    <w:name w:val="EndNote Bibliography Znak"/>
    <w:basedOn w:val="Privzetapisavaodstavka"/>
    <w:link w:val="EndNoteBibliography"/>
    <w:rsid w:val="00A97B08"/>
    <w:rPr>
      <w:rFonts w:ascii="Calibri" w:hAnsi="Calibri" w:cs="Calibri"/>
      <w:noProof/>
      <w:lang w:val="en-US"/>
    </w:rPr>
  </w:style>
  <w:style w:type="character" w:styleId="tevilkavrstice">
    <w:name w:val="line number"/>
    <w:basedOn w:val="Privzetapisavaodstavka"/>
    <w:uiPriority w:val="99"/>
    <w:semiHidden/>
    <w:unhideWhenUsed/>
    <w:rsid w:val="0041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37647">
      <w:bodyDiv w:val="1"/>
      <w:marLeft w:val="0"/>
      <w:marRight w:val="0"/>
      <w:marTop w:val="0"/>
      <w:marBottom w:val="0"/>
      <w:divBdr>
        <w:top w:val="none" w:sz="0" w:space="0" w:color="auto"/>
        <w:left w:val="none" w:sz="0" w:space="0" w:color="auto"/>
        <w:bottom w:val="none" w:sz="0" w:space="0" w:color="auto"/>
        <w:right w:val="none" w:sz="0" w:space="0" w:color="auto"/>
      </w:divBdr>
    </w:div>
    <w:div w:id="50883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rk@ijs.si"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turk@ijs.si"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veronika.stoka@ijs.si"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26</Pages>
  <Words>8525</Words>
  <Characters>48598</Characters>
  <Application>Microsoft Office Word</Application>
  <DocSecurity>0</DocSecurity>
  <Lines>404</Lines>
  <Paragraphs>114</Paragraphs>
  <ScaleCrop>false</ScaleCrop>
  <HeadingPairs>
    <vt:vector size="2" baseType="variant">
      <vt:variant>
        <vt:lpstr>Naslov</vt:lpstr>
      </vt:variant>
      <vt:variant>
        <vt:i4>1</vt:i4>
      </vt:variant>
    </vt:vector>
  </HeadingPairs>
  <TitlesOfParts>
    <vt:vector size="1" baseType="lpstr">
      <vt:lpstr/>
    </vt:vector>
  </TitlesOfParts>
  <Company>IJS</Company>
  <LinksUpToDate>false</LinksUpToDate>
  <CharactersWithSpaces>57009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Iztok Dolenc</dc:creator>
  <cp:keywords/>
  <dc:description/>
  <cp:lastModifiedBy>Iztok Dolenc</cp:lastModifiedBy>
  <cp:revision>9</cp:revision>
  <cp:lastPrinted>2018-07-25T11:01:00Z</cp:lastPrinted>
  <dcterms:created xsi:type="dcterms:W3CDTF">2018-07-25T11:02:00Z</dcterms:created>
  <dcterms:modified xsi:type="dcterms:W3CDTF">2018-07-25T15:38:00Z</dcterms:modified>
</cp:coreProperties>
</file>