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87" w:rsidRDefault="000B70A2">
      <w:pPr>
        <w:rPr>
          <w:rFonts w:hint="eastAsia"/>
        </w:rPr>
      </w:pPr>
      <w:r>
        <w:rPr>
          <w:rFonts w:hint="eastAsia"/>
        </w:rPr>
        <w:t>Statement of Novelty</w:t>
      </w:r>
    </w:p>
    <w:p w:rsidR="000B70A2" w:rsidRDefault="000B70A2">
      <w:pPr>
        <w:rPr>
          <w:rFonts w:hint="eastAsia"/>
        </w:rPr>
      </w:pPr>
      <w:r>
        <w:rPr>
          <w:rFonts w:hint="eastAsia"/>
        </w:rPr>
        <w:t xml:space="preserve">The two zinc complexes are first synthesized. Crystal structures of the complexes are new. </w:t>
      </w:r>
    </w:p>
    <w:p w:rsidR="000B70A2" w:rsidRDefault="000B70A2">
      <w:pPr>
        <w:rPr>
          <w:rFonts w:hint="eastAsia"/>
        </w:rPr>
      </w:pPr>
    </w:p>
    <w:p w:rsidR="000B70A2" w:rsidRDefault="000B70A2">
      <w:pPr>
        <w:rPr>
          <w:rFonts w:hint="eastAsia"/>
        </w:rPr>
      </w:pPr>
      <w:r>
        <w:rPr>
          <w:rFonts w:hint="eastAsia"/>
        </w:rPr>
        <w:t>Dong-Lai Peng</w:t>
      </w:r>
    </w:p>
    <w:p w:rsidR="000B70A2" w:rsidRDefault="000B70A2"/>
    <w:sectPr w:rsidR="000B70A2" w:rsidSect="00B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70A2"/>
    <w:rsid w:val="00084429"/>
    <w:rsid w:val="000B70A2"/>
    <w:rsid w:val="001371F0"/>
    <w:rsid w:val="002127B6"/>
    <w:rsid w:val="002A08DC"/>
    <w:rsid w:val="0030589A"/>
    <w:rsid w:val="00326DBC"/>
    <w:rsid w:val="00387B78"/>
    <w:rsid w:val="003F1C90"/>
    <w:rsid w:val="00480A13"/>
    <w:rsid w:val="004E453A"/>
    <w:rsid w:val="00587FEB"/>
    <w:rsid w:val="005C0C75"/>
    <w:rsid w:val="006022CB"/>
    <w:rsid w:val="00606410"/>
    <w:rsid w:val="00641952"/>
    <w:rsid w:val="00662CBC"/>
    <w:rsid w:val="006922F6"/>
    <w:rsid w:val="007F6400"/>
    <w:rsid w:val="00833052"/>
    <w:rsid w:val="00877F15"/>
    <w:rsid w:val="008B0D8B"/>
    <w:rsid w:val="00974745"/>
    <w:rsid w:val="009D74BC"/>
    <w:rsid w:val="00A95174"/>
    <w:rsid w:val="00AC5578"/>
    <w:rsid w:val="00AF6948"/>
    <w:rsid w:val="00B66487"/>
    <w:rsid w:val="00BF1884"/>
    <w:rsid w:val="00C64A2A"/>
    <w:rsid w:val="00C65464"/>
    <w:rsid w:val="00C837D5"/>
    <w:rsid w:val="00DB496B"/>
    <w:rsid w:val="00DD578D"/>
    <w:rsid w:val="00E8750E"/>
    <w:rsid w:val="00EE4DEA"/>
    <w:rsid w:val="00F1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1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7F15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77F15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7F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F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77F1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7F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87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877F15"/>
    <w:pPr>
      <w:ind w:firstLineChars="200" w:firstLine="4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Lenovo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2018-06-13T08:37:00Z</dcterms:created>
  <dcterms:modified xsi:type="dcterms:W3CDTF">2018-06-13T08:38:00Z</dcterms:modified>
</cp:coreProperties>
</file>