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54CE9" w14:textId="77777777" w:rsidR="007B431A" w:rsidRPr="00FF60C7" w:rsidRDefault="00E375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F60C7">
        <w:rPr>
          <w:rFonts w:ascii="Times New Roman" w:hAnsi="Times New Roman" w:cs="Times New Roman"/>
          <w:b/>
          <w:sz w:val="28"/>
          <w:szCs w:val="28"/>
          <w:u w:val="single"/>
        </w:rPr>
        <w:t>Supplementary</w:t>
      </w:r>
      <w:proofErr w:type="spellEnd"/>
      <w:r w:rsidRPr="00FF60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F60C7">
        <w:rPr>
          <w:rFonts w:ascii="Times New Roman" w:hAnsi="Times New Roman" w:cs="Times New Roman"/>
          <w:b/>
          <w:sz w:val="28"/>
          <w:szCs w:val="28"/>
          <w:u w:val="single"/>
        </w:rPr>
        <w:t>data</w:t>
      </w:r>
      <w:proofErr w:type="spellEnd"/>
    </w:p>
    <w:p w14:paraId="0A844A4F" w14:textId="77777777" w:rsidR="00AF76A2" w:rsidRDefault="00AF76A2">
      <w:pPr>
        <w:rPr>
          <w:rFonts w:ascii="Times New Roman" w:hAnsi="Times New Roman" w:cs="Times New Roman"/>
          <w:b/>
          <w:sz w:val="28"/>
          <w:szCs w:val="28"/>
        </w:rPr>
      </w:pPr>
    </w:p>
    <w:p w14:paraId="66276652" w14:textId="77777777" w:rsidR="00094755" w:rsidRPr="00FF60C7" w:rsidRDefault="00094755" w:rsidP="00094755">
      <w:pPr>
        <w:rPr>
          <w:rFonts w:ascii="Times New Roman" w:hAnsi="Times New Roman" w:cs="Times New Roman"/>
          <w:b/>
          <w:sz w:val="24"/>
          <w:szCs w:val="24"/>
        </w:rPr>
      </w:pPr>
      <w:r w:rsidRPr="00FF60C7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FF60C7">
        <w:rPr>
          <w:rFonts w:ascii="Times New Roman" w:hAnsi="Times New Roman" w:cs="Times New Roman"/>
          <w:b/>
          <w:sz w:val="24"/>
          <w:szCs w:val="24"/>
        </w:rPr>
        <w:t>S0</w:t>
      </w:r>
      <w:r w:rsidRPr="00FF60C7">
        <w:rPr>
          <w:rFonts w:ascii="Times New Roman" w:hAnsi="Times New Roman" w:cs="Times New Roman"/>
          <w:b/>
          <w:sz w:val="24"/>
          <w:szCs w:val="24"/>
        </w:rPr>
        <w:t>1 IC</w:t>
      </w:r>
      <w:r w:rsidRPr="00FF60C7">
        <w:rPr>
          <w:rFonts w:ascii="Times New Roman" w:hAnsi="Times New Roman" w:cs="Times New Roman"/>
          <w:b/>
          <w:sz w:val="24"/>
          <w:szCs w:val="24"/>
          <w:vertAlign w:val="subscript"/>
        </w:rPr>
        <w:t>50</w:t>
      </w:r>
      <w:r w:rsidRPr="00FF6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0C7">
        <w:rPr>
          <w:rFonts w:ascii="Times New Roman" w:hAnsi="Times New Roman" w:cs="Times New Roman"/>
          <w:b/>
          <w:sz w:val="24"/>
          <w:szCs w:val="24"/>
        </w:rPr>
        <w:t>values</w:t>
      </w:r>
      <w:proofErr w:type="spellEnd"/>
      <w:r w:rsidRPr="00FF60C7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="00FF60C7" w:rsidRPr="00FF6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60C7" w:rsidRPr="00FF60C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FF60C7" w:rsidRPr="00FF6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60C7" w:rsidRPr="00FF60C7">
        <w:rPr>
          <w:rFonts w:ascii="Times New Roman" w:hAnsi="Times New Roman"/>
          <w:b/>
          <w:color w:val="222222"/>
          <w:sz w:val="24"/>
          <w:szCs w:val="24"/>
          <w:lang w:val="en"/>
        </w:rPr>
        <w:t>tacrine-coumarin</w:t>
      </w:r>
      <w:proofErr w:type="spellEnd"/>
      <w:r w:rsidR="00FF60C7" w:rsidRPr="00FF60C7">
        <w:rPr>
          <w:rFonts w:ascii="Times New Roman" w:hAnsi="Times New Roman"/>
          <w:b/>
          <w:color w:val="222222"/>
          <w:sz w:val="24"/>
          <w:szCs w:val="24"/>
          <w:lang w:val="en"/>
        </w:rPr>
        <w:t xml:space="preserve"> derivatives 7b, 7c and 7d </w:t>
      </w:r>
      <w:proofErr w:type="spellStart"/>
      <w:r w:rsidRPr="00FF60C7">
        <w:rPr>
          <w:rFonts w:ascii="Times New Roman" w:hAnsi="Times New Roman" w:cs="Times New Roman"/>
          <w:b/>
          <w:sz w:val="24"/>
          <w:szCs w:val="24"/>
        </w:rPr>
        <w:t>against</w:t>
      </w:r>
      <w:proofErr w:type="spellEnd"/>
      <w:r w:rsidRPr="00FF6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0C7">
        <w:rPr>
          <w:rFonts w:ascii="Times New Roman" w:hAnsi="Times New Roman" w:cs="Times New Roman"/>
          <w:b/>
          <w:sz w:val="24"/>
          <w:szCs w:val="24"/>
        </w:rPr>
        <w:t>human</w:t>
      </w:r>
      <w:proofErr w:type="spellEnd"/>
      <w:r w:rsidRPr="00FF6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0C7">
        <w:rPr>
          <w:rFonts w:ascii="Times New Roman" w:hAnsi="Times New Roman" w:cs="Times New Roman"/>
          <w:b/>
          <w:sz w:val="24"/>
          <w:szCs w:val="24"/>
        </w:rPr>
        <w:t>cancer</w:t>
      </w:r>
      <w:proofErr w:type="spellEnd"/>
      <w:r w:rsidRPr="00FF60C7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FF60C7">
        <w:rPr>
          <w:rFonts w:ascii="Times New Roman" w:hAnsi="Times New Roman" w:cs="Times New Roman"/>
          <w:b/>
          <w:sz w:val="24"/>
          <w:szCs w:val="24"/>
        </w:rPr>
        <w:t>normal</w:t>
      </w:r>
      <w:proofErr w:type="spellEnd"/>
      <w:r w:rsidRPr="00FF6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0C7">
        <w:rPr>
          <w:rFonts w:ascii="Times New Roman" w:hAnsi="Times New Roman" w:cs="Times New Roman"/>
          <w:b/>
          <w:sz w:val="24"/>
          <w:szCs w:val="24"/>
        </w:rPr>
        <w:t>cell</w:t>
      </w:r>
      <w:proofErr w:type="spellEnd"/>
      <w:r w:rsidRPr="00FF6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60C7">
        <w:rPr>
          <w:rFonts w:ascii="Times New Roman" w:hAnsi="Times New Roman" w:cs="Times New Roman"/>
          <w:b/>
          <w:sz w:val="24"/>
          <w:szCs w:val="24"/>
        </w:rPr>
        <w:t>lines</w:t>
      </w:r>
      <w:proofErr w:type="spellEnd"/>
      <w:r w:rsidRPr="00FF60C7">
        <w:rPr>
          <w:rFonts w:ascii="Times New Roman" w:hAnsi="Times New Roman" w:cs="Times New Roman"/>
          <w:b/>
          <w:sz w:val="24"/>
          <w:szCs w:val="24"/>
        </w:rPr>
        <w:t>.</w:t>
      </w:r>
    </w:p>
    <w:p w14:paraId="108D4E07" w14:textId="77777777" w:rsidR="00094755" w:rsidRDefault="00094755" w:rsidP="000947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23"/>
        <w:gridCol w:w="1286"/>
        <w:gridCol w:w="1288"/>
        <w:gridCol w:w="1289"/>
        <w:gridCol w:w="1289"/>
        <w:gridCol w:w="1294"/>
        <w:gridCol w:w="1293"/>
      </w:tblGrid>
      <w:tr w:rsidR="00094755" w14:paraId="42D3F714" w14:textId="77777777" w:rsidTr="009E569B">
        <w:tc>
          <w:tcPr>
            <w:tcW w:w="1323" w:type="dxa"/>
          </w:tcPr>
          <w:p w14:paraId="17F72E26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F5D">
              <w:rPr>
                <w:rFonts w:ascii="Times New Roman" w:hAnsi="Times New Roman" w:cs="Times New Roman"/>
                <w:sz w:val="24"/>
                <w:szCs w:val="24"/>
              </w:rPr>
              <w:t>compounds</w:t>
            </w:r>
            <w:proofErr w:type="spellEnd"/>
          </w:p>
        </w:tc>
        <w:tc>
          <w:tcPr>
            <w:tcW w:w="1286" w:type="dxa"/>
            <w:tcBorders>
              <w:right w:val="nil"/>
            </w:tcBorders>
          </w:tcPr>
          <w:p w14:paraId="00B225D9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nil"/>
              <w:right w:val="nil"/>
            </w:tcBorders>
          </w:tcPr>
          <w:p w14:paraId="4D62B898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5F5072FD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DD1F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  <w:r w:rsidRPr="00DD1F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1F5D">
              <w:rPr>
                <w:rFonts w:ascii="Times New Roman" w:hAnsi="Times New Roman" w:cs="Times New Roman"/>
                <w:sz w:val="24"/>
                <w:szCs w:val="24"/>
              </w:rPr>
              <w:sym w:font="Symbol" w:char="F06D"/>
            </w:r>
            <w:r w:rsidRPr="00DD1F5D">
              <w:rPr>
                <w:rFonts w:ascii="Times New Roman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2C583C10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nil"/>
              <w:right w:val="nil"/>
            </w:tcBorders>
          </w:tcPr>
          <w:p w14:paraId="5004F7B8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</w:tcBorders>
          </w:tcPr>
          <w:p w14:paraId="69A039BD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755" w14:paraId="09921BB4" w14:textId="77777777" w:rsidTr="009E569B">
        <w:tc>
          <w:tcPr>
            <w:tcW w:w="1323" w:type="dxa"/>
          </w:tcPr>
          <w:p w14:paraId="58BA97ED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9633AE3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4T1</w:t>
            </w:r>
          </w:p>
        </w:tc>
        <w:tc>
          <w:tcPr>
            <w:tcW w:w="1288" w:type="dxa"/>
          </w:tcPr>
          <w:p w14:paraId="3ED6DD7F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MCF-7</w:t>
            </w:r>
          </w:p>
        </w:tc>
        <w:tc>
          <w:tcPr>
            <w:tcW w:w="1289" w:type="dxa"/>
          </w:tcPr>
          <w:p w14:paraId="53FC3278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HCT</w:t>
            </w:r>
          </w:p>
        </w:tc>
        <w:tc>
          <w:tcPr>
            <w:tcW w:w="1289" w:type="dxa"/>
          </w:tcPr>
          <w:p w14:paraId="0D28FD90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A549</w:t>
            </w:r>
          </w:p>
        </w:tc>
        <w:tc>
          <w:tcPr>
            <w:tcW w:w="1294" w:type="dxa"/>
          </w:tcPr>
          <w:p w14:paraId="78943A3A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NMuMG</w:t>
            </w:r>
            <w:proofErr w:type="spellEnd"/>
          </w:p>
        </w:tc>
        <w:tc>
          <w:tcPr>
            <w:tcW w:w="1293" w:type="dxa"/>
          </w:tcPr>
          <w:p w14:paraId="698AB6C2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HUVEC</w:t>
            </w:r>
          </w:p>
        </w:tc>
      </w:tr>
      <w:tr w:rsidR="00094755" w14:paraId="24F0DA77" w14:textId="77777777" w:rsidTr="009E569B">
        <w:tc>
          <w:tcPr>
            <w:tcW w:w="1323" w:type="dxa"/>
          </w:tcPr>
          <w:p w14:paraId="453D7918" w14:textId="77777777" w:rsidR="00094755" w:rsidRPr="00DD1F5D" w:rsidRDefault="00094755" w:rsidP="009E5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b/>
                <w:sz w:val="24"/>
                <w:szCs w:val="24"/>
              </w:rPr>
              <w:t>7b</w:t>
            </w:r>
          </w:p>
        </w:tc>
        <w:tc>
          <w:tcPr>
            <w:tcW w:w="1286" w:type="dxa"/>
          </w:tcPr>
          <w:p w14:paraId="625B6A1B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1288" w:type="dxa"/>
          </w:tcPr>
          <w:p w14:paraId="68026639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 100.0</w:t>
            </w:r>
          </w:p>
        </w:tc>
        <w:tc>
          <w:tcPr>
            <w:tcW w:w="1289" w:type="dxa"/>
          </w:tcPr>
          <w:p w14:paraId="3F187F6F" w14:textId="77777777" w:rsidR="00094755" w:rsidRPr="00DD1F5D" w:rsidRDefault="00094755" w:rsidP="009E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14:paraId="29DDA04A" w14:textId="77777777" w:rsidR="00094755" w:rsidRPr="00DD1F5D" w:rsidRDefault="00094755" w:rsidP="009E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365AFDFE" w14:textId="77777777" w:rsidR="00094755" w:rsidRPr="00DD1F5D" w:rsidRDefault="00094755" w:rsidP="009E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5BCEBB35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 100.0</w:t>
            </w:r>
          </w:p>
        </w:tc>
      </w:tr>
      <w:tr w:rsidR="00094755" w14:paraId="7D8FD62D" w14:textId="77777777" w:rsidTr="009E569B">
        <w:tc>
          <w:tcPr>
            <w:tcW w:w="1323" w:type="dxa"/>
          </w:tcPr>
          <w:p w14:paraId="46F9C486" w14:textId="77777777" w:rsidR="00094755" w:rsidRPr="00DD1F5D" w:rsidRDefault="00094755" w:rsidP="009E5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286" w:type="dxa"/>
          </w:tcPr>
          <w:p w14:paraId="76F5127B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1288" w:type="dxa"/>
          </w:tcPr>
          <w:p w14:paraId="32D2F5AA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</w:t>
            </w:r>
          </w:p>
        </w:tc>
        <w:tc>
          <w:tcPr>
            <w:tcW w:w="1289" w:type="dxa"/>
          </w:tcPr>
          <w:p w14:paraId="622753B2" w14:textId="77777777" w:rsidR="00094755" w:rsidRPr="00DD1F5D" w:rsidRDefault="00094755" w:rsidP="009E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14:paraId="19C2C4CF" w14:textId="77777777" w:rsidR="00094755" w:rsidRPr="00DD1F5D" w:rsidRDefault="00094755" w:rsidP="009E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6004F750" w14:textId="77777777" w:rsidR="00094755" w:rsidRPr="00DD1F5D" w:rsidRDefault="00094755" w:rsidP="009E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3990A828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 100.0</w:t>
            </w:r>
          </w:p>
        </w:tc>
      </w:tr>
      <w:tr w:rsidR="00094755" w14:paraId="536AFFEE" w14:textId="77777777" w:rsidTr="009E569B">
        <w:tc>
          <w:tcPr>
            <w:tcW w:w="1323" w:type="dxa"/>
          </w:tcPr>
          <w:p w14:paraId="12187FC6" w14:textId="77777777" w:rsidR="00094755" w:rsidRPr="00DD1F5D" w:rsidRDefault="00094755" w:rsidP="009E5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b/>
                <w:sz w:val="24"/>
                <w:szCs w:val="24"/>
              </w:rPr>
              <w:t>7d</w:t>
            </w:r>
          </w:p>
        </w:tc>
        <w:tc>
          <w:tcPr>
            <w:tcW w:w="1286" w:type="dxa"/>
          </w:tcPr>
          <w:p w14:paraId="50EA997C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88" w:type="dxa"/>
          </w:tcPr>
          <w:p w14:paraId="530EF99F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289" w:type="dxa"/>
          </w:tcPr>
          <w:p w14:paraId="008B1EDC" w14:textId="77777777" w:rsidR="00094755" w:rsidRPr="00DD1F5D" w:rsidRDefault="00094755" w:rsidP="009E5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 50.0</w:t>
            </w:r>
          </w:p>
        </w:tc>
        <w:tc>
          <w:tcPr>
            <w:tcW w:w="1289" w:type="dxa"/>
          </w:tcPr>
          <w:p w14:paraId="742B8615" w14:textId="77777777" w:rsidR="00094755" w:rsidRPr="00DD1F5D" w:rsidRDefault="00094755" w:rsidP="009E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44C3BB42" w14:textId="77777777" w:rsidR="00094755" w:rsidRPr="00DD1F5D" w:rsidRDefault="00094755" w:rsidP="009E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</w:tcPr>
          <w:p w14:paraId="23F39A16" w14:textId="77777777" w:rsidR="00094755" w:rsidRPr="00DD1F5D" w:rsidRDefault="00094755" w:rsidP="009E5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AE9214E" w14:textId="77777777" w:rsidR="00094755" w:rsidRDefault="00094755" w:rsidP="00094755">
      <w:pPr>
        <w:rPr>
          <w:rFonts w:ascii="Times New Roman" w:hAnsi="Times New Roman" w:cs="Times New Roman"/>
          <w:sz w:val="24"/>
          <w:szCs w:val="24"/>
        </w:rPr>
      </w:pPr>
    </w:p>
    <w:p w14:paraId="6CAF90FD" w14:textId="77777777" w:rsidR="00094755" w:rsidRDefault="00094755" w:rsidP="00094755">
      <w:pPr>
        <w:rPr>
          <w:rFonts w:ascii="Times New Roman" w:hAnsi="Times New Roman" w:cs="Times New Roman"/>
          <w:sz w:val="24"/>
          <w:szCs w:val="24"/>
        </w:rPr>
      </w:pPr>
    </w:p>
    <w:p w14:paraId="265A2A14" w14:textId="77777777" w:rsidR="00094755" w:rsidRPr="00605CE4" w:rsidRDefault="00094755" w:rsidP="000947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FB1">
        <w:rPr>
          <w:rFonts w:ascii="Times New Roman" w:hAnsi="Times New Roman" w:cs="Times New Roman"/>
          <w:i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anti-proliferative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FB1">
        <w:rPr>
          <w:rFonts w:ascii="Times New Roman" w:hAnsi="Times New Roman" w:cs="Times New Roman"/>
          <w:b/>
          <w:sz w:val="24"/>
          <w:szCs w:val="24"/>
        </w:rPr>
        <w:t>7b-d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1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4C4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1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4C4FB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C4FB1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4C4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1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4C4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1">
        <w:rPr>
          <w:rFonts w:ascii="Times New Roman" w:hAnsi="Times New Roman" w:cs="Times New Roman"/>
          <w:sz w:val="24"/>
          <w:szCs w:val="24"/>
        </w:rPr>
        <w:t>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sumarized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Table 1. </w:t>
      </w:r>
      <w:proofErr w:type="spellStart"/>
      <w:r>
        <w:rPr>
          <w:rFonts w:ascii="Times New Roman" w:hAnsi="Times New Roman" w:cs="Times New Roman"/>
          <w:sz w:val="24"/>
          <w:szCs w:val="24"/>
        </w:rPr>
        <w:t>Based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Table 1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synthesized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5D">
        <w:rPr>
          <w:rFonts w:ascii="Times New Roman" w:hAnsi="Times New Roman" w:cs="Times New Roman"/>
          <w:sz w:val="24"/>
          <w:szCs w:val="24"/>
        </w:rPr>
        <w:sym w:font="Symbol" w:char="F06D"/>
      </w:r>
      <w:r w:rsidRPr="00DD1F5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FB1">
        <w:rPr>
          <w:rFonts w:ascii="Times New Roman" w:hAnsi="Times New Roman" w:cs="Times New Roman"/>
          <w:sz w:val="24"/>
          <w:szCs w:val="24"/>
        </w:rPr>
        <w:t>IC</w:t>
      </w:r>
      <w:r w:rsidRPr="004C4FB1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4C4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FB1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5.7 to </w:t>
      </w:r>
      <w:r>
        <w:rPr>
          <w:rFonts w:ascii="Times New Roman" w:hAnsi="Times New Roman" w:cs="Times New Roman"/>
          <w:sz w:val="24"/>
          <w:szCs w:val="24"/>
        </w:rPr>
        <w:sym w:font="Symbol" w:char="F03E"/>
      </w:r>
      <w:r>
        <w:rPr>
          <w:rFonts w:ascii="Times New Roman" w:hAnsi="Times New Roman" w:cs="Times New Roman"/>
          <w:sz w:val="24"/>
          <w:szCs w:val="24"/>
        </w:rPr>
        <w:t xml:space="preserve"> 100 </w:t>
      </w:r>
      <w:r w:rsidRPr="00DD1F5D">
        <w:rPr>
          <w:rFonts w:ascii="Times New Roman" w:hAnsi="Times New Roman" w:cs="Times New Roman"/>
          <w:sz w:val="24"/>
          <w:szCs w:val="24"/>
        </w:rPr>
        <w:sym w:font="Symbol" w:char="F06D"/>
      </w:r>
      <w:r w:rsidRPr="00DD1F5D">
        <w:rPr>
          <w:rFonts w:ascii="Times New Roman" w:hAnsi="Times New Roman" w:cs="Times New Roman"/>
          <w:sz w:val="24"/>
          <w:szCs w:val="24"/>
        </w:rPr>
        <w:t>M</w:t>
      </w:r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C0D17F5" w14:textId="77777777" w:rsidR="00094755" w:rsidRPr="00605CE4" w:rsidRDefault="00094755" w:rsidP="000947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effect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Pr="00605CE4">
        <w:rPr>
          <w:rStyle w:val="shorttext"/>
          <w:rFonts w:ascii="Times New Roman" w:hAnsi="Times New Roman"/>
          <w:color w:val="000000" w:themeColor="text1"/>
          <w:sz w:val="24"/>
          <w:szCs w:val="24"/>
          <w:lang w:val="en"/>
        </w:rPr>
        <w:t xml:space="preserve">chain lengths linking </w:t>
      </w:r>
      <w:proofErr w:type="spellStart"/>
      <w:r w:rsidRPr="00605CE4">
        <w:rPr>
          <w:rStyle w:val="shorttext"/>
          <w:rFonts w:ascii="Times New Roman" w:hAnsi="Times New Roman"/>
          <w:color w:val="000000" w:themeColor="text1"/>
          <w:sz w:val="24"/>
          <w:szCs w:val="24"/>
          <w:lang w:val="en"/>
        </w:rPr>
        <w:t>tacrine</w:t>
      </w:r>
      <w:proofErr w:type="spellEnd"/>
      <w:r w:rsidRPr="00605CE4">
        <w:rPr>
          <w:rStyle w:val="shorttext"/>
          <w:rFonts w:ascii="Times New Roman" w:hAnsi="Times New Roman"/>
          <w:color w:val="000000" w:themeColor="text1"/>
          <w:sz w:val="24"/>
          <w:szCs w:val="24"/>
          <w:lang w:val="en"/>
        </w:rPr>
        <w:t xml:space="preserve"> and </w:t>
      </w:r>
      <w:proofErr w:type="spellStart"/>
      <w:r w:rsidRPr="00605CE4">
        <w:rPr>
          <w:rStyle w:val="shorttext"/>
          <w:rFonts w:ascii="Times New Roman" w:hAnsi="Times New Roman"/>
          <w:color w:val="000000" w:themeColor="text1"/>
          <w:sz w:val="24"/>
          <w:szCs w:val="24"/>
          <w:lang w:val="en"/>
        </w:rPr>
        <w:t>coumarin</w:t>
      </w:r>
      <w:proofErr w:type="spellEnd"/>
      <w:r w:rsidRPr="00605CE4">
        <w:rPr>
          <w:rStyle w:val="shorttext"/>
          <w:rFonts w:ascii="Times New Roman" w:hAnsi="Times New Roman"/>
          <w:color w:val="000000" w:themeColor="text1"/>
          <w:sz w:val="24"/>
          <w:szCs w:val="24"/>
          <w:lang w:val="en"/>
        </w:rPr>
        <w:t xml:space="preserve"> skeleton was examined. In particular, the compounds </w:t>
      </w:r>
      <w:r w:rsidRPr="00605CE4">
        <w:rPr>
          <w:rStyle w:val="shorttext"/>
          <w:rFonts w:ascii="Times New Roman" w:hAnsi="Times New Roman"/>
          <w:b/>
          <w:color w:val="000000" w:themeColor="text1"/>
          <w:sz w:val="24"/>
          <w:szCs w:val="24"/>
          <w:lang w:val="en"/>
        </w:rPr>
        <w:t>7d</w:t>
      </w:r>
      <w:r w:rsidRPr="00605CE4">
        <w:rPr>
          <w:rStyle w:val="shorttext"/>
          <w:rFonts w:ascii="Times New Roman" w:hAnsi="Times New Roman"/>
          <w:color w:val="000000" w:themeColor="text1"/>
          <w:sz w:val="24"/>
          <w:szCs w:val="24"/>
          <w:lang w:val="en"/>
        </w:rPr>
        <w:t xml:space="preserve"> and </w:t>
      </w:r>
      <w:r w:rsidRPr="00605CE4">
        <w:rPr>
          <w:rStyle w:val="shorttext"/>
          <w:rFonts w:ascii="Times New Roman" w:hAnsi="Times New Roman"/>
          <w:b/>
          <w:color w:val="000000" w:themeColor="text1"/>
          <w:sz w:val="24"/>
          <w:szCs w:val="24"/>
          <w:lang w:val="en"/>
        </w:rPr>
        <w:t>7c</w:t>
      </w:r>
      <w:r w:rsidRPr="00605CE4">
        <w:rPr>
          <w:rStyle w:val="shorttext"/>
          <w:rFonts w:ascii="Times New Roman" w:hAnsi="Times New Roman"/>
          <w:color w:val="000000" w:themeColor="text1"/>
          <w:sz w:val="24"/>
          <w:szCs w:val="24"/>
          <w:lang w:val="en"/>
        </w:rPr>
        <w:t xml:space="preserve"> showed significant anti-proliferative activity with </w:t>
      </w:r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IC</w:t>
      </w:r>
      <w:r w:rsidRPr="00605CE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50</w:t>
      </w:r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values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5.7 </w:t>
      </w:r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D"/>
      </w:r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and 7.0 </w:t>
      </w:r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D"/>
      </w:r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against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4T1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cell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lines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compound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5CE4">
        <w:rPr>
          <w:rStyle w:val="shorttext"/>
          <w:rFonts w:ascii="Times New Roman" w:hAnsi="Times New Roman"/>
          <w:b/>
          <w:color w:val="000000" w:themeColor="text1"/>
          <w:sz w:val="24"/>
          <w:szCs w:val="24"/>
          <w:lang w:val="en"/>
        </w:rPr>
        <w:t>7d</w:t>
      </w:r>
      <w:r w:rsidRPr="00605CE4">
        <w:rPr>
          <w:rStyle w:val="shorttext"/>
          <w:rFonts w:ascii="Times New Roman" w:hAnsi="Times New Roman"/>
          <w:color w:val="000000" w:themeColor="text1"/>
          <w:sz w:val="24"/>
          <w:szCs w:val="24"/>
          <w:lang w:val="en"/>
        </w:rPr>
        <w:t xml:space="preserve">  have shown promising activity with </w:t>
      </w:r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IC</w:t>
      </w:r>
      <w:r w:rsidRPr="00605CE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50</w:t>
      </w:r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value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6.0 </w:t>
      </w:r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6D"/>
      </w:r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against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MCF-7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cell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line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these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results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can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seen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length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alkyl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spacer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have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some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influence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levels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anti-proliferative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>activities</w:t>
      </w:r>
      <w:proofErr w:type="spellEnd"/>
      <w:r w:rsidRPr="00605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05CE4">
        <w:rPr>
          <w:rStyle w:val="shorttext"/>
          <w:rFonts w:ascii="Times New Roman" w:hAnsi="Times New Roman"/>
          <w:color w:val="000000" w:themeColor="text1"/>
          <w:sz w:val="24"/>
          <w:szCs w:val="24"/>
          <w:lang w:val="en"/>
        </w:rPr>
        <w:t xml:space="preserve">This trend was observed in cancer cell lines 4T1 and MCF-7. </w:t>
      </w:r>
    </w:p>
    <w:p w14:paraId="4D5CF1E9" w14:textId="77777777" w:rsidR="00094755" w:rsidRPr="004C4FB1" w:rsidRDefault="00FF60C7" w:rsidP="00FF60C7">
      <w:pPr>
        <w:tabs>
          <w:tab w:val="left" w:pos="39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B964AB" w14:textId="77777777" w:rsidR="00AF76A2" w:rsidRDefault="00AF76A2">
      <w:pPr>
        <w:rPr>
          <w:rFonts w:ascii="Times New Roman" w:hAnsi="Times New Roman" w:cs="Times New Roman"/>
          <w:b/>
          <w:sz w:val="28"/>
          <w:szCs w:val="28"/>
        </w:rPr>
      </w:pPr>
    </w:p>
    <w:p w14:paraId="4057B29D" w14:textId="77777777" w:rsidR="00FF60C7" w:rsidRDefault="00FF60C7">
      <w:pPr>
        <w:rPr>
          <w:rFonts w:ascii="Times New Roman" w:hAnsi="Times New Roman" w:cs="Times New Roman"/>
          <w:b/>
          <w:sz w:val="28"/>
          <w:szCs w:val="28"/>
        </w:rPr>
      </w:pPr>
    </w:p>
    <w:p w14:paraId="7F6BF73E" w14:textId="77777777" w:rsidR="00FF60C7" w:rsidRDefault="00FF60C7">
      <w:pPr>
        <w:rPr>
          <w:rFonts w:ascii="Times New Roman" w:hAnsi="Times New Roman" w:cs="Times New Roman"/>
          <w:b/>
          <w:sz w:val="28"/>
          <w:szCs w:val="28"/>
        </w:rPr>
      </w:pPr>
    </w:p>
    <w:p w14:paraId="6BF8FDEE" w14:textId="77777777" w:rsidR="00FF60C7" w:rsidRDefault="00FF60C7">
      <w:pPr>
        <w:rPr>
          <w:rFonts w:ascii="Times New Roman" w:hAnsi="Times New Roman" w:cs="Times New Roman"/>
          <w:b/>
          <w:sz w:val="28"/>
          <w:szCs w:val="28"/>
        </w:rPr>
      </w:pPr>
    </w:p>
    <w:p w14:paraId="4A328FC4" w14:textId="77777777" w:rsidR="00FF60C7" w:rsidRDefault="00FF60C7">
      <w:pPr>
        <w:rPr>
          <w:rFonts w:ascii="Times New Roman" w:hAnsi="Times New Roman" w:cs="Times New Roman"/>
          <w:b/>
          <w:sz w:val="28"/>
          <w:szCs w:val="28"/>
        </w:rPr>
      </w:pPr>
    </w:p>
    <w:p w14:paraId="6B8B8E01" w14:textId="77777777" w:rsidR="00254953" w:rsidRDefault="00254953">
      <w:pPr>
        <w:rPr>
          <w:rFonts w:ascii="Times New Roman" w:hAnsi="Times New Roman" w:cs="Times New Roman"/>
          <w:b/>
          <w:sz w:val="28"/>
          <w:szCs w:val="28"/>
        </w:rPr>
      </w:pPr>
    </w:p>
    <w:p w14:paraId="63D3A9FB" w14:textId="77777777" w:rsidR="00254953" w:rsidRDefault="00254953">
      <w:pPr>
        <w:rPr>
          <w:rFonts w:ascii="Times New Roman" w:hAnsi="Times New Roman" w:cs="Times New Roman"/>
          <w:b/>
          <w:sz w:val="28"/>
          <w:szCs w:val="28"/>
        </w:rPr>
      </w:pPr>
    </w:p>
    <w:p w14:paraId="4A2CF87F" w14:textId="77777777" w:rsidR="00254953" w:rsidRDefault="00254953">
      <w:pPr>
        <w:rPr>
          <w:rFonts w:ascii="Times New Roman" w:hAnsi="Times New Roman" w:cs="Times New Roman"/>
          <w:b/>
          <w:sz w:val="28"/>
          <w:szCs w:val="28"/>
        </w:rPr>
      </w:pPr>
    </w:p>
    <w:p w14:paraId="3A45F2B5" w14:textId="77777777" w:rsidR="00254953" w:rsidRDefault="00254953">
      <w:pPr>
        <w:rPr>
          <w:rFonts w:ascii="Times New Roman" w:hAnsi="Times New Roman" w:cs="Times New Roman"/>
          <w:b/>
          <w:sz w:val="28"/>
          <w:szCs w:val="28"/>
        </w:rPr>
      </w:pPr>
    </w:p>
    <w:p w14:paraId="10C2393C" w14:textId="77777777" w:rsidR="00C13246" w:rsidRDefault="00AF76A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76A2">
        <w:rPr>
          <w:rFonts w:ascii="Times New Roman" w:hAnsi="Times New Roman" w:cs="Times New Roman"/>
          <w:b/>
          <w:sz w:val="24"/>
          <w:szCs w:val="24"/>
        </w:rPr>
        <w:lastRenderedPageBreak/>
        <w:t>Cell</w:t>
      </w:r>
      <w:proofErr w:type="spellEnd"/>
      <w:r w:rsidRPr="00AF7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76A2">
        <w:rPr>
          <w:rFonts w:ascii="Times New Roman" w:hAnsi="Times New Roman" w:cs="Times New Roman"/>
          <w:b/>
          <w:sz w:val="24"/>
          <w:szCs w:val="24"/>
        </w:rPr>
        <w:t>proliferation</w:t>
      </w:r>
      <w:proofErr w:type="spellEnd"/>
      <w:r w:rsidRPr="00AF76A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F76A2">
        <w:rPr>
          <w:rFonts w:ascii="Times New Roman" w:hAnsi="Times New Roman" w:cs="Times New Roman"/>
          <w:b/>
          <w:sz w:val="24"/>
          <w:szCs w:val="24"/>
        </w:rPr>
        <w:t>monitored</w:t>
      </w:r>
      <w:proofErr w:type="spellEnd"/>
      <w:r w:rsidRPr="00AF76A2">
        <w:rPr>
          <w:rFonts w:ascii="Times New Roman" w:hAnsi="Times New Roman" w:cs="Times New Roman"/>
          <w:b/>
          <w:sz w:val="24"/>
          <w:szCs w:val="24"/>
        </w:rPr>
        <w:t xml:space="preserve"> by</w:t>
      </w:r>
      <w:r w:rsidRPr="00AF76A2">
        <w:rPr>
          <w:rFonts w:ascii="Times New Roman" w:hAnsi="Times New Roman"/>
          <w:b/>
          <w:color w:val="222222"/>
          <w:sz w:val="24"/>
          <w:szCs w:val="24"/>
          <w:lang w:val="en"/>
        </w:rPr>
        <w:t xml:space="preserve"> </w:t>
      </w:r>
      <w:proofErr w:type="spellStart"/>
      <w:r w:rsidRPr="00AF76A2">
        <w:rPr>
          <w:rFonts w:ascii="Times New Roman" w:hAnsi="Times New Roman"/>
          <w:b/>
          <w:color w:val="222222"/>
          <w:sz w:val="24"/>
          <w:szCs w:val="24"/>
          <w:lang w:val="en"/>
        </w:rPr>
        <w:t>IncuCyte</w:t>
      </w:r>
      <w:proofErr w:type="spellEnd"/>
      <w:r w:rsidRPr="00AF76A2">
        <w:rPr>
          <w:rFonts w:ascii="Times New Roman" w:hAnsi="Times New Roman"/>
          <w:b/>
          <w:color w:val="222222"/>
          <w:sz w:val="24"/>
          <w:szCs w:val="24"/>
          <w:lang w:val="en"/>
        </w:rPr>
        <w:t xml:space="preserve"> ZOOM system after the administration of </w:t>
      </w:r>
      <w:proofErr w:type="spellStart"/>
      <w:r w:rsidRPr="00AF76A2">
        <w:rPr>
          <w:rFonts w:ascii="Times New Roman" w:hAnsi="Times New Roman"/>
          <w:b/>
          <w:color w:val="222222"/>
          <w:sz w:val="24"/>
          <w:szCs w:val="24"/>
          <w:lang w:val="en"/>
        </w:rPr>
        <w:t>tacrine-coumarin</w:t>
      </w:r>
      <w:proofErr w:type="spellEnd"/>
      <w:r w:rsidRPr="00AF76A2">
        <w:rPr>
          <w:rFonts w:ascii="Times New Roman" w:hAnsi="Times New Roman"/>
          <w:b/>
          <w:color w:val="222222"/>
          <w:sz w:val="24"/>
          <w:szCs w:val="24"/>
          <w:lang w:val="en"/>
        </w:rPr>
        <w:t xml:space="preserve"> derivatives 7b, 7c and 7d</w:t>
      </w:r>
      <w:r w:rsidR="00FF60C7">
        <w:rPr>
          <w:rFonts w:ascii="Times New Roman" w:hAnsi="Times New Roman"/>
          <w:b/>
          <w:color w:val="222222"/>
          <w:sz w:val="24"/>
          <w:szCs w:val="24"/>
          <w:lang w:val="en"/>
        </w:rPr>
        <w:t>.</w:t>
      </w:r>
      <w:r w:rsidRPr="00AF76A2">
        <w:rPr>
          <w:rFonts w:ascii="Times New Roman" w:hAnsi="Times New Roman"/>
          <w:b/>
          <w:color w:val="222222"/>
          <w:sz w:val="24"/>
          <w:szCs w:val="24"/>
          <w:lang w:val="en"/>
        </w:rPr>
        <w:t xml:space="preserve"> </w:t>
      </w:r>
      <w:r w:rsidRPr="00AF76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1A5CE9" w14:textId="77777777" w:rsidR="00D97E6C" w:rsidRDefault="00D97E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48DFC7F1" wp14:editId="4C0656EB">
            <wp:extent cx="5724525" cy="3438525"/>
            <wp:effectExtent l="0" t="0" r="9525" b="9525"/>
            <wp:docPr id="12" name="Obrázok 12" descr="C:\Users\upjs\AppData\Local\Essen BioScience\IncuCyte ZOOM 2016A\20161.1.5932.22771\temp\IncuCy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pjs\AppData\Local\Essen BioScience\IncuCyte ZOOM 2016A\20161.1.5932.22771\temp\IncuCy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6B0D45" w14:textId="77777777" w:rsidR="00D97E6C" w:rsidRPr="00530A1A" w:rsidRDefault="00D97E6C" w:rsidP="00D97E6C">
      <w:pPr>
        <w:jc w:val="both"/>
        <w:rPr>
          <w:rFonts w:ascii="Times New Roman" w:hAnsi="Times New Roman"/>
          <w:color w:val="222222"/>
        </w:rPr>
      </w:pPr>
      <w:proofErr w:type="spellStart"/>
      <w:r w:rsidRPr="00530A1A">
        <w:rPr>
          <w:rFonts w:ascii="Times New Roman" w:hAnsi="Times New Roman"/>
          <w:b/>
        </w:rPr>
        <w:t>Fig</w:t>
      </w:r>
      <w:proofErr w:type="spellEnd"/>
      <w:r w:rsidRPr="00530A1A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S01</w:t>
      </w:r>
      <w:r w:rsidRPr="00530A1A">
        <w:rPr>
          <w:rFonts w:ascii="Times New Roman" w:hAnsi="Times New Roman"/>
          <w:b/>
        </w:rPr>
        <w:t xml:space="preserve"> </w:t>
      </w:r>
      <w:r w:rsidRPr="00530A1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lang w:val="en"/>
        </w:rPr>
        <w:t>The p</w:t>
      </w:r>
      <w:r w:rsidRPr="00530A1A">
        <w:rPr>
          <w:rFonts w:ascii="Times New Roman" w:hAnsi="Times New Roman"/>
          <w:color w:val="222222"/>
          <w:lang w:val="en"/>
        </w:rPr>
        <w:t>roliferation (</w:t>
      </w:r>
      <w:r>
        <w:rPr>
          <w:rFonts w:ascii="Times New Roman" w:hAnsi="Times New Roman"/>
          <w:color w:val="222222"/>
          <w:lang w:val="en"/>
        </w:rPr>
        <w:t>cell</w:t>
      </w:r>
      <w:r w:rsidRPr="00530A1A">
        <w:rPr>
          <w:rFonts w:ascii="Times New Roman" w:hAnsi="Times New Roman"/>
          <w:color w:val="222222"/>
          <w:lang w:val="en"/>
        </w:rPr>
        <w:t xml:space="preserve"> confluency) of MCF-7 cells monitored by the </w:t>
      </w:r>
      <w:proofErr w:type="spellStart"/>
      <w:r w:rsidRPr="00530A1A">
        <w:rPr>
          <w:rFonts w:ascii="Times New Roman" w:hAnsi="Times New Roman"/>
          <w:color w:val="222222"/>
          <w:lang w:val="en"/>
        </w:rPr>
        <w:t>IncuCyte</w:t>
      </w:r>
      <w:proofErr w:type="spellEnd"/>
      <w:r w:rsidRPr="00530A1A">
        <w:rPr>
          <w:rFonts w:ascii="Times New Roman" w:hAnsi="Times New Roman"/>
          <w:color w:val="222222"/>
          <w:lang w:val="en"/>
        </w:rPr>
        <w:t xml:space="preserve"> ZOOM system after </w:t>
      </w:r>
      <w:r>
        <w:rPr>
          <w:rFonts w:ascii="Times New Roman" w:hAnsi="Times New Roman"/>
          <w:color w:val="222222"/>
          <w:lang w:val="en"/>
        </w:rPr>
        <w:t xml:space="preserve">the </w:t>
      </w:r>
      <w:r w:rsidRPr="00530A1A">
        <w:rPr>
          <w:rFonts w:ascii="Times New Roman" w:hAnsi="Times New Roman"/>
          <w:color w:val="222222"/>
          <w:lang w:val="en"/>
        </w:rPr>
        <w:t xml:space="preserve">administration of </w:t>
      </w:r>
      <w:proofErr w:type="spellStart"/>
      <w:r w:rsidRPr="00530A1A">
        <w:rPr>
          <w:rFonts w:ascii="Times New Roman" w:hAnsi="Times New Roman"/>
          <w:color w:val="222222"/>
          <w:lang w:val="en"/>
        </w:rPr>
        <w:t>tacrine-coumarin</w:t>
      </w:r>
      <w:proofErr w:type="spellEnd"/>
      <w:r w:rsidRPr="00530A1A">
        <w:rPr>
          <w:rFonts w:ascii="Times New Roman" w:hAnsi="Times New Roman"/>
          <w:color w:val="222222"/>
          <w:lang w:val="en"/>
        </w:rPr>
        <w:t xml:space="preserve"> derivative</w:t>
      </w:r>
      <w:r>
        <w:rPr>
          <w:rFonts w:ascii="Times New Roman" w:hAnsi="Times New Roman"/>
          <w:color w:val="222222"/>
          <w:lang w:val="en"/>
        </w:rPr>
        <w:t xml:space="preserve">s </w:t>
      </w:r>
      <w:r w:rsidRPr="00E129E7">
        <w:rPr>
          <w:rFonts w:ascii="Times New Roman" w:hAnsi="Times New Roman"/>
          <w:b/>
          <w:color w:val="222222"/>
          <w:lang w:val="en"/>
        </w:rPr>
        <w:t>7b</w:t>
      </w:r>
      <w:r>
        <w:rPr>
          <w:rFonts w:ascii="Times New Roman" w:hAnsi="Times New Roman"/>
          <w:color w:val="222222"/>
          <w:lang w:val="en"/>
        </w:rPr>
        <w:t xml:space="preserve">, </w:t>
      </w:r>
      <w:r w:rsidRPr="00E129E7">
        <w:rPr>
          <w:rFonts w:ascii="Times New Roman" w:hAnsi="Times New Roman"/>
          <w:b/>
          <w:color w:val="222222"/>
          <w:lang w:val="en"/>
        </w:rPr>
        <w:t>7c</w:t>
      </w:r>
      <w:r>
        <w:rPr>
          <w:rFonts w:ascii="Times New Roman" w:hAnsi="Times New Roman"/>
          <w:color w:val="222222"/>
          <w:lang w:val="en"/>
        </w:rPr>
        <w:t xml:space="preserve"> and </w:t>
      </w:r>
      <w:r w:rsidRPr="00E129E7">
        <w:rPr>
          <w:rFonts w:ascii="Times New Roman" w:hAnsi="Times New Roman"/>
          <w:b/>
          <w:color w:val="222222"/>
          <w:lang w:val="en"/>
        </w:rPr>
        <w:t>7d</w:t>
      </w:r>
      <w:r w:rsidRPr="00530A1A">
        <w:rPr>
          <w:rFonts w:ascii="Times New Roman" w:hAnsi="Times New Roman"/>
          <w:color w:val="222222"/>
          <w:lang w:val="en"/>
        </w:rPr>
        <w:t xml:space="preserve"> compared to the (C).</w:t>
      </w:r>
      <w:r w:rsidRPr="00530A1A">
        <w:rPr>
          <w:rFonts w:ascii="Times New Roman" w:hAnsi="Times New Roman"/>
        </w:rPr>
        <w:t xml:space="preserve"> </w:t>
      </w:r>
    </w:p>
    <w:p w14:paraId="71E8D380" w14:textId="77777777" w:rsidR="00D97E6C" w:rsidRDefault="00D97E6C">
      <w:pPr>
        <w:rPr>
          <w:rFonts w:ascii="Times New Roman" w:hAnsi="Times New Roman" w:cs="Times New Roman"/>
          <w:b/>
          <w:sz w:val="24"/>
          <w:szCs w:val="24"/>
        </w:rPr>
      </w:pPr>
    </w:p>
    <w:p w14:paraId="0C06C1A0" w14:textId="77777777" w:rsidR="00D97E6C" w:rsidRDefault="00D97E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2A416491" wp14:editId="29BBD76F">
            <wp:extent cx="5724525" cy="3373821"/>
            <wp:effectExtent l="0" t="0" r="0" b="0"/>
            <wp:docPr id="11" name="Obrázok 11" descr="C:\Users\upjs\AppData\Local\Essen BioScience\IncuCyte ZOOM 2016A\20161.1.5932.22771\temp\IncuCy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pjs\AppData\Local\Essen BioScience\IncuCyte ZOOM 2016A\20161.1.5932.22771\temp\IncuCy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71" cy="337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ECECB" w14:textId="77777777" w:rsidR="00D97E6C" w:rsidRPr="00530A1A" w:rsidRDefault="00D97E6C" w:rsidP="00D97E6C">
      <w:pPr>
        <w:jc w:val="both"/>
        <w:rPr>
          <w:rFonts w:ascii="Times New Roman" w:hAnsi="Times New Roman"/>
          <w:lang w:val="en-GB"/>
        </w:rPr>
      </w:pPr>
      <w:proofErr w:type="spellStart"/>
      <w:r w:rsidRPr="00530A1A">
        <w:rPr>
          <w:rFonts w:ascii="Times New Roman" w:hAnsi="Times New Roman"/>
          <w:b/>
        </w:rPr>
        <w:t>Fig</w:t>
      </w:r>
      <w:proofErr w:type="spellEnd"/>
      <w:r w:rsidRPr="00530A1A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S02</w:t>
      </w:r>
      <w:r w:rsidRPr="00530A1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222222"/>
          <w:lang w:val="en"/>
        </w:rPr>
        <w:t>The p</w:t>
      </w:r>
      <w:r w:rsidRPr="00530A1A">
        <w:rPr>
          <w:rFonts w:ascii="Times New Roman" w:hAnsi="Times New Roman"/>
          <w:color w:val="222222"/>
          <w:lang w:val="en"/>
        </w:rPr>
        <w:t>roliferation (</w:t>
      </w:r>
      <w:r>
        <w:rPr>
          <w:rFonts w:ascii="Times New Roman" w:hAnsi="Times New Roman"/>
          <w:color w:val="222222"/>
          <w:lang w:val="en"/>
        </w:rPr>
        <w:t>cell</w:t>
      </w:r>
      <w:r w:rsidRPr="00530A1A">
        <w:rPr>
          <w:rFonts w:ascii="Times New Roman" w:hAnsi="Times New Roman"/>
          <w:color w:val="222222"/>
          <w:lang w:val="en"/>
        </w:rPr>
        <w:t xml:space="preserve"> confluency) of </w:t>
      </w:r>
      <w:r w:rsidRPr="00530A1A">
        <w:rPr>
          <w:rFonts w:ascii="Times New Roman" w:hAnsi="Times New Roman"/>
        </w:rPr>
        <w:t xml:space="preserve">HCT116 (HCT) </w:t>
      </w:r>
      <w:r w:rsidRPr="00530A1A">
        <w:rPr>
          <w:rFonts w:ascii="Times New Roman" w:hAnsi="Times New Roman"/>
          <w:color w:val="222222"/>
          <w:lang w:val="en"/>
        </w:rPr>
        <w:t xml:space="preserve">cells monitored by the </w:t>
      </w:r>
      <w:proofErr w:type="spellStart"/>
      <w:r w:rsidRPr="00530A1A">
        <w:rPr>
          <w:rFonts w:ascii="Times New Roman" w:hAnsi="Times New Roman"/>
          <w:color w:val="222222"/>
          <w:lang w:val="en"/>
        </w:rPr>
        <w:t>IncuCyte</w:t>
      </w:r>
      <w:proofErr w:type="spellEnd"/>
      <w:r w:rsidRPr="00530A1A">
        <w:rPr>
          <w:rFonts w:ascii="Times New Roman" w:hAnsi="Times New Roman"/>
          <w:color w:val="222222"/>
          <w:lang w:val="en"/>
        </w:rPr>
        <w:t xml:space="preserve"> ZOOM </w:t>
      </w:r>
      <w:r>
        <w:rPr>
          <w:rFonts w:ascii="Times New Roman" w:hAnsi="Times New Roman"/>
          <w:color w:val="222222"/>
          <w:lang w:val="en"/>
        </w:rPr>
        <w:t>system</w:t>
      </w:r>
      <w:r w:rsidRPr="00530A1A">
        <w:rPr>
          <w:rFonts w:ascii="Times New Roman" w:hAnsi="Times New Roman"/>
          <w:color w:val="222222"/>
          <w:lang w:val="en"/>
        </w:rPr>
        <w:t xml:space="preserve"> after</w:t>
      </w:r>
      <w:r>
        <w:rPr>
          <w:rFonts w:ascii="Times New Roman" w:hAnsi="Times New Roman"/>
          <w:color w:val="222222"/>
          <w:lang w:val="en"/>
        </w:rPr>
        <w:t xml:space="preserve"> the</w:t>
      </w:r>
      <w:r w:rsidRPr="00530A1A">
        <w:rPr>
          <w:rFonts w:ascii="Times New Roman" w:hAnsi="Times New Roman"/>
          <w:color w:val="222222"/>
          <w:lang w:val="en"/>
        </w:rPr>
        <w:t xml:space="preserve"> administration of </w:t>
      </w:r>
      <w:proofErr w:type="spellStart"/>
      <w:r>
        <w:rPr>
          <w:rFonts w:ascii="Times New Roman" w:hAnsi="Times New Roman"/>
          <w:color w:val="222222"/>
          <w:lang w:val="en"/>
        </w:rPr>
        <w:t>tacrine-coumarin</w:t>
      </w:r>
      <w:proofErr w:type="spellEnd"/>
      <w:r>
        <w:rPr>
          <w:rFonts w:ascii="Times New Roman" w:hAnsi="Times New Roman"/>
          <w:color w:val="222222"/>
          <w:lang w:val="en"/>
        </w:rPr>
        <w:t xml:space="preserve"> derivatives </w:t>
      </w:r>
      <w:r w:rsidRPr="00E129E7">
        <w:rPr>
          <w:rFonts w:ascii="Times New Roman" w:hAnsi="Times New Roman"/>
          <w:b/>
          <w:color w:val="222222"/>
          <w:lang w:val="en"/>
        </w:rPr>
        <w:t>7b</w:t>
      </w:r>
      <w:r>
        <w:rPr>
          <w:rFonts w:ascii="Times New Roman" w:hAnsi="Times New Roman"/>
          <w:color w:val="222222"/>
          <w:lang w:val="en"/>
        </w:rPr>
        <w:t xml:space="preserve">, </w:t>
      </w:r>
      <w:r w:rsidRPr="00E129E7">
        <w:rPr>
          <w:rFonts w:ascii="Times New Roman" w:hAnsi="Times New Roman"/>
          <w:b/>
          <w:color w:val="222222"/>
          <w:lang w:val="en"/>
        </w:rPr>
        <w:t>7c</w:t>
      </w:r>
      <w:r>
        <w:rPr>
          <w:rFonts w:ascii="Times New Roman" w:hAnsi="Times New Roman"/>
          <w:color w:val="222222"/>
          <w:lang w:val="en"/>
        </w:rPr>
        <w:t xml:space="preserve"> and </w:t>
      </w:r>
      <w:r w:rsidRPr="00E129E7">
        <w:rPr>
          <w:rFonts w:ascii="Times New Roman" w:hAnsi="Times New Roman"/>
          <w:b/>
          <w:color w:val="222222"/>
          <w:lang w:val="en"/>
        </w:rPr>
        <w:t>7d</w:t>
      </w:r>
      <w:r w:rsidRPr="00530A1A">
        <w:rPr>
          <w:rFonts w:ascii="Times New Roman" w:hAnsi="Times New Roman"/>
          <w:color w:val="222222"/>
          <w:lang w:val="en"/>
        </w:rPr>
        <w:t xml:space="preserve"> compared to the control (C).</w:t>
      </w:r>
      <w:r w:rsidRPr="00530A1A">
        <w:rPr>
          <w:rFonts w:ascii="Times New Roman" w:hAnsi="Times New Roman"/>
        </w:rPr>
        <w:t xml:space="preserve">  </w:t>
      </w:r>
    </w:p>
    <w:p w14:paraId="56904060" w14:textId="77777777" w:rsidR="00D97E6C" w:rsidRDefault="00D97E6C">
      <w:pPr>
        <w:rPr>
          <w:rFonts w:ascii="Times New Roman" w:hAnsi="Times New Roman" w:cs="Times New Roman"/>
          <w:b/>
          <w:sz w:val="24"/>
          <w:szCs w:val="24"/>
        </w:rPr>
      </w:pPr>
    </w:p>
    <w:p w14:paraId="77027BD0" w14:textId="77777777" w:rsidR="00D97E6C" w:rsidRDefault="00D97E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26447F1D" wp14:editId="2CCD4172">
            <wp:extent cx="5724525" cy="3325091"/>
            <wp:effectExtent l="0" t="0" r="0" b="8890"/>
            <wp:docPr id="9" name="Obrázok 9" descr="C:\Users\upjs\AppData\Local\Essen BioScience\IncuCyte ZOOM 2016A\20161.1.5932.22771\temp\IncuCy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js\AppData\Local\Essen BioScience\IncuCyte ZOOM 2016A\20161.1.5932.22771\temp\IncuCy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930" cy="332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4CBB5" w14:textId="77777777" w:rsidR="00D97E6C" w:rsidRPr="00530A1A" w:rsidRDefault="00D97E6C" w:rsidP="00D97E6C">
      <w:pPr>
        <w:jc w:val="both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b/>
        </w:rPr>
        <w:t>Fig</w:t>
      </w:r>
      <w:proofErr w:type="spellEnd"/>
      <w:r w:rsidRPr="00530A1A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S03</w:t>
      </w:r>
      <w:r w:rsidRPr="00530A1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222222"/>
          <w:lang w:val="en"/>
        </w:rPr>
        <w:t>The p</w:t>
      </w:r>
      <w:r w:rsidRPr="00530A1A">
        <w:rPr>
          <w:rFonts w:ascii="Times New Roman" w:hAnsi="Times New Roman"/>
          <w:color w:val="222222"/>
          <w:lang w:val="en"/>
        </w:rPr>
        <w:t>roliferation (</w:t>
      </w:r>
      <w:r>
        <w:rPr>
          <w:rFonts w:ascii="Times New Roman" w:hAnsi="Times New Roman"/>
          <w:color w:val="222222"/>
          <w:lang w:val="en"/>
        </w:rPr>
        <w:t>cell</w:t>
      </w:r>
      <w:r w:rsidRPr="00530A1A">
        <w:rPr>
          <w:rFonts w:ascii="Times New Roman" w:hAnsi="Times New Roman"/>
          <w:color w:val="222222"/>
          <w:lang w:val="en"/>
        </w:rPr>
        <w:t xml:space="preserve"> confluency) of 4T1</w:t>
      </w:r>
      <w:r w:rsidRPr="00530A1A">
        <w:rPr>
          <w:rFonts w:ascii="Times New Roman" w:hAnsi="Times New Roman"/>
        </w:rPr>
        <w:t xml:space="preserve"> </w:t>
      </w:r>
      <w:r w:rsidRPr="00530A1A">
        <w:rPr>
          <w:rFonts w:ascii="Times New Roman" w:hAnsi="Times New Roman"/>
          <w:color w:val="222222"/>
          <w:lang w:val="en"/>
        </w:rPr>
        <w:t xml:space="preserve">cells monitored by the </w:t>
      </w:r>
      <w:proofErr w:type="spellStart"/>
      <w:r w:rsidRPr="00530A1A">
        <w:rPr>
          <w:rFonts w:ascii="Times New Roman" w:hAnsi="Times New Roman"/>
          <w:color w:val="222222"/>
          <w:lang w:val="en"/>
        </w:rPr>
        <w:t>IncuCyte</w:t>
      </w:r>
      <w:proofErr w:type="spellEnd"/>
      <w:r w:rsidRPr="00530A1A">
        <w:rPr>
          <w:rFonts w:ascii="Times New Roman" w:hAnsi="Times New Roman"/>
          <w:color w:val="222222"/>
          <w:lang w:val="en"/>
        </w:rPr>
        <w:t xml:space="preserve"> ZOOM </w:t>
      </w:r>
      <w:r>
        <w:rPr>
          <w:rFonts w:ascii="Times New Roman" w:hAnsi="Times New Roman"/>
          <w:color w:val="222222"/>
          <w:lang w:val="en"/>
        </w:rPr>
        <w:t xml:space="preserve">system </w:t>
      </w:r>
      <w:r w:rsidRPr="00530A1A">
        <w:rPr>
          <w:rFonts w:ascii="Times New Roman" w:hAnsi="Times New Roman"/>
          <w:color w:val="222222"/>
          <w:lang w:val="en"/>
        </w:rPr>
        <w:t>after</w:t>
      </w:r>
      <w:r>
        <w:rPr>
          <w:rFonts w:ascii="Times New Roman" w:hAnsi="Times New Roman"/>
          <w:color w:val="222222"/>
          <w:lang w:val="en"/>
        </w:rPr>
        <w:t xml:space="preserve"> the</w:t>
      </w:r>
      <w:r w:rsidRPr="00530A1A">
        <w:rPr>
          <w:rFonts w:ascii="Times New Roman" w:hAnsi="Times New Roman"/>
          <w:color w:val="222222"/>
          <w:lang w:val="en"/>
        </w:rPr>
        <w:t xml:space="preserve"> administration of </w:t>
      </w:r>
      <w:proofErr w:type="spellStart"/>
      <w:r>
        <w:rPr>
          <w:rFonts w:ascii="Times New Roman" w:hAnsi="Times New Roman"/>
          <w:color w:val="222222"/>
          <w:lang w:val="en"/>
        </w:rPr>
        <w:t>tacrine-coumarin</w:t>
      </w:r>
      <w:proofErr w:type="spellEnd"/>
      <w:r>
        <w:rPr>
          <w:rFonts w:ascii="Times New Roman" w:hAnsi="Times New Roman"/>
          <w:color w:val="222222"/>
          <w:lang w:val="en"/>
        </w:rPr>
        <w:t xml:space="preserve"> derivatives </w:t>
      </w:r>
      <w:r w:rsidRPr="00E129E7">
        <w:rPr>
          <w:rFonts w:ascii="Times New Roman" w:hAnsi="Times New Roman"/>
          <w:b/>
          <w:color w:val="222222"/>
          <w:lang w:val="en"/>
        </w:rPr>
        <w:t>7b</w:t>
      </w:r>
      <w:r>
        <w:rPr>
          <w:rFonts w:ascii="Times New Roman" w:hAnsi="Times New Roman"/>
          <w:color w:val="222222"/>
          <w:lang w:val="en"/>
        </w:rPr>
        <w:t xml:space="preserve">, </w:t>
      </w:r>
      <w:r w:rsidRPr="00E129E7">
        <w:rPr>
          <w:rFonts w:ascii="Times New Roman" w:hAnsi="Times New Roman"/>
          <w:b/>
          <w:color w:val="222222"/>
          <w:lang w:val="en"/>
        </w:rPr>
        <w:t>7c</w:t>
      </w:r>
      <w:r>
        <w:rPr>
          <w:rFonts w:ascii="Times New Roman" w:hAnsi="Times New Roman"/>
          <w:color w:val="222222"/>
          <w:lang w:val="en"/>
        </w:rPr>
        <w:t xml:space="preserve"> and </w:t>
      </w:r>
      <w:r w:rsidRPr="00E129E7">
        <w:rPr>
          <w:rFonts w:ascii="Times New Roman" w:hAnsi="Times New Roman"/>
          <w:b/>
          <w:color w:val="222222"/>
          <w:lang w:val="en"/>
        </w:rPr>
        <w:t>7d</w:t>
      </w:r>
      <w:r w:rsidRPr="00530A1A">
        <w:rPr>
          <w:rFonts w:ascii="Times New Roman" w:hAnsi="Times New Roman"/>
          <w:color w:val="222222"/>
          <w:lang w:val="en"/>
        </w:rPr>
        <w:t xml:space="preserve"> compared to the control (C).</w:t>
      </w:r>
      <w:r w:rsidRPr="00530A1A">
        <w:rPr>
          <w:rFonts w:ascii="Times New Roman" w:hAnsi="Times New Roman"/>
        </w:rPr>
        <w:t xml:space="preserve">  </w:t>
      </w:r>
    </w:p>
    <w:p w14:paraId="11179D06" w14:textId="77777777" w:rsidR="00D97E6C" w:rsidRDefault="00D97E6C">
      <w:pPr>
        <w:rPr>
          <w:rFonts w:ascii="Times New Roman" w:hAnsi="Times New Roman" w:cs="Times New Roman"/>
          <w:b/>
          <w:sz w:val="24"/>
          <w:szCs w:val="24"/>
        </w:rPr>
      </w:pPr>
    </w:p>
    <w:p w14:paraId="51EFA07B" w14:textId="77777777" w:rsidR="00D97E6C" w:rsidRDefault="00D97E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595477F2" wp14:editId="188A6E56">
            <wp:extent cx="5724525" cy="3420093"/>
            <wp:effectExtent l="0" t="0" r="0" b="9525"/>
            <wp:docPr id="13" name="Obrázok 13" descr="C:\Users\upjs\AppData\Local\Essen BioScience\IncuCyte ZOOM 2016A\20161.1.5932.22771\temp\IncuCy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pjs\AppData\Local\Essen BioScience\IncuCyte ZOOM 2016A\20161.1.5932.22771\temp\IncuCy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138" cy="342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C7C73" w14:textId="77777777" w:rsidR="00D97E6C" w:rsidRPr="00530A1A" w:rsidRDefault="00D97E6C" w:rsidP="00D97E6C">
      <w:pPr>
        <w:jc w:val="both"/>
        <w:rPr>
          <w:rFonts w:ascii="Times New Roman" w:hAnsi="Times New Roman"/>
          <w:lang w:val="en-GB"/>
        </w:rPr>
      </w:pPr>
      <w:proofErr w:type="spellStart"/>
      <w:r w:rsidRPr="00C13246">
        <w:rPr>
          <w:rFonts w:ascii="Times New Roman" w:hAnsi="Times New Roman"/>
          <w:b/>
        </w:rPr>
        <w:t>Fig</w:t>
      </w:r>
      <w:proofErr w:type="spellEnd"/>
      <w:r w:rsidRPr="00C13246">
        <w:rPr>
          <w:rFonts w:ascii="Times New Roman" w:hAnsi="Times New Roman"/>
          <w:b/>
        </w:rPr>
        <w:t>. S04</w:t>
      </w:r>
      <w:r w:rsidRPr="00B17ED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222222"/>
          <w:lang w:val="en"/>
        </w:rPr>
        <w:t>The p</w:t>
      </w:r>
      <w:r w:rsidRPr="00530A1A">
        <w:rPr>
          <w:rFonts w:ascii="Times New Roman" w:hAnsi="Times New Roman"/>
          <w:color w:val="222222"/>
          <w:lang w:val="en"/>
        </w:rPr>
        <w:t>roliferation (</w:t>
      </w:r>
      <w:r>
        <w:rPr>
          <w:rFonts w:ascii="Times New Roman" w:hAnsi="Times New Roman"/>
          <w:color w:val="222222"/>
          <w:lang w:val="en"/>
        </w:rPr>
        <w:t>cell</w:t>
      </w:r>
      <w:r w:rsidRPr="00530A1A">
        <w:rPr>
          <w:rFonts w:ascii="Times New Roman" w:hAnsi="Times New Roman"/>
          <w:color w:val="222222"/>
          <w:lang w:val="en"/>
        </w:rPr>
        <w:t xml:space="preserve"> confluency) of </w:t>
      </w:r>
      <w:r>
        <w:rPr>
          <w:rFonts w:ascii="Times New Roman" w:hAnsi="Times New Roman"/>
          <w:color w:val="222222"/>
          <w:lang w:val="en"/>
        </w:rPr>
        <w:t xml:space="preserve">A549 </w:t>
      </w:r>
      <w:r w:rsidRPr="00530A1A">
        <w:rPr>
          <w:rFonts w:ascii="Times New Roman" w:hAnsi="Times New Roman"/>
          <w:color w:val="222222"/>
          <w:lang w:val="en"/>
        </w:rPr>
        <w:t xml:space="preserve">cells monitored by the </w:t>
      </w:r>
      <w:proofErr w:type="spellStart"/>
      <w:r w:rsidRPr="00530A1A">
        <w:rPr>
          <w:rFonts w:ascii="Times New Roman" w:hAnsi="Times New Roman"/>
          <w:color w:val="222222"/>
          <w:lang w:val="en"/>
        </w:rPr>
        <w:t>IncuCyte</w:t>
      </w:r>
      <w:proofErr w:type="spellEnd"/>
      <w:r w:rsidRPr="00530A1A">
        <w:rPr>
          <w:rFonts w:ascii="Times New Roman" w:hAnsi="Times New Roman"/>
          <w:color w:val="222222"/>
          <w:lang w:val="en"/>
        </w:rPr>
        <w:t xml:space="preserve"> ZOOM </w:t>
      </w:r>
      <w:r>
        <w:rPr>
          <w:rFonts w:ascii="Times New Roman" w:hAnsi="Times New Roman"/>
          <w:color w:val="222222"/>
          <w:lang w:val="en"/>
        </w:rPr>
        <w:t xml:space="preserve">system </w:t>
      </w:r>
      <w:r w:rsidRPr="00530A1A">
        <w:rPr>
          <w:rFonts w:ascii="Times New Roman" w:hAnsi="Times New Roman"/>
          <w:color w:val="222222"/>
          <w:lang w:val="en"/>
        </w:rPr>
        <w:t xml:space="preserve"> after </w:t>
      </w:r>
      <w:r>
        <w:rPr>
          <w:rFonts w:ascii="Times New Roman" w:hAnsi="Times New Roman"/>
          <w:color w:val="222222"/>
          <w:lang w:val="en"/>
        </w:rPr>
        <w:t xml:space="preserve">the </w:t>
      </w:r>
      <w:r w:rsidRPr="00530A1A">
        <w:rPr>
          <w:rFonts w:ascii="Times New Roman" w:hAnsi="Times New Roman"/>
          <w:color w:val="222222"/>
          <w:lang w:val="en"/>
        </w:rPr>
        <w:t xml:space="preserve">administration of </w:t>
      </w:r>
      <w:proofErr w:type="spellStart"/>
      <w:r>
        <w:rPr>
          <w:rFonts w:ascii="Times New Roman" w:hAnsi="Times New Roman"/>
          <w:color w:val="222222"/>
          <w:lang w:val="en"/>
        </w:rPr>
        <w:t>tacrine-coumarin</w:t>
      </w:r>
      <w:proofErr w:type="spellEnd"/>
      <w:r>
        <w:rPr>
          <w:rFonts w:ascii="Times New Roman" w:hAnsi="Times New Roman"/>
          <w:color w:val="222222"/>
          <w:lang w:val="en"/>
        </w:rPr>
        <w:t xml:space="preserve"> derivatives </w:t>
      </w:r>
      <w:r w:rsidRPr="00E129E7">
        <w:rPr>
          <w:rFonts w:ascii="Times New Roman" w:hAnsi="Times New Roman"/>
          <w:b/>
          <w:color w:val="222222"/>
          <w:lang w:val="en"/>
        </w:rPr>
        <w:t>7b</w:t>
      </w:r>
      <w:r>
        <w:rPr>
          <w:rFonts w:ascii="Times New Roman" w:hAnsi="Times New Roman"/>
          <w:color w:val="222222"/>
          <w:lang w:val="en"/>
        </w:rPr>
        <w:t xml:space="preserve">, </w:t>
      </w:r>
      <w:r w:rsidRPr="00E129E7">
        <w:rPr>
          <w:rFonts w:ascii="Times New Roman" w:hAnsi="Times New Roman"/>
          <w:b/>
          <w:color w:val="222222"/>
          <w:lang w:val="en"/>
        </w:rPr>
        <w:t>7c</w:t>
      </w:r>
      <w:r>
        <w:rPr>
          <w:rFonts w:ascii="Times New Roman" w:hAnsi="Times New Roman"/>
          <w:color w:val="222222"/>
          <w:lang w:val="en"/>
        </w:rPr>
        <w:t xml:space="preserve"> and </w:t>
      </w:r>
      <w:r w:rsidRPr="00E129E7">
        <w:rPr>
          <w:rFonts w:ascii="Times New Roman" w:hAnsi="Times New Roman"/>
          <w:b/>
          <w:color w:val="222222"/>
          <w:lang w:val="en"/>
        </w:rPr>
        <w:t>7d</w:t>
      </w:r>
      <w:r w:rsidRPr="00530A1A">
        <w:rPr>
          <w:rFonts w:ascii="Times New Roman" w:hAnsi="Times New Roman"/>
          <w:color w:val="222222"/>
          <w:lang w:val="en"/>
        </w:rPr>
        <w:t xml:space="preserve"> compared to the control (C).</w:t>
      </w:r>
      <w:r w:rsidRPr="00530A1A">
        <w:rPr>
          <w:rFonts w:ascii="Times New Roman" w:hAnsi="Times New Roman"/>
        </w:rPr>
        <w:t xml:space="preserve">  </w:t>
      </w:r>
    </w:p>
    <w:p w14:paraId="3B6F4BF4" w14:textId="77777777" w:rsidR="00E37561" w:rsidRDefault="00E37561">
      <w:pPr>
        <w:rPr>
          <w:rFonts w:ascii="Times New Roman" w:hAnsi="Times New Roman" w:cs="Times New Roman"/>
          <w:b/>
          <w:sz w:val="24"/>
          <w:szCs w:val="24"/>
        </w:rPr>
      </w:pPr>
    </w:p>
    <w:p w14:paraId="37C19301" w14:textId="77777777" w:rsidR="00D97E6C" w:rsidRDefault="00D97E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lastRenderedPageBreak/>
        <w:drawing>
          <wp:inline distT="0" distB="0" distL="0" distR="0" wp14:anchorId="11B7908B" wp14:editId="4A30D9EB">
            <wp:extent cx="5723898" cy="3325091"/>
            <wp:effectExtent l="0" t="0" r="0" b="8890"/>
            <wp:docPr id="8" name="Obrázok 8" descr="C:\Users\upjs\AppData\Local\Essen BioScience\IncuCyte ZOOM 2016A\20161.1.5932.22771\temp\IncuCy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js\AppData\Local\Essen BioScience\IncuCyte ZOOM 2016A\20161.1.5932.22771\temp\IncuCyt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941" cy="333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14C28" w14:textId="77777777" w:rsidR="00D97E6C" w:rsidRPr="00530A1A" w:rsidRDefault="00D97E6C" w:rsidP="00D97E6C">
      <w:pPr>
        <w:jc w:val="both"/>
        <w:rPr>
          <w:rFonts w:ascii="Times New Roman" w:hAnsi="Times New Roman"/>
          <w:lang w:val="en-GB"/>
        </w:rPr>
      </w:pPr>
      <w:proofErr w:type="spellStart"/>
      <w:r w:rsidRPr="00C13246">
        <w:rPr>
          <w:rFonts w:ascii="Times New Roman" w:hAnsi="Times New Roman"/>
          <w:b/>
        </w:rPr>
        <w:t>Fig</w:t>
      </w:r>
      <w:proofErr w:type="spellEnd"/>
      <w:r w:rsidRPr="00C13246">
        <w:rPr>
          <w:rFonts w:ascii="Times New Roman" w:hAnsi="Times New Roman"/>
          <w:b/>
        </w:rPr>
        <w:t>. S05</w:t>
      </w:r>
      <w:r w:rsidRPr="00B17ED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222222"/>
          <w:lang w:val="en"/>
        </w:rPr>
        <w:t>The p</w:t>
      </w:r>
      <w:r w:rsidRPr="00530A1A">
        <w:rPr>
          <w:rFonts w:ascii="Times New Roman" w:hAnsi="Times New Roman"/>
          <w:color w:val="222222"/>
          <w:lang w:val="en"/>
        </w:rPr>
        <w:t>roliferation (</w:t>
      </w:r>
      <w:r>
        <w:rPr>
          <w:rFonts w:ascii="Times New Roman" w:hAnsi="Times New Roman"/>
          <w:color w:val="222222"/>
          <w:lang w:val="en"/>
        </w:rPr>
        <w:t>cell</w:t>
      </w:r>
      <w:r w:rsidRPr="00530A1A">
        <w:rPr>
          <w:rFonts w:ascii="Times New Roman" w:hAnsi="Times New Roman"/>
          <w:color w:val="222222"/>
          <w:lang w:val="en"/>
        </w:rPr>
        <w:t xml:space="preserve"> confluency) of </w:t>
      </w:r>
      <w:r>
        <w:rPr>
          <w:rFonts w:ascii="Times New Roman" w:hAnsi="Times New Roman"/>
          <w:color w:val="222222"/>
          <w:lang w:val="en"/>
        </w:rPr>
        <w:t xml:space="preserve">HUVEC </w:t>
      </w:r>
      <w:r w:rsidRPr="00530A1A">
        <w:rPr>
          <w:rFonts w:ascii="Times New Roman" w:hAnsi="Times New Roman"/>
          <w:color w:val="222222"/>
          <w:lang w:val="en"/>
        </w:rPr>
        <w:t xml:space="preserve">cells monitored by the </w:t>
      </w:r>
      <w:proofErr w:type="spellStart"/>
      <w:r w:rsidRPr="00530A1A">
        <w:rPr>
          <w:rFonts w:ascii="Times New Roman" w:hAnsi="Times New Roman"/>
          <w:color w:val="222222"/>
          <w:lang w:val="en"/>
        </w:rPr>
        <w:t>IncuCyte</w:t>
      </w:r>
      <w:proofErr w:type="spellEnd"/>
      <w:r w:rsidRPr="00530A1A">
        <w:rPr>
          <w:rFonts w:ascii="Times New Roman" w:hAnsi="Times New Roman"/>
          <w:color w:val="222222"/>
          <w:lang w:val="en"/>
        </w:rPr>
        <w:t xml:space="preserve"> ZOOM </w:t>
      </w:r>
      <w:r>
        <w:rPr>
          <w:rFonts w:ascii="Times New Roman" w:hAnsi="Times New Roman"/>
          <w:color w:val="222222"/>
          <w:lang w:val="en"/>
        </w:rPr>
        <w:t>system</w:t>
      </w:r>
      <w:r w:rsidRPr="00530A1A">
        <w:rPr>
          <w:rFonts w:ascii="Times New Roman" w:hAnsi="Times New Roman"/>
          <w:color w:val="222222"/>
          <w:lang w:val="en"/>
        </w:rPr>
        <w:t xml:space="preserve"> after </w:t>
      </w:r>
      <w:r>
        <w:rPr>
          <w:rFonts w:ascii="Times New Roman" w:hAnsi="Times New Roman"/>
          <w:color w:val="222222"/>
          <w:lang w:val="en"/>
        </w:rPr>
        <w:t xml:space="preserve">the </w:t>
      </w:r>
      <w:r w:rsidRPr="00530A1A">
        <w:rPr>
          <w:rFonts w:ascii="Times New Roman" w:hAnsi="Times New Roman"/>
          <w:color w:val="222222"/>
          <w:lang w:val="en"/>
        </w:rPr>
        <w:t xml:space="preserve">administration of </w:t>
      </w:r>
      <w:proofErr w:type="spellStart"/>
      <w:r>
        <w:rPr>
          <w:rFonts w:ascii="Times New Roman" w:hAnsi="Times New Roman"/>
          <w:color w:val="222222"/>
          <w:lang w:val="en"/>
        </w:rPr>
        <w:t>tacrine-coumarin</w:t>
      </w:r>
      <w:proofErr w:type="spellEnd"/>
      <w:r>
        <w:rPr>
          <w:rFonts w:ascii="Times New Roman" w:hAnsi="Times New Roman"/>
          <w:color w:val="222222"/>
          <w:lang w:val="en"/>
        </w:rPr>
        <w:t xml:space="preserve"> derivatives </w:t>
      </w:r>
      <w:r w:rsidRPr="00E129E7">
        <w:rPr>
          <w:rFonts w:ascii="Times New Roman" w:hAnsi="Times New Roman"/>
          <w:b/>
          <w:color w:val="222222"/>
          <w:lang w:val="en"/>
        </w:rPr>
        <w:t>7b</w:t>
      </w:r>
      <w:r>
        <w:rPr>
          <w:rFonts w:ascii="Times New Roman" w:hAnsi="Times New Roman"/>
          <w:color w:val="222222"/>
          <w:lang w:val="en"/>
        </w:rPr>
        <w:t xml:space="preserve">, </w:t>
      </w:r>
      <w:r w:rsidRPr="00E129E7">
        <w:rPr>
          <w:rFonts w:ascii="Times New Roman" w:hAnsi="Times New Roman"/>
          <w:b/>
          <w:color w:val="222222"/>
          <w:lang w:val="en"/>
        </w:rPr>
        <w:t>7c</w:t>
      </w:r>
      <w:r>
        <w:rPr>
          <w:rFonts w:ascii="Times New Roman" w:hAnsi="Times New Roman"/>
          <w:color w:val="222222"/>
          <w:lang w:val="en"/>
        </w:rPr>
        <w:t xml:space="preserve"> and </w:t>
      </w:r>
      <w:r w:rsidRPr="00E129E7">
        <w:rPr>
          <w:rFonts w:ascii="Times New Roman" w:hAnsi="Times New Roman"/>
          <w:b/>
          <w:color w:val="222222"/>
          <w:lang w:val="en"/>
        </w:rPr>
        <w:t>7d</w:t>
      </w:r>
      <w:r w:rsidRPr="00530A1A">
        <w:rPr>
          <w:rFonts w:ascii="Times New Roman" w:hAnsi="Times New Roman"/>
          <w:color w:val="222222"/>
          <w:lang w:val="en"/>
        </w:rPr>
        <w:t xml:space="preserve"> compared to the control (C).</w:t>
      </w:r>
      <w:r w:rsidRPr="00530A1A">
        <w:rPr>
          <w:rFonts w:ascii="Times New Roman" w:hAnsi="Times New Roman"/>
        </w:rPr>
        <w:t xml:space="preserve">  </w:t>
      </w:r>
    </w:p>
    <w:p w14:paraId="36435640" w14:textId="77777777" w:rsidR="00D97E6C" w:rsidRDefault="00D97E6C">
      <w:pPr>
        <w:rPr>
          <w:rFonts w:ascii="Times New Roman" w:hAnsi="Times New Roman" w:cs="Times New Roman"/>
          <w:b/>
          <w:sz w:val="24"/>
          <w:szCs w:val="24"/>
        </w:rPr>
      </w:pPr>
    </w:p>
    <w:p w14:paraId="5050A62C" w14:textId="77777777" w:rsidR="00E37561" w:rsidRDefault="00D97E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4F24F9C4" wp14:editId="588EB589">
            <wp:extent cx="5723589" cy="3443844"/>
            <wp:effectExtent l="0" t="0" r="0" b="4445"/>
            <wp:docPr id="10" name="Obrázok 10" descr="C:\Users\upjs\AppData\Local\Essen BioScience\IncuCyte ZOOM 2016A\20161.1.5932.22771\temp\IncuCy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js\AppData\Local\Essen BioScience\IncuCyte ZOOM 2016A\20161.1.5932.22771\temp\IncuCyt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720" cy="345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3C66B" w14:textId="77777777" w:rsidR="00D97E6C" w:rsidRPr="00530A1A" w:rsidRDefault="00D97E6C" w:rsidP="00D97E6C">
      <w:pPr>
        <w:jc w:val="both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b/>
        </w:rPr>
        <w:t>Fig</w:t>
      </w:r>
      <w:proofErr w:type="spellEnd"/>
      <w:r w:rsidRPr="00B17ED8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S06</w:t>
      </w:r>
      <w:r w:rsidRPr="00B17ED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222222"/>
          <w:lang w:val="en"/>
        </w:rPr>
        <w:t>The p</w:t>
      </w:r>
      <w:r w:rsidRPr="00530A1A">
        <w:rPr>
          <w:rFonts w:ascii="Times New Roman" w:hAnsi="Times New Roman"/>
          <w:color w:val="222222"/>
          <w:lang w:val="en"/>
        </w:rPr>
        <w:t>roliferation (</w:t>
      </w:r>
      <w:r>
        <w:rPr>
          <w:rFonts w:ascii="Times New Roman" w:hAnsi="Times New Roman"/>
          <w:color w:val="222222"/>
          <w:lang w:val="en"/>
        </w:rPr>
        <w:t>cell</w:t>
      </w:r>
      <w:r w:rsidRPr="00530A1A">
        <w:rPr>
          <w:rFonts w:ascii="Times New Roman" w:hAnsi="Times New Roman"/>
          <w:color w:val="222222"/>
          <w:lang w:val="en"/>
        </w:rPr>
        <w:t xml:space="preserve"> confluency) of </w:t>
      </w:r>
      <w:proofErr w:type="spellStart"/>
      <w:r>
        <w:rPr>
          <w:rFonts w:ascii="Times New Roman" w:hAnsi="Times New Roman"/>
          <w:color w:val="222222"/>
          <w:lang w:val="en"/>
        </w:rPr>
        <w:t>NMuMG</w:t>
      </w:r>
      <w:proofErr w:type="spellEnd"/>
      <w:r w:rsidRPr="00530A1A">
        <w:rPr>
          <w:rFonts w:ascii="Times New Roman" w:hAnsi="Times New Roman"/>
        </w:rPr>
        <w:t xml:space="preserve"> </w:t>
      </w:r>
      <w:r w:rsidRPr="00530A1A">
        <w:rPr>
          <w:rFonts w:ascii="Times New Roman" w:hAnsi="Times New Roman"/>
          <w:color w:val="222222"/>
          <w:lang w:val="en"/>
        </w:rPr>
        <w:t xml:space="preserve">cells monitored by the </w:t>
      </w:r>
      <w:proofErr w:type="spellStart"/>
      <w:r w:rsidRPr="00530A1A">
        <w:rPr>
          <w:rFonts w:ascii="Times New Roman" w:hAnsi="Times New Roman"/>
          <w:color w:val="222222"/>
          <w:lang w:val="en"/>
        </w:rPr>
        <w:t>IncuCyte</w:t>
      </w:r>
      <w:proofErr w:type="spellEnd"/>
      <w:r w:rsidRPr="00530A1A">
        <w:rPr>
          <w:rFonts w:ascii="Times New Roman" w:hAnsi="Times New Roman"/>
          <w:color w:val="222222"/>
          <w:lang w:val="en"/>
        </w:rPr>
        <w:t xml:space="preserve"> ZOOM </w:t>
      </w:r>
      <w:r>
        <w:rPr>
          <w:rFonts w:ascii="Times New Roman" w:hAnsi="Times New Roman"/>
          <w:color w:val="222222"/>
          <w:lang w:val="en"/>
        </w:rPr>
        <w:t xml:space="preserve">system </w:t>
      </w:r>
      <w:r w:rsidRPr="00530A1A">
        <w:rPr>
          <w:rFonts w:ascii="Times New Roman" w:hAnsi="Times New Roman"/>
          <w:color w:val="222222"/>
          <w:lang w:val="en"/>
        </w:rPr>
        <w:t xml:space="preserve">after </w:t>
      </w:r>
      <w:r>
        <w:rPr>
          <w:rFonts w:ascii="Times New Roman" w:hAnsi="Times New Roman"/>
          <w:color w:val="222222"/>
          <w:lang w:val="en"/>
        </w:rPr>
        <w:t xml:space="preserve">the </w:t>
      </w:r>
      <w:r w:rsidRPr="00530A1A">
        <w:rPr>
          <w:rFonts w:ascii="Times New Roman" w:hAnsi="Times New Roman"/>
          <w:color w:val="222222"/>
          <w:lang w:val="en"/>
        </w:rPr>
        <w:t xml:space="preserve">administration of </w:t>
      </w:r>
      <w:proofErr w:type="spellStart"/>
      <w:r>
        <w:rPr>
          <w:rFonts w:ascii="Times New Roman" w:hAnsi="Times New Roman"/>
          <w:color w:val="222222"/>
          <w:lang w:val="en"/>
        </w:rPr>
        <w:t>tacrine-coumarin</w:t>
      </w:r>
      <w:proofErr w:type="spellEnd"/>
      <w:r>
        <w:rPr>
          <w:rFonts w:ascii="Times New Roman" w:hAnsi="Times New Roman"/>
          <w:color w:val="222222"/>
          <w:lang w:val="en"/>
        </w:rPr>
        <w:t xml:space="preserve"> derivatives </w:t>
      </w:r>
      <w:r w:rsidRPr="00E129E7">
        <w:rPr>
          <w:rFonts w:ascii="Times New Roman" w:hAnsi="Times New Roman"/>
          <w:b/>
          <w:color w:val="222222"/>
          <w:lang w:val="en"/>
        </w:rPr>
        <w:t>7b</w:t>
      </w:r>
      <w:r>
        <w:rPr>
          <w:rFonts w:ascii="Times New Roman" w:hAnsi="Times New Roman"/>
          <w:color w:val="222222"/>
          <w:lang w:val="en"/>
        </w:rPr>
        <w:t xml:space="preserve">, </w:t>
      </w:r>
      <w:r w:rsidRPr="00E129E7">
        <w:rPr>
          <w:rFonts w:ascii="Times New Roman" w:hAnsi="Times New Roman"/>
          <w:b/>
          <w:color w:val="222222"/>
          <w:lang w:val="en"/>
        </w:rPr>
        <w:t>7c</w:t>
      </w:r>
      <w:r>
        <w:rPr>
          <w:rFonts w:ascii="Times New Roman" w:hAnsi="Times New Roman"/>
          <w:color w:val="222222"/>
          <w:lang w:val="en"/>
        </w:rPr>
        <w:t xml:space="preserve"> and </w:t>
      </w:r>
      <w:r w:rsidRPr="00E129E7">
        <w:rPr>
          <w:rFonts w:ascii="Times New Roman" w:hAnsi="Times New Roman"/>
          <w:b/>
          <w:color w:val="222222"/>
          <w:lang w:val="en"/>
        </w:rPr>
        <w:t>7d</w:t>
      </w:r>
      <w:r w:rsidRPr="00530A1A">
        <w:rPr>
          <w:rFonts w:ascii="Times New Roman" w:hAnsi="Times New Roman"/>
          <w:color w:val="222222"/>
          <w:lang w:val="en"/>
        </w:rPr>
        <w:t xml:space="preserve"> compared to the control (C).</w:t>
      </w:r>
      <w:r w:rsidRPr="00530A1A">
        <w:rPr>
          <w:rFonts w:ascii="Times New Roman" w:hAnsi="Times New Roman"/>
        </w:rPr>
        <w:t xml:space="preserve">  </w:t>
      </w:r>
    </w:p>
    <w:sectPr w:rsidR="00D97E6C" w:rsidRPr="0053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61"/>
    <w:rsid w:val="00094755"/>
    <w:rsid w:val="000A659F"/>
    <w:rsid w:val="001D5C4D"/>
    <w:rsid w:val="00254953"/>
    <w:rsid w:val="00605CE4"/>
    <w:rsid w:val="007B431A"/>
    <w:rsid w:val="00AF76A2"/>
    <w:rsid w:val="00C13246"/>
    <w:rsid w:val="00D97E6C"/>
    <w:rsid w:val="00DA6CA1"/>
    <w:rsid w:val="00DF409E"/>
    <w:rsid w:val="00E37561"/>
    <w:rsid w:val="00E527F6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27BE"/>
  <w15:chartTrackingRefBased/>
  <w15:docId w15:val="{EDAA1AAA-619A-4E15-92FF-1BE4D3B5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horttext">
    <w:name w:val="short_text"/>
    <w:basedOn w:val="Predvolenpsmoodseku"/>
    <w:rsid w:val="00E527F6"/>
  </w:style>
  <w:style w:type="character" w:customStyle="1" w:styleId="hps">
    <w:name w:val="hps"/>
    <w:rsid w:val="00C13246"/>
    <w:rPr>
      <w:rFonts w:cs="Times New Roman"/>
    </w:rPr>
  </w:style>
  <w:style w:type="table" w:styleId="Mriekatabuky">
    <w:name w:val="Table Grid"/>
    <w:basedOn w:val="Normlnatabuka"/>
    <w:uiPriority w:val="39"/>
    <w:rsid w:val="0009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0947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47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47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47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475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4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4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5C85-96D9-471D-8F80-86C6F3EC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zamestnanec</dc:creator>
  <cp:keywords/>
  <dc:description/>
  <cp:lastModifiedBy>upjs</cp:lastModifiedBy>
  <cp:revision>2</cp:revision>
  <dcterms:created xsi:type="dcterms:W3CDTF">2018-06-03T21:30:00Z</dcterms:created>
  <dcterms:modified xsi:type="dcterms:W3CDTF">2018-06-03T21:30:00Z</dcterms:modified>
</cp:coreProperties>
</file>