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F9" w:rsidRDefault="00C34C4B" w:rsidP="00C34C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34C4B">
        <w:rPr>
          <w:rFonts w:ascii="Times New Roman" w:hAnsi="Times New Roman" w:cs="Times New Roman"/>
          <w:sz w:val="24"/>
          <w:szCs w:val="24"/>
          <w:lang w:val="en-US"/>
        </w:rPr>
        <w:t>Liquid-liquid extraction-chromogenic system containing vanadium(V), 4-(2-</w:t>
      </w:r>
      <w:proofErr w:type="gramStart"/>
      <w:r w:rsidRPr="00C34C4B">
        <w:rPr>
          <w:rFonts w:ascii="Times New Roman" w:hAnsi="Times New Roman" w:cs="Times New Roman"/>
          <w:sz w:val="24"/>
          <w:szCs w:val="24"/>
          <w:lang w:val="en-US"/>
        </w:rPr>
        <w:t>thiazolilazo)</w:t>
      </w:r>
      <w:proofErr w:type="spellStart"/>
      <w:r w:rsidRPr="00C34C4B">
        <w:rPr>
          <w:rFonts w:ascii="Times New Roman" w:hAnsi="Times New Roman" w:cs="Times New Roman"/>
          <w:sz w:val="24"/>
          <w:szCs w:val="24"/>
          <w:lang w:val="en-US"/>
        </w:rPr>
        <w:t>orcinol</w:t>
      </w:r>
      <w:proofErr w:type="spellEnd"/>
      <w:proofErr w:type="gramEnd"/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 (TAO) and </w:t>
      </w:r>
      <w:r w:rsidR="0016088C">
        <w:rPr>
          <w:rFonts w:ascii="Times New Roman" w:hAnsi="Times New Roman" w:cs="Times New Roman"/>
          <w:sz w:val="24"/>
          <w:szCs w:val="24"/>
          <w:lang w:val="en-US"/>
        </w:rPr>
        <w:t>Aliquat-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336 </w:t>
      </w:r>
      <w:r w:rsidR="00F1515B">
        <w:rPr>
          <w:rFonts w:ascii="Times New Roman" w:hAnsi="Times New Roman" w:cs="Times New Roman"/>
          <w:sz w:val="24"/>
          <w:szCs w:val="24"/>
          <w:lang w:val="en-US"/>
        </w:rPr>
        <w:t xml:space="preserve">(A336) 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was studied for the first time.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extracted 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>ternary complex has a composition of 1:1:1</w:t>
      </w:r>
      <w:r w:rsidR="00F1515B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here are no signs of dimerization in the organic phase, as in </w:t>
      </w:r>
      <w:r w:rsidR="00F151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>similar system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>, containing vanadium(V), TAO and tetr</w:t>
      </w:r>
      <w:r>
        <w:rPr>
          <w:rFonts w:ascii="Times New Roman" w:hAnsi="Times New Roman" w:cs="Times New Roman"/>
          <w:sz w:val="24"/>
          <w:szCs w:val="24"/>
          <w:lang w:val="en-US"/>
        </w:rPr>
        <w:t>azolium salts (</w:t>
      </w:r>
      <w:r w:rsidR="00D66EEE"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r w:rsidR="003B43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3B43F9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="003B4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43F9">
        <w:rPr>
          <w:rFonts w:ascii="Times New Roman" w:hAnsi="Times New Roman" w:cs="Times New Roman"/>
          <w:sz w:val="24"/>
          <w:szCs w:val="24"/>
          <w:lang w:val="en-US"/>
        </w:rPr>
        <w:t>Chim</w:t>
      </w:r>
      <w:proofErr w:type="spellEnd"/>
      <w:r w:rsidR="003B43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B43F9">
        <w:rPr>
          <w:rFonts w:ascii="Times New Roman" w:hAnsi="Times New Roman" w:cs="Times New Roman"/>
          <w:sz w:val="24"/>
          <w:szCs w:val="24"/>
          <w:lang w:val="en-US"/>
        </w:rPr>
        <w:t>Slov</w:t>
      </w:r>
      <w:proofErr w:type="spellEnd"/>
      <w:r w:rsidR="003B43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43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6EEE">
        <w:rPr>
          <w:rFonts w:ascii="Times New Roman" w:hAnsi="Times New Roman" w:cs="Times New Roman"/>
          <w:sz w:val="24"/>
          <w:szCs w:val="24"/>
          <w:lang w:val="en-US"/>
        </w:rPr>
        <w:t>DOI: 1</w:t>
      </w:r>
      <w:r w:rsidR="00D66EEE" w:rsidRPr="00D66EEE">
        <w:rPr>
          <w:rFonts w:ascii="Times New Roman" w:hAnsi="Times New Roman" w:cs="Times New Roman"/>
          <w:sz w:val="24"/>
          <w:szCs w:val="24"/>
          <w:lang w:val="en-US"/>
        </w:rPr>
        <w:t>0.17344/acsi.2016.2431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>). The organic solvent used</w:t>
      </w:r>
      <w:r w:rsidR="00D655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C4B">
        <w:rPr>
          <w:rFonts w:ascii="Times New Roman" w:hAnsi="Times New Roman" w:cs="Times New Roman"/>
          <w:sz w:val="24"/>
          <w:szCs w:val="24"/>
          <w:lang w:val="en-US"/>
        </w:rPr>
        <w:t>isobutanol</w:t>
      </w:r>
      <w:proofErr w:type="spellEnd"/>
      <w:r w:rsidR="00D655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 is less toxic than the </w:t>
      </w:r>
      <w:r w:rsidR="004B5355">
        <w:rPr>
          <w:rFonts w:ascii="Times New Roman" w:hAnsi="Times New Roman" w:cs="Times New Roman"/>
          <w:sz w:val="24"/>
          <w:szCs w:val="24"/>
          <w:lang w:val="en-US"/>
        </w:rPr>
        <w:t>solvents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 commonly applied </w:t>
      </w:r>
      <w:r w:rsidR="0016088C">
        <w:rPr>
          <w:rFonts w:ascii="Times New Roman" w:hAnsi="Times New Roman" w:cs="Times New Roman"/>
          <w:sz w:val="24"/>
          <w:szCs w:val="24"/>
          <w:lang w:val="en-US"/>
        </w:rPr>
        <w:t>in procedures involving A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336.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>he effect of for</w:t>
      </w:r>
      <w:r w:rsidR="00D655F9">
        <w:rPr>
          <w:rFonts w:ascii="Times New Roman" w:hAnsi="Times New Roman" w:cs="Times New Roman"/>
          <w:sz w:val="24"/>
          <w:szCs w:val="24"/>
          <w:lang w:val="en-US"/>
        </w:rPr>
        <w:t xml:space="preserve">eign ions </w:t>
      </w:r>
      <w:r w:rsidRPr="00C34C4B">
        <w:rPr>
          <w:rFonts w:ascii="Times New Roman" w:hAnsi="Times New Roman" w:cs="Times New Roman"/>
          <w:sz w:val="24"/>
          <w:szCs w:val="24"/>
          <w:lang w:val="en-US"/>
        </w:rPr>
        <w:t xml:space="preserve">was studied. </w:t>
      </w:r>
      <w:r w:rsidR="003B43F9" w:rsidRPr="003B43F9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F1515B">
        <w:rPr>
          <w:rFonts w:ascii="Times New Roman" w:hAnsi="Times New Roman" w:cs="Times New Roman"/>
          <w:sz w:val="24"/>
          <w:szCs w:val="24"/>
          <w:lang w:val="en-US"/>
        </w:rPr>
        <w:t>e obtained results</w:t>
      </w:r>
      <w:r w:rsidR="003B43F9" w:rsidRPr="003B43F9">
        <w:rPr>
          <w:rFonts w:ascii="Times New Roman" w:hAnsi="Times New Roman" w:cs="Times New Roman"/>
          <w:sz w:val="24"/>
          <w:szCs w:val="24"/>
          <w:lang w:val="en-US"/>
        </w:rPr>
        <w:t xml:space="preserve"> outline the </w:t>
      </w:r>
      <w:r w:rsidR="00471FE4" w:rsidRPr="00471FE4">
        <w:rPr>
          <w:rFonts w:ascii="Times New Roman" w:hAnsi="Times New Roman" w:cs="Times New Roman"/>
          <w:sz w:val="24"/>
          <w:szCs w:val="24"/>
          <w:lang w:val="en-US"/>
        </w:rPr>
        <w:t>opportunities</w:t>
      </w:r>
      <w:r w:rsidR="003B43F9" w:rsidRPr="00471F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D2D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B43F9" w:rsidRPr="003B43F9">
        <w:rPr>
          <w:rFonts w:ascii="Times New Roman" w:hAnsi="Times New Roman" w:cs="Times New Roman"/>
          <w:sz w:val="24"/>
          <w:szCs w:val="24"/>
          <w:lang w:val="en-US"/>
        </w:rPr>
        <w:t xml:space="preserve">future </w:t>
      </w:r>
      <w:r w:rsidR="00F1515B">
        <w:rPr>
          <w:rFonts w:ascii="Times New Roman" w:hAnsi="Times New Roman" w:cs="Times New Roman"/>
          <w:sz w:val="24"/>
          <w:szCs w:val="24"/>
          <w:lang w:val="en-US"/>
        </w:rPr>
        <w:t>investigations o</w:t>
      </w:r>
      <w:r w:rsidR="00835690">
        <w:rPr>
          <w:rFonts w:ascii="Times New Roman" w:hAnsi="Times New Roman" w:cs="Times New Roman"/>
          <w:sz w:val="24"/>
          <w:szCs w:val="24"/>
          <w:lang w:val="en-US"/>
        </w:rPr>
        <w:t>n</w:t>
      </w:r>
      <w:bookmarkStart w:id="0" w:name="_GoBack"/>
      <w:bookmarkEnd w:id="0"/>
      <w:r w:rsidR="00F15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D2D">
        <w:rPr>
          <w:rFonts w:ascii="Times New Roman" w:hAnsi="Times New Roman" w:cs="Times New Roman"/>
          <w:sz w:val="24"/>
          <w:szCs w:val="24"/>
          <w:lang w:val="en-US"/>
        </w:rPr>
        <w:t>systems of the type</w:t>
      </w:r>
      <w:r w:rsidR="00F151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D2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B535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1515B">
        <w:rPr>
          <w:rFonts w:ascii="Times New Roman" w:hAnsi="Times New Roman" w:cs="Times New Roman"/>
          <w:sz w:val="24"/>
          <w:szCs w:val="24"/>
          <w:lang w:val="en-US"/>
        </w:rPr>
        <w:t>TAO – A</w:t>
      </w:r>
      <w:r w:rsidR="00791D2D">
        <w:rPr>
          <w:rFonts w:ascii="Times New Roman" w:hAnsi="Times New Roman" w:cs="Times New Roman"/>
          <w:sz w:val="24"/>
          <w:szCs w:val="24"/>
          <w:lang w:val="en-US"/>
        </w:rPr>
        <w:t>336</w:t>
      </w:r>
      <w:r w:rsidR="00F151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7009" w:rsidRDefault="006A7009" w:rsidP="00C34C4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A7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10"/>
    <w:rsid w:val="0007183F"/>
    <w:rsid w:val="000A224B"/>
    <w:rsid w:val="0016088C"/>
    <w:rsid w:val="00192510"/>
    <w:rsid w:val="00235051"/>
    <w:rsid w:val="003B43F9"/>
    <w:rsid w:val="003F02A7"/>
    <w:rsid w:val="00420451"/>
    <w:rsid w:val="00471FE4"/>
    <w:rsid w:val="004B5355"/>
    <w:rsid w:val="00611092"/>
    <w:rsid w:val="006207E6"/>
    <w:rsid w:val="0069153C"/>
    <w:rsid w:val="006A7009"/>
    <w:rsid w:val="007307DA"/>
    <w:rsid w:val="00791D2D"/>
    <w:rsid w:val="00835690"/>
    <w:rsid w:val="00884F16"/>
    <w:rsid w:val="008B1595"/>
    <w:rsid w:val="00B34848"/>
    <w:rsid w:val="00BF57C5"/>
    <w:rsid w:val="00C34C4B"/>
    <w:rsid w:val="00C7374F"/>
    <w:rsid w:val="00D655F9"/>
    <w:rsid w:val="00D66EEE"/>
    <w:rsid w:val="00E24389"/>
    <w:rsid w:val="00F1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3DA40"/>
  <w15:chartTrackingRefBased/>
  <w15:docId w15:val="{5408F081-71A3-40F8-B616-75302F8C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5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15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15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5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21</cp:revision>
  <dcterms:created xsi:type="dcterms:W3CDTF">2018-01-28T07:00:00Z</dcterms:created>
  <dcterms:modified xsi:type="dcterms:W3CDTF">2018-05-21T15:00:00Z</dcterms:modified>
</cp:coreProperties>
</file>