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2" w:rsidRPr="00CA4D32" w:rsidRDefault="00CA4D32" w:rsidP="00CA4D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4D32">
        <w:rPr>
          <w:rFonts w:ascii="Times New Roman" w:hAnsi="Times New Roman" w:cs="Times New Roman"/>
          <w:b/>
          <w:sz w:val="28"/>
          <w:szCs w:val="28"/>
          <w:lang w:val="en-US"/>
        </w:rPr>
        <w:t>Table 1.</w:t>
      </w:r>
      <w:r w:rsidRPr="00CA4D32">
        <w:rPr>
          <w:rFonts w:ascii="Times New Roman" w:hAnsi="Times New Roman" w:cs="Times New Roman"/>
          <w:sz w:val="28"/>
          <w:szCs w:val="28"/>
          <w:lang w:val="en-US"/>
        </w:rPr>
        <w:t xml:space="preserve"> Calculated parameters of lead-like &amp; structure optimization and promiscuity scores</w:t>
      </w:r>
    </w:p>
    <w:p w:rsidR="00213409" w:rsidRPr="0009794D" w:rsidRDefault="00213409" w:rsidP="002134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A"/>
          <w:left w:val="nil"/>
          <w:bottom w:val="single" w:sz="4" w:space="0" w:color="00000A"/>
          <w:right w:val="nil"/>
          <w:insideH w:val="single" w:sz="4" w:space="0" w:color="00000A"/>
          <w:insideV w:val="nil"/>
        </w:tblBorders>
        <w:tblLook w:val="04A0" w:firstRow="1" w:lastRow="0" w:firstColumn="1" w:lastColumn="0" w:noHBand="0" w:noVBand="1"/>
      </w:tblPr>
      <w:tblGrid>
        <w:gridCol w:w="3318"/>
        <w:gridCol w:w="884"/>
        <w:gridCol w:w="732"/>
        <w:gridCol w:w="915"/>
        <w:gridCol w:w="869"/>
        <w:gridCol w:w="808"/>
        <w:gridCol w:w="808"/>
        <w:gridCol w:w="1021"/>
      </w:tblGrid>
      <w:tr w:rsidR="00213409" w:rsidRPr="00C8237E" w:rsidTr="006A30E8">
        <w:tc>
          <w:tcPr>
            <w:tcW w:w="0" w:type="auto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Substance / SMILES</w:t>
            </w:r>
          </w:p>
        </w:tc>
        <w:tc>
          <w:tcPr>
            <w:tcW w:w="0" w:type="auto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MW*</w:t>
            </w:r>
          </w:p>
        </w:tc>
        <w:tc>
          <w:tcPr>
            <w:tcW w:w="0" w:type="auto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823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logP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TPSA</w:t>
            </w:r>
          </w:p>
        </w:tc>
        <w:tc>
          <w:tcPr>
            <w:tcW w:w="0" w:type="auto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823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nrotb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HBA</w:t>
            </w:r>
          </w:p>
        </w:tc>
        <w:tc>
          <w:tcPr>
            <w:tcW w:w="0" w:type="auto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HBD</w:t>
            </w:r>
          </w:p>
        </w:tc>
        <w:tc>
          <w:tcPr>
            <w:tcW w:w="0" w:type="auto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823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pScore</w:t>
            </w:r>
            <w:proofErr w:type="spellEnd"/>
          </w:p>
        </w:tc>
      </w:tr>
      <w:tr w:rsidR="00213409" w:rsidRPr="00C8237E" w:rsidTr="006A30E8">
        <w:tc>
          <w:tcPr>
            <w:tcW w:w="0" w:type="auto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Monomethyl </w:t>
            </w:r>
            <w:proofErr w:type="spellStart"/>
            <w:r w:rsidRPr="00C823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suberate</w:t>
            </w:r>
            <w:proofErr w:type="spellEnd"/>
          </w:p>
          <w:p w:rsidR="00213409" w:rsidRPr="00C8237E" w:rsidRDefault="00213409" w:rsidP="006A30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COC(=O)CCCCCCC(O)=O</w:t>
            </w:r>
          </w:p>
        </w:tc>
        <w:tc>
          <w:tcPr>
            <w:tcW w:w="0" w:type="auto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188.2</w:t>
            </w:r>
          </w:p>
        </w:tc>
        <w:tc>
          <w:tcPr>
            <w:tcW w:w="0" w:type="auto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1.67</w:t>
            </w:r>
          </w:p>
        </w:tc>
        <w:tc>
          <w:tcPr>
            <w:tcW w:w="0" w:type="auto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63.30</w:t>
            </w:r>
          </w:p>
        </w:tc>
        <w:tc>
          <w:tcPr>
            <w:tcW w:w="0" w:type="auto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 data</w:t>
            </w:r>
          </w:p>
        </w:tc>
      </w:tr>
      <w:tr w:rsidR="00213409" w:rsidRPr="00C8237E" w:rsidTr="006A30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823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Hymexazole</w:t>
            </w:r>
            <w:proofErr w:type="spellEnd"/>
          </w:p>
          <w:p w:rsidR="00213409" w:rsidRPr="00C8237E" w:rsidRDefault="00213409" w:rsidP="006A30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CC1=CC(=NO1)O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238</w:t>
            </w:r>
          </w:p>
        </w:tc>
      </w:tr>
      <w:tr w:rsidR="00213409" w:rsidRPr="00C8237E" w:rsidTr="006A30E8">
        <w:tc>
          <w:tcPr>
            <w:tcW w:w="0" w:type="auto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Drug lead-like criteria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≤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≥ -0.5 ≤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≥ 75 ≤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≤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≤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≤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213409" w:rsidRPr="00C8237E" w:rsidRDefault="00213409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23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C8237E" w:rsidRPr="00C8237E" w:rsidRDefault="00C8237E" w:rsidP="00C823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237E">
        <w:rPr>
          <w:rFonts w:ascii="Times New Roman" w:hAnsi="Times New Roman" w:cs="Times New Roman"/>
          <w:sz w:val="28"/>
          <w:szCs w:val="28"/>
          <w:lang w:val="en-US"/>
        </w:rPr>
        <w:t xml:space="preserve">*MW – molecular weight; </w:t>
      </w:r>
      <w:proofErr w:type="spellStart"/>
      <w:r w:rsidRPr="00C8237E">
        <w:rPr>
          <w:rFonts w:ascii="Times New Roman" w:hAnsi="Times New Roman" w:cs="Times New Roman"/>
          <w:sz w:val="28"/>
          <w:szCs w:val="28"/>
          <w:lang w:val="en-US"/>
        </w:rPr>
        <w:t>LogP</w:t>
      </w:r>
      <w:proofErr w:type="spellEnd"/>
      <w:r w:rsidRPr="00C8237E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C8237E">
        <w:rPr>
          <w:rFonts w:ascii="Times New Roman" w:hAnsi="Times New Roman" w:cs="Times New Roman"/>
          <w:sz w:val="28"/>
          <w:szCs w:val="28"/>
          <w:lang w:val="en-US"/>
        </w:rPr>
        <w:t>octanol</w:t>
      </w:r>
      <w:proofErr w:type="spellEnd"/>
      <w:r w:rsidRPr="00C8237E">
        <w:rPr>
          <w:rFonts w:ascii="Times New Roman" w:hAnsi="Times New Roman" w:cs="Times New Roman"/>
          <w:sz w:val="28"/>
          <w:szCs w:val="28"/>
          <w:lang w:val="en-US"/>
        </w:rPr>
        <w:t xml:space="preserve">/water partition coefficient; TPSA - molecular polar surface area; </w:t>
      </w:r>
      <w:proofErr w:type="spellStart"/>
      <w:r w:rsidRPr="00C8237E">
        <w:rPr>
          <w:rFonts w:ascii="Times New Roman" w:hAnsi="Times New Roman" w:cs="Times New Roman"/>
          <w:sz w:val="28"/>
          <w:szCs w:val="28"/>
          <w:lang w:val="en-US"/>
        </w:rPr>
        <w:t>nrotb</w:t>
      </w:r>
      <w:proofErr w:type="spellEnd"/>
      <w:r w:rsidRPr="00C8237E">
        <w:rPr>
          <w:rFonts w:ascii="Times New Roman" w:hAnsi="Times New Roman" w:cs="Times New Roman"/>
          <w:sz w:val="28"/>
          <w:szCs w:val="28"/>
          <w:lang w:val="en-US"/>
        </w:rPr>
        <w:t xml:space="preserve"> - number of rotatable bonds; HBA – hydrogen bonds acceptors; HBD – hydrogen bonds donors; </w:t>
      </w:r>
      <w:proofErr w:type="spellStart"/>
      <w:r w:rsidRPr="00C8237E">
        <w:rPr>
          <w:rFonts w:ascii="Times New Roman" w:hAnsi="Times New Roman" w:cs="Times New Roman"/>
          <w:sz w:val="28"/>
          <w:szCs w:val="28"/>
          <w:lang w:val="en-US"/>
        </w:rPr>
        <w:t>pScore</w:t>
      </w:r>
      <w:proofErr w:type="spellEnd"/>
      <w:r w:rsidRPr="00C8237E">
        <w:rPr>
          <w:rFonts w:ascii="Times New Roman" w:hAnsi="Times New Roman" w:cs="Times New Roman"/>
          <w:sz w:val="28"/>
          <w:szCs w:val="28"/>
          <w:lang w:val="en-US"/>
        </w:rPr>
        <w:t xml:space="preserve"> – promiscuity score.</w:t>
      </w:r>
    </w:p>
    <w:p w:rsidR="008E3784" w:rsidRPr="00C8237E" w:rsidRDefault="008E3784">
      <w:pPr>
        <w:rPr>
          <w:lang w:val="en-US"/>
        </w:rPr>
      </w:pPr>
    </w:p>
    <w:sectPr w:rsidR="008E3784" w:rsidRPr="00C82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09"/>
    <w:rsid w:val="00213409"/>
    <w:rsid w:val="008E3784"/>
    <w:rsid w:val="00C8237E"/>
    <w:rsid w:val="00CA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CACB9-21B8-4EE9-ACA3-47C9279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409"/>
    <w:pPr>
      <w:suppressAutoHyphens/>
    </w:pPr>
    <w:rPr>
      <w:rFonts w:ascii="Calibri" w:eastAsia="Droid Sans Fallback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LM</cp:lastModifiedBy>
  <cp:revision>3</cp:revision>
  <dcterms:created xsi:type="dcterms:W3CDTF">2018-04-24T20:43:00Z</dcterms:created>
  <dcterms:modified xsi:type="dcterms:W3CDTF">2018-04-24T20:51:00Z</dcterms:modified>
</cp:coreProperties>
</file>