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F9E" w:rsidRPr="00A95B25" w:rsidRDefault="00685F9E" w:rsidP="00E667B4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95B25">
        <w:rPr>
          <w:rFonts w:ascii="Times New Roman" w:hAnsi="Times New Roman" w:cs="Times New Roman"/>
          <w:b/>
          <w:sz w:val="28"/>
          <w:szCs w:val="28"/>
          <w:lang w:val="en-US"/>
        </w:rPr>
        <w:t xml:space="preserve">Structural requirements for molecular recognition by </w:t>
      </w:r>
      <w:proofErr w:type="spellStart"/>
      <w:r w:rsidR="00F55022">
        <w:rPr>
          <w:rFonts w:ascii="Times New Roman" w:hAnsi="Times New Roman" w:cs="Times New Roman"/>
          <w:b/>
          <w:sz w:val="28"/>
          <w:szCs w:val="28"/>
          <w:lang w:val="en-US"/>
        </w:rPr>
        <w:t>fMLP</w:t>
      </w:r>
      <w:proofErr w:type="spellEnd"/>
      <w:r w:rsidRPr="00A95B2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analogs receptor</w:t>
      </w:r>
      <w:r w:rsidR="00BD58F8">
        <w:rPr>
          <w:rFonts w:ascii="Times New Roman" w:hAnsi="Times New Roman" w:cs="Times New Roman"/>
          <w:b/>
          <w:sz w:val="28"/>
          <w:szCs w:val="28"/>
          <w:lang w:val="en-US"/>
        </w:rPr>
        <w:t>s:</w:t>
      </w:r>
      <w:r w:rsidRPr="00A95B2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Comparative conformational analysis of (for-Met-</w:t>
      </w:r>
      <w:proofErr w:type="spellStart"/>
      <w:r w:rsidRPr="00A95B25">
        <w:rPr>
          <w:rFonts w:ascii="Times New Roman" w:hAnsi="Times New Roman" w:cs="Times New Roman"/>
          <w:b/>
          <w:sz w:val="28"/>
          <w:szCs w:val="28"/>
          <w:lang w:val="en-US"/>
        </w:rPr>
        <w:t>Leu</w:t>
      </w:r>
      <w:proofErr w:type="spellEnd"/>
      <w:r w:rsidRPr="00A95B25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proofErr w:type="spellStart"/>
      <w:r w:rsidRPr="00A95B25">
        <w:rPr>
          <w:rFonts w:ascii="Times New Roman" w:hAnsi="Times New Roman" w:cs="Times New Roman"/>
          <w:b/>
          <w:sz w:val="28"/>
          <w:szCs w:val="28"/>
          <w:lang w:val="en-US"/>
        </w:rPr>
        <w:t>Phe</w:t>
      </w:r>
      <w:proofErr w:type="spellEnd"/>
      <w:r w:rsidRPr="00A95B25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proofErr w:type="spellStart"/>
      <w:r w:rsidRPr="00A95B25">
        <w:rPr>
          <w:rFonts w:ascii="Times New Roman" w:hAnsi="Times New Roman" w:cs="Times New Roman"/>
          <w:b/>
          <w:sz w:val="28"/>
          <w:szCs w:val="28"/>
          <w:lang w:val="en-US"/>
        </w:rPr>
        <w:t>OMe</w:t>
      </w:r>
      <w:proofErr w:type="spellEnd"/>
      <w:r w:rsidRPr="00A95B25">
        <w:rPr>
          <w:rFonts w:ascii="Times New Roman" w:hAnsi="Times New Roman" w:cs="Times New Roman"/>
          <w:b/>
          <w:sz w:val="28"/>
          <w:szCs w:val="28"/>
          <w:lang w:val="en-US"/>
        </w:rPr>
        <w:t xml:space="preserve">) and its </w:t>
      </w:r>
      <w:proofErr w:type="spellStart"/>
      <w:r w:rsidRPr="00A95B25">
        <w:rPr>
          <w:rFonts w:ascii="Times New Roman" w:hAnsi="Times New Roman" w:cs="Times New Roman"/>
          <w:b/>
          <w:sz w:val="28"/>
          <w:szCs w:val="28"/>
          <w:lang w:val="en-US"/>
        </w:rPr>
        <w:t>thioamide</w:t>
      </w:r>
      <w:proofErr w:type="spellEnd"/>
      <w:r w:rsidRPr="00A95B2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analog (for-Met </w:t>
      </w:r>
      <w:proofErr w:type="spellStart"/>
      <w:proofErr w:type="gramStart"/>
      <w:r w:rsidRPr="00A95B25">
        <w:rPr>
          <w:rFonts w:ascii="Times New Roman" w:hAnsi="Times New Roman" w:cs="Times New Roman"/>
          <w:b/>
          <w:sz w:val="28"/>
          <w:szCs w:val="28"/>
          <w:lang w:val="en-US"/>
        </w:rPr>
        <w:t>Leuψ</w:t>
      </w:r>
      <w:proofErr w:type="spellEnd"/>
      <w:r w:rsidRPr="00A95B25">
        <w:rPr>
          <w:rFonts w:ascii="Times New Roman" w:hAnsi="Times New Roman" w:cs="Times New Roman"/>
          <w:b/>
          <w:sz w:val="28"/>
          <w:szCs w:val="28"/>
          <w:lang w:val="en-US"/>
        </w:rPr>
        <w:t>[</w:t>
      </w:r>
      <w:proofErr w:type="gramEnd"/>
      <w:r w:rsidRPr="00A95B25">
        <w:rPr>
          <w:rFonts w:ascii="Times New Roman" w:hAnsi="Times New Roman" w:cs="Times New Roman"/>
          <w:b/>
          <w:sz w:val="28"/>
          <w:szCs w:val="28"/>
          <w:lang w:val="en-US"/>
        </w:rPr>
        <w:t>CSNH]</w:t>
      </w:r>
      <w:proofErr w:type="spellStart"/>
      <w:r w:rsidRPr="00A95B25">
        <w:rPr>
          <w:rFonts w:ascii="Times New Roman" w:hAnsi="Times New Roman" w:cs="Times New Roman"/>
          <w:b/>
          <w:sz w:val="28"/>
          <w:szCs w:val="28"/>
          <w:lang w:val="en-US"/>
        </w:rPr>
        <w:t>Phe-OMe</w:t>
      </w:r>
      <w:proofErr w:type="spellEnd"/>
      <w:r w:rsidRPr="00A95B25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370C89" w:rsidRPr="00F75EBE" w:rsidRDefault="00370C89" w:rsidP="00E667B4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 w:rsidRPr="00F75EBE">
        <w:rPr>
          <w:rFonts w:ascii="Times New Roman" w:hAnsi="Times New Roman" w:cs="Times New Roman"/>
          <w:b/>
          <w:sz w:val="24"/>
          <w:szCs w:val="24"/>
          <w:lang w:val="en-US"/>
        </w:rPr>
        <w:t>Chakib</w:t>
      </w:r>
      <w:proofErr w:type="spellEnd"/>
      <w:r w:rsidRPr="00F75E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75EBE">
        <w:rPr>
          <w:rFonts w:ascii="Times New Roman" w:hAnsi="Times New Roman" w:cs="Times New Roman"/>
          <w:b/>
          <w:sz w:val="24"/>
          <w:szCs w:val="24"/>
          <w:lang w:val="en-US"/>
        </w:rPr>
        <w:t>Ameziane</w:t>
      </w:r>
      <w:proofErr w:type="spellEnd"/>
      <w:r w:rsidRPr="00F75E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Hassani</w:t>
      </w:r>
      <w:r w:rsidRPr="00F75EBE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1*</w:t>
      </w:r>
      <w:r w:rsidR="00C92EDF" w:rsidRPr="00F75EBE">
        <w:rPr>
          <w:rFonts w:ascii="Times New Roman" w:hAnsi="Times New Roman" w:cs="Times New Roman"/>
          <w:b/>
          <w:sz w:val="24"/>
          <w:szCs w:val="24"/>
          <w:lang w:val="en-US"/>
        </w:rPr>
        <w:t>, Mourad</w:t>
      </w:r>
      <w:r w:rsidRPr="00F75E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C0B35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Houssat</w:t>
      </w:r>
      <w:r w:rsidR="00AC0B35" w:rsidRPr="00AC0B35">
        <w:rPr>
          <w:rFonts w:ascii="Times New Roman" w:hAnsi="Times New Roman" w:cs="Times New Roman"/>
          <w:b/>
          <w:noProof/>
          <w:sz w:val="24"/>
          <w:szCs w:val="24"/>
          <w:vertAlign w:val="superscript"/>
          <w:lang w:val="en-US"/>
        </w:rPr>
        <w:t>1</w:t>
      </w:r>
      <w:r w:rsidR="00AC0B35" w:rsidRPr="00AC0B35">
        <w:rPr>
          <w:rFonts w:ascii="Times New Roman" w:hAnsi="Times New Roman" w:cs="Times New Roman"/>
          <w:b/>
          <w:noProof/>
          <w:sz w:val="24"/>
          <w:szCs w:val="24"/>
          <w:lang w:val="en-US"/>
        </w:rPr>
        <w:t xml:space="preserve">, </w:t>
      </w:r>
      <w:r w:rsidR="00BB5A72" w:rsidRPr="00BB5A72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Jamal Eddine Hazm</w:t>
      </w:r>
      <w:r w:rsidR="00BB5A72" w:rsidRPr="00BB5A72">
        <w:rPr>
          <w:rFonts w:ascii="Times New Roman" w:hAnsi="Times New Roman" w:cs="Times New Roman"/>
          <w:b/>
          <w:noProof/>
          <w:sz w:val="24"/>
          <w:szCs w:val="24"/>
          <w:vertAlign w:val="superscript"/>
          <w:lang w:val="en-US"/>
        </w:rPr>
        <w:t>2</w:t>
      </w:r>
      <w:r w:rsidR="00BB5A72">
        <w:rPr>
          <w:rFonts w:ascii="Times New Roman" w:hAnsi="Times New Roman" w:cs="Times New Roman"/>
          <w:b/>
          <w:noProof/>
          <w:sz w:val="24"/>
          <w:szCs w:val="24"/>
          <w:lang w:val="en-US"/>
        </w:rPr>
        <w:t xml:space="preserve"> </w:t>
      </w:r>
      <w:r w:rsidRPr="00AC0B35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and</w:t>
      </w:r>
      <w:r w:rsidRPr="00F75E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Ahmed Harrach</w:t>
      </w:r>
      <w:r w:rsidR="00BB5A72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3</w:t>
      </w:r>
      <w:r w:rsidRPr="00F75EBE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</w:p>
    <w:p w:rsidR="00370C89" w:rsidRPr="001C0511" w:rsidRDefault="00370C89" w:rsidP="00F71B5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C051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1C05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7641" w:rsidRPr="001C0511">
        <w:rPr>
          <w:rFonts w:ascii="Times New Roman" w:hAnsi="Times New Roman" w:cs="Times New Roman"/>
          <w:sz w:val="24"/>
          <w:szCs w:val="24"/>
          <w:lang w:val="en-US"/>
        </w:rPr>
        <w:t>Laboratory of Applied Chemistry LCA</w:t>
      </w:r>
      <w:r w:rsidRPr="001C051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C0511" w:rsidRPr="001C0511">
        <w:rPr>
          <w:rFonts w:ascii="Times New Roman" w:hAnsi="Times New Roman" w:cs="Times New Roman"/>
          <w:sz w:val="24"/>
          <w:szCs w:val="24"/>
          <w:lang w:val="en-US"/>
        </w:rPr>
        <w:t>Faculty of Science</w:t>
      </w:r>
      <w:r w:rsidR="001C051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C0511" w:rsidRPr="001C0511">
        <w:rPr>
          <w:rFonts w:ascii="Times New Roman" w:hAnsi="Times New Roman" w:cs="Times New Roman"/>
          <w:sz w:val="24"/>
          <w:szCs w:val="24"/>
          <w:lang w:val="en-US"/>
        </w:rPr>
        <w:t xml:space="preserve"> and Technology, </w:t>
      </w:r>
      <w:proofErr w:type="spellStart"/>
      <w:r w:rsidR="001C0511" w:rsidRPr="001C0511">
        <w:rPr>
          <w:rFonts w:ascii="Times New Roman" w:hAnsi="Times New Roman" w:cs="Times New Roman"/>
          <w:sz w:val="24"/>
          <w:szCs w:val="24"/>
          <w:lang w:val="en-US"/>
        </w:rPr>
        <w:t>Sidi</w:t>
      </w:r>
      <w:proofErr w:type="spellEnd"/>
      <w:r w:rsidR="001C0511" w:rsidRPr="001C0511">
        <w:rPr>
          <w:rFonts w:ascii="Times New Roman" w:hAnsi="Times New Roman" w:cs="Times New Roman"/>
          <w:sz w:val="24"/>
          <w:szCs w:val="24"/>
          <w:lang w:val="en-US"/>
        </w:rPr>
        <w:t xml:space="preserve"> Mohamed Ben </w:t>
      </w:r>
      <w:proofErr w:type="spellStart"/>
      <w:r w:rsidR="001C0511" w:rsidRPr="001C0511">
        <w:rPr>
          <w:rFonts w:ascii="Times New Roman" w:hAnsi="Times New Roman" w:cs="Times New Roman"/>
          <w:sz w:val="24"/>
          <w:szCs w:val="24"/>
          <w:lang w:val="en-US"/>
        </w:rPr>
        <w:t>Abdellah</w:t>
      </w:r>
      <w:proofErr w:type="spellEnd"/>
      <w:r w:rsidR="001C0511" w:rsidRPr="001C0511">
        <w:rPr>
          <w:rFonts w:ascii="Times New Roman" w:hAnsi="Times New Roman" w:cs="Times New Roman"/>
          <w:sz w:val="24"/>
          <w:szCs w:val="24"/>
          <w:lang w:val="en-US"/>
        </w:rPr>
        <w:t xml:space="preserve"> University </w:t>
      </w:r>
      <w:r w:rsidR="001C0511">
        <w:rPr>
          <w:rFonts w:ascii="Times New Roman" w:hAnsi="Times New Roman" w:cs="Times New Roman"/>
          <w:sz w:val="24"/>
          <w:szCs w:val="24"/>
          <w:lang w:val="en-US"/>
        </w:rPr>
        <w:t>PB 2202, Fez, Morocco</w:t>
      </w:r>
      <w:r w:rsidRPr="001C051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BB5A72" w:rsidRPr="001C0511" w:rsidRDefault="00BB5A72" w:rsidP="00F71B5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C051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1C05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1C0511" w:rsidRPr="001C0511">
        <w:rPr>
          <w:rFonts w:ascii="Times New Roman" w:hAnsi="Times New Roman" w:cs="Times New Roman"/>
          <w:sz w:val="24"/>
          <w:szCs w:val="24"/>
          <w:lang w:val="en-US"/>
        </w:rPr>
        <w:t>Laboratory</w:t>
      </w:r>
      <w:proofErr w:type="gramEnd"/>
      <w:r w:rsidR="001C0511" w:rsidRPr="001C0511">
        <w:rPr>
          <w:rFonts w:ascii="Times New Roman" w:hAnsi="Times New Roman" w:cs="Times New Roman"/>
          <w:sz w:val="24"/>
          <w:szCs w:val="24"/>
          <w:lang w:val="en-US"/>
        </w:rPr>
        <w:t xml:space="preserve"> of Mechanical Engineering, Faculty of Science</w:t>
      </w:r>
      <w:r w:rsidR="001C051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C0511" w:rsidRPr="001C0511">
        <w:rPr>
          <w:rFonts w:ascii="Times New Roman" w:hAnsi="Times New Roman" w:cs="Times New Roman"/>
          <w:sz w:val="24"/>
          <w:szCs w:val="24"/>
          <w:lang w:val="en-US"/>
        </w:rPr>
        <w:t xml:space="preserve"> and Technology, </w:t>
      </w:r>
      <w:proofErr w:type="spellStart"/>
      <w:r w:rsidR="001C0511" w:rsidRPr="001C0511">
        <w:rPr>
          <w:rFonts w:ascii="Times New Roman" w:hAnsi="Times New Roman" w:cs="Times New Roman"/>
          <w:sz w:val="24"/>
          <w:szCs w:val="24"/>
          <w:lang w:val="en-US"/>
        </w:rPr>
        <w:t>Sidi</w:t>
      </w:r>
      <w:proofErr w:type="spellEnd"/>
      <w:r w:rsidR="001C0511" w:rsidRPr="001C0511">
        <w:rPr>
          <w:rFonts w:ascii="Times New Roman" w:hAnsi="Times New Roman" w:cs="Times New Roman"/>
          <w:sz w:val="24"/>
          <w:szCs w:val="24"/>
          <w:lang w:val="en-US"/>
        </w:rPr>
        <w:t xml:space="preserve"> Mohamed Ben </w:t>
      </w:r>
      <w:proofErr w:type="spellStart"/>
      <w:r w:rsidR="001C0511" w:rsidRPr="001C0511">
        <w:rPr>
          <w:rFonts w:ascii="Times New Roman" w:hAnsi="Times New Roman" w:cs="Times New Roman"/>
          <w:sz w:val="24"/>
          <w:szCs w:val="24"/>
          <w:lang w:val="en-US"/>
        </w:rPr>
        <w:t>Abdellah</w:t>
      </w:r>
      <w:proofErr w:type="spellEnd"/>
      <w:r w:rsidR="001C0511" w:rsidRPr="001C0511">
        <w:rPr>
          <w:rFonts w:ascii="Times New Roman" w:hAnsi="Times New Roman" w:cs="Times New Roman"/>
          <w:sz w:val="24"/>
          <w:szCs w:val="24"/>
          <w:lang w:val="en-US"/>
        </w:rPr>
        <w:t xml:space="preserve"> University </w:t>
      </w:r>
      <w:r w:rsidR="001C0511">
        <w:rPr>
          <w:rFonts w:ascii="Times New Roman" w:hAnsi="Times New Roman" w:cs="Times New Roman"/>
          <w:sz w:val="24"/>
          <w:szCs w:val="24"/>
          <w:lang w:val="en-US"/>
        </w:rPr>
        <w:t>PB 2202, Fez, Morocco</w:t>
      </w:r>
      <w:r w:rsidR="001C0511" w:rsidRPr="001C051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C0511" w:rsidRPr="001C0511" w:rsidRDefault="00BB5A72" w:rsidP="00F71B5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C051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="00370C89" w:rsidRPr="001C05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1C0511" w:rsidRPr="001C0511">
        <w:rPr>
          <w:rFonts w:ascii="Times New Roman" w:hAnsi="Times New Roman" w:cs="Times New Roman"/>
          <w:sz w:val="24"/>
          <w:szCs w:val="24"/>
          <w:lang w:val="en-US"/>
        </w:rPr>
        <w:t>Laboratory</w:t>
      </w:r>
      <w:proofErr w:type="gramEnd"/>
      <w:r w:rsidR="001C0511" w:rsidRPr="001C0511">
        <w:rPr>
          <w:rFonts w:ascii="Times New Roman" w:hAnsi="Times New Roman" w:cs="Times New Roman"/>
          <w:sz w:val="24"/>
          <w:szCs w:val="24"/>
          <w:lang w:val="en-US"/>
        </w:rPr>
        <w:t xml:space="preserve"> of Condensed Matter Chemistry, Faculty of Science</w:t>
      </w:r>
      <w:r w:rsidR="001C051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C0511" w:rsidRPr="001C0511">
        <w:rPr>
          <w:rFonts w:ascii="Times New Roman" w:hAnsi="Times New Roman" w:cs="Times New Roman"/>
          <w:sz w:val="24"/>
          <w:szCs w:val="24"/>
          <w:lang w:val="en-US"/>
        </w:rPr>
        <w:t xml:space="preserve"> and Technology, </w:t>
      </w:r>
      <w:proofErr w:type="spellStart"/>
      <w:r w:rsidR="001C0511" w:rsidRPr="001C0511">
        <w:rPr>
          <w:rFonts w:ascii="Times New Roman" w:hAnsi="Times New Roman" w:cs="Times New Roman"/>
          <w:sz w:val="24"/>
          <w:szCs w:val="24"/>
          <w:lang w:val="en-US"/>
        </w:rPr>
        <w:t>Sidi</w:t>
      </w:r>
      <w:proofErr w:type="spellEnd"/>
      <w:r w:rsidR="001C0511" w:rsidRPr="001C0511">
        <w:rPr>
          <w:rFonts w:ascii="Times New Roman" w:hAnsi="Times New Roman" w:cs="Times New Roman"/>
          <w:sz w:val="24"/>
          <w:szCs w:val="24"/>
          <w:lang w:val="en-US"/>
        </w:rPr>
        <w:t xml:space="preserve"> Mohamed Ben </w:t>
      </w:r>
      <w:proofErr w:type="spellStart"/>
      <w:r w:rsidR="001C0511" w:rsidRPr="001C0511">
        <w:rPr>
          <w:rFonts w:ascii="Times New Roman" w:hAnsi="Times New Roman" w:cs="Times New Roman"/>
          <w:sz w:val="24"/>
          <w:szCs w:val="24"/>
          <w:lang w:val="en-US"/>
        </w:rPr>
        <w:t>Abdellah</w:t>
      </w:r>
      <w:proofErr w:type="spellEnd"/>
      <w:r w:rsidR="001C0511" w:rsidRPr="001C0511">
        <w:rPr>
          <w:rFonts w:ascii="Times New Roman" w:hAnsi="Times New Roman" w:cs="Times New Roman"/>
          <w:sz w:val="24"/>
          <w:szCs w:val="24"/>
          <w:lang w:val="en-US"/>
        </w:rPr>
        <w:t xml:space="preserve"> University </w:t>
      </w:r>
      <w:r w:rsidR="001C0511">
        <w:rPr>
          <w:rFonts w:ascii="Times New Roman" w:hAnsi="Times New Roman" w:cs="Times New Roman"/>
          <w:sz w:val="24"/>
          <w:szCs w:val="24"/>
          <w:lang w:val="en-US"/>
        </w:rPr>
        <w:t>PB 2202, Fez, Morocco</w:t>
      </w:r>
      <w:r w:rsidR="001C0511" w:rsidRPr="001C051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71B59" w:rsidRDefault="00685F9E" w:rsidP="00F71B59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75EBE">
        <w:rPr>
          <w:rFonts w:ascii="Times New Roman" w:hAnsi="Times New Roman" w:cs="Times New Roman"/>
          <w:sz w:val="24"/>
          <w:szCs w:val="24"/>
          <w:lang w:val="en-US"/>
        </w:rPr>
        <w:t xml:space="preserve">*Author to whom correspondence should be addressed. </w:t>
      </w:r>
      <w:r w:rsidRPr="00F75EBE">
        <w:rPr>
          <w:rFonts w:ascii="Times New Roman" w:hAnsi="Times New Roman" w:cs="Times New Roman"/>
          <w:noProof/>
          <w:sz w:val="24"/>
          <w:szCs w:val="24"/>
          <w:lang w:val="en-US"/>
        </w:rPr>
        <w:t>Email</w:t>
      </w:r>
      <w:r w:rsidRPr="00F75EB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685F9E" w:rsidRPr="00F75EBE" w:rsidRDefault="001D157F" w:rsidP="00F71B59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8" w:history="1">
        <w:r w:rsidR="00685F9E" w:rsidRPr="00F75EBE">
          <w:rPr>
            <w:rStyle w:val="Lienhypertexte"/>
            <w:rFonts w:ascii="Times New Roman" w:hAnsi="Times New Roman" w:cs="Times New Roman"/>
            <w:sz w:val="24"/>
            <w:szCs w:val="24"/>
            <w:lang w:val="en-US"/>
          </w:rPr>
          <w:t>chakib</w:t>
        </w:r>
        <w:r w:rsidR="009A0D1F">
          <w:rPr>
            <w:rStyle w:val="Lienhypertexte"/>
            <w:rFonts w:ascii="Times New Roman" w:hAnsi="Times New Roman" w:cs="Times New Roman"/>
            <w:sz w:val="24"/>
            <w:szCs w:val="24"/>
            <w:lang w:val="en-US"/>
          </w:rPr>
          <w:t>-</w:t>
        </w:r>
        <w:r w:rsidR="00685F9E" w:rsidRPr="00F75EBE">
          <w:rPr>
            <w:rStyle w:val="Lienhypertexte"/>
            <w:rFonts w:ascii="Times New Roman" w:hAnsi="Times New Roman" w:cs="Times New Roman"/>
            <w:sz w:val="24"/>
            <w:szCs w:val="24"/>
            <w:lang w:val="en-US"/>
          </w:rPr>
          <w:t>ameziane@hotmail.com</w:t>
        </w:r>
      </w:hyperlink>
    </w:p>
    <w:p w:rsidR="00685F9E" w:rsidRPr="00F75EBE" w:rsidRDefault="00685F9E" w:rsidP="00F71B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75EB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Telephone </w:t>
      </w:r>
      <w:r w:rsidR="00BD58F8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N</w:t>
      </w:r>
      <w:r w:rsidRPr="00F75EBE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umber: +212-663503010</w:t>
      </w:r>
    </w:p>
    <w:p w:rsidR="00685F9E" w:rsidRPr="0031204B" w:rsidRDefault="00685F9E" w:rsidP="00E667B4">
      <w:pPr>
        <w:spacing w:line="36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val="en-US"/>
        </w:rPr>
      </w:pPr>
    </w:p>
    <w:p w:rsidR="00685F9E" w:rsidRPr="000217EE" w:rsidRDefault="00685F9E" w:rsidP="00E667B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17E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val="en-GB"/>
        </w:rPr>
        <w:t>Abstract:</w:t>
      </w:r>
      <w:r w:rsidRPr="000217EE">
        <w:rPr>
          <w:rFonts w:ascii="Times New Roman" w:hAnsi="Times New Roman" w:cs="Times New Roman"/>
          <w:sz w:val="24"/>
          <w:szCs w:val="24"/>
          <w:lang w:val="en-US"/>
        </w:rPr>
        <w:t xml:space="preserve"> In order to determine the structural requirements of </w:t>
      </w:r>
      <w:proofErr w:type="spellStart"/>
      <w:r w:rsidR="00F55022" w:rsidRPr="000217EE">
        <w:rPr>
          <w:rFonts w:ascii="Times New Roman" w:hAnsi="Times New Roman" w:cs="Times New Roman"/>
          <w:sz w:val="24"/>
          <w:szCs w:val="24"/>
          <w:lang w:val="en-US"/>
        </w:rPr>
        <w:t>fMLP</w:t>
      </w:r>
      <w:proofErr w:type="spellEnd"/>
      <w:r w:rsidRPr="000217EE">
        <w:rPr>
          <w:rFonts w:ascii="Times New Roman" w:hAnsi="Times New Roman" w:cs="Times New Roman"/>
          <w:sz w:val="24"/>
          <w:szCs w:val="24"/>
          <w:lang w:val="en-US"/>
        </w:rPr>
        <w:t xml:space="preserve"> analogs receptors, this work presents the results of a comparative conformational </w:t>
      </w:r>
      <w:r w:rsidR="00D23318" w:rsidRPr="000217EE">
        <w:rPr>
          <w:rFonts w:ascii="Times New Roman" w:hAnsi="Times New Roman" w:cs="Times New Roman"/>
          <w:sz w:val="24"/>
          <w:szCs w:val="24"/>
          <w:lang w:val="en-US"/>
        </w:rPr>
        <w:t>analysis</w:t>
      </w:r>
      <w:r w:rsidRPr="000217EE">
        <w:rPr>
          <w:rFonts w:ascii="Times New Roman" w:hAnsi="Times New Roman" w:cs="Times New Roman"/>
          <w:sz w:val="24"/>
          <w:szCs w:val="24"/>
          <w:lang w:val="en-US"/>
        </w:rPr>
        <w:t xml:space="preserve"> of the active </w:t>
      </w:r>
      <w:proofErr w:type="spellStart"/>
      <w:r w:rsidRPr="000217EE">
        <w:rPr>
          <w:rFonts w:ascii="Times New Roman" w:hAnsi="Times New Roman" w:cs="Times New Roman"/>
          <w:sz w:val="24"/>
          <w:szCs w:val="24"/>
          <w:lang w:val="en-US"/>
        </w:rPr>
        <w:t>chemotactic</w:t>
      </w:r>
      <w:proofErr w:type="spellEnd"/>
      <w:r w:rsidRPr="000217EE">
        <w:rPr>
          <w:rFonts w:ascii="Times New Roman" w:hAnsi="Times New Roman" w:cs="Times New Roman"/>
          <w:sz w:val="24"/>
          <w:szCs w:val="24"/>
          <w:lang w:val="en-US"/>
        </w:rPr>
        <w:t xml:space="preserve"> peptide (</w:t>
      </w:r>
      <w:proofErr w:type="spellStart"/>
      <w:r w:rsidRPr="000217EE">
        <w:rPr>
          <w:rFonts w:ascii="Times New Roman" w:hAnsi="Times New Roman" w:cs="Times New Roman"/>
          <w:sz w:val="24"/>
          <w:szCs w:val="24"/>
          <w:lang w:val="en-US"/>
        </w:rPr>
        <w:t>formyl</w:t>
      </w:r>
      <w:proofErr w:type="spellEnd"/>
      <w:r w:rsidRPr="000217EE">
        <w:rPr>
          <w:rFonts w:ascii="Times New Roman" w:hAnsi="Times New Roman" w:cs="Times New Roman"/>
          <w:sz w:val="24"/>
          <w:szCs w:val="24"/>
          <w:lang w:val="en-US"/>
        </w:rPr>
        <w:t>-Met-</w:t>
      </w:r>
      <w:proofErr w:type="spellStart"/>
      <w:r w:rsidRPr="000217EE">
        <w:rPr>
          <w:rFonts w:ascii="Times New Roman" w:hAnsi="Times New Roman" w:cs="Times New Roman"/>
          <w:sz w:val="24"/>
          <w:szCs w:val="24"/>
          <w:lang w:val="en-US"/>
        </w:rPr>
        <w:t>Leu</w:t>
      </w:r>
      <w:proofErr w:type="spellEnd"/>
      <w:r w:rsidRPr="000217EE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0217EE">
        <w:rPr>
          <w:rFonts w:ascii="Times New Roman" w:hAnsi="Times New Roman" w:cs="Times New Roman"/>
          <w:sz w:val="24"/>
          <w:szCs w:val="24"/>
          <w:lang w:val="en-US"/>
        </w:rPr>
        <w:t>Phe</w:t>
      </w:r>
      <w:proofErr w:type="spellEnd"/>
      <w:r w:rsidRPr="000217EE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0217EE">
        <w:rPr>
          <w:rFonts w:ascii="Times New Roman" w:hAnsi="Times New Roman" w:cs="Times New Roman"/>
          <w:sz w:val="24"/>
          <w:szCs w:val="24"/>
          <w:lang w:val="en-US"/>
        </w:rPr>
        <w:t>OMe</w:t>
      </w:r>
      <w:proofErr w:type="spellEnd"/>
      <w:r w:rsidRPr="000217EE">
        <w:rPr>
          <w:rFonts w:ascii="Times New Roman" w:hAnsi="Times New Roman" w:cs="Times New Roman"/>
          <w:sz w:val="24"/>
          <w:szCs w:val="24"/>
          <w:lang w:val="en-US"/>
        </w:rPr>
        <w:t>) and its inactive analog (</w:t>
      </w:r>
      <w:proofErr w:type="spellStart"/>
      <w:r w:rsidRPr="000217EE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96236A" w:rsidRPr="000217EE">
        <w:rPr>
          <w:rFonts w:ascii="Times New Roman" w:hAnsi="Times New Roman" w:cs="Times New Roman"/>
          <w:sz w:val="24"/>
          <w:szCs w:val="24"/>
          <w:lang w:val="en-US"/>
        </w:rPr>
        <w:t>myl</w:t>
      </w:r>
      <w:proofErr w:type="spellEnd"/>
      <w:r w:rsidR="0096236A" w:rsidRPr="000217EE">
        <w:rPr>
          <w:rFonts w:ascii="Times New Roman" w:hAnsi="Times New Roman" w:cs="Times New Roman"/>
          <w:sz w:val="24"/>
          <w:szCs w:val="24"/>
          <w:lang w:val="en-US"/>
        </w:rPr>
        <w:t>- Met-</w:t>
      </w:r>
      <w:proofErr w:type="spellStart"/>
      <w:r w:rsidR="0096236A" w:rsidRPr="000217EE">
        <w:rPr>
          <w:rFonts w:ascii="Times New Roman" w:hAnsi="Times New Roman" w:cs="Times New Roman"/>
          <w:sz w:val="24"/>
          <w:szCs w:val="24"/>
          <w:lang w:val="en-US"/>
        </w:rPr>
        <w:t>Leuψ</w:t>
      </w:r>
      <w:proofErr w:type="spellEnd"/>
      <w:r w:rsidR="0096236A" w:rsidRPr="000217EE">
        <w:rPr>
          <w:rFonts w:ascii="Times New Roman" w:hAnsi="Times New Roman" w:cs="Times New Roman"/>
          <w:sz w:val="24"/>
          <w:szCs w:val="24"/>
          <w:lang w:val="en-US"/>
        </w:rPr>
        <w:t xml:space="preserve"> [CSNH] </w:t>
      </w:r>
      <w:proofErr w:type="spellStart"/>
      <w:r w:rsidR="0096236A" w:rsidRPr="000217EE">
        <w:rPr>
          <w:rFonts w:ascii="Times New Roman" w:hAnsi="Times New Roman" w:cs="Times New Roman"/>
          <w:sz w:val="24"/>
          <w:szCs w:val="24"/>
          <w:lang w:val="en-US"/>
        </w:rPr>
        <w:t>Phe-OMe</w:t>
      </w:r>
      <w:proofErr w:type="spellEnd"/>
      <w:r w:rsidR="0096236A" w:rsidRPr="000217EE">
        <w:rPr>
          <w:rFonts w:ascii="Times New Roman" w:hAnsi="Times New Roman" w:cs="Times New Roman"/>
          <w:sz w:val="24"/>
          <w:szCs w:val="24"/>
          <w:lang w:val="en-US"/>
        </w:rPr>
        <w:t>) using</w:t>
      </w:r>
      <w:r w:rsidRPr="000217EE">
        <w:rPr>
          <w:rFonts w:ascii="Times New Roman" w:hAnsi="Times New Roman" w:cs="Times New Roman"/>
          <w:sz w:val="24"/>
          <w:szCs w:val="24"/>
          <w:lang w:val="en-US"/>
        </w:rPr>
        <w:t xml:space="preserve"> the theoretical method PEP</w:t>
      </w:r>
      <w:r w:rsidR="005B06C7" w:rsidRPr="000217EE">
        <w:rPr>
          <w:rFonts w:ascii="Times New Roman" w:hAnsi="Times New Roman" w:cs="Times New Roman"/>
          <w:sz w:val="24"/>
          <w:szCs w:val="24"/>
          <w:lang w:val="en-US"/>
        </w:rPr>
        <w:t xml:space="preserve">SEA. This study showed that a γ turn structure centered on the central residue is the native structure of the </w:t>
      </w:r>
      <w:proofErr w:type="spellStart"/>
      <w:r w:rsidR="005B06C7" w:rsidRPr="000217EE">
        <w:rPr>
          <w:rFonts w:ascii="Times New Roman" w:hAnsi="Times New Roman" w:cs="Times New Roman"/>
          <w:sz w:val="24"/>
          <w:szCs w:val="24"/>
          <w:lang w:val="en-US"/>
        </w:rPr>
        <w:t>chemotactic</w:t>
      </w:r>
      <w:proofErr w:type="spellEnd"/>
      <w:r w:rsidR="005B06C7" w:rsidRPr="000217EE">
        <w:rPr>
          <w:rFonts w:ascii="Times New Roman" w:hAnsi="Times New Roman" w:cs="Times New Roman"/>
          <w:sz w:val="24"/>
          <w:szCs w:val="24"/>
          <w:lang w:val="en-US"/>
        </w:rPr>
        <w:t xml:space="preserve"> peptide</w:t>
      </w:r>
      <w:r w:rsidRPr="000217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5022" w:rsidRPr="000217EE">
        <w:rPr>
          <w:rFonts w:ascii="Times New Roman" w:hAnsi="Times New Roman" w:cs="Times New Roman"/>
          <w:sz w:val="24"/>
          <w:szCs w:val="24"/>
          <w:lang w:val="en-US"/>
        </w:rPr>
        <w:t>fMLP</w:t>
      </w:r>
      <w:proofErr w:type="spellEnd"/>
      <w:r w:rsidRPr="000217EE">
        <w:rPr>
          <w:rFonts w:ascii="Times New Roman" w:hAnsi="Times New Roman" w:cs="Times New Roman"/>
          <w:sz w:val="24"/>
          <w:szCs w:val="24"/>
          <w:lang w:val="en-US"/>
        </w:rPr>
        <w:t xml:space="preserve"> analogs</w:t>
      </w:r>
      <w:r w:rsidR="00827255" w:rsidRPr="000217E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6236A" w:rsidRPr="000217EE">
        <w:rPr>
          <w:rFonts w:ascii="Times New Roman" w:hAnsi="Times New Roman" w:cs="Times New Roman"/>
          <w:sz w:val="24"/>
          <w:szCs w:val="24"/>
          <w:lang w:val="en-US"/>
        </w:rPr>
        <w:t xml:space="preserve"> where both </w:t>
      </w:r>
      <w:proofErr w:type="gramStart"/>
      <w:r w:rsidR="0096236A" w:rsidRPr="000217EE">
        <w:rPr>
          <w:rFonts w:ascii="Times New Roman" w:hAnsi="Times New Roman" w:cs="Times New Roman"/>
          <w:sz w:val="24"/>
          <w:szCs w:val="24"/>
          <w:lang w:val="en-US"/>
        </w:rPr>
        <w:t>CO(</w:t>
      </w:r>
      <w:proofErr w:type="spellStart"/>
      <w:proofErr w:type="gramEnd"/>
      <w:r w:rsidR="0096236A" w:rsidRPr="000217EE">
        <w:rPr>
          <w:rFonts w:ascii="Times New Roman" w:hAnsi="Times New Roman" w:cs="Times New Roman"/>
          <w:sz w:val="24"/>
          <w:szCs w:val="24"/>
          <w:lang w:val="en-US"/>
        </w:rPr>
        <w:t>formyl</w:t>
      </w:r>
      <w:proofErr w:type="spellEnd"/>
      <w:r w:rsidR="0096236A" w:rsidRPr="000217EE">
        <w:rPr>
          <w:rFonts w:ascii="Times New Roman" w:hAnsi="Times New Roman" w:cs="Times New Roman"/>
          <w:sz w:val="24"/>
          <w:szCs w:val="24"/>
          <w:lang w:val="en-US"/>
        </w:rPr>
        <w:t>) and NH(central residue)</w:t>
      </w:r>
      <w:r w:rsidR="00D23318" w:rsidRPr="000217EE">
        <w:rPr>
          <w:rFonts w:ascii="Times New Roman" w:hAnsi="Times New Roman" w:cs="Times New Roman"/>
          <w:sz w:val="24"/>
          <w:szCs w:val="24"/>
          <w:lang w:val="en-US"/>
        </w:rPr>
        <w:t xml:space="preserve"> groups</w:t>
      </w:r>
      <w:r w:rsidR="0096236A" w:rsidRPr="000217EE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r w:rsidR="005B06C7" w:rsidRPr="000217EE">
        <w:rPr>
          <w:rFonts w:ascii="Times New Roman" w:hAnsi="Times New Roman" w:cs="Times New Roman"/>
          <w:noProof/>
          <w:sz w:val="24"/>
          <w:szCs w:val="24"/>
          <w:lang w:val="en-US"/>
        </w:rPr>
        <w:t>avai</w:t>
      </w:r>
      <w:r w:rsidR="00936CA4" w:rsidRPr="000217EE">
        <w:rPr>
          <w:rFonts w:ascii="Times New Roman" w:hAnsi="Times New Roman" w:cs="Times New Roman"/>
          <w:noProof/>
          <w:sz w:val="24"/>
          <w:szCs w:val="24"/>
          <w:lang w:val="en-US"/>
        </w:rPr>
        <w:t>la</w:t>
      </w:r>
      <w:r w:rsidR="0096236A" w:rsidRPr="000217EE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ble </w:t>
      </w:r>
      <w:r w:rsidR="00D23318" w:rsidRPr="000217EE">
        <w:rPr>
          <w:rFonts w:ascii="Times New Roman" w:hAnsi="Times New Roman" w:cs="Times New Roman"/>
          <w:noProof/>
          <w:sz w:val="24"/>
          <w:szCs w:val="24"/>
          <w:lang w:val="en-US"/>
        </w:rPr>
        <w:t>and ready to</w:t>
      </w:r>
      <w:r w:rsidR="005B06C7" w:rsidRPr="000217EE">
        <w:rPr>
          <w:rFonts w:ascii="Times New Roman" w:hAnsi="Times New Roman" w:cs="Times New Roman"/>
          <w:sz w:val="24"/>
          <w:szCs w:val="24"/>
          <w:lang w:val="en-US"/>
        </w:rPr>
        <w:t xml:space="preserve"> interact with the receptor.</w:t>
      </w:r>
      <w:r w:rsidR="0096236A" w:rsidRPr="000217EE">
        <w:rPr>
          <w:rFonts w:ascii="Times New Roman" w:hAnsi="Times New Roman" w:cs="Times New Roman"/>
          <w:sz w:val="24"/>
          <w:szCs w:val="24"/>
          <w:lang w:val="en-US"/>
        </w:rPr>
        <w:t xml:space="preserve"> The inactive analog </w:t>
      </w:r>
      <w:proofErr w:type="spellStart"/>
      <w:r w:rsidR="0096236A" w:rsidRPr="000217EE">
        <w:rPr>
          <w:rFonts w:ascii="Times New Roman" w:hAnsi="Times New Roman" w:cs="Times New Roman"/>
          <w:sz w:val="24"/>
          <w:szCs w:val="24"/>
          <w:lang w:val="en-US"/>
        </w:rPr>
        <w:t>fML</w:t>
      </w:r>
      <w:r w:rsidR="0096236A" w:rsidRPr="000217E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</w:t>
      </w:r>
      <w:r w:rsidR="0096236A" w:rsidRPr="000217EE">
        <w:rPr>
          <w:rFonts w:ascii="Times New Roman" w:hAnsi="Times New Roman" w:cs="Times New Roman"/>
          <w:sz w:val="24"/>
          <w:szCs w:val="24"/>
          <w:lang w:val="en-US"/>
        </w:rPr>
        <w:t>P-OMe</w:t>
      </w:r>
      <w:proofErr w:type="spellEnd"/>
      <w:r w:rsidR="0096236A" w:rsidRPr="000217EE">
        <w:rPr>
          <w:rFonts w:ascii="Times New Roman" w:hAnsi="Times New Roman" w:cs="Times New Roman"/>
          <w:sz w:val="24"/>
          <w:szCs w:val="24"/>
          <w:lang w:val="en-US"/>
        </w:rPr>
        <w:t xml:space="preserve"> prefers instead a γ turn structure centered on the Met residue</w:t>
      </w:r>
      <w:r w:rsidR="00D23318" w:rsidRPr="000217EE">
        <w:rPr>
          <w:rFonts w:ascii="Times New Roman" w:hAnsi="Times New Roman" w:cs="Times New Roman"/>
          <w:sz w:val="24"/>
          <w:szCs w:val="24"/>
          <w:lang w:val="en-US"/>
        </w:rPr>
        <w:t>, where the two groups cited above are not available for this interaction</w:t>
      </w:r>
      <w:r w:rsidR="0096236A" w:rsidRPr="000217E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27255" w:rsidRPr="000217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2819" w:rsidRPr="000217EE">
        <w:rPr>
          <w:rFonts w:ascii="Times New Roman" w:hAnsi="Times New Roman" w:cs="Times New Roman"/>
          <w:sz w:val="24"/>
          <w:szCs w:val="24"/>
          <w:lang w:val="en-US"/>
        </w:rPr>
        <w:t>Our results and those of literature</w:t>
      </w:r>
      <w:r w:rsidR="00827255" w:rsidRPr="000217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30AF" w:rsidRPr="000217EE">
        <w:rPr>
          <w:rFonts w:ascii="Times New Roman" w:hAnsi="Times New Roman" w:cs="Times New Roman"/>
          <w:sz w:val="24"/>
          <w:szCs w:val="24"/>
          <w:lang w:val="en-US"/>
        </w:rPr>
        <w:t xml:space="preserve">enable us to propose the “induced fit” model of </w:t>
      </w:r>
      <w:proofErr w:type="spellStart"/>
      <w:r w:rsidR="00D630AF" w:rsidRPr="000217EE">
        <w:rPr>
          <w:rFonts w:ascii="Times New Roman" w:hAnsi="Times New Roman" w:cs="Times New Roman"/>
          <w:sz w:val="24"/>
          <w:szCs w:val="24"/>
          <w:lang w:val="en-US"/>
        </w:rPr>
        <w:t>Burgen</w:t>
      </w:r>
      <w:proofErr w:type="spellEnd"/>
      <w:r w:rsidR="00D630AF" w:rsidRPr="000217EE">
        <w:rPr>
          <w:rFonts w:ascii="Times New Roman" w:hAnsi="Times New Roman" w:cs="Times New Roman"/>
          <w:sz w:val="24"/>
          <w:szCs w:val="24"/>
          <w:lang w:val="en-US"/>
        </w:rPr>
        <w:t xml:space="preserve"> for the molecular recognition process. Consequently, </w:t>
      </w:r>
      <w:r w:rsidR="00827255" w:rsidRPr="000217EE">
        <w:rPr>
          <w:rFonts w:ascii="Times New Roman" w:hAnsi="Times New Roman" w:cs="Times New Roman"/>
          <w:sz w:val="24"/>
          <w:szCs w:val="24"/>
          <w:lang w:val="en-US"/>
        </w:rPr>
        <w:t xml:space="preserve">the activity of </w:t>
      </w:r>
      <w:proofErr w:type="spellStart"/>
      <w:r w:rsidR="00827255" w:rsidRPr="000217EE">
        <w:rPr>
          <w:rFonts w:ascii="Times New Roman" w:hAnsi="Times New Roman" w:cs="Times New Roman"/>
          <w:sz w:val="24"/>
          <w:szCs w:val="24"/>
          <w:lang w:val="en-US"/>
        </w:rPr>
        <w:t>fMLP</w:t>
      </w:r>
      <w:proofErr w:type="spellEnd"/>
      <w:r w:rsidR="00827255" w:rsidRPr="000217EE">
        <w:rPr>
          <w:rFonts w:ascii="Times New Roman" w:hAnsi="Times New Roman" w:cs="Times New Roman"/>
          <w:sz w:val="24"/>
          <w:szCs w:val="24"/>
          <w:lang w:val="en-US"/>
        </w:rPr>
        <w:t xml:space="preserve"> analogs </w:t>
      </w:r>
      <w:proofErr w:type="spellStart"/>
      <w:r w:rsidR="00827255" w:rsidRPr="000217EE">
        <w:rPr>
          <w:rFonts w:ascii="Times New Roman" w:hAnsi="Times New Roman" w:cs="Times New Roman"/>
          <w:sz w:val="24"/>
          <w:szCs w:val="24"/>
          <w:lang w:val="en-US"/>
        </w:rPr>
        <w:t>chemotactic</w:t>
      </w:r>
      <w:proofErr w:type="spellEnd"/>
      <w:r w:rsidR="00827255" w:rsidRPr="000217EE">
        <w:rPr>
          <w:rFonts w:ascii="Times New Roman" w:hAnsi="Times New Roman" w:cs="Times New Roman"/>
          <w:sz w:val="24"/>
          <w:szCs w:val="24"/>
          <w:lang w:val="en-US"/>
        </w:rPr>
        <w:t xml:space="preserve"> peptides </w:t>
      </w:r>
      <w:r w:rsidR="00D23318" w:rsidRPr="000217EE">
        <w:rPr>
          <w:rFonts w:ascii="Times New Roman" w:hAnsi="Times New Roman" w:cs="Times New Roman"/>
          <w:sz w:val="24"/>
          <w:szCs w:val="24"/>
          <w:lang w:val="en-US"/>
        </w:rPr>
        <w:t>would not be</w:t>
      </w:r>
      <w:r w:rsidR="00827255" w:rsidRPr="000217EE">
        <w:rPr>
          <w:rFonts w:ascii="Times New Roman" w:hAnsi="Times New Roman" w:cs="Times New Roman"/>
          <w:sz w:val="24"/>
          <w:szCs w:val="24"/>
          <w:lang w:val="en-US"/>
        </w:rPr>
        <w:t xml:space="preserve"> related to a specific secondary structure (β turn, γ turn or extended….) but rather to the liberty and</w:t>
      </w:r>
      <w:r w:rsidR="007E1450" w:rsidRPr="000217E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27255" w:rsidRPr="000217EE">
        <w:rPr>
          <w:rFonts w:ascii="Times New Roman" w:hAnsi="Times New Roman" w:cs="Times New Roman"/>
          <w:sz w:val="24"/>
          <w:szCs w:val="24"/>
          <w:lang w:val="en-US"/>
        </w:rPr>
        <w:t xml:space="preserve"> availability of the </w:t>
      </w:r>
      <w:proofErr w:type="gramStart"/>
      <w:r w:rsidR="00827255" w:rsidRPr="000217EE">
        <w:rPr>
          <w:rFonts w:ascii="Times New Roman" w:hAnsi="Times New Roman" w:cs="Times New Roman"/>
          <w:sz w:val="24"/>
          <w:szCs w:val="24"/>
          <w:lang w:val="en-US"/>
        </w:rPr>
        <w:t>CO(</w:t>
      </w:r>
      <w:proofErr w:type="spellStart"/>
      <w:proofErr w:type="gramEnd"/>
      <w:r w:rsidR="00827255" w:rsidRPr="00AC0B35">
        <w:rPr>
          <w:rFonts w:ascii="Times New Roman" w:hAnsi="Times New Roman" w:cs="Times New Roman"/>
          <w:noProof/>
          <w:sz w:val="24"/>
          <w:szCs w:val="24"/>
          <w:lang w:val="en-US"/>
        </w:rPr>
        <w:t>formyl</w:t>
      </w:r>
      <w:proofErr w:type="spellEnd"/>
      <w:r w:rsidR="00827255" w:rsidRPr="000217EE">
        <w:rPr>
          <w:rFonts w:ascii="Times New Roman" w:hAnsi="Times New Roman" w:cs="Times New Roman"/>
          <w:sz w:val="24"/>
          <w:szCs w:val="24"/>
          <w:lang w:val="en-US"/>
        </w:rPr>
        <w:t>) and the NH group at position 2.</w:t>
      </w:r>
    </w:p>
    <w:p w:rsidR="00685F9E" w:rsidRPr="000217EE" w:rsidRDefault="00685F9E" w:rsidP="00E667B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17EE">
        <w:rPr>
          <w:rFonts w:ascii="Times New Roman" w:hAnsi="Times New Roman" w:cs="Times New Roman"/>
          <w:b/>
          <w:sz w:val="24"/>
          <w:szCs w:val="24"/>
          <w:lang w:val="en-US"/>
        </w:rPr>
        <w:t>Keywords:</w:t>
      </w:r>
      <w:r w:rsidRPr="000217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217EE">
        <w:rPr>
          <w:rFonts w:ascii="Times New Roman" w:hAnsi="Times New Roman" w:cs="Times New Roman"/>
          <w:noProof/>
          <w:sz w:val="24"/>
          <w:szCs w:val="24"/>
          <w:lang w:val="en-US"/>
        </w:rPr>
        <w:t>Chemotactic peptide</w:t>
      </w:r>
      <w:r w:rsidR="00112467" w:rsidRPr="000217EE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0217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5022" w:rsidRPr="000217EE">
        <w:rPr>
          <w:rFonts w:ascii="Times New Roman" w:hAnsi="Times New Roman" w:cs="Times New Roman"/>
          <w:sz w:val="24"/>
          <w:szCs w:val="24"/>
          <w:lang w:val="en-US"/>
        </w:rPr>
        <w:t>fMLP</w:t>
      </w:r>
      <w:proofErr w:type="spellEnd"/>
      <w:r w:rsidRPr="000217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217EE">
        <w:rPr>
          <w:rFonts w:ascii="Times New Roman" w:hAnsi="Times New Roman" w:cs="Times New Roman"/>
          <w:noProof/>
          <w:sz w:val="24"/>
          <w:szCs w:val="24"/>
          <w:lang w:val="en-US"/>
        </w:rPr>
        <w:t>analogs</w:t>
      </w:r>
      <w:r w:rsidR="00112467" w:rsidRPr="000217EE">
        <w:rPr>
          <w:rFonts w:ascii="Times New Roman" w:hAnsi="Times New Roman" w:cs="Times New Roman"/>
          <w:noProof/>
          <w:sz w:val="24"/>
          <w:szCs w:val="24"/>
          <w:lang w:val="en-US"/>
        </w:rPr>
        <w:t>;</w:t>
      </w:r>
      <w:r w:rsidR="00D23318" w:rsidRPr="000217EE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D23318" w:rsidRPr="00AC0B35">
        <w:rPr>
          <w:rFonts w:ascii="Times New Roman" w:hAnsi="Times New Roman" w:cs="Times New Roman"/>
          <w:noProof/>
          <w:sz w:val="24"/>
          <w:szCs w:val="24"/>
          <w:lang w:val="en-US"/>
        </w:rPr>
        <w:t>Confo</w:t>
      </w:r>
      <w:r w:rsidR="00AC0B35">
        <w:rPr>
          <w:rFonts w:ascii="Times New Roman" w:hAnsi="Times New Roman" w:cs="Times New Roman"/>
          <w:noProof/>
          <w:sz w:val="24"/>
          <w:szCs w:val="24"/>
          <w:lang w:val="en-US"/>
        </w:rPr>
        <w:t>r</w:t>
      </w:r>
      <w:r w:rsidR="00D23318" w:rsidRPr="00AC0B35">
        <w:rPr>
          <w:rFonts w:ascii="Times New Roman" w:hAnsi="Times New Roman" w:cs="Times New Roman"/>
          <w:noProof/>
          <w:sz w:val="24"/>
          <w:szCs w:val="24"/>
          <w:lang w:val="en-US"/>
        </w:rPr>
        <w:t>mational</w:t>
      </w:r>
      <w:r w:rsidR="00D23318" w:rsidRPr="000217EE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analysis</w:t>
      </w:r>
      <w:r w:rsidR="009A0D1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; Molecular </w:t>
      </w:r>
      <w:r w:rsidR="00F71B59" w:rsidRPr="000217EE">
        <w:rPr>
          <w:rFonts w:ascii="Times New Roman" w:hAnsi="Times New Roman" w:cs="Times New Roman"/>
          <w:sz w:val="24"/>
          <w:szCs w:val="24"/>
          <w:lang w:val="en-US"/>
        </w:rPr>
        <w:t>recognition</w:t>
      </w:r>
      <w:r w:rsidR="009A0D1F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:rsidR="00685F9E" w:rsidRPr="000217EE" w:rsidRDefault="000217EE" w:rsidP="00E667B4">
      <w:pPr>
        <w:spacing w:line="360" w:lineRule="auto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n-US"/>
        </w:rPr>
      </w:pPr>
      <w:r w:rsidRPr="000217EE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1. Introduction</w:t>
      </w:r>
      <w:r w:rsidR="00685F9E" w:rsidRPr="000217EE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9946E8" w:rsidRPr="00FF341B" w:rsidRDefault="009946E8" w:rsidP="00E667B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17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 w:rsidRPr="000217EE">
        <w:rPr>
          <w:rFonts w:ascii="Times New Roman" w:hAnsi="Times New Roman" w:cs="Times New Roman"/>
          <w:sz w:val="24"/>
          <w:szCs w:val="24"/>
          <w:lang w:val="en-US"/>
        </w:rPr>
        <w:t>chemotactic</w:t>
      </w:r>
      <w:proofErr w:type="spellEnd"/>
      <w:r w:rsidRPr="000217EE">
        <w:rPr>
          <w:rFonts w:ascii="Times New Roman" w:hAnsi="Times New Roman" w:cs="Times New Roman"/>
          <w:sz w:val="24"/>
          <w:szCs w:val="24"/>
          <w:lang w:val="en-US"/>
        </w:rPr>
        <w:t xml:space="preserve"> peptide </w:t>
      </w:r>
      <w:proofErr w:type="spellStart"/>
      <w:r w:rsidR="00F55022" w:rsidRPr="000217EE">
        <w:rPr>
          <w:rFonts w:ascii="Times New Roman" w:hAnsi="Times New Roman" w:cs="Times New Roman"/>
          <w:sz w:val="24"/>
          <w:szCs w:val="24"/>
          <w:lang w:val="en-US"/>
        </w:rPr>
        <w:t>fMLP</w:t>
      </w:r>
      <w:proofErr w:type="spellEnd"/>
      <w:r w:rsidRPr="000217EE">
        <w:rPr>
          <w:rFonts w:ascii="Times New Roman" w:hAnsi="Times New Roman" w:cs="Times New Roman"/>
          <w:sz w:val="24"/>
          <w:szCs w:val="24"/>
          <w:lang w:val="en-US"/>
        </w:rPr>
        <w:t xml:space="preserve"> has received much interest in recent years</w:t>
      </w:r>
      <w:r w:rsidR="00C9169C" w:rsidRPr="000217E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217E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0217EE">
        <w:rPr>
          <w:rFonts w:ascii="Times New Roman" w:hAnsi="Times New Roman" w:cs="Times New Roman"/>
          <w:sz w:val="24"/>
          <w:szCs w:val="24"/>
          <w:lang w:val="en-US"/>
        </w:rPr>
        <w:t>due to the key role that it plays in our body, particularly in the immune system, it induces the release of t</w:t>
      </w:r>
      <w:r w:rsidR="004A590C" w:rsidRPr="000217EE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proofErr w:type="spellStart"/>
      <w:r w:rsidR="004A590C" w:rsidRPr="000217EE">
        <w:rPr>
          <w:rFonts w:ascii="Times New Roman" w:hAnsi="Times New Roman" w:cs="Times New Roman"/>
          <w:sz w:val="24"/>
          <w:szCs w:val="24"/>
          <w:lang w:val="en-US"/>
        </w:rPr>
        <w:t>polymorphonuclear</w:t>
      </w:r>
      <w:proofErr w:type="spellEnd"/>
      <w:r w:rsidR="004A590C" w:rsidRPr="000217EE">
        <w:rPr>
          <w:rFonts w:ascii="Times New Roman" w:hAnsi="Times New Roman" w:cs="Times New Roman"/>
          <w:sz w:val="24"/>
          <w:szCs w:val="24"/>
          <w:lang w:val="en-US"/>
        </w:rPr>
        <w:t xml:space="preserve"> leukocytes</w:t>
      </w:r>
      <w:r w:rsidRPr="000217EE">
        <w:rPr>
          <w:rFonts w:ascii="Times New Roman" w:hAnsi="Times New Roman" w:cs="Times New Roman"/>
          <w:sz w:val="24"/>
          <w:szCs w:val="24"/>
          <w:lang w:val="en-US"/>
        </w:rPr>
        <w:t>, the superoxide O</w:t>
      </w:r>
      <w:r w:rsidRPr="000217E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 w:rsidRPr="000217E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217EE">
        <w:rPr>
          <w:rFonts w:ascii="Times New Roman" w:hAnsi="Times New Roman" w:cs="Times New Roman"/>
          <w:sz w:val="24"/>
          <w:szCs w:val="24"/>
          <w:lang w:val="en-US"/>
        </w:rPr>
        <w:t xml:space="preserve"> and the </w:t>
      </w:r>
      <w:proofErr w:type="spellStart"/>
      <w:r w:rsidR="00BF0770" w:rsidRPr="000217EE">
        <w:rPr>
          <w:rFonts w:ascii="Times New Roman" w:hAnsi="Times New Roman" w:cs="Times New Roman"/>
          <w:sz w:val="24"/>
          <w:szCs w:val="24"/>
          <w:lang w:val="en-US"/>
        </w:rPr>
        <w:t>lysozyme</w:t>
      </w:r>
      <w:proofErr w:type="spellEnd"/>
      <w:r w:rsidR="006373A9">
        <w:rPr>
          <w:rFonts w:ascii="Times New Roman" w:hAnsi="Times New Roman" w:cs="Times New Roman"/>
          <w:sz w:val="24"/>
          <w:szCs w:val="24"/>
          <w:lang w:val="en-US"/>
        </w:rPr>
        <w:t xml:space="preserve"> enzyme of the neutrophil</w:t>
      </w:r>
      <w:r w:rsidRPr="000217E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373A9" w:rsidRPr="006373A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9A0D1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 w:rsidR="006373A9" w:rsidRPr="006373A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="006373A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0217EE">
        <w:rPr>
          <w:rFonts w:ascii="Times New Roman" w:hAnsi="Times New Roman" w:cs="Times New Roman"/>
          <w:sz w:val="24"/>
          <w:szCs w:val="24"/>
          <w:lang w:val="en-US"/>
        </w:rPr>
        <w:t>It is considered</w:t>
      </w:r>
      <w:r w:rsidR="00A458BD" w:rsidRPr="000217EE">
        <w:rPr>
          <w:rFonts w:ascii="Times New Roman" w:hAnsi="Times New Roman" w:cs="Times New Roman"/>
          <w:sz w:val="24"/>
          <w:szCs w:val="24"/>
          <w:lang w:val="en-US"/>
        </w:rPr>
        <w:t xml:space="preserve"> to be a very active agent</w:t>
      </w:r>
      <w:r w:rsidR="008656DE" w:rsidRPr="00FF341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373A9" w:rsidRPr="006373A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5</w:t>
      </w:r>
      <w:r w:rsidRPr="000217EE">
        <w:rPr>
          <w:rFonts w:ascii="Times New Roman" w:hAnsi="Times New Roman" w:cs="Times New Roman"/>
          <w:sz w:val="24"/>
          <w:szCs w:val="24"/>
          <w:lang w:val="en-US"/>
        </w:rPr>
        <w:t xml:space="preserve"> The structure-activi</w:t>
      </w:r>
      <w:r w:rsidR="006373A9">
        <w:rPr>
          <w:rFonts w:ascii="Times New Roman" w:hAnsi="Times New Roman" w:cs="Times New Roman"/>
          <w:sz w:val="24"/>
          <w:szCs w:val="24"/>
          <w:lang w:val="en-US"/>
        </w:rPr>
        <w:t>ty relationship was established</w:t>
      </w:r>
      <w:r w:rsidRPr="00FF341B">
        <w:rPr>
          <w:rFonts w:ascii="Times New Roman" w:hAnsi="Times New Roman" w:cs="Times New Roman"/>
          <w:sz w:val="24"/>
          <w:szCs w:val="24"/>
          <w:lang w:val="en-US"/>
        </w:rPr>
        <w:t xml:space="preserve"> as well as the specificity of the receptors located</w:t>
      </w:r>
      <w:r w:rsidR="006373A9">
        <w:rPr>
          <w:rFonts w:ascii="Times New Roman" w:hAnsi="Times New Roman" w:cs="Times New Roman"/>
          <w:sz w:val="24"/>
          <w:szCs w:val="24"/>
          <w:lang w:val="en-US"/>
        </w:rPr>
        <w:t xml:space="preserve"> on the </w:t>
      </w:r>
      <w:proofErr w:type="spellStart"/>
      <w:r w:rsidR="006373A9">
        <w:rPr>
          <w:rFonts w:ascii="Times New Roman" w:hAnsi="Times New Roman" w:cs="Times New Roman"/>
          <w:sz w:val="24"/>
          <w:szCs w:val="24"/>
          <w:lang w:val="en-US"/>
        </w:rPr>
        <w:t>neutrophil</w:t>
      </w:r>
      <w:proofErr w:type="spellEnd"/>
      <w:r w:rsidR="006373A9">
        <w:rPr>
          <w:rFonts w:ascii="Times New Roman" w:hAnsi="Times New Roman" w:cs="Times New Roman"/>
          <w:sz w:val="24"/>
          <w:szCs w:val="24"/>
          <w:lang w:val="en-US"/>
        </w:rPr>
        <w:t xml:space="preserve"> cell surface</w:t>
      </w:r>
      <w:r w:rsidR="00A458BD" w:rsidRPr="00FF341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373A9" w:rsidRPr="006373A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6</w:t>
      </w:r>
      <w:r w:rsidR="009A0D1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 w:rsidR="006373A9" w:rsidRPr="006373A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9</w:t>
      </w:r>
    </w:p>
    <w:p w:rsidR="00685F9E" w:rsidRPr="0049081F" w:rsidRDefault="00685F9E" w:rsidP="00E667B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081F">
        <w:rPr>
          <w:rFonts w:ascii="Times New Roman" w:hAnsi="Times New Roman" w:cs="Times New Roman"/>
          <w:sz w:val="24"/>
          <w:szCs w:val="24"/>
          <w:lang w:val="en-US"/>
        </w:rPr>
        <w:t xml:space="preserve">In the context of </w:t>
      </w:r>
      <w:r w:rsidR="000F5A91">
        <w:rPr>
          <w:rFonts w:ascii="Times New Roman" w:hAnsi="Times New Roman" w:cs="Times New Roman"/>
          <w:noProof/>
          <w:sz w:val="24"/>
          <w:szCs w:val="24"/>
          <w:lang w:val="en-US"/>
        </w:rPr>
        <w:t>peptidomimetic</w:t>
      </w:r>
      <w:r w:rsidRPr="0049081F">
        <w:rPr>
          <w:rFonts w:ascii="Times New Roman" w:hAnsi="Times New Roman" w:cs="Times New Roman"/>
          <w:sz w:val="24"/>
          <w:szCs w:val="24"/>
          <w:lang w:val="en-US"/>
        </w:rPr>
        <w:t xml:space="preserve">, and in order to produce a synthetic agent more active and more resistant to enzymatic hydrolysis, several modifications have been </w:t>
      </w:r>
      <w:r w:rsidR="007D29B2">
        <w:rPr>
          <w:rFonts w:ascii="Times New Roman" w:hAnsi="Times New Roman" w:cs="Times New Roman"/>
          <w:sz w:val="24"/>
          <w:szCs w:val="24"/>
          <w:lang w:val="en-US"/>
        </w:rPr>
        <w:t>made</w:t>
      </w:r>
      <w:r w:rsidRPr="00FF341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D29B2" w:rsidRPr="007D29B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10</w:t>
      </w:r>
      <w:r w:rsidR="009A0D1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 w:rsidR="007D29B2" w:rsidRPr="007D29B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14</w:t>
      </w:r>
      <w:r w:rsidRPr="00A02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9081F">
        <w:rPr>
          <w:rFonts w:ascii="Times New Roman" w:hAnsi="Times New Roman" w:cs="Times New Roman"/>
          <w:sz w:val="24"/>
          <w:szCs w:val="24"/>
          <w:lang w:val="en-US"/>
        </w:rPr>
        <w:t xml:space="preserve">The influence of the terminal groups has been studied, and it has been demonstrated that </w:t>
      </w:r>
      <w:proofErr w:type="spellStart"/>
      <w:r w:rsidRPr="0049081F">
        <w:rPr>
          <w:rFonts w:ascii="Times New Roman" w:hAnsi="Times New Roman" w:cs="Times New Roman"/>
          <w:sz w:val="24"/>
          <w:szCs w:val="24"/>
          <w:lang w:val="en-US"/>
        </w:rPr>
        <w:t>esterification</w:t>
      </w:r>
      <w:proofErr w:type="spellEnd"/>
      <w:r w:rsidRPr="0049081F">
        <w:rPr>
          <w:rFonts w:ascii="Times New Roman" w:hAnsi="Times New Roman" w:cs="Times New Roman"/>
          <w:sz w:val="24"/>
          <w:szCs w:val="24"/>
          <w:lang w:val="en-US"/>
        </w:rPr>
        <w:t xml:space="preserve"> of the carboxylic C-terminal does not affect the biological activity of the </w:t>
      </w:r>
      <w:r w:rsidR="007D29B2">
        <w:rPr>
          <w:rFonts w:ascii="Times New Roman" w:hAnsi="Times New Roman" w:cs="Times New Roman"/>
          <w:sz w:val="24"/>
          <w:szCs w:val="24"/>
          <w:lang w:val="en-US"/>
        </w:rPr>
        <w:t>molecule</w:t>
      </w:r>
      <w:r w:rsidRPr="00FF341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D29B2" w:rsidRPr="007D29B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15</w:t>
      </w:r>
      <w:r w:rsidRPr="0049081F">
        <w:rPr>
          <w:rFonts w:ascii="Times New Roman" w:hAnsi="Times New Roman" w:cs="Times New Roman"/>
          <w:sz w:val="24"/>
          <w:szCs w:val="24"/>
          <w:lang w:val="en-US"/>
        </w:rPr>
        <w:t xml:space="preserve"> On the other hand, the substitution of the </w:t>
      </w:r>
      <w:proofErr w:type="spellStart"/>
      <w:r w:rsidRPr="0049081F">
        <w:rPr>
          <w:rFonts w:ascii="Times New Roman" w:hAnsi="Times New Roman" w:cs="Times New Roman"/>
          <w:sz w:val="24"/>
          <w:szCs w:val="24"/>
          <w:lang w:val="en-US"/>
        </w:rPr>
        <w:t>formyl</w:t>
      </w:r>
      <w:proofErr w:type="spellEnd"/>
      <w:r w:rsidRPr="0049081F">
        <w:rPr>
          <w:rFonts w:ascii="Times New Roman" w:hAnsi="Times New Roman" w:cs="Times New Roman"/>
          <w:sz w:val="24"/>
          <w:szCs w:val="24"/>
          <w:lang w:val="en-US"/>
        </w:rPr>
        <w:t xml:space="preserve"> group at N-terminal by the </w:t>
      </w:r>
      <w:proofErr w:type="spellStart"/>
      <w:r w:rsidRPr="00AC0B35">
        <w:rPr>
          <w:rFonts w:ascii="Times New Roman" w:hAnsi="Times New Roman" w:cs="Times New Roman"/>
          <w:noProof/>
          <w:sz w:val="24"/>
          <w:szCs w:val="24"/>
          <w:lang w:val="en-US"/>
        </w:rPr>
        <w:t>tert</w:t>
      </w:r>
      <w:r w:rsidRPr="0049081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9169C" w:rsidRPr="00AC0B35">
        <w:rPr>
          <w:rFonts w:ascii="Times New Roman" w:hAnsi="Times New Roman" w:cs="Times New Roman"/>
          <w:noProof/>
          <w:sz w:val="24"/>
          <w:szCs w:val="24"/>
          <w:lang w:val="en-US"/>
        </w:rPr>
        <w:t>butylcarbonyl</w:t>
      </w:r>
      <w:proofErr w:type="spellEnd"/>
      <w:r w:rsidR="00C9169C" w:rsidRPr="0049081F">
        <w:rPr>
          <w:rFonts w:ascii="Times New Roman" w:hAnsi="Times New Roman" w:cs="Times New Roman"/>
          <w:sz w:val="24"/>
          <w:szCs w:val="24"/>
          <w:lang w:val="en-US"/>
        </w:rPr>
        <w:t xml:space="preserve"> group</w:t>
      </w:r>
      <w:r w:rsidRPr="0049081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9081F">
        <w:rPr>
          <w:rFonts w:ascii="Times New Roman" w:hAnsi="Times New Roman" w:cs="Times New Roman"/>
          <w:sz w:val="24"/>
          <w:szCs w:val="24"/>
          <w:lang w:val="en-US"/>
        </w:rPr>
        <w:t>Boc</w:t>
      </w:r>
      <w:proofErr w:type="spellEnd"/>
      <w:r w:rsidR="00C9169C" w:rsidRPr="0049081F">
        <w:rPr>
          <w:rFonts w:ascii="Times New Roman" w:hAnsi="Times New Roman" w:cs="Times New Roman"/>
          <w:sz w:val="24"/>
          <w:szCs w:val="24"/>
          <w:lang w:val="en-US"/>
        </w:rPr>
        <w:t>) results</w:t>
      </w:r>
      <w:r w:rsidRPr="0049081F">
        <w:rPr>
          <w:rFonts w:ascii="Times New Roman" w:hAnsi="Times New Roman" w:cs="Times New Roman"/>
          <w:sz w:val="24"/>
          <w:szCs w:val="24"/>
          <w:lang w:val="en-US"/>
        </w:rPr>
        <w:t xml:space="preserve"> in a total loss of </w:t>
      </w:r>
      <w:r w:rsidR="007D29B2">
        <w:rPr>
          <w:rFonts w:ascii="Times New Roman" w:hAnsi="Times New Roman" w:cs="Times New Roman"/>
          <w:sz w:val="24"/>
          <w:szCs w:val="24"/>
          <w:lang w:val="en-US"/>
        </w:rPr>
        <w:t>activity.</w:t>
      </w:r>
      <w:r w:rsidR="00A023D8" w:rsidRPr="007D29B2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16</w:t>
      </w:r>
      <w:r w:rsidR="007D29B2" w:rsidRPr="007D29B2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,</w:t>
      </w:r>
      <w:r w:rsidR="000A761B" w:rsidRPr="007D29B2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17</w:t>
      </w:r>
      <w:r w:rsidRPr="00FF341B">
        <w:rPr>
          <w:rFonts w:ascii="Times New Roman" w:hAnsi="Times New Roman" w:cs="Times New Roman"/>
          <w:sz w:val="24"/>
          <w:szCs w:val="24"/>
          <w:lang w:val="en-US"/>
        </w:rPr>
        <w:t xml:space="preserve">  In </w:t>
      </w:r>
      <w:r w:rsidRPr="00FF341B">
        <w:rPr>
          <w:rFonts w:ascii="Times New Roman" w:hAnsi="Times New Roman" w:cs="Times New Roman"/>
          <w:bCs/>
          <w:sz w:val="24"/>
          <w:szCs w:val="24"/>
          <w:lang w:val="en-US"/>
        </w:rPr>
        <w:t>1985 Sauvé</w:t>
      </w:r>
      <w:r w:rsidRPr="00FF341B">
        <w:rPr>
          <w:rFonts w:ascii="Times New Roman" w:hAnsi="Times New Roman" w:cs="Times New Roman"/>
          <w:sz w:val="24"/>
          <w:szCs w:val="24"/>
          <w:lang w:val="en-US"/>
        </w:rPr>
        <w:t xml:space="preserve"> et al tried to introduce changes at the backbone by replacing amide bonds by </w:t>
      </w:r>
      <w:proofErr w:type="spellStart"/>
      <w:r w:rsidRPr="00FF341B">
        <w:rPr>
          <w:rFonts w:ascii="Times New Roman" w:hAnsi="Times New Roman" w:cs="Times New Roman"/>
          <w:sz w:val="24"/>
          <w:szCs w:val="24"/>
          <w:lang w:val="en-US"/>
        </w:rPr>
        <w:t>thioamide</w:t>
      </w:r>
      <w:proofErr w:type="spellEnd"/>
      <w:r w:rsidRPr="00FF341B">
        <w:rPr>
          <w:rFonts w:ascii="Times New Roman" w:hAnsi="Times New Roman" w:cs="Times New Roman"/>
          <w:sz w:val="24"/>
          <w:szCs w:val="24"/>
          <w:lang w:val="en-US"/>
        </w:rPr>
        <w:t xml:space="preserve"> one</w:t>
      </w:r>
      <w:r w:rsidR="007D29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023D8" w:rsidRPr="007D29B2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10</w:t>
      </w:r>
      <w:r w:rsidRPr="0049081F">
        <w:rPr>
          <w:rFonts w:ascii="Times New Roman" w:hAnsi="Times New Roman" w:cs="Times New Roman"/>
          <w:sz w:val="24"/>
          <w:szCs w:val="24"/>
          <w:lang w:val="en-US"/>
        </w:rPr>
        <w:t xml:space="preserve"> The synthesized analogs were tested and the biological activity was evaluated using the release of </w:t>
      </w:r>
      <w:proofErr w:type="spellStart"/>
      <w:r w:rsidRPr="0049081F">
        <w:rPr>
          <w:rFonts w:ascii="Times New Roman" w:hAnsi="Times New Roman" w:cs="Times New Roman"/>
          <w:sz w:val="24"/>
          <w:szCs w:val="24"/>
          <w:lang w:val="en-US"/>
        </w:rPr>
        <w:t>lysozyme</w:t>
      </w:r>
      <w:proofErr w:type="spellEnd"/>
      <w:r w:rsidRPr="0049081F">
        <w:rPr>
          <w:rFonts w:ascii="Times New Roman" w:hAnsi="Times New Roman" w:cs="Times New Roman"/>
          <w:sz w:val="24"/>
          <w:szCs w:val="24"/>
          <w:lang w:val="en-US"/>
        </w:rPr>
        <w:t xml:space="preserve"> from human </w:t>
      </w:r>
      <w:proofErr w:type="spellStart"/>
      <w:r w:rsidRPr="0049081F">
        <w:rPr>
          <w:rFonts w:ascii="Times New Roman" w:hAnsi="Times New Roman" w:cs="Times New Roman"/>
          <w:sz w:val="24"/>
          <w:szCs w:val="24"/>
          <w:lang w:val="en-US"/>
        </w:rPr>
        <w:t>neutrophils</w:t>
      </w:r>
      <w:proofErr w:type="spellEnd"/>
      <w:r w:rsidRPr="0049081F">
        <w:rPr>
          <w:rFonts w:ascii="Times New Roman" w:hAnsi="Times New Roman" w:cs="Times New Roman"/>
          <w:sz w:val="24"/>
          <w:szCs w:val="24"/>
          <w:lang w:val="en-US"/>
        </w:rPr>
        <w:t xml:space="preserve">. The </w:t>
      </w:r>
      <w:r w:rsidR="008656DE">
        <w:rPr>
          <w:rFonts w:ascii="Times New Roman" w:hAnsi="Times New Roman" w:cs="Times New Roman"/>
          <w:sz w:val="24"/>
          <w:szCs w:val="24"/>
          <w:lang w:val="en-US"/>
        </w:rPr>
        <w:t>replacement of the amide bond</w:t>
      </w:r>
      <w:r w:rsidRPr="0049081F">
        <w:rPr>
          <w:rFonts w:ascii="Times New Roman" w:hAnsi="Times New Roman" w:cs="Times New Roman"/>
          <w:sz w:val="24"/>
          <w:szCs w:val="24"/>
          <w:lang w:val="en-US"/>
        </w:rPr>
        <w:t xml:space="preserve"> at the </w:t>
      </w:r>
      <w:proofErr w:type="spellStart"/>
      <w:r w:rsidRPr="0049081F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8656DE">
        <w:rPr>
          <w:rFonts w:ascii="Times New Roman" w:hAnsi="Times New Roman" w:cs="Times New Roman"/>
          <w:sz w:val="24"/>
          <w:szCs w:val="24"/>
          <w:lang w:val="en-US"/>
        </w:rPr>
        <w:t>ethionine</w:t>
      </w:r>
      <w:proofErr w:type="spellEnd"/>
      <w:r w:rsidR="008656DE">
        <w:rPr>
          <w:rFonts w:ascii="Times New Roman" w:hAnsi="Times New Roman" w:cs="Times New Roman"/>
          <w:sz w:val="24"/>
          <w:szCs w:val="24"/>
          <w:lang w:val="en-US"/>
        </w:rPr>
        <w:t xml:space="preserve"> by a </w:t>
      </w:r>
      <w:proofErr w:type="spellStart"/>
      <w:r w:rsidR="008656DE">
        <w:rPr>
          <w:rFonts w:ascii="Times New Roman" w:hAnsi="Times New Roman" w:cs="Times New Roman"/>
          <w:sz w:val="24"/>
          <w:szCs w:val="24"/>
          <w:lang w:val="en-US"/>
        </w:rPr>
        <w:t>thioamide</w:t>
      </w:r>
      <w:proofErr w:type="spellEnd"/>
      <w:r w:rsidR="008656DE">
        <w:rPr>
          <w:rFonts w:ascii="Times New Roman" w:hAnsi="Times New Roman" w:cs="Times New Roman"/>
          <w:sz w:val="24"/>
          <w:szCs w:val="24"/>
          <w:lang w:val="en-US"/>
        </w:rPr>
        <w:t xml:space="preserve"> bond</w:t>
      </w:r>
      <w:r w:rsidRPr="0049081F">
        <w:rPr>
          <w:rFonts w:ascii="Times New Roman" w:hAnsi="Times New Roman" w:cs="Times New Roman"/>
          <w:sz w:val="24"/>
          <w:szCs w:val="24"/>
          <w:lang w:val="en-US"/>
        </w:rPr>
        <w:t xml:space="preserve"> was carried out and resulted in a dramatic loss of </w:t>
      </w:r>
      <w:r w:rsidR="007D29B2">
        <w:rPr>
          <w:rFonts w:ascii="Times New Roman" w:hAnsi="Times New Roman" w:cs="Times New Roman"/>
          <w:sz w:val="24"/>
          <w:szCs w:val="24"/>
          <w:lang w:val="en-US"/>
        </w:rPr>
        <w:t>activity.</w:t>
      </w:r>
      <w:r w:rsidR="00A023D8" w:rsidRPr="007D29B2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3</w:t>
      </w:r>
      <w:r w:rsidRPr="00FF341B">
        <w:rPr>
          <w:rFonts w:ascii="Times New Roman" w:hAnsi="Times New Roman" w:cs="Times New Roman"/>
          <w:sz w:val="24"/>
          <w:szCs w:val="24"/>
          <w:lang w:val="en-US"/>
        </w:rPr>
        <w:t xml:space="preserve"> The comparat</w:t>
      </w:r>
      <w:r w:rsidR="00213DF3" w:rsidRPr="00FF341B">
        <w:rPr>
          <w:rFonts w:ascii="Times New Roman" w:hAnsi="Times New Roman" w:cs="Times New Roman"/>
          <w:sz w:val="24"/>
          <w:szCs w:val="24"/>
          <w:lang w:val="en-US"/>
        </w:rPr>
        <w:t>ive conformational study of</w:t>
      </w:r>
      <w:r w:rsidRPr="00FF341B">
        <w:rPr>
          <w:rFonts w:ascii="Times New Roman" w:hAnsi="Times New Roman" w:cs="Times New Roman"/>
          <w:sz w:val="24"/>
          <w:szCs w:val="24"/>
          <w:lang w:val="en-US"/>
        </w:rPr>
        <w:t xml:space="preserve"> the two molecu</w:t>
      </w:r>
      <w:r w:rsidR="00AC4632">
        <w:rPr>
          <w:rFonts w:ascii="Times New Roman" w:hAnsi="Times New Roman" w:cs="Times New Roman"/>
          <w:sz w:val="24"/>
          <w:szCs w:val="24"/>
          <w:lang w:val="en-US"/>
        </w:rPr>
        <w:t xml:space="preserve">les </w:t>
      </w:r>
      <w:proofErr w:type="spellStart"/>
      <w:r w:rsidR="00AC4632">
        <w:rPr>
          <w:rFonts w:ascii="Times New Roman" w:hAnsi="Times New Roman" w:cs="Times New Roman"/>
          <w:sz w:val="24"/>
          <w:szCs w:val="24"/>
          <w:lang w:val="en-US"/>
        </w:rPr>
        <w:t>formyl</w:t>
      </w:r>
      <w:proofErr w:type="spellEnd"/>
      <w:r w:rsidR="00AC4632">
        <w:rPr>
          <w:rFonts w:ascii="Times New Roman" w:hAnsi="Times New Roman" w:cs="Times New Roman"/>
          <w:sz w:val="24"/>
          <w:szCs w:val="24"/>
          <w:lang w:val="en-US"/>
        </w:rPr>
        <w:t>-Met-</w:t>
      </w:r>
      <w:proofErr w:type="spellStart"/>
      <w:r w:rsidR="00AC4632">
        <w:rPr>
          <w:rFonts w:ascii="Times New Roman" w:hAnsi="Times New Roman" w:cs="Times New Roman"/>
          <w:sz w:val="24"/>
          <w:szCs w:val="24"/>
          <w:lang w:val="en-US"/>
        </w:rPr>
        <w:t>Leu</w:t>
      </w:r>
      <w:proofErr w:type="spellEnd"/>
      <w:r w:rsidR="00AC4632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AC4632">
        <w:rPr>
          <w:rFonts w:ascii="Times New Roman" w:hAnsi="Times New Roman" w:cs="Times New Roman"/>
          <w:sz w:val="24"/>
          <w:szCs w:val="24"/>
          <w:lang w:val="en-US"/>
        </w:rPr>
        <w:t>Phe</w:t>
      </w:r>
      <w:proofErr w:type="spellEnd"/>
      <w:r w:rsidR="00AC4632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AC4632">
        <w:rPr>
          <w:rFonts w:ascii="Times New Roman" w:hAnsi="Times New Roman" w:cs="Times New Roman"/>
          <w:sz w:val="24"/>
          <w:szCs w:val="24"/>
          <w:lang w:val="en-US"/>
        </w:rPr>
        <w:t>OMe</w:t>
      </w:r>
      <w:proofErr w:type="spellEnd"/>
      <w:r w:rsidR="00AC4632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AC4632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FF341B">
        <w:rPr>
          <w:rFonts w:ascii="Times New Roman" w:hAnsi="Times New Roman" w:cs="Times New Roman"/>
          <w:sz w:val="24"/>
          <w:szCs w:val="24"/>
          <w:lang w:val="en-US"/>
        </w:rPr>
        <w:t>ormyl-Metψ</w:t>
      </w:r>
      <w:proofErr w:type="spellEnd"/>
      <w:r w:rsidRPr="00FF341B">
        <w:rPr>
          <w:rFonts w:ascii="Times New Roman" w:hAnsi="Times New Roman" w:cs="Times New Roman"/>
          <w:sz w:val="24"/>
          <w:szCs w:val="24"/>
          <w:lang w:val="en-US"/>
        </w:rPr>
        <w:t>(CSNH]</w:t>
      </w:r>
      <w:proofErr w:type="spellStart"/>
      <w:r w:rsidRPr="00FF341B">
        <w:rPr>
          <w:rFonts w:ascii="Times New Roman" w:hAnsi="Times New Roman" w:cs="Times New Roman"/>
          <w:sz w:val="24"/>
          <w:szCs w:val="24"/>
          <w:lang w:val="en-US"/>
        </w:rPr>
        <w:t>Leu-Phe-OMe</w:t>
      </w:r>
      <w:proofErr w:type="spellEnd"/>
      <w:r w:rsidRPr="00FF341B">
        <w:rPr>
          <w:rFonts w:ascii="Times New Roman" w:hAnsi="Times New Roman" w:cs="Times New Roman"/>
          <w:sz w:val="24"/>
          <w:szCs w:val="24"/>
          <w:lang w:val="en-US"/>
        </w:rPr>
        <w:t xml:space="preserve"> showed that the active </w:t>
      </w:r>
      <w:proofErr w:type="spellStart"/>
      <w:r w:rsidRPr="00FF341B">
        <w:rPr>
          <w:rFonts w:ascii="Times New Roman" w:hAnsi="Times New Roman" w:cs="Times New Roman"/>
          <w:sz w:val="24"/>
          <w:szCs w:val="24"/>
          <w:lang w:val="en-US"/>
        </w:rPr>
        <w:t>chemotactic</w:t>
      </w:r>
      <w:proofErr w:type="spellEnd"/>
      <w:r w:rsidRPr="00FF341B">
        <w:rPr>
          <w:rFonts w:ascii="Times New Roman" w:hAnsi="Times New Roman" w:cs="Times New Roman"/>
          <w:sz w:val="24"/>
          <w:szCs w:val="24"/>
          <w:lang w:val="en-US"/>
        </w:rPr>
        <w:t xml:space="preserve"> peptide must have the </w:t>
      </w:r>
      <w:r w:rsidRPr="00FF341B">
        <w:rPr>
          <w:rFonts w:ascii="Times New Roman" w:hAnsi="Times New Roman" w:cs="Times New Roman"/>
          <w:noProof/>
          <w:sz w:val="24"/>
          <w:szCs w:val="24"/>
          <w:lang w:val="en-US"/>
        </w:rPr>
        <w:t>formyl group</w:t>
      </w:r>
      <w:r w:rsidRPr="00FF341B">
        <w:rPr>
          <w:rFonts w:ascii="Times New Roman" w:hAnsi="Times New Roman" w:cs="Times New Roman"/>
          <w:sz w:val="24"/>
          <w:szCs w:val="24"/>
          <w:lang w:val="en-US"/>
        </w:rPr>
        <w:t xml:space="preserve"> free of any </w:t>
      </w:r>
      <w:proofErr w:type="spellStart"/>
      <w:r w:rsidRPr="00FF341B">
        <w:rPr>
          <w:rFonts w:ascii="Times New Roman" w:hAnsi="Times New Roman" w:cs="Times New Roman"/>
          <w:sz w:val="24"/>
          <w:szCs w:val="24"/>
          <w:lang w:val="en-US"/>
        </w:rPr>
        <w:t>intramolecular</w:t>
      </w:r>
      <w:proofErr w:type="spellEnd"/>
      <w:r w:rsidRPr="00FF341B">
        <w:rPr>
          <w:rFonts w:ascii="Times New Roman" w:hAnsi="Times New Roman" w:cs="Times New Roman"/>
          <w:sz w:val="24"/>
          <w:szCs w:val="24"/>
          <w:lang w:val="en-US"/>
        </w:rPr>
        <w:t xml:space="preserve"> interaction in order to be available for the formation of the complex with the receptor</w:t>
      </w:r>
      <w:r w:rsidR="007D29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023D8" w:rsidRPr="007D29B2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11</w:t>
      </w:r>
      <w:r w:rsidRPr="00FF341B">
        <w:rPr>
          <w:rFonts w:ascii="Times New Roman" w:hAnsi="Times New Roman" w:cs="Times New Roman"/>
          <w:sz w:val="24"/>
          <w:szCs w:val="24"/>
          <w:lang w:val="en-US"/>
        </w:rPr>
        <w:t xml:space="preserve"> The substitution of the central res</w:t>
      </w:r>
      <w:r w:rsidR="00A023D8" w:rsidRPr="00FF341B">
        <w:rPr>
          <w:rFonts w:ascii="Times New Roman" w:hAnsi="Times New Roman" w:cs="Times New Roman"/>
          <w:sz w:val="24"/>
          <w:szCs w:val="24"/>
          <w:lang w:val="en-US"/>
        </w:rPr>
        <w:t xml:space="preserve">idue with </w:t>
      </w:r>
      <w:proofErr w:type="spellStart"/>
      <w:r w:rsidR="00A023D8" w:rsidRPr="00FF341B">
        <w:rPr>
          <w:rFonts w:ascii="Times New Roman" w:hAnsi="Times New Roman" w:cs="Times New Roman"/>
          <w:sz w:val="24"/>
          <w:szCs w:val="24"/>
          <w:lang w:val="en-US"/>
        </w:rPr>
        <w:t>disubstituted</w:t>
      </w:r>
      <w:proofErr w:type="spellEnd"/>
      <w:r w:rsidR="00A023D8" w:rsidRPr="00FF341B">
        <w:rPr>
          <w:rFonts w:ascii="Times New Roman" w:hAnsi="Times New Roman" w:cs="Times New Roman"/>
          <w:sz w:val="24"/>
          <w:szCs w:val="24"/>
          <w:lang w:val="en-US"/>
        </w:rPr>
        <w:t xml:space="preserve"> α-</w:t>
      </w:r>
      <w:r w:rsidR="006C2CE8" w:rsidRPr="00FF341B">
        <w:rPr>
          <w:rFonts w:ascii="Times New Roman" w:hAnsi="Times New Roman" w:cs="Times New Roman"/>
          <w:sz w:val="24"/>
          <w:szCs w:val="24"/>
          <w:lang w:val="en-US"/>
        </w:rPr>
        <w:t xml:space="preserve">α </w:t>
      </w:r>
      <w:r w:rsidR="008656DE" w:rsidRPr="00FF341B">
        <w:rPr>
          <w:rFonts w:ascii="Times New Roman" w:hAnsi="Times New Roman" w:cs="Times New Roman"/>
          <w:sz w:val="24"/>
          <w:szCs w:val="24"/>
          <w:lang w:val="en-US"/>
        </w:rPr>
        <w:t>residues</w:t>
      </w:r>
      <w:r w:rsidRPr="00FF341B">
        <w:rPr>
          <w:rFonts w:ascii="Times New Roman" w:hAnsi="Times New Roman" w:cs="Times New Roman"/>
          <w:sz w:val="24"/>
          <w:szCs w:val="24"/>
          <w:lang w:val="en-US"/>
        </w:rPr>
        <w:t xml:space="preserve"> such as </w:t>
      </w:r>
      <w:r w:rsidRPr="00FF341B">
        <w:rPr>
          <w:rFonts w:ascii="Times New Roman" w:hAnsi="Times New Roman" w:cs="Times New Roman"/>
          <w:noProof/>
          <w:sz w:val="24"/>
          <w:szCs w:val="24"/>
          <w:lang w:val="en-US"/>
        </w:rPr>
        <w:t>aminocyclohexanecarboxylic acid</w:t>
      </w:r>
      <w:r w:rsidRPr="00FF341B">
        <w:rPr>
          <w:rFonts w:ascii="Times New Roman" w:hAnsi="Times New Roman" w:cs="Times New Roman"/>
          <w:sz w:val="24"/>
          <w:szCs w:val="24"/>
          <w:lang w:val="en-US"/>
        </w:rPr>
        <w:t xml:space="preserve"> (ACC6) and </w:t>
      </w:r>
      <w:r w:rsidRPr="00FF341B">
        <w:rPr>
          <w:rFonts w:ascii="Times New Roman" w:hAnsi="Times New Roman" w:cs="Times New Roman"/>
          <w:noProof/>
          <w:sz w:val="24"/>
          <w:szCs w:val="24"/>
          <w:lang w:val="en-US"/>
        </w:rPr>
        <w:t>aminocyclopentanecarboxylic</w:t>
      </w:r>
      <w:r w:rsidRPr="00FF341B">
        <w:rPr>
          <w:rFonts w:ascii="Times New Roman" w:hAnsi="Times New Roman" w:cs="Times New Roman"/>
          <w:sz w:val="24"/>
          <w:szCs w:val="24"/>
          <w:lang w:val="en-US"/>
        </w:rPr>
        <w:t xml:space="preserve"> acid (ACC5) resu</w:t>
      </w:r>
      <w:r w:rsidR="007D29B2">
        <w:rPr>
          <w:rFonts w:ascii="Times New Roman" w:hAnsi="Times New Roman" w:cs="Times New Roman"/>
          <w:sz w:val="24"/>
          <w:szCs w:val="24"/>
          <w:lang w:val="en-US"/>
        </w:rPr>
        <w:t>lted in an increase in activity.</w:t>
      </w:r>
      <w:r w:rsidR="00A023D8" w:rsidRPr="007D29B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892FAF" w:rsidRPr="007D29B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8</w:t>
      </w:r>
      <w:r w:rsidRPr="00FF34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9081F">
        <w:rPr>
          <w:rFonts w:ascii="Times New Roman" w:hAnsi="Times New Roman" w:cs="Times New Roman"/>
          <w:sz w:val="24"/>
          <w:szCs w:val="24"/>
          <w:lang w:val="en-US"/>
        </w:rPr>
        <w:t>Using a theoretical method, our comparative conformational studies of t</w:t>
      </w:r>
      <w:r w:rsidR="00B80020">
        <w:rPr>
          <w:rFonts w:ascii="Times New Roman" w:hAnsi="Times New Roman" w:cs="Times New Roman"/>
          <w:sz w:val="24"/>
          <w:szCs w:val="24"/>
          <w:lang w:val="en-US"/>
        </w:rPr>
        <w:t xml:space="preserve">he parent peptide with these </w:t>
      </w:r>
      <w:r w:rsidR="00B80020" w:rsidRPr="00F94DF3">
        <w:rPr>
          <w:rFonts w:ascii="Times New Roman" w:hAnsi="Times New Roman" w:cs="Times New Roman"/>
          <w:sz w:val="24"/>
          <w:szCs w:val="24"/>
          <w:lang w:val="en-US"/>
        </w:rPr>
        <w:t>lathers</w:t>
      </w:r>
      <w:r w:rsidRPr="00F94DF3">
        <w:rPr>
          <w:rFonts w:ascii="Times New Roman" w:hAnsi="Times New Roman" w:cs="Times New Roman"/>
          <w:sz w:val="24"/>
          <w:szCs w:val="24"/>
          <w:lang w:val="en-US"/>
        </w:rPr>
        <w:t xml:space="preserve"> have</w:t>
      </w:r>
      <w:r w:rsidRPr="0049081F">
        <w:rPr>
          <w:rFonts w:ascii="Times New Roman" w:hAnsi="Times New Roman" w:cs="Times New Roman"/>
          <w:sz w:val="24"/>
          <w:szCs w:val="24"/>
          <w:lang w:val="en-US"/>
        </w:rPr>
        <w:t xml:space="preserve"> revealed t</w:t>
      </w:r>
      <w:r w:rsidR="00DE3353">
        <w:rPr>
          <w:rFonts w:ascii="Times New Roman" w:hAnsi="Times New Roman" w:cs="Times New Roman"/>
          <w:sz w:val="24"/>
          <w:szCs w:val="24"/>
          <w:lang w:val="en-US"/>
        </w:rPr>
        <w:t xml:space="preserve">hat the native </w:t>
      </w:r>
      <w:proofErr w:type="gramStart"/>
      <w:r w:rsidR="00DE3353">
        <w:rPr>
          <w:rFonts w:ascii="Times New Roman" w:hAnsi="Times New Roman" w:cs="Times New Roman"/>
          <w:sz w:val="24"/>
          <w:szCs w:val="24"/>
          <w:lang w:val="en-US"/>
        </w:rPr>
        <w:t>conformation</w:t>
      </w:r>
      <w:proofErr w:type="gramEnd"/>
      <w:r w:rsidR="00DE335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 w:rsidR="00F55022">
        <w:rPr>
          <w:rFonts w:ascii="Times New Roman" w:hAnsi="Times New Roman" w:cs="Times New Roman"/>
          <w:sz w:val="24"/>
          <w:szCs w:val="24"/>
          <w:lang w:val="en-US"/>
        </w:rPr>
        <w:t>fMLP</w:t>
      </w:r>
      <w:proofErr w:type="spellEnd"/>
      <w:r w:rsidRPr="004908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081F">
        <w:rPr>
          <w:rFonts w:ascii="Times New Roman" w:hAnsi="Times New Roman" w:cs="Times New Roman"/>
          <w:sz w:val="24"/>
          <w:szCs w:val="24"/>
          <w:lang w:val="en-US"/>
        </w:rPr>
        <w:t>chemotactic</w:t>
      </w:r>
      <w:proofErr w:type="spellEnd"/>
      <w:r w:rsidRPr="0049081F">
        <w:rPr>
          <w:rFonts w:ascii="Times New Roman" w:hAnsi="Times New Roman" w:cs="Times New Roman"/>
          <w:sz w:val="24"/>
          <w:szCs w:val="24"/>
          <w:lang w:val="en-US"/>
        </w:rPr>
        <w:t xml:space="preserve"> peptides is the </w:t>
      </w:r>
      <w:r w:rsidR="00921D86">
        <w:rPr>
          <w:rFonts w:ascii="Times New Roman" w:hAnsi="Times New Roman" w:cs="Times New Roman"/>
          <w:sz w:val="24"/>
          <w:szCs w:val="24"/>
          <w:lang w:val="en-US"/>
        </w:rPr>
        <w:t>β</w:t>
      </w:r>
      <w:r w:rsidRPr="0049081F">
        <w:rPr>
          <w:rFonts w:ascii="Times New Roman" w:hAnsi="Times New Roman" w:cs="Times New Roman"/>
          <w:sz w:val="24"/>
          <w:szCs w:val="24"/>
          <w:lang w:val="en-US"/>
        </w:rPr>
        <w:t>-tu</w:t>
      </w:r>
      <w:r w:rsidR="00537A3F">
        <w:rPr>
          <w:rFonts w:ascii="Times New Roman" w:hAnsi="Times New Roman" w:cs="Times New Roman"/>
          <w:sz w:val="24"/>
          <w:szCs w:val="24"/>
          <w:lang w:val="en-US"/>
        </w:rPr>
        <w:t>rn structure</w:t>
      </w:r>
      <w:r w:rsidR="000A761B">
        <w:rPr>
          <w:rFonts w:ascii="Times New Roman" w:hAnsi="Times New Roman" w:cs="Times New Roman"/>
          <w:sz w:val="24"/>
          <w:szCs w:val="24"/>
          <w:lang w:val="en-US"/>
        </w:rPr>
        <w:t>, despite the un</w:t>
      </w:r>
      <w:r w:rsidR="000A761B" w:rsidRPr="008C69F4">
        <w:rPr>
          <w:rFonts w:ascii="Times New Roman" w:hAnsi="Times New Roman" w:cs="Times New Roman"/>
          <w:sz w:val="24"/>
          <w:szCs w:val="24"/>
          <w:lang w:val="en-US"/>
        </w:rPr>
        <w:t>availability</w:t>
      </w:r>
      <w:r w:rsidR="000A761B">
        <w:rPr>
          <w:rFonts w:ascii="Times New Roman" w:hAnsi="Times New Roman" w:cs="Times New Roman"/>
          <w:sz w:val="24"/>
          <w:szCs w:val="24"/>
          <w:lang w:val="en-US"/>
        </w:rPr>
        <w:t xml:space="preserve"> of the CO(</w:t>
      </w:r>
      <w:proofErr w:type="spellStart"/>
      <w:r w:rsidR="000A761B" w:rsidRPr="00AC0B35">
        <w:rPr>
          <w:rFonts w:ascii="Times New Roman" w:hAnsi="Times New Roman" w:cs="Times New Roman"/>
          <w:noProof/>
          <w:sz w:val="24"/>
          <w:szCs w:val="24"/>
          <w:lang w:val="en-US"/>
        </w:rPr>
        <w:t>formyl</w:t>
      </w:r>
      <w:proofErr w:type="spellEnd"/>
      <w:r w:rsidR="000A761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49081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D29B2" w:rsidRPr="007D29B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19,20</w:t>
      </w:r>
    </w:p>
    <w:p w:rsidR="00554E8B" w:rsidRDefault="00685F9E" w:rsidP="00E667B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081F">
        <w:rPr>
          <w:rFonts w:ascii="Times New Roman" w:hAnsi="Times New Roman" w:cs="Times New Roman"/>
          <w:sz w:val="24"/>
          <w:szCs w:val="24"/>
          <w:lang w:val="en-US"/>
        </w:rPr>
        <w:t xml:space="preserve">In this work, in order to continue our investigations on the structural requirements of the </w:t>
      </w:r>
      <w:proofErr w:type="spellStart"/>
      <w:r w:rsidR="00F55022">
        <w:rPr>
          <w:rFonts w:ascii="Times New Roman" w:hAnsi="Times New Roman" w:cs="Times New Roman"/>
          <w:sz w:val="24"/>
          <w:szCs w:val="24"/>
          <w:lang w:val="en-US"/>
        </w:rPr>
        <w:t>fMLP</w:t>
      </w:r>
      <w:proofErr w:type="spellEnd"/>
      <w:r w:rsidR="00696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081F">
        <w:rPr>
          <w:rFonts w:ascii="Times New Roman" w:hAnsi="Times New Roman" w:cs="Times New Roman"/>
          <w:sz w:val="24"/>
          <w:szCs w:val="24"/>
          <w:lang w:val="en-US"/>
        </w:rPr>
        <w:t>chemotactic</w:t>
      </w:r>
      <w:proofErr w:type="spellEnd"/>
      <w:r w:rsidRPr="0049081F">
        <w:rPr>
          <w:rFonts w:ascii="Times New Roman" w:hAnsi="Times New Roman" w:cs="Times New Roman"/>
          <w:sz w:val="24"/>
          <w:szCs w:val="24"/>
          <w:lang w:val="en-US"/>
        </w:rPr>
        <w:t xml:space="preserve"> receptors</w:t>
      </w:r>
      <w:r w:rsidRPr="00F94DF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B66E1" w:rsidRPr="001B66E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11,19,20</w:t>
      </w:r>
      <w:r w:rsidRPr="00F94DF3">
        <w:rPr>
          <w:rFonts w:ascii="Times New Roman" w:hAnsi="Times New Roman" w:cs="Times New Roman"/>
          <w:sz w:val="24"/>
          <w:szCs w:val="24"/>
          <w:lang w:val="en-US"/>
        </w:rPr>
        <w:t xml:space="preserve"> we present a comparat</w:t>
      </w:r>
      <w:r w:rsidR="0069668E" w:rsidRPr="00F94DF3">
        <w:rPr>
          <w:rFonts w:ascii="Times New Roman" w:hAnsi="Times New Roman" w:cs="Times New Roman"/>
          <w:sz w:val="24"/>
          <w:szCs w:val="24"/>
          <w:lang w:val="en-US"/>
        </w:rPr>
        <w:t>ive conformational study of</w:t>
      </w:r>
      <w:r w:rsidR="003D6E71" w:rsidRPr="00F94DF3">
        <w:rPr>
          <w:rFonts w:ascii="Times New Roman" w:hAnsi="Times New Roman" w:cs="Times New Roman"/>
          <w:sz w:val="24"/>
          <w:szCs w:val="24"/>
          <w:lang w:val="en-US"/>
        </w:rPr>
        <w:t xml:space="preserve"> the parent </w:t>
      </w:r>
      <w:r w:rsidR="00B80020" w:rsidRPr="00F94DF3">
        <w:rPr>
          <w:rFonts w:ascii="Times New Roman" w:hAnsi="Times New Roman" w:cs="Times New Roman"/>
          <w:sz w:val="24"/>
          <w:szCs w:val="24"/>
          <w:lang w:val="en-US"/>
        </w:rPr>
        <w:t>active</w:t>
      </w:r>
      <w:r w:rsidR="003D6E71" w:rsidRPr="00F94DF3">
        <w:rPr>
          <w:rFonts w:ascii="Times New Roman" w:hAnsi="Times New Roman" w:cs="Times New Roman"/>
          <w:sz w:val="24"/>
          <w:szCs w:val="24"/>
          <w:lang w:val="en-US"/>
        </w:rPr>
        <w:t xml:space="preserve"> peptide </w:t>
      </w:r>
      <w:r w:rsidR="000A761B" w:rsidRPr="00F94DF3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3D6E71" w:rsidRPr="00F94DF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F94DF3">
        <w:rPr>
          <w:rFonts w:ascii="Times New Roman" w:hAnsi="Times New Roman" w:cs="Times New Roman"/>
          <w:sz w:val="24"/>
          <w:szCs w:val="24"/>
          <w:lang w:val="en-US"/>
        </w:rPr>
        <w:t>ormyl</w:t>
      </w:r>
      <w:proofErr w:type="spellEnd"/>
      <w:r w:rsidRPr="00F94DF3">
        <w:rPr>
          <w:rFonts w:ascii="Times New Roman" w:hAnsi="Times New Roman" w:cs="Times New Roman"/>
          <w:sz w:val="24"/>
          <w:szCs w:val="24"/>
          <w:lang w:val="en-US"/>
        </w:rPr>
        <w:t>-Met-</w:t>
      </w:r>
      <w:proofErr w:type="spellStart"/>
      <w:r w:rsidRPr="00F94DF3">
        <w:rPr>
          <w:rFonts w:ascii="Times New Roman" w:hAnsi="Times New Roman" w:cs="Times New Roman"/>
          <w:sz w:val="24"/>
          <w:szCs w:val="24"/>
          <w:lang w:val="en-US"/>
        </w:rPr>
        <w:t>Leu</w:t>
      </w:r>
      <w:proofErr w:type="spellEnd"/>
      <w:r w:rsidRPr="00F94DF3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F94DF3">
        <w:rPr>
          <w:rFonts w:ascii="Times New Roman" w:hAnsi="Times New Roman" w:cs="Times New Roman"/>
          <w:sz w:val="24"/>
          <w:szCs w:val="24"/>
          <w:lang w:val="en-US"/>
        </w:rPr>
        <w:t>Phe</w:t>
      </w:r>
      <w:proofErr w:type="spellEnd"/>
      <w:r w:rsidRPr="00F94DF3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F94DF3">
        <w:rPr>
          <w:rFonts w:ascii="Times New Roman" w:hAnsi="Times New Roman" w:cs="Times New Roman"/>
          <w:sz w:val="24"/>
          <w:szCs w:val="24"/>
          <w:lang w:val="en-US"/>
        </w:rPr>
        <w:t>OMe</w:t>
      </w:r>
      <w:proofErr w:type="spellEnd"/>
      <w:r w:rsidR="000A761B" w:rsidRPr="00F94DF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F94DF3">
        <w:rPr>
          <w:rFonts w:ascii="Times New Roman" w:hAnsi="Times New Roman" w:cs="Times New Roman"/>
          <w:sz w:val="24"/>
          <w:szCs w:val="24"/>
          <w:lang w:val="en-US"/>
        </w:rPr>
        <w:t xml:space="preserve"> and i</w:t>
      </w:r>
      <w:r w:rsidR="00213DF3" w:rsidRPr="00F94DF3">
        <w:rPr>
          <w:rFonts w:ascii="Times New Roman" w:hAnsi="Times New Roman" w:cs="Times New Roman"/>
          <w:sz w:val="24"/>
          <w:szCs w:val="24"/>
          <w:lang w:val="en-US"/>
        </w:rPr>
        <w:t xml:space="preserve">ts </w:t>
      </w:r>
      <w:r w:rsidR="00213DF3" w:rsidRPr="00F94DF3">
        <w:rPr>
          <w:rFonts w:ascii="Times New Roman" w:hAnsi="Times New Roman" w:cs="Times New Roman"/>
          <w:noProof/>
          <w:sz w:val="24"/>
          <w:szCs w:val="24"/>
          <w:lang w:val="en-US"/>
        </w:rPr>
        <w:t>thio</w:t>
      </w:r>
      <w:r w:rsidR="000A761B" w:rsidRPr="00F94DF3">
        <w:rPr>
          <w:rFonts w:ascii="Times New Roman" w:hAnsi="Times New Roman" w:cs="Times New Roman"/>
          <w:noProof/>
          <w:sz w:val="24"/>
          <w:szCs w:val="24"/>
          <w:lang w:val="en-US"/>
        </w:rPr>
        <w:t>amid</w:t>
      </w:r>
      <w:r w:rsidR="000F5A91" w:rsidRPr="00F94DF3">
        <w:rPr>
          <w:rFonts w:ascii="Times New Roman" w:hAnsi="Times New Roman" w:cs="Times New Roman"/>
          <w:noProof/>
          <w:sz w:val="24"/>
          <w:szCs w:val="24"/>
          <w:lang w:val="en-US"/>
        </w:rPr>
        <w:t>e</w:t>
      </w:r>
      <w:r w:rsidR="000A761B" w:rsidRPr="00F94DF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213DF3" w:rsidRPr="00F94DF3">
        <w:rPr>
          <w:rFonts w:ascii="Times New Roman" w:hAnsi="Times New Roman" w:cs="Times New Roman"/>
          <w:sz w:val="24"/>
          <w:szCs w:val="24"/>
          <w:lang w:val="en-US"/>
        </w:rPr>
        <w:t xml:space="preserve">analog </w:t>
      </w:r>
      <w:r w:rsidR="000A761B" w:rsidRPr="00F94DF3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6C2CE8" w:rsidRPr="00F94DF3">
        <w:rPr>
          <w:rFonts w:ascii="Times New Roman" w:hAnsi="Times New Roman" w:cs="Times New Roman"/>
          <w:sz w:val="24"/>
          <w:szCs w:val="24"/>
          <w:lang w:val="en-US"/>
        </w:rPr>
        <w:t>formyl</w:t>
      </w:r>
      <w:proofErr w:type="spellEnd"/>
      <w:r w:rsidR="006C2CE8" w:rsidRPr="00F94DF3">
        <w:rPr>
          <w:rFonts w:ascii="Times New Roman" w:hAnsi="Times New Roman" w:cs="Times New Roman"/>
          <w:sz w:val="24"/>
          <w:szCs w:val="24"/>
          <w:lang w:val="en-US"/>
        </w:rPr>
        <w:t>-Met-</w:t>
      </w:r>
      <w:proofErr w:type="spellStart"/>
      <w:r w:rsidR="006C2CE8" w:rsidRPr="00F94DF3">
        <w:rPr>
          <w:rFonts w:ascii="Times New Roman" w:hAnsi="Times New Roman" w:cs="Times New Roman"/>
          <w:sz w:val="24"/>
          <w:szCs w:val="24"/>
          <w:lang w:val="en-US"/>
        </w:rPr>
        <w:t>Leuψ</w:t>
      </w:r>
      <w:proofErr w:type="spellEnd"/>
      <w:r w:rsidRPr="00F94DF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C2CE8" w:rsidRPr="00F94DF3">
        <w:rPr>
          <w:rFonts w:ascii="Times New Roman" w:hAnsi="Times New Roman" w:cs="Times New Roman"/>
          <w:sz w:val="24"/>
          <w:szCs w:val="24"/>
          <w:lang w:val="en-US"/>
        </w:rPr>
        <w:t>CSNH)</w:t>
      </w:r>
      <w:r w:rsidRPr="00F94DF3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F94DF3">
        <w:rPr>
          <w:rFonts w:ascii="Times New Roman" w:hAnsi="Times New Roman" w:cs="Times New Roman"/>
          <w:sz w:val="24"/>
          <w:szCs w:val="24"/>
          <w:lang w:val="en-US"/>
        </w:rPr>
        <w:t>Phe-OMe</w:t>
      </w:r>
      <w:proofErr w:type="spellEnd"/>
      <w:r w:rsidR="000A761B" w:rsidRPr="00F94DF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96DC4">
        <w:rPr>
          <w:rFonts w:ascii="Times New Roman" w:hAnsi="Times New Roman" w:cs="Times New Roman"/>
          <w:sz w:val="24"/>
          <w:szCs w:val="24"/>
          <w:lang w:val="en-US"/>
        </w:rPr>
        <w:t xml:space="preserve"> devoid of any activity</w:t>
      </w:r>
      <w:r w:rsidRPr="00F94DF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96DC4" w:rsidRPr="00996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F94DF3">
        <w:rPr>
          <w:rFonts w:ascii="Times New Roman" w:hAnsi="Times New Roman" w:cs="Times New Roman"/>
          <w:sz w:val="24"/>
          <w:szCs w:val="24"/>
          <w:lang w:val="en-US"/>
        </w:rPr>
        <w:t xml:space="preserve"> The main</w:t>
      </w:r>
      <w:r w:rsidRPr="0049081F">
        <w:rPr>
          <w:rFonts w:ascii="Times New Roman" w:hAnsi="Times New Roman" w:cs="Times New Roman"/>
          <w:sz w:val="24"/>
          <w:szCs w:val="24"/>
          <w:lang w:val="en-US"/>
        </w:rPr>
        <w:t xml:space="preserve"> objective is to explain the difference in activity between the two </w:t>
      </w:r>
      <w:proofErr w:type="spellStart"/>
      <w:r w:rsidRPr="0049081F">
        <w:rPr>
          <w:rFonts w:ascii="Times New Roman" w:hAnsi="Times New Roman" w:cs="Times New Roman"/>
          <w:sz w:val="24"/>
          <w:szCs w:val="24"/>
          <w:lang w:val="en-US"/>
        </w:rPr>
        <w:t>tripeptides</w:t>
      </w:r>
      <w:proofErr w:type="spellEnd"/>
      <w:r w:rsidRPr="0049081F">
        <w:rPr>
          <w:rFonts w:ascii="Times New Roman" w:hAnsi="Times New Roman" w:cs="Times New Roman"/>
          <w:sz w:val="24"/>
          <w:szCs w:val="24"/>
          <w:lang w:val="en-US"/>
        </w:rPr>
        <w:t xml:space="preserve"> (fig. 1), to propose the nati</w:t>
      </w:r>
      <w:r w:rsidR="00033FF2">
        <w:rPr>
          <w:rFonts w:ascii="Times New Roman" w:hAnsi="Times New Roman" w:cs="Times New Roman"/>
          <w:sz w:val="24"/>
          <w:szCs w:val="24"/>
          <w:lang w:val="en-US"/>
        </w:rPr>
        <w:t xml:space="preserve">ve conformation </w:t>
      </w:r>
      <w:r w:rsidR="00033FF2">
        <w:rPr>
          <w:rFonts w:ascii="Times New Roman" w:hAnsi="Times New Roman" w:cs="Times New Roman"/>
          <w:sz w:val="24"/>
          <w:szCs w:val="24"/>
          <w:lang w:val="en-US"/>
        </w:rPr>
        <w:lastRenderedPageBreak/>
        <w:t>of</w:t>
      </w:r>
      <w:r w:rsidR="003D6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5022">
        <w:rPr>
          <w:rFonts w:ascii="Times New Roman" w:hAnsi="Times New Roman" w:cs="Times New Roman"/>
          <w:sz w:val="24"/>
          <w:szCs w:val="24"/>
          <w:lang w:val="en-US"/>
        </w:rPr>
        <w:t>fMLP</w:t>
      </w:r>
      <w:proofErr w:type="spellEnd"/>
      <w:r w:rsidRPr="0049081F">
        <w:rPr>
          <w:rFonts w:ascii="Times New Roman" w:hAnsi="Times New Roman" w:cs="Times New Roman"/>
          <w:sz w:val="24"/>
          <w:szCs w:val="24"/>
          <w:lang w:val="en-US"/>
        </w:rPr>
        <w:t xml:space="preserve"> analogs and to determin</w:t>
      </w:r>
      <w:r w:rsidR="00033FF2">
        <w:rPr>
          <w:rFonts w:ascii="Times New Roman" w:hAnsi="Times New Roman" w:cs="Times New Roman"/>
          <w:sz w:val="24"/>
          <w:szCs w:val="24"/>
          <w:lang w:val="en-US"/>
        </w:rPr>
        <w:t>e the structural requirements for molecular recognition by</w:t>
      </w:r>
      <w:r w:rsidR="00205854">
        <w:rPr>
          <w:rFonts w:ascii="Times New Roman" w:hAnsi="Times New Roman" w:cs="Times New Roman"/>
          <w:sz w:val="24"/>
          <w:szCs w:val="24"/>
          <w:lang w:val="en-US"/>
        </w:rPr>
        <w:t xml:space="preserve"> their </w:t>
      </w:r>
      <w:r w:rsidR="00205854" w:rsidRPr="0049081F">
        <w:rPr>
          <w:rFonts w:ascii="Times New Roman" w:hAnsi="Times New Roman" w:cs="Times New Roman"/>
          <w:sz w:val="24"/>
          <w:szCs w:val="24"/>
          <w:lang w:val="en-US"/>
        </w:rPr>
        <w:t>receptors.</w:t>
      </w:r>
    </w:p>
    <w:p w:rsidR="00020B86" w:rsidRDefault="00020B86" w:rsidP="00412FD1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347595" cy="1746885"/>
            <wp:effectExtent l="19050" t="0" r="0" b="0"/>
            <wp:docPr id="5" name="Image 4" descr="C:\Users\Mourad\Desktop\acta.chimica.slovinica\Fig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ourad\Desktop\acta.chimica.slovinica\Fig.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595" cy="174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95C" w:rsidRPr="009C6B14" w:rsidRDefault="0037195C" w:rsidP="00412FD1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val="en-GB"/>
        </w:rPr>
      </w:pPr>
      <w:proofErr w:type="gramStart"/>
      <w:r w:rsidRPr="009C6B14">
        <w:rPr>
          <w:rFonts w:ascii="Times New Roman" w:hAnsi="Times New Roman" w:cs="Times New Roman"/>
          <w:b/>
          <w:sz w:val="24"/>
          <w:szCs w:val="24"/>
          <w:lang w:val="en-US"/>
        </w:rPr>
        <w:t>Fig 1.</w:t>
      </w:r>
      <w:proofErr w:type="gramEnd"/>
      <w:r w:rsidRPr="009C6B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9C6B14">
        <w:rPr>
          <w:rFonts w:ascii="Times New Roman" w:hAnsi="Times New Roman" w:cs="Times New Roman"/>
          <w:sz w:val="24"/>
          <w:szCs w:val="24"/>
          <w:lang w:val="en-US"/>
        </w:rPr>
        <w:t xml:space="preserve">Structure of </w:t>
      </w:r>
      <w:proofErr w:type="spellStart"/>
      <w:r w:rsidRPr="009C6B14">
        <w:rPr>
          <w:rFonts w:ascii="Times New Roman" w:hAnsi="Times New Roman" w:cs="Times New Roman"/>
          <w:sz w:val="24"/>
          <w:szCs w:val="24"/>
          <w:lang w:val="en-US"/>
        </w:rPr>
        <w:t>fMLP-OMe</w:t>
      </w:r>
      <w:proofErr w:type="spellEnd"/>
      <w:r w:rsidRPr="009C6B1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9C6B14">
        <w:rPr>
          <w:rFonts w:ascii="Times New Roman" w:hAnsi="Times New Roman" w:cs="Times New Roman"/>
          <w:sz w:val="24"/>
          <w:szCs w:val="24"/>
          <w:lang w:val="en-US"/>
        </w:rPr>
        <w:t>fML</w:t>
      </w:r>
      <w:r w:rsidRPr="009C6B1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</w:t>
      </w:r>
      <w:r w:rsidRPr="009C6B14">
        <w:rPr>
          <w:rFonts w:ascii="Times New Roman" w:hAnsi="Times New Roman" w:cs="Times New Roman"/>
          <w:sz w:val="24"/>
          <w:szCs w:val="24"/>
          <w:lang w:val="en-US"/>
        </w:rPr>
        <w:t>P-OMe</w:t>
      </w:r>
      <w:proofErr w:type="spellEnd"/>
      <w:r w:rsidRPr="009C6B1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685F9E" w:rsidRPr="00154B66" w:rsidRDefault="000217EE" w:rsidP="00E667B4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val="en-GB"/>
        </w:rPr>
        <w:t xml:space="preserve">2. </w:t>
      </w:r>
      <w:r w:rsidR="00685F9E" w:rsidRPr="00154B66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val="en-GB"/>
        </w:rPr>
        <w:t xml:space="preserve">Methods and Materials: </w:t>
      </w:r>
    </w:p>
    <w:p w:rsidR="00685F9E" w:rsidRPr="00B047EF" w:rsidRDefault="00685F9E" w:rsidP="00E667B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47EF">
        <w:rPr>
          <w:rFonts w:ascii="Times New Roman" w:hAnsi="Times New Roman" w:cs="Times New Roman"/>
          <w:sz w:val="24"/>
          <w:szCs w:val="24"/>
          <w:lang w:val="en-US"/>
        </w:rPr>
        <w:t>The method used in this study is called PEPSEA (</w:t>
      </w:r>
      <w:proofErr w:type="spellStart"/>
      <w:r w:rsidRPr="00B047EF">
        <w:rPr>
          <w:rFonts w:ascii="Times New Roman" w:hAnsi="Times New Roman" w:cs="Times New Roman"/>
          <w:sz w:val="24"/>
          <w:szCs w:val="24"/>
          <w:lang w:val="en-US"/>
        </w:rPr>
        <w:t>PEPtidic</w:t>
      </w:r>
      <w:proofErr w:type="spellEnd"/>
      <w:r w:rsidRPr="00B047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7EF">
        <w:rPr>
          <w:rFonts w:ascii="Times New Roman" w:hAnsi="Times New Roman" w:cs="Times New Roman"/>
          <w:sz w:val="24"/>
          <w:szCs w:val="24"/>
          <w:lang w:val="en-US"/>
        </w:rPr>
        <w:t>SEArch</w:t>
      </w:r>
      <w:proofErr w:type="spellEnd"/>
      <w:r w:rsidRPr="00B047E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7303E">
        <w:rPr>
          <w:rFonts w:ascii="Times New Roman" w:hAnsi="Times New Roman" w:cs="Times New Roman"/>
          <w:sz w:val="24"/>
          <w:szCs w:val="24"/>
          <w:lang w:val="en-US"/>
        </w:rPr>
        <w:t xml:space="preserve">. It was developed by </w:t>
      </w:r>
      <w:r w:rsidR="0017303E" w:rsidRPr="000211DC">
        <w:rPr>
          <w:rFonts w:ascii="Times New Roman" w:hAnsi="Times New Roman" w:cs="Times New Roman"/>
          <w:sz w:val="24"/>
          <w:szCs w:val="24"/>
          <w:lang w:val="en-US"/>
        </w:rPr>
        <w:t>Michel et</w:t>
      </w:r>
      <w:r w:rsidRPr="000211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211DC">
        <w:rPr>
          <w:rFonts w:ascii="Times New Roman" w:hAnsi="Times New Roman" w:cs="Times New Roman"/>
          <w:noProof/>
          <w:sz w:val="24"/>
          <w:szCs w:val="24"/>
          <w:lang w:val="en-US"/>
        </w:rPr>
        <w:t>al</w:t>
      </w:r>
      <w:r w:rsidRPr="00F94DF3">
        <w:rPr>
          <w:rFonts w:ascii="Times New Roman" w:hAnsi="Times New Roman" w:cs="Times New Roman"/>
          <w:sz w:val="24"/>
          <w:szCs w:val="24"/>
          <w:lang w:val="en-US"/>
        </w:rPr>
        <w:t xml:space="preserve"> in the structural chemistry laboratory of the </w:t>
      </w:r>
      <w:proofErr w:type="spellStart"/>
      <w:r w:rsidRPr="00F94DF3">
        <w:rPr>
          <w:rFonts w:ascii="Times New Roman" w:hAnsi="Times New Roman" w:cs="Times New Roman"/>
          <w:sz w:val="24"/>
          <w:szCs w:val="24"/>
          <w:lang w:val="en-US"/>
        </w:rPr>
        <w:t>Sherbrooke</w:t>
      </w:r>
      <w:proofErr w:type="spellEnd"/>
      <w:r w:rsidRPr="00F94DF3">
        <w:rPr>
          <w:rFonts w:ascii="Times New Roman" w:hAnsi="Times New Roman" w:cs="Times New Roman"/>
          <w:sz w:val="24"/>
          <w:szCs w:val="24"/>
          <w:lang w:val="en-US"/>
        </w:rPr>
        <w:t xml:space="preserve"> University</w:t>
      </w:r>
      <w:proofErr w:type="gramStart"/>
      <w:r w:rsidR="00EE718D" w:rsidRPr="00F94DF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96DC4" w:rsidRPr="00996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21</w:t>
      </w:r>
      <w:proofErr w:type="gramEnd"/>
      <w:r w:rsidR="00FE69BE" w:rsidRPr="00F94DF3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EE718D" w:rsidRPr="00F94DF3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FE69BE" w:rsidRPr="00F94DF3">
        <w:rPr>
          <w:rFonts w:ascii="Times New Roman" w:hAnsi="Times New Roman" w:cs="Times New Roman"/>
          <w:noProof/>
          <w:sz w:val="24"/>
          <w:szCs w:val="24"/>
          <w:lang w:val="en-US"/>
        </w:rPr>
        <w:t>ha</w:t>
      </w:r>
      <w:r w:rsidR="00936CA4" w:rsidRPr="00F94DF3">
        <w:rPr>
          <w:rFonts w:ascii="Times New Roman" w:hAnsi="Times New Roman" w:cs="Times New Roman"/>
          <w:noProof/>
          <w:sz w:val="24"/>
          <w:szCs w:val="24"/>
          <w:lang w:val="en-US"/>
        </w:rPr>
        <w:t>s</w:t>
      </w:r>
      <w:r w:rsidR="00FE69BE" w:rsidRPr="00F94DF3">
        <w:rPr>
          <w:rFonts w:ascii="Times New Roman" w:hAnsi="Times New Roman" w:cs="Times New Roman"/>
          <w:sz w:val="24"/>
          <w:szCs w:val="24"/>
          <w:lang w:val="en-US"/>
        </w:rPr>
        <w:t xml:space="preserve"> shown its effectiveness in the theoretical conformational studies of several peptide molecules</w:t>
      </w:r>
      <w:r w:rsidR="00BB0AED" w:rsidRPr="00F94DF3">
        <w:rPr>
          <w:rFonts w:ascii="Times New Roman" w:hAnsi="Times New Roman" w:cs="Times New Roman"/>
          <w:sz w:val="24"/>
          <w:szCs w:val="24"/>
          <w:lang w:val="en-US"/>
        </w:rPr>
        <w:t xml:space="preserve"> and their structure-activity relationship</w:t>
      </w:r>
      <w:r w:rsidRPr="00F94DF3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="009A0D1F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11,19-</w:t>
      </w:r>
      <w:r w:rsidR="00996DC4" w:rsidRPr="00996DC4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27</w:t>
      </w:r>
      <w:r w:rsidRPr="00F94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47EF">
        <w:rPr>
          <w:rFonts w:ascii="Times New Roman" w:hAnsi="Times New Roman" w:cs="Times New Roman"/>
          <w:sz w:val="24"/>
          <w:szCs w:val="24"/>
          <w:lang w:val="en-US"/>
        </w:rPr>
        <w:t xml:space="preserve">This approach is based on the fact that the structural thermodynamic and statistical properties of a molecular system can be deduced only from a population presenting its conformational space. The principle of PEPSEA consists of generating a population of conformations that characterize a particular </w:t>
      </w:r>
      <w:proofErr w:type="spellStart"/>
      <w:r w:rsidRPr="00B047EF">
        <w:rPr>
          <w:rFonts w:ascii="Times New Roman" w:hAnsi="Times New Roman" w:cs="Times New Roman"/>
          <w:sz w:val="24"/>
          <w:szCs w:val="24"/>
          <w:lang w:val="en-US"/>
        </w:rPr>
        <w:t>peptidic</w:t>
      </w:r>
      <w:proofErr w:type="spellEnd"/>
      <w:r w:rsidRPr="00B047EF">
        <w:rPr>
          <w:rFonts w:ascii="Times New Roman" w:hAnsi="Times New Roman" w:cs="Times New Roman"/>
          <w:sz w:val="24"/>
          <w:szCs w:val="24"/>
          <w:lang w:val="en-US"/>
        </w:rPr>
        <w:t xml:space="preserve"> sequence. Rather than striving for global minima, the </w:t>
      </w:r>
      <w:r w:rsidRPr="00B047EF">
        <w:rPr>
          <w:rFonts w:ascii="Times New Roman" w:hAnsi="Times New Roman" w:cs="Times New Roman"/>
          <w:noProof/>
          <w:sz w:val="24"/>
          <w:szCs w:val="24"/>
          <w:lang w:val="en-US"/>
        </w:rPr>
        <w:t>population</w:t>
      </w:r>
      <w:r w:rsidRPr="00B047EF">
        <w:rPr>
          <w:rFonts w:ascii="Times New Roman" w:hAnsi="Times New Roman" w:cs="Times New Roman"/>
          <w:sz w:val="24"/>
          <w:szCs w:val="24"/>
          <w:lang w:val="en-US"/>
        </w:rPr>
        <w:t xml:space="preserve"> of conformers is randomly generated and their energy is minimized. A </w:t>
      </w:r>
      <w:r w:rsidRPr="00B047EF">
        <w:rPr>
          <w:rFonts w:ascii="Times New Roman" w:hAnsi="Times New Roman" w:cs="Times New Roman"/>
          <w:noProof/>
          <w:sz w:val="24"/>
          <w:szCs w:val="24"/>
          <w:lang w:val="en-US"/>
        </w:rPr>
        <w:t>statistical</w:t>
      </w:r>
      <w:r w:rsidRPr="00B047EF">
        <w:rPr>
          <w:rFonts w:ascii="Times New Roman" w:hAnsi="Times New Roman" w:cs="Times New Roman"/>
          <w:sz w:val="24"/>
          <w:szCs w:val="24"/>
          <w:lang w:val="en-US"/>
        </w:rPr>
        <w:t xml:space="preserve"> analysis can be applied </w:t>
      </w:r>
      <w:r w:rsidRPr="00B047EF">
        <w:rPr>
          <w:rFonts w:ascii="Times New Roman" w:hAnsi="Times New Roman" w:cs="Times New Roman"/>
          <w:noProof/>
          <w:sz w:val="24"/>
          <w:szCs w:val="24"/>
          <w:lang w:val="en-US"/>
        </w:rPr>
        <w:t>to</w:t>
      </w:r>
      <w:r w:rsidRPr="00B047EF">
        <w:rPr>
          <w:rFonts w:ascii="Times New Roman" w:hAnsi="Times New Roman" w:cs="Times New Roman"/>
          <w:sz w:val="24"/>
          <w:szCs w:val="24"/>
          <w:lang w:val="en-US"/>
        </w:rPr>
        <w:t xml:space="preserve"> this population to </w:t>
      </w:r>
      <w:r w:rsidRPr="00B047EF">
        <w:rPr>
          <w:rFonts w:ascii="Times New Roman" w:hAnsi="Times New Roman" w:cs="Times New Roman"/>
          <w:noProof/>
          <w:sz w:val="24"/>
          <w:szCs w:val="24"/>
          <w:lang w:val="en-US"/>
        </w:rPr>
        <w:t>deduct</w:t>
      </w:r>
      <w:r w:rsidRPr="00B047EF">
        <w:rPr>
          <w:rFonts w:ascii="Times New Roman" w:hAnsi="Times New Roman" w:cs="Times New Roman"/>
          <w:sz w:val="24"/>
          <w:szCs w:val="24"/>
          <w:lang w:val="en-US"/>
        </w:rPr>
        <w:t xml:space="preserve"> the thermodynamic and structural properties of t</w:t>
      </w:r>
      <w:r w:rsidR="0067356F">
        <w:rPr>
          <w:rFonts w:ascii="Times New Roman" w:hAnsi="Times New Roman" w:cs="Times New Roman"/>
          <w:sz w:val="24"/>
          <w:szCs w:val="24"/>
          <w:lang w:val="en-US"/>
        </w:rPr>
        <w:t xml:space="preserve">he peptides under </w:t>
      </w:r>
      <w:r w:rsidR="00C01C45">
        <w:rPr>
          <w:rFonts w:ascii="Times New Roman" w:hAnsi="Times New Roman" w:cs="Times New Roman"/>
          <w:sz w:val="24"/>
          <w:szCs w:val="24"/>
          <w:lang w:val="en-US"/>
        </w:rPr>
        <w:t>investigation;</w:t>
      </w:r>
      <w:r w:rsidRPr="00B047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356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B047EF">
        <w:rPr>
          <w:rFonts w:ascii="Times New Roman" w:hAnsi="Times New Roman" w:cs="Times New Roman"/>
          <w:sz w:val="24"/>
          <w:szCs w:val="24"/>
          <w:lang w:val="en-US"/>
        </w:rPr>
        <w:t xml:space="preserve">his new approach is applied </w:t>
      </w:r>
      <w:r w:rsidRPr="00AC0B35">
        <w:rPr>
          <w:rFonts w:ascii="Times New Roman" w:hAnsi="Times New Roman" w:cs="Times New Roman"/>
          <w:noProof/>
          <w:sz w:val="24"/>
          <w:szCs w:val="24"/>
          <w:lang w:val="en-US"/>
        </w:rPr>
        <w:t>with</w:t>
      </w:r>
      <w:r w:rsidRPr="00B047EF">
        <w:rPr>
          <w:rFonts w:ascii="Times New Roman" w:hAnsi="Times New Roman" w:cs="Times New Roman"/>
          <w:sz w:val="24"/>
          <w:szCs w:val="24"/>
          <w:lang w:val="en-US"/>
        </w:rPr>
        <w:t xml:space="preserve"> the PEPSEA program.</w:t>
      </w:r>
    </w:p>
    <w:p w:rsidR="00685F9E" w:rsidRPr="00B047EF" w:rsidRDefault="00685F9E" w:rsidP="00E667B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47EF">
        <w:rPr>
          <w:rFonts w:ascii="Times New Roman" w:hAnsi="Times New Roman" w:cs="Times New Roman"/>
          <w:sz w:val="24"/>
          <w:szCs w:val="24"/>
          <w:lang w:val="en-US"/>
        </w:rPr>
        <w:t>The force field used by the PEPSEA program to compute the conformational energy is ECEPP/2 “Empirical Calculat</w:t>
      </w:r>
      <w:r w:rsidR="00996DC4">
        <w:rPr>
          <w:rFonts w:ascii="Times New Roman" w:hAnsi="Times New Roman" w:cs="Times New Roman"/>
          <w:sz w:val="24"/>
          <w:szCs w:val="24"/>
          <w:lang w:val="en-US"/>
        </w:rPr>
        <w:t>ion Energy Program for Peptide”</w:t>
      </w:r>
      <w:r w:rsidRPr="00F94DF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96DC4" w:rsidRPr="00996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28</w:t>
      </w:r>
      <w:r w:rsidRPr="00B047EF">
        <w:rPr>
          <w:rFonts w:ascii="Times New Roman" w:hAnsi="Times New Roman" w:cs="Times New Roman"/>
          <w:sz w:val="24"/>
          <w:szCs w:val="24"/>
          <w:lang w:val="en-US"/>
        </w:rPr>
        <w:t xml:space="preserve"> This force field uses rigid geometry to represent the amino acid residues of the </w:t>
      </w:r>
      <w:r w:rsidRPr="00B047EF">
        <w:rPr>
          <w:rFonts w:ascii="Times New Roman" w:hAnsi="Times New Roman" w:cs="Times New Roman"/>
          <w:noProof/>
          <w:sz w:val="24"/>
          <w:szCs w:val="24"/>
          <w:lang w:val="en-US"/>
        </w:rPr>
        <w:t>polypeptidic</w:t>
      </w:r>
      <w:r w:rsidRPr="00B047EF">
        <w:rPr>
          <w:rFonts w:ascii="Times New Roman" w:hAnsi="Times New Roman" w:cs="Times New Roman"/>
          <w:sz w:val="24"/>
          <w:szCs w:val="24"/>
          <w:lang w:val="en-US"/>
        </w:rPr>
        <w:t xml:space="preserve"> chain. The conformational energy function is the sum of four terms:  Electrostatic term </w:t>
      </w:r>
      <w:r w:rsidRPr="00B047EF">
        <w:rPr>
          <w:rFonts w:ascii="Times New Roman" w:hAnsi="Times New Roman" w:cs="Times New Roman"/>
          <w:noProof/>
          <w:sz w:val="24"/>
          <w:szCs w:val="24"/>
          <w:lang w:val="en-US"/>
        </w:rPr>
        <w:t>E</w:t>
      </w:r>
      <w:r w:rsidRPr="00B047EF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ele</w:t>
      </w:r>
      <w:r w:rsidRPr="00B047EF">
        <w:rPr>
          <w:rFonts w:ascii="Times New Roman" w:hAnsi="Times New Roman" w:cs="Times New Roman"/>
          <w:sz w:val="24"/>
          <w:szCs w:val="24"/>
          <w:lang w:val="en-US"/>
        </w:rPr>
        <w:t xml:space="preserve">, 12-6 </w:t>
      </w:r>
      <w:proofErr w:type="spellStart"/>
      <w:r w:rsidRPr="00B047EF">
        <w:rPr>
          <w:rFonts w:ascii="Times New Roman" w:hAnsi="Times New Roman" w:cs="Times New Roman"/>
          <w:sz w:val="24"/>
          <w:szCs w:val="24"/>
          <w:lang w:val="en-US"/>
        </w:rPr>
        <w:t>Lennard</w:t>
      </w:r>
      <w:proofErr w:type="spellEnd"/>
      <w:r w:rsidRPr="00B047EF">
        <w:rPr>
          <w:rFonts w:ascii="Times New Roman" w:hAnsi="Times New Roman" w:cs="Times New Roman"/>
          <w:sz w:val="24"/>
          <w:szCs w:val="24"/>
          <w:lang w:val="en-US"/>
        </w:rPr>
        <w:t xml:space="preserve"> –Jones term E</w:t>
      </w:r>
      <w:r w:rsidRPr="00B047E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LJ</w:t>
      </w:r>
      <w:r w:rsidRPr="00B047EF">
        <w:rPr>
          <w:rFonts w:ascii="Times New Roman" w:hAnsi="Times New Roman" w:cs="Times New Roman"/>
          <w:sz w:val="24"/>
          <w:szCs w:val="24"/>
          <w:lang w:val="en-US"/>
        </w:rPr>
        <w:t xml:space="preserve">, hydrogen-bond term </w:t>
      </w:r>
      <w:proofErr w:type="spellStart"/>
      <w:r w:rsidRPr="00B047E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047E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hb</w:t>
      </w:r>
      <w:proofErr w:type="spellEnd"/>
      <w:r w:rsidRPr="00B047EF">
        <w:rPr>
          <w:rFonts w:ascii="Times New Roman" w:hAnsi="Times New Roman" w:cs="Times New Roman"/>
          <w:sz w:val="24"/>
          <w:szCs w:val="24"/>
          <w:lang w:val="en-US"/>
        </w:rPr>
        <w:t xml:space="preserve"> and the torsion term </w:t>
      </w:r>
      <w:r w:rsidRPr="00AC0B35">
        <w:rPr>
          <w:rFonts w:ascii="Times New Roman" w:hAnsi="Times New Roman" w:cs="Times New Roman"/>
          <w:noProof/>
          <w:sz w:val="24"/>
          <w:szCs w:val="24"/>
          <w:lang w:val="en-US"/>
        </w:rPr>
        <w:t>E</w:t>
      </w:r>
      <w:r w:rsidRPr="00AC0B35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tor</w:t>
      </w:r>
      <w:r w:rsidRPr="00B047E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85F9E" w:rsidRPr="00B047EF" w:rsidRDefault="00685F9E" w:rsidP="00E667B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047EF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E</w:t>
      </w:r>
      <w:r w:rsidRPr="00B047EF">
        <w:rPr>
          <w:rFonts w:ascii="Times New Roman" w:hAnsi="Times New Roman" w:cs="Times New Roman"/>
          <w:b/>
          <w:noProof/>
          <w:sz w:val="24"/>
          <w:szCs w:val="24"/>
          <w:vertAlign w:val="subscript"/>
          <w:lang w:val="en-US"/>
        </w:rPr>
        <w:t>conf</w:t>
      </w:r>
      <w:r w:rsidRPr="00B047E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= </w:t>
      </w:r>
      <w:r w:rsidRPr="00B047EF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E</w:t>
      </w:r>
      <w:r w:rsidRPr="00B047EF">
        <w:rPr>
          <w:rFonts w:ascii="Times New Roman" w:hAnsi="Times New Roman" w:cs="Times New Roman"/>
          <w:b/>
          <w:noProof/>
          <w:sz w:val="24"/>
          <w:szCs w:val="24"/>
          <w:vertAlign w:val="subscript"/>
          <w:lang w:val="en-US"/>
        </w:rPr>
        <w:t>ele</w:t>
      </w:r>
      <w:r w:rsidRPr="00B047E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+ E</w:t>
      </w:r>
      <w:r w:rsidRPr="00B047EF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LJ</w:t>
      </w:r>
      <w:r w:rsidRPr="00B047E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+ </w:t>
      </w:r>
      <w:r w:rsidRPr="00B047EF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E</w:t>
      </w:r>
      <w:r w:rsidRPr="00B047EF">
        <w:rPr>
          <w:rFonts w:ascii="Times New Roman" w:hAnsi="Times New Roman" w:cs="Times New Roman"/>
          <w:b/>
          <w:noProof/>
          <w:sz w:val="24"/>
          <w:szCs w:val="24"/>
          <w:vertAlign w:val="subscript"/>
          <w:lang w:val="en-US"/>
        </w:rPr>
        <w:t>hb</w:t>
      </w:r>
      <w:r w:rsidRPr="00B047E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+ </w:t>
      </w:r>
      <w:r w:rsidRPr="00B047EF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E</w:t>
      </w:r>
      <w:r w:rsidRPr="00B047EF">
        <w:rPr>
          <w:rFonts w:ascii="Times New Roman" w:hAnsi="Times New Roman" w:cs="Times New Roman"/>
          <w:b/>
          <w:noProof/>
          <w:sz w:val="24"/>
          <w:szCs w:val="24"/>
          <w:vertAlign w:val="subscript"/>
          <w:lang w:val="en-US"/>
        </w:rPr>
        <w:t>tor</w:t>
      </w:r>
    </w:p>
    <w:p w:rsidR="00685F9E" w:rsidRPr="00B047EF" w:rsidRDefault="00685F9E" w:rsidP="00E667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47EF">
        <w:rPr>
          <w:rFonts w:ascii="Times New Roman" w:hAnsi="Times New Roman" w:cs="Times New Roman"/>
          <w:sz w:val="24"/>
          <w:szCs w:val="24"/>
          <w:lang w:val="en-US"/>
        </w:rPr>
        <w:tab/>
        <w:t>The PEPSEA program uses the specific parameters of each residue (atomic coordinates, geometrical and energy parameters…) to describe the geometry of</w:t>
      </w:r>
      <w:r w:rsidR="00936C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Pr="00B047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CA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peptidic </w:t>
      </w:r>
      <w:r w:rsidRPr="00936CA4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t>molecule</w:t>
      </w:r>
      <w:r w:rsidR="00936CA4" w:rsidRPr="00936CA4">
        <w:rPr>
          <w:rFonts w:ascii="Times New Roman" w:hAnsi="Times New Roman" w:cs="Times New Roman"/>
          <w:noProof/>
          <w:sz w:val="24"/>
          <w:szCs w:val="24"/>
          <w:lang w:val="en-US"/>
        </w:rPr>
        <w:t>s</w:t>
      </w:r>
      <w:r w:rsidRPr="00B047EF">
        <w:rPr>
          <w:rFonts w:ascii="Times New Roman" w:hAnsi="Times New Roman" w:cs="Times New Roman"/>
          <w:sz w:val="24"/>
          <w:szCs w:val="24"/>
          <w:lang w:val="en-US"/>
        </w:rPr>
        <w:t>. The force field ECEPP/2 possesses the parameters of</w:t>
      </w:r>
      <w:r w:rsidR="00EE718D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Pr="00B047EF">
        <w:rPr>
          <w:rFonts w:ascii="Times New Roman" w:hAnsi="Times New Roman" w:cs="Times New Roman"/>
          <w:sz w:val="24"/>
          <w:szCs w:val="24"/>
          <w:lang w:val="en-US"/>
        </w:rPr>
        <w:t xml:space="preserve"> 26 amino acid residues and of terminal protecting groups commonly found in proteins. However, for the </w:t>
      </w:r>
      <w:r w:rsidR="00CD0CCB" w:rsidRPr="00AC0B35">
        <w:rPr>
          <w:rFonts w:ascii="Times New Roman" w:hAnsi="Times New Roman" w:cs="Times New Roman"/>
          <w:noProof/>
          <w:sz w:val="24"/>
          <w:szCs w:val="24"/>
          <w:lang w:val="en-US"/>
        </w:rPr>
        <w:t>thioleu</w:t>
      </w:r>
      <w:r w:rsidRPr="00AC0B35">
        <w:rPr>
          <w:rFonts w:ascii="Times New Roman" w:hAnsi="Times New Roman" w:cs="Times New Roman"/>
          <w:noProof/>
          <w:sz w:val="24"/>
          <w:szCs w:val="24"/>
          <w:lang w:val="en-US"/>
        </w:rPr>
        <w:t>cyl</w:t>
      </w:r>
      <w:r w:rsidRPr="00B047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94DF3">
        <w:rPr>
          <w:rFonts w:ascii="Times New Roman" w:hAnsi="Times New Roman" w:cs="Times New Roman"/>
          <w:sz w:val="24"/>
          <w:szCs w:val="24"/>
          <w:lang w:val="en-US"/>
        </w:rPr>
        <w:t xml:space="preserve">residue that is not included in the </w:t>
      </w:r>
      <w:r w:rsidRPr="00F94DF3">
        <w:rPr>
          <w:rFonts w:ascii="Times New Roman" w:hAnsi="Times New Roman" w:cs="Times New Roman"/>
          <w:noProof/>
          <w:sz w:val="24"/>
          <w:szCs w:val="24"/>
          <w:lang w:val="en-US"/>
        </w:rPr>
        <w:t>database,</w:t>
      </w:r>
      <w:r w:rsidRPr="00F94DF3">
        <w:rPr>
          <w:rFonts w:ascii="Times New Roman" w:hAnsi="Times New Roman" w:cs="Times New Roman"/>
          <w:sz w:val="24"/>
          <w:szCs w:val="24"/>
          <w:lang w:val="en-US"/>
        </w:rPr>
        <w:t xml:space="preserve"> we used the p</w:t>
      </w:r>
      <w:r w:rsidR="0017303E" w:rsidRPr="00F94DF3">
        <w:rPr>
          <w:rFonts w:ascii="Times New Roman" w:hAnsi="Times New Roman" w:cs="Times New Roman"/>
          <w:sz w:val="24"/>
          <w:szCs w:val="24"/>
          <w:lang w:val="en-US"/>
        </w:rPr>
        <w:t xml:space="preserve">arameters proposed by </w:t>
      </w:r>
      <w:r w:rsidR="0017303E" w:rsidRPr="00F94DF3">
        <w:rPr>
          <w:rFonts w:ascii="Times New Roman" w:hAnsi="Times New Roman" w:cs="Times New Roman"/>
          <w:bCs/>
          <w:sz w:val="24"/>
          <w:szCs w:val="24"/>
          <w:lang w:val="en-US"/>
        </w:rPr>
        <w:t>Michel et</w:t>
      </w:r>
      <w:r w:rsidRPr="00F94DF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al</w:t>
      </w:r>
      <w:r w:rsidRPr="00B047EF">
        <w:rPr>
          <w:rFonts w:ascii="Times New Roman" w:hAnsi="Times New Roman" w:cs="Times New Roman"/>
          <w:sz w:val="24"/>
          <w:szCs w:val="24"/>
          <w:lang w:val="en-US"/>
        </w:rPr>
        <w:t xml:space="preserve"> to consider the </w:t>
      </w:r>
      <w:proofErr w:type="spellStart"/>
      <w:r w:rsidRPr="00B047EF">
        <w:rPr>
          <w:rFonts w:ascii="Times New Roman" w:hAnsi="Times New Roman" w:cs="Times New Roman"/>
          <w:sz w:val="24"/>
          <w:szCs w:val="24"/>
          <w:lang w:val="en-US"/>
        </w:rPr>
        <w:t>thioamide</w:t>
      </w:r>
      <w:proofErr w:type="spellEnd"/>
      <w:r w:rsidRPr="00B047EF">
        <w:rPr>
          <w:rFonts w:ascii="Times New Roman" w:hAnsi="Times New Roman" w:cs="Times New Roman"/>
          <w:sz w:val="24"/>
          <w:szCs w:val="24"/>
          <w:lang w:val="en-US"/>
        </w:rPr>
        <w:t xml:space="preserve"> bond.</w:t>
      </w:r>
      <w:r w:rsidR="00996DC4" w:rsidRPr="00996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11</w:t>
      </w:r>
    </w:p>
    <w:p w:rsidR="00685F9E" w:rsidRPr="00B047EF" w:rsidRDefault="00685F9E" w:rsidP="00E667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47EF">
        <w:rPr>
          <w:rFonts w:ascii="Times New Roman" w:hAnsi="Times New Roman" w:cs="Times New Roman"/>
          <w:sz w:val="24"/>
          <w:szCs w:val="24"/>
          <w:lang w:val="en-US"/>
        </w:rPr>
        <w:tab/>
        <w:t xml:space="preserve">It is worth noting that the dielectric constant used by PEPSEA is D = 2 (Different </w:t>
      </w:r>
      <w:r w:rsidRPr="00AC0B35">
        <w:rPr>
          <w:rFonts w:ascii="Times New Roman" w:hAnsi="Times New Roman" w:cs="Times New Roman"/>
          <w:noProof/>
          <w:sz w:val="24"/>
          <w:szCs w:val="24"/>
          <w:lang w:val="en-US"/>
        </w:rPr>
        <w:t>of</w:t>
      </w:r>
      <w:r w:rsidRPr="00B047EF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Pr="00AC0B35">
        <w:rPr>
          <w:rFonts w:ascii="Times New Roman" w:hAnsi="Times New Roman" w:cs="Times New Roman"/>
          <w:noProof/>
          <w:sz w:val="24"/>
          <w:szCs w:val="24"/>
          <w:lang w:val="en-US"/>
        </w:rPr>
        <w:t>in</w:t>
      </w:r>
      <w:r w:rsidRPr="00B047EF">
        <w:rPr>
          <w:rFonts w:ascii="Times New Roman" w:hAnsi="Times New Roman" w:cs="Times New Roman"/>
          <w:sz w:val="24"/>
          <w:szCs w:val="24"/>
          <w:lang w:val="en-US"/>
        </w:rPr>
        <w:t xml:space="preserve"> v</w:t>
      </w:r>
      <w:r w:rsidR="0017303E">
        <w:rPr>
          <w:rFonts w:ascii="Times New Roman" w:hAnsi="Times New Roman" w:cs="Times New Roman"/>
          <w:sz w:val="24"/>
          <w:szCs w:val="24"/>
          <w:lang w:val="en-US"/>
        </w:rPr>
        <w:t xml:space="preserve">acuous). According to </w:t>
      </w:r>
      <w:proofErr w:type="spellStart"/>
      <w:r w:rsidR="0017303E" w:rsidRPr="00F94DF3">
        <w:rPr>
          <w:rFonts w:ascii="Times New Roman" w:hAnsi="Times New Roman" w:cs="Times New Roman"/>
          <w:bCs/>
          <w:sz w:val="24"/>
          <w:szCs w:val="24"/>
          <w:lang w:val="en-US"/>
        </w:rPr>
        <w:t>Momany</w:t>
      </w:r>
      <w:proofErr w:type="spellEnd"/>
      <w:r w:rsidR="0017303E" w:rsidRPr="00F94DF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et</w:t>
      </w:r>
      <w:r w:rsidR="00F35041" w:rsidRPr="00F94DF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="00F35041" w:rsidRPr="00F94DF3">
        <w:rPr>
          <w:rFonts w:ascii="Times New Roman" w:hAnsi="Times New Roman" w:cs="Times New Roman"/>
          <w:bCs/>
          <w:sz w:val="24"/>
          <w:szCs w:val="24"/>
          <w:lang w:val="en-US"/>
        </w:rPr>
        <w:t>al</w:t>
      </w:r>
      <w:r w:rsidR="00DA2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4666" w:rsidRPr="00F94DF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A286B" w:rsidRPr="00DA286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29</w:t>
      </w:r>
      <w:proofErr w:type="gramEnd"/>
      <w:r w:rsidR="00BF4666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B047EF">
        <w:rPr>
          <w:rFonts w:ascii="Times New Roman" w:hAnsi="Times New Roman" w:cs="Times New Roman"/>
          <w:sz w:val="24"/>
          <w:szCs w:val="24"/>
          <w:lang w:val="en-US"/>
        </w:rPr>
        <w:t>his effective dielectric constant D = 2 is equivalent to the experimental dielectric constant (set between 4 and 8) similar to that of proteins in</w:t>
      </w:r>
      <w:r w:rsidR="00936C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B047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CA4">
        <w:rPr>
          <w:rFonts w:ascii="Times New Roman" w:hAnsi="Times New Roman" w:cs="Times New Roman"/>
          <w:noProof/>
          <w:sz w:val="24"/>
          <w:szCs w:val="24"/>
          <w:lang w:val="en-US"/>
        </w:rPr>
        <w:t>polar medium</w:t>
      </w:r>
      <w:r w:rsidRPr="00B047E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85F9E" w:rsidRPr="00B047EF" w:rsidRDefault="00685F9E" w:rsidP="00E667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47EF">
        <w:rPr>
          <w:rFonts w:ascii="Times New Roman" w:hAnsi="Times New Roman" w:cs="Times New Roman"/>
          <w:sz w:val="24"/>
          <w:szCs w:val="24"/>
          <w:lang w:val="en-US"/>
        </w:rPr>
        <w:tab/>
        <w:t>As 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 endogenous peptides, 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Pr="00B047EF">
        <w:rPr>
          <w:rFonts w:ascii="Times New Roman" w:hAnsi="Times New Roman" w:cs="Times New Roman"/>
          <w:sz w:val="24"/>
          <w:szCs w:val="24"/>
          <w:lang w:val="en-US"/>
        </w:rPr>
        <w:t>peptides</w:t>
      </w:r>
      <w:proofErr w:type="spellEnd"/>
      <w:r w:rsidRPr="00B047EF">
        <w:rPr>
          <w:rFonts w:ascii="Times New Roman" w:hAnsi="Times New Roman" w:cs="Times New Roman"/>
          <w:sz w:val="24"/>
          <w:szCs w:val="24"/>
          <w:lang w:val="en-US"/>
        </w:rPr>
        <w:t xml:space="preserve"> under investigation in this study are </w:t>
      </w:r>
      <w:proofErr w:type="gramStart"/>
      <w:r w:rsidRPr="00B047EF">
        <w:rPr>
          <w:rFonts w:ascii="Times New Roman" w:hAnsi="Times New Roman" w:cs="Times New Roman"/>
          <w:sz w:val="24"/>
          <w:szCs w:val="24"/>
          <w:lang w:val="en-US"/>
        </w:rPr>
        <w:t>constituted</w:t>
      </w:r>
      <w:proofErr w:type="gramEnd"/>
      <w:r w:rsidRPr="00B047EF">
        <w:rPr>
          <w:rFonts w:ascii="Times New Roman" w:hAnsi="Times New Roman" w:cs="Times New Roman"/>
          <w:sz w:val="24"/>
          <w:szCs w:val="24"/>
          <w:lang w:val="en-US"/>
        </w:rPr>
        <w:t xml:space="preserve"> by the sequence of amino acids, all in L configuration.</w:t>
      </w:r>
    </w:p>
    <w:p w:rsidR="00685F9E" w:rsidRPr="00B047EF" w:rsidRDefault="000217EE" w:rsidP="00E667B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2.1. </w:t>
      </w:r>
      <w:r w:rsidR="00685F9E" w:rsidRPr="00B047EF">
        <w:rPr>
          <w:rFonts w:ascii="Times New Roman" w:hAnsi="Times New Roman" w:cs="Times New Roman"/>
          <w:b/>
          <w:sz w:val="24"/>
          <w:szCs w:val="24"/>
          <w:lang w:val="en-US"/>
        </w:rPr>
        <w:t>Experimental procedure:</w:t>
      </w:r>
    </w:p>
    <w:p w:rsidR="00685F9E" w:rsidRDefault="00685F9E" w:rsidP="00E667B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47EF">
        <w:rPr>
          <w:rFonts w:ascii="Times New Roman" w:hAnsi="Times New Roman" w:cs="Times New Roman"/>
          <w:sz w:val="24"/>
          <w:szCs w:val="24"/>
          <w:lang w:val="en-US"/>
        </w:rPr>
        <w:t>The PEPSEA program described above carried out the conformational search and the localization of the mo</w:t>
      </w:r>
      <w:r>
        <w:rPr>
          <w:rFonts w:ascii="Times New Roman" w:hAnsi="Times New Roman" w:cs="Times New Roman"/>
          <w:sz w:val="24"/>
          <w:szCs w:val="24"/>
          <w:lang w:val="en-US"/>
        </w:rPr>
        <w:t>st stable conformers. For ea</w:t>
      </w:r>
      <w:r w:rsidR="00BF4666">
        <w:rPr>
          <w:rFonts w:ascii="Times New Roman" w:hAnsi="Times New Roman" w:cs="Times New Roman"/>
          <w:sz w:val="24"/>
          <w:szCs w:val="24"/>
          <w:lang w:val="en-US"/>
        </w:rPr>
        <w:t xml:space="preserve">ch two considered </w:t>
      </w:r>
      <w:proofErr w:type="spellStart"/>
      <w:r w:rsidR="00BF4666">
        <w:rPr>
          <w:rFonts w:ascii="Times New Roman" w:hAnsi="Times New Roman" w:cs="Times New Roman"/>
          <w:sz w:val="24"/>
          <w:szCs w:val="24"/>
          <w:lang w:val="en-US"/>
        </w:rPr>
        <w:t>tripeptides</w:t>
      </w:r>
      <w:proofErr w:type="spellEnd"/>
      <w:r w:rsidR="00BF4666">
        <w:rPr>
          <w:rFonts w:ascii="Times New Roman" w:hAnsi="Times New Roman" w:cs="Times New Roman"/>
          <w:sz w:val="24"/>
          <w:szCs w:val="24"/>
          <w:lang w:val="en-US"/>
        </w:rPr>
        <w:t>, 2</w:t>
      </w:r>
      <w:r w:rsidRPr="00B047EF">
        <w:rPr>
          <w:rFonts w:ascii="Times New Roman" w:hAnsi="Times New Roman" w:cs="Times New Roman"/>
          <w:sz w:val="24"/>
          <w:szCs w:val="24"/>
          <w:lang w:val="en-US"/>
        </w:rPr>
        <w:t xml:space="preserve">0.000 conformers were randomly generated and energy minimized to the closest minima. During this generation, all torsion angles are allowed to vary </w:t>
      </w:r>
      <w:r w:rsidRPr="00B047EF">
        <w:rPr>
          <w:rFonts w:ascii="Times New Roman" w:hAnsi="Times New Roman" w:cs="Times New Roman"/>
          <w:noProof/>
          <w:sz w:val="24"/>
          <w:szCs w:val="24"/>
          <w:lang w:val="en-US"/>
        </w:rPr>
        <w:t>except</w:t>
      </w:r>
      <w:r w:rsidRPr="00B047EF">
        <w:rPr>
          <w:rFonts w:ascii="Times New Roman" w:hAnsi="Times New Roman" w:cs="Times New Roman"/>
          <w:sz w:val="24"/>
          <w:szCs w:val="24"/>
          <w:lang w:val="en-US"/>
        </w:rPr>
        <w:t xml:space="preserve"> the amide bo</w:t>
      </w:r>
      <w:r>
        <w:rPr>
          <w:rFonts w:ascii="Times New Roman" w:hAnsi="Times New Roman" w:cs="Times New Roman"/>
          <w:sz w:val="24"/>
          <w:szCs w:val="24"/>
          <w:lang w:val="en-US"/>
        </w:rPr>
        <w:t>nds; ω (Met), ω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 and ω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Phe</w:t>
      </w:r>
      <w:proofErr w:type="spellEnd"/>
      <w:r w:rsidRPr="00B047EF">
        <w:rPr>
          <w:rFonts w:ascii="Times New Roman" w:hAnsi="Times New Roman" w:cs="Times New Roman"/>
          <w:sz w:val="24"/>
          <w:szCs w:val="24"/>
          <w:lang w:val="en-US"/>
        </w:rPr>
        <w:t>) which are fixed at 180°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1FF8">
        <w:rPr>
          <w:rFonts w:ascii="Times New Roman" w:hAnsi="Times New Roman" w:cs="Times New Roman"/>
          <w:sz w:val="24"/>
          <w:szCs w:val="24"/>
          <w:lang w:val="en-US"/>
        </w:rPr>
        <w:t>We h</w:t>
      </w:r>
      <w:r w:rsidR="00BF4666">
        <w:rPr>
          <w:rFonts w:ascii="Times New Roman" w:hAnsi="Times New Roman" w:cs="Times New Roman"/>
          <w:sz w:val="24"/>
          <w:szCs w:val="24"/>
          <w:lang w:val="en-US"/>
        </w:rPr>
        <w:t>ave carefully ensured that the 2</w:t>
      </w:r>
      <w:r w:rsidRPr="00D11FF8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BF466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11FF8">
        <w:rPr>
          <w:rFonts w:ascii="Times New Roman" w:hAnsi="Times New Roman" w:cs="Times New Roman"/>
          <w:sz w:val="24"/>
          <w:szCs w:val="24"/>
          <w:lang w:val="en-US"/>
        </w:rPr>
        <w:t>000 generated conformations subjected to minimization are the same for both molecules.</w:t>
      </w:r>
      <w:r w:rsidRPr="00B047EF">
        <w:rPr>
          <w:rFonts w:ascii="Times New Roman" w:hAnsi="Times New Roman" w:cs="Times New Roman"/>
          <w:sz w:val="24"/>
          <w:szCs w:val="24"/>
          <w:lang w:val="en-US"/>
        </w:rPr>
        <w:t xml:space="preserve"> For each peptide, the first 100 conformers of lower conformational energies were submitted to a second energy minimization allowing all dihedral angles to be modified. For each of those 100 </w:t>
      </w:r>
      <w:r w:rsidRPr="00B047EF">
        <w:rPr>
          <w:rFonts w:ascii="Times New Roman" w:hAnsi="Times New Roman" w:cs="Times New Roman"/>
          <w:noProof/>
          <w:sz w:val="24"/>
          <w:szCs w:val="24"/>
          <w:lang w:val="en-US"/>
        </w:rPr>
        <w:t>minima,</w:t>
      </w:r>
      <w:r w:rsidRPr="00B047E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B047EF">
        <w:rPr>
          <w:rFonts w:ascii="Times New Roman" w:hAnsi="Times New Roman" w:cs="Times New Roman"/>
          <w:noProof/>
          <w:sz w:val="24"/>
          <w:szCs w:val="24"/>
          <w:lang w:val="en-US"/>
        </w:rPr>
        <w:t>Hessian</w:t>
      </w:r>
      <w:r w:rsidRPr="00B047EF">
        <w:rPr>
          <w:rFonts w:ascii="Times New Roman" w:hAnsi="Times New Roman" w:cs="Times New Roman"/>
          <w:sz w:val="24"/>
          <w:szCs w:val="24"/>
          <w:lang w:val="en-US"/>
        </w:rPr>
        <w:t xml:space="preserve"> matrix was calculated and the free energy was</w:t>
      </w:r>
      <w:r w:rsidR="00DA286B">
        <w:rPr>
          <w:rFonts w:ascii="Times New Roman" w:hAnsi="Times New Roman" w:cs="Times New Roman"/>
          <w:sz w:val="24"/>
          <w:szCs w:val="24"/>
          <w:lang w:val="en-US"/>
        </w:rPr>
        <w:t xml:space="preserve"> evaluated</w:t>
      </w:r>
      <w:r w:rsidRPr="00F94DF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A286B" w:rsidRPr="00DA286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30</w:t>
      </w:r>
      <w:r w:rsidRPr="00F94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F94DF3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Pr="00B047EF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Pr="00B047EF">
        <w:rPr>
          <w:rFonts w:ascii="Times New Roman" w:hAnsi="Times New Roman" w:cs="Times New Roman"/>
          <w:sz w:val="24"/>
          <w:szCs w:val="24"/>
          <w:lang w:val="en-US"/>
        </w:rPr>
        <w:t xml:space="preserve"> resulting conformers were sorted by increasing value of the free energies.</w:t>
      </w:r>
    </w:p>
    <w:p w:rsidR="00105168" w:rsidRPr="000243EC" w:rsidRDefault="00685F9E" w:rsidP="000243E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47EF">
        <w:rPr>
          <w:rFonts w:ascii="Times New Roman" w:hAnsi="Times New Roman" w:cs="Times New Roman"/>
          <w:sz w:val="24"/>
          <w:szCs w:val="24"/>
          <w:lang w:val="en-US"/>
        </w:rPr>
        <w:t xml:space="preserve">The calculation of energy and minimization were performed on station HP </w:t>
      </w:r>
      <w:r w:rsidRPr="00B047EF">
        <w:rPr>
          <w:rFonts w:ascii="Times New Roman" w:hAnsi="Times New Roman" w:cs="Times New Roman"/>
          <w:noProof/>
          <w:sz w:val="24"/>
          <w:szCs w:val="24"/>
          <w:lang w:val="en-US"/>
        </w:rPr>
        <w:t>pro-Intel</w:t>
      </w:r>
      <w:r w:rsidRPr="00B047EF">
        <w:rPr>
          <w:rFonts w:ascii="Times New Roman" w:hAnsi="Times New Roman" w:cs="Times New Roman"/>
          <w:sz w:val="24"/>
          <w:szCs w:val="24"/>
          <w:lang w:val="en-US"/>
        </w:rPr>
        <w:t xml:space="preserve"> (R) Core(TM) i3-3240 CPU @3.40 GHz at the faculty of sciences and techniques of Fes.</w:t>
      </w:r>
    </w:p>
    <w:p w:rsidR="00105168" w:rsidRPr="00154B66" w:rsidRDefault="00105168" w:rsidP="001051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val="en-GB"/>
        </w:rPr>
        <w:t xml:space="preserve">3. </w:t>
      </w:r>
      <w:r w:rsidRPr="00154B66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val="en-GB"/>
        </w:rPr>
        <w:t>Results</w:t>
      </w:r>
    </w:p>
    <w:p w:rsidR="00105168" w:rsidRDefault="00105168" w:rsidP="0010516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47EF">
        <w:rPr>
          <w:rFonts w:ascii="Times New Roman" w:hAnsi="Times New Roman" w:cs="Times New Roman"/>
          <w:sz w:val="24"/>
          <w:szCs w:val="24"/>
          <w:lang w:val="en-US"/>
        </w:rPr>
        <w:t>For the evaluation of the minimization efficiency, we have studied t</w:t>
      </w:r>
      <w:r>
        <w:rPr>
          <w:rFonts w:ascii="Times New Roman" w:hAnsi="Times New Roman" w:cs="Times New Roman"/>
          <w:sz w:val="24"/>
          <w:szCs w:val="24"/>
          <w:lang w:val="en-US"/>
        </w:rPr>
        <w:t>he energy distributions of the 20.000 conformers of the 2</w:t>
      </w:r>
      <w:r w:rsidRPr="00B047EF">
        <w:rPr>
          <w:rFonts w:ascii="Times New Roman" w:hAnsi="Times New Roman" w:cs="Times New Roman"/>
          <w:sz w:val="24"/>
          <w:szCs w:val="24"/>
          <w:lang w:val="en-US"/>
        </w:rPr>
        <w:t xml:space="preserve"> molecules: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fMLP-OMe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fML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P-OMe</w:t>
      </w:r>
      <w:proofErr w:type="spellEnd"/>
      <w:r w:rsidRPr="00B047EF">
        <w:rPr>
          <w:rFonts w:ascii="Times New Roman" w:hAnsi="Times New Roman" w:cs="Times New Roman"/>
          <w:sz w:val="24"/>
          <w:szCs w:val="24"/>
          <w:lang w:val="en-US"/>
        </w:rPr>
        <w:t xml:space="preserve">. The next figure </w:t>
      </w:r>
      <w:r w:rsidR="00E222B5">
        <w:rPr>
          <w:rFonts w:ascii="Times New Roman" w:hAnsi="Times New Roman" w:cs="Times New Roman"/>
          <w:sz w:val="24"/>
          <w:szCs w:val="24"/>
          <w:lang w:val="en-US"/>
        </w:rPr>
        <w:t xml:space="preserve">(Fig 2) </w:t>
      </w:r>
      <w:r w:rsidRPr="00B047EF">
        <w:rPr>
          <w:rFonts w:ascii="Times New Roman" w:hAnsi="Times New Roman" w:cs="Times New Roman"/>
          <w:sz w:val="24"/>
          <w:szCs w:val="24"/>
          <w:lang w:val="en-US"/>
        </w:rPr>
        <w:t>represents these distributions.</w:t>
      </w:r>
    </w:p>
    <w:p w:rsidR="000243EC" w:rsidRDefault="000243EC" w:rsidP="006363B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47EF">
        <w:rPr>
          <w:rFonts w:ascii="Times New Roman" w:hAnsi="Times New Roman" w:cs="Times New Roman"/>
          <w:sz w:val="24"/>
          <w:szCs w:val="24"/>
          <w:lang w:val="en-US"/>
        </w:rPr>
        <w:t xml:space="preserve">Of these </w:t>
      </w:r>
      <w:r w:rsidRPr="00B047EF">
        <w:rPr>
          <w:rFonts w:ascii="Times New Roman" w:hAnsi="Times New Roman" w:cs="Times New Roman"/>
          <w:noProof/>
          <w:sz w:val="24"/>
          <w:szCs w:val="24"/>
          <w:lang w:val="en-US"/>
        </w:rPr>
        <w:t>graphs,</w:t>
      </w:r>
      <w:r w:rsidRPr="00B047EF">
        <w:rPr>
          <w:rFonts w:ascii="Times New Roman" w:hAnsi="Times New Roman" w:cs="Times New Roman"/>
          <w:sz w:val="24"/>
          <w:szCs w:val="24"/>
          <w:lang w:val="en-US"/>
        </w:rPr>
        <w:t xml:space="preserve"> it can be seen that the conformers generated and minimized are grouped in a single distribution </w:t>
      </w:r>
      <w:r>
        <w:rPr>
          <w:rFonts w:ascii="Times New Roman" w:hAnsi="Times New Roman" w:cs="Times New Roman"/>
          <w:sz w:val="24"/>
          <w:szCs w:val="24"/>
          <w:lang w:val="en-US"/>
        </w:rPr>
        <w:t>having a Gaussian form for the 2</w:t>
      </w:r>
      <w:r w:rsidRPr="00B047EF">
        <w:rPr>
          <w:rFonts w:ascii="Times New Roman" w:hAnsi="Times New Roman" w:cs="Times New Roman"/>
          <w:sz w:val="24"/>
          <w:szCs w:val="24"/>
          <w:lang w:val="en-US"/>
        </w:rPr>
        <w:t xml:space="preserve"> molecules studied. This observation confirms the effectiven</w:t>
      </w:r>
      <w:r>
        <w:rPr>
          <w:rFonts w:ascii="Times New Roman" w:hAnsi="Times New Roman" w:cs="Times New Roman"/>
          <w:sz w:val="24"/>
          <w:szCs w:val="24"/>
          <w:lang w:val="en-US"/>
        </w:rPr>
        <w:t>ess of the minimization process.</w:t>
      </w:r>
    </w:p>
    <w:p w:rsidR="006363BD" w:rsidRDefault="006363BD" w:rsidP="004B5C6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3079750" cy="4873625"/>
            <wp:effectExtent l="19050" t="0" r="6350" b="0"/>
            <wp:docPr id="3" name="Image 3" descr="C:\Users\Mourad\Desktop\2nd International meeting\Fig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urad\Desktop\2nd International meeting\Fig.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0" cy="487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168" w:rsidRPr="009C6B14" w:rsidRDefault="00105168" w:rsidP="004B5C6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C6B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 2: </w:t>
      </w:r>
      <w:r w:rsidRPr="009C6B14">
        <w:rPr>
          <w:rFonts w:ascii="Times New Roman" w:hAnsi="Times New Roman" w:cs="Times New Roman"/>
          <w:sz w:val="24"/>
          <w:szCs w:val="24"/>
          <w:lang w:val="en-US"/>
        </w:rPr>
        <w:t xml:space="preserve">Energy distribution of minimized conformers of </w:t>
      </w:r>
      <w:proofErr w:type="spellStart"/>
      <w:r w:rsidRPr="009C6B14">
        <w:rPr>
          <w:rFonts w:ascii="Times New Roman" w:hAnsi="Times New Roman" w:cs="Times New Roman"/>
          <w:sz w:val="24"/>
          <w:szCs w:val="24"/>
          <w:lang w:val="en-US"/>
        </w:rPr>
        <w:t>fMLP-OMe</w:t>
      </w:r>
      <w:proofErr w:type="spellEnd"/>
      <w:r w:rsidRPr="009C6B1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9C6B14">
        <w:rPr>
          <w:rFonts w:ascii="Times New Roman" w:hAnsi="Times New Roman" w:cs="Times New Roman"/>
          <w:sz w:val="24"/>
          <w:szCs w:val="24"/>
          <w:lang w:val="en-US"/>
        </w:rPr>
        <w:t>fML</w:t>
      </w:r>
      <w:r w:rsidRPr="009C6B1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</w:t>
      </w:r>
      <w:r w:rsidRPr="009C6B14">
        <w:rPr>
          <w:rFonts w:ascii="Times New Roman" w:hAnsi="Times New Roman" w:cs="Times New Roman"/>
          <w:sz w:val="24"/>
          <w:szCs w:val="24"/>
          <w:lang w:val="en-US"/>
        </w:rPr>
        <w:t>P-OMe</w:t>
      </w:r>
      <w:proofErr w:type="spellEnd"/>
      <w:r w:rsidRPr="009C6B1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667B4" w:rsidRDefault="00E667B4" w:rsidP="00E667B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Tables 1 and 2</w:t>
      </w:r>
      <w:r w:rsidRPr="00B047EF">
        <w:rPr>
          <w:rFonts w:ascii="Times New Roman" w:hAnsi="Times New Roman" w:cs="Times New Roman"/>
          <w:sz w:val="24"/>
          <w:szCs w:val="24"/>
          <w:lang w:val="en-US"/>
        </w:rPr>
        <w:t xml:space="preserve"> give the conformat</w:t>
      </w:r>
      <w:r>
        <w:rPr>
          <w:rFonts w:ascii="Times New Roman" w:hAnsi="Times New Roman" w:cs="Times New Roman"/>
          <w:sz w:val="24"/>
          <w:szCs w:val="24"/>
          <w:lang w:val="en-US"/>
        </w:rPr>
        <w:t>ional characteristics of the fif</w:t>
      </w:r>
      <w:r w:rsidRPr="00B047EF">
        <w:rPr>
          <w:rFonts w:ascii="Times New Roman" w:hAnsi="Times New Roman" w:cs="Times New Roman"/>
          <w:sz w:val="24"/>
          <w:szCs w:val="24"/>
          <w:lang w:val="en-US"/>
        </w:rPr>
        <w:t>ty most stable conformers obtained after the 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cond minimization for each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tripeptide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Conformers were</w:t>
      </w:r>
      <w:r w:rsidRPr="00B047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5F02">
        <w:rPr>
          <w:rFonts w:ascii="Times New Roman" w:hAnsi="Times New Roman" w:cs="Times New Roman"/>
          <w:sz w:val="24"/>
          <w:szCs w:val="24"/>
          <w:lang w:val="en-US"/>
        </w:rPr>
        <w:t>numbered</w:t>
      </w:r>
      <w:r w:rsidRPr="00B047EF">
        <w:rPr>
          <w:rFonts w:ascii="Times New Roman" w:hAnsi="Times New Roman" w:cs="Times New Roman"/>
          <w:sz w:val="24"/>
          <w:szCs w:val="24"/>
          <w:lang w:val="en-US"/>
        </w:rPr>
        <w:t xml:space="preserve"> by increasing free energy values. The conformational energies ΔE </w:t>
      </w:r>
      <w:proofErr w:type="gramStart"/>
      <w:r w:rsidRPr="00B047EF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B047EF">
        <w:rPr>
          <w:rFonts w:ascii="Times New Roman" w:hAnsi="Times New Roman" w:cs="Times New Roman"/>
          <w:sz w:val="24"/>
          <w:szCs w:val="24"/>
          <w:lang w:val="en-US"/>
        </w:rPr>
        <w:t xml:space="preserve"> given relative 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 the global minima: conformer 7 (E= -5.65 Kcal/mol) for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fMLP-OMe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 conformer 3 (E= -4.65</w:t>
      </w:r>
      <w:r w:rsidRPr="00B047EF">
        <w:rPr>
          <w:rFonts w:ascii="Times New Roman" w:hAnsi="Times New Roman" w:cs="Times New Roman"/>
          <w:sz w:val="24"/>
          <w:szCs w:val="24"/>
          <w:lang w:val="en-US"/>
        </w:rPr>
        <w:t xml:space="preserve"> Kcal/mol) 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fML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P-OMe</w:t>
      </w:r>
      <w:proofErr w:type="spellEnd"/>
      <w:r w:rsidRPr="00B047EF">
        <w:rPr>
          <w:rFonts w:ascii="Times New Roman" w:hAnsi="Times New Roman" w:cs="Times New Roman"/>
          <w:sz w:val="24"/>
          <w:szCs w:val="24"/>
          <w:lang w:val="en-US"/>
        </w:rPr>
        <w:t xml:space="preserve">. Free energy values (ΔG) have been </w:t>
      </w:r>
      <w:r w:rsidRPr="00B047EF">
        <w:rPr>
          <w:rFonts w:ascii="Times New Roman" w:hAnsi="Times New Roman" w:cs="Times New Roman"/>
          <w:noProof/>
          <w:sz w:val="24"/>
          <w:szCs w:val="24"/>
          <w:lang w:val="en-US"/>
        </w:rPr>
        <w:t>computed relative</w:t>
      </w:r>
      <w:r w:rsidRPr="00B047EF">
        <w:rPr>
          <w:rFonts w:ascii="Times New Roman" w:hAnsi="Times New Roman" w:cs="Times New Roman"/>
          <w:sz w:val="24"/>
          <w:szCs w:val="24"/>
          <w:lang w:val="en-US"/>
        </w:rPr>
        <w:t xml:space="preserve"> to the same conformers at T=300 K. </w:t>
      </w:r>
      <w:r>
        <w:rPr>
          <w:rFonts w:ascii="Times New Roman" w:hAnsi="Times New Roman" w:cs="Times New Roman"/>
          <w:sz w:val="24"/>
          <w:szCs w:val="24"/>
          <w:lang w:val="en-US"/>
        </w:rPr>
        <w:t>The s</w:t>
      </w:r>
      <w:r w:rsidRPr="00B047EF">
        <w:rPr>
          <w:rFonts w:ascii="Times New Roman" w:hAnsi="Times New Roman" w:cs="Times New Roman"/>
          <w:sz w:val="24"/>
          <w:szCs w:val="24"/>
          <w:lang w:val="en-US"/>
        </w:rPr>
        <w:t xml:space="preserve">tructural characteristics have been given for each conformer indicating the presence or not of an </w:t>
      </w:r>
      <w:r w:rsidRPr="00B047EF">
        <w:rPr>
          <w:rFonts w:ascii="Times New Roman" w:hAnsi="Times New Roman" w:cs="Times New Roman"/>
          <w:noProof/>
          <w:sz w:val="24"/>
          <w:szCs w:val="24"/>
          <w:lang w:val="en-US"/>
        </w:rPr>
        <w:t>intramolecular</w:t>
      </w:r>
      <w:r w:rsidRPr="00B047EF">
        <w:rPr>
          <w:rFonts w:ascii="Times New Roman" w:hAnsi="Times New Roman" w:cs="Times New Roman"/>
          <w:sz w:val="24"/>
          <w:szCs w:val="24"/>
          <w:lang w:val="en-US"/>
        </w:rPr>
        <w:t xml:space="preserve"> hydrogen bond between the </w:t>
      </w:r>
      <w:r>
        <w:rPr>
          <w:rFonts w:ascii="Times New Roman" w:hAnsi="Times New Roman" w:cs="Times New Roman"/>
          <w:sz w:val="24"/>
          <w:szCs w:val="24"/>
          <w:lang w:val="en-US"/>
        </w:rPr>
        <w:t>different donors and acceptors. The torsion angles for the fif</w:t>
      </w:r>
      <w:r w:rsidRPr="00B047EF">
        <w:rPr>
          <w:rFonts w:ascii="Times New Roman" w:hAnsi="Times New Roman" w:cs="Times New Roman"/>
          <w:sz w:val="24"/>
          <w:szCs w:val="24"/>
          <w:lang w:val="en-US"/>
        </w:rPr>
        <w:t xml:space="preserve">ty conformers of the parent peptide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B047EF">
        <w:rPr>
          <w:rFonts w:ascii="Times New Roman" w:hAnsi="Times New Roman" w:cs="Times New Roman"/>
          <w:noProof/>
          <w:sz w:val="24"/>
          <w:szCs w:val="24"/>
          <w:lang w:val="en-US"/>
        </w:rPr>
        <w:t>thioamide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analog</w:t>
      </w:r>
      <w:r w:rsidRPr="00B047EF">
        <w:rPr>
          <w:rFonts w:ascii="Times New Roman" w:hAnsi="Times New Roman" w:cs="Times New Roman"/>
          <w:sz w:val="24"/>
          <w:szCs w:val="24"/>
          <w:lang w:val="en-US"/>
        </w:rPr>
        <w:t xml:space="preserve"> are listed in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Appendices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1 and 2</w:t>
      </w:r>
      <w:r w:rsidRPr="00B047EF">
        <w:rPr>
          <w:rFonts w:ascii="Times New Roman" w:hAnsi="Times New Roman" w:cs="Times New Roman"/>
          <w:sz w:val="24"/>
          <w:szCs w:val="24"/>
          <w:lang w:val="en-US"/>
        </w:rPr>
        <w:t xml:space="preserve"> respectively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with their conformational </w:t>
      </w:r>
      <w:r w:rsidRPr="00B047EF">
        <w:rPr>
          <w:rFonts w:ascii="Times New Roman" w:hAnsi="Times New Roman" w:cs="Times New Roman"/>
          <w:sz w:val="24"/>
          <w:szCs w:val="24"/>
          <w:lang w:val="en-US"/>
        </w:rPr>
        <w:t>energies in Kcal/mol.</w:t>
      </w:r>
    </w:p>
    <w:p w:rsidR="006363BD" w:rsidRDefault="00105168" w:rsidP="006363B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E5D8F">
        <w:rPr>
          <w:rFonts w:ascii="Times New Roman" w:hAnsi="Times New Roman" w:cs="Times New Roman"/>
          <w:sz w:val="24"/>
          <w:szCs w:val="24"/>
          <w:lang w:val="en-US"/>
        </w:rPr>
        <w:object w:dxaOrig="9072" w:dyaOrig="139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4pt;height:696.25pt" o:ole="">
            <v:imagedata r:id="rId11" o:title=""/>
          </v:shape>
          <o:OLEObject Type="Embed" ProgID="Word.Document.12" ShapeID="_x0000_i1025" DrawAspect="Content" ObjectID="_1586609586" r:id="rId12"/>
        </w:object>
      </w:r>
      <w:r w:rsidR="00927CDA" w:rsidRPr="00FE5D8F">
        <w:rPr>
          <w:rFonts w:ascii="Times New Roman" w:hAnsi="Times New Roman" w:cs="Times New Roman"/>
          <w:sz w:val="24"/>
          <w:szCs w:val="24"/>
          <w:lang w:val="en-US"/>
        </w:rPr>
        <w:object w:dxaOrig="9072" w:dyaOrig="13923">
          <v:shape id="_x0000_i1026" type="#_x0000_t75" style="width:454.4pt;height:696.25pt" o:ole="">
            <v:imagedata r:id="rId13" o:title=""/>
          </v:shape>
          <o:OLEObject Type="Embed" ProgID="Word.Document.12" ShapeID="_x0000_i1026" DrawAspect="Content" ObjectID="_1586609587" r:id="rId14"/>
        </w:object>
      </w:r>
      <w:r w:rsidRPr="001051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6363BD" w:rsidRPr="00B047EF">
        <w:rPr>
          <w:rFonts w:ascii="Times New Roman" w:hAnsi="Times New Roman" w:cs="Times New Roman"/>
          <w:sz w:val="24"/>
          <w:szCs w:val="24"/>
          <w:lang w:val="en-US"/>
        </w:rPr>
        <w:t>The c</w:t>
      </w:r>
      <w:r w:rsidR="006363BD">
        <w:rPr>
          <w:rFonts w:ascii="Times New Roman" w:hAnsi="Times New Roman" w:cs="Times New Roman"/>
          <w:sz w:val="24"/>
          <w:szCs w:val="24"/>
          <w:lang w:val="en-US"/>
        </w:rPr>
        <w:t>onformational analysis of the fif</w:t>
      </w:r>
      <w:r w:rsidR="006363BD" w:rsidRPr="00B047EF">
        <w:rPr>
          <w:rFonts w:ascii="Times New Roman" w:hAnsi="Times New Roman" w:cs="Times New Roman"/>
          <w:sz w:val="24"/>
          <w:szCs w:val="24"/>
          <w:lang w:val="en-US"/>
        </w:rPr>
        <w:t xml:space="preserve">ty most stable conformers of the parent peptide </w:t>
      </w:r>
      <w:proofErr w:type="spellStart"/>
      <w:r w:rsidR="006363BD">
        <w:rPr>
          <w:rFonts w:ascii="Times New Roman" w:hAnsi="Times New Roman" w:cs="Times New Roman"/>
          <w:sz w:val="24"/>
          <w:szCs w:val="24"/>
          <w:lang w:val="en-US"/>
        </w:rPr>
        <w:t>fMLP-OMe</w:t>
      </w:r>
      <w:proofErr w:type="spellEnd"/>
      <w:r w:rsidR="006363BD">
        <w:rPr>
          <w:rFonts w:ascii="Times New Roman" w:hAnsi="Times New Roman" w:cs="Times New Roman"/>
          <w:sz w:val="24"/>
          <w:szCs w:val="24"/>
          <w:lang w:val="en-US"/>
        </w:rPr>
        <w:t xml:space="preserve"> (table 1) shows</w:t>
      </w:r>
      <w:r w:rsidR="006363BD" w:rsidRPr="00B047EF">
        <w:rPr>
          <w:rFonts w:ascii="Times New Roman" w:hAnsi="Times New Roman" w:cs="Times New Roman"/>
          <w:sz w:val="24"/>
          <w:szCs w:val="24"/>
          <w:lang w:val="en-US"/>
        </w:rPr>
        <w:t xml:space="preserve"> that it can adopt</w:t>
      </w:r>
      <w:r w:rsidR="006363BD" w:rsidRPr="00B047E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varied conformational structures</w:t>
      </w:r>
      <w:r w:rsidR="006363BD" w:rsidRPr="00B047EF">
        <w:rPr>
          <w:rFonts w:ascii="Times New Roman" w:hAnsi="Times New Roman" w:cs="Times New Roman"/>
          <w:sz w:val="24"/>
          <w:szCs w:val="24"/>
          <w:lang w:val="en-US"/>
        </w:rPr>
        <w:t xml:space="preserve">, which </w:t>
      </w:r>
      <w:r w:rsidR="006363BD">
        <w:rPr>
          <w:rFonts w:ascii="Times New Roman" w:hAnsi="Times New Roman" w:cs="Times New Roman"/>
          <w:sz w:val="24"/>
          <w:szCs w:val="24"/>
          <w:lang w:val="en-US"/>
        </w:rPr>
        <w:t xml:space="preserve">the majority </w:t>
      </w:r>
      <w:r w:rsidR="006363BD" w:rsidRPr="00B047EF">
        <w:rPr>
          <w:rFonts w:ascii="Times New Roman" w:hAnsi="Times New Roman" w:cs="Times New Roman"/>
          <w:sz w:val="24"/>
          <w:szCs w:val="24"/>
          <w:lang w:val="en-US"/>
        </w:rPr>
        <w:t>can be distributed into four classes:</w:t>
      </w:r>
    </w:p>
    <w:p w:rsidR="00E667B4" w:rsidRPr="0025101C" w:rsidRDefault="006363BD" w:rsidP="006363B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first</w:t>
      </w:r>
      <w:r w:rsidRPr="00C0416A">
        <w:rPr>
          <w:rFonts w:ascii="Times New Roman" w:hAnsi="Times New Roman" w:cs="Times New Roman"/>
          <w:sz w:val="24"/>
          <w:szCs w:val="24"/>
          <w:lang w:val="en-US"/>
        </w:rPr>
        <w:t xml:space="preserve"> class represente</w:t>
      </w:r>
      <w:r>
        <w:rPr>
          <w:rFonts w:ascii="Times New Roman" w:hAnsi="Times New Roman" w:cs="Times New Roman"/>
          <w:sz w:val="24"/>
          <w:szCs w:val="24"/>
          <w:lang w:val="en-US"/>
        </w:rPr>
        <w:t>d by seventeen</w:t>
      </w:r>
      <w:r w:rsidRPr="00C0416A">
        <w:rPr>
          <w:rFonts w:ascii="Times New Roman" w:hAnsi="Times New Roman" w:cs="Times New Roman"/>
          <w:sz w:val="24"/>
          <w:szCs w:val="24"/>
          <w:lang w:val="en-US"/>
        </w:rPr>
        <w:t xml:space="preserve"> conformers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adopting a </w:t>
      </w:r>
      <w:r w:rsidRPr="00C0416A">
        <w:rPr>
          <w:rFonts w:ascii="Times New Roman" w:hAnsi="Times New Roman" w:cs="Times New Roman"/>
          <w:sz w:val="24"/>
          <w:szCs w:val="24"/>
          <w:lang w:val="en-US"/>
        </w:rPr>
        <w:t>β turn stru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cture centered on Met and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Five of which are</w:t>
      </w:r>
      <w:r w:rsidRPr="00C0416A">
        <w:rPr>
          <w:rFonts w:ascii="Times New Roman" w:hAnsi="Times New Roman" w:cs="Times New Roman"/>
          <w:sz w:val="24"/>
          <w:szCs w:val="24"/>
          <w:lang w:val="en-US"/>
        </w:rPr>
        <w:t xml:space="preserve"> stabilized by </w:t>
      </w:r>
      <w:r w:rsidRPr="00936CA4">
        <w:rPr>
          <w:rFonts w:ascii="Times New Roman" w:hAnsi="Times New Roman" w:cs="Times New Roman"/>
          <w:noProof/>
          <w:sz w:val="24"/>
          <w:szCs w:val="24"/>
          <w:lang w:val="en-US"/>
        </w:rPr>
        <w:t>a</w:t>
      </w:r>
      <w:r w:rsidRPr="00C0416A">
        <w:rPr>
          <w:rFonts w:ascii="Times New Roman" w:hAnsi="Times New Roman" w:cs="Times New Roman"/>
          <w:sz w:val="24"/>
          <w:szCs w:val="24"/>
          <w:lang w:val="en-US"/>
        </w:rPr>
        <w:t xml:space="preserve"> hydr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ogen bond between the CO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formyl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 NH Phenylalanine: conformers </w:t>
      </w:r>
      <w:r w:rsidRPr="00C0416A">
        <w:rPr>
          <w:rFonts w:ascii="Times New Roman" w:hAnsi="Times New Roman" w:cs="Times New Roman"/>
          <w:sz w:val="24"/>
          <w:szCs w:val="24"/>
          <w:lang w:val="en-US"/>
        </w:rPr>
        <w:t>(2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4, 28, 42 </w:t>
      </w:r>
      <w:r w:rsidRPr="00C0416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>43), and twelve adopt this structure</w:t>
      </w:r>
      <w:r w:rsidRPr="003F2B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but </w:t>
      </w:r>
      <w:r w:rsidRPr="003F2BCC">
        <w:rPr>
          <w:rFonts w:ascii="Times New Roman" w:hAnsi="Times New Roman" w:cs="Times New Roman"/>
          <w:sz w:val="24"/>
          <w:szCs w:val="24"/>
          <w:lang w:val="en-US"/>
        </w:rPr>
        <w:t>without that the hydrogen bond being established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3F2B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conformers (3, 5, 6, 11, 12, 13, 15, 18, 23, 29, 36 and 37). </w:t>
      </w:r>
      <w:r w:rsidR="00105168" w:rsidRPr="003F2BCC">
        <w:rPr>
          <w:rFonts w:ascii="Times New Roman" w:hAnsi="Times New Roman" w:cs="Times New Roman"/>
          <w:sz w:val="24"/>
          <w:szCs w:val="24"/>
          <w:lang w:val="en-US"/>
        </w:rPr>
        <w:t>Fig</w:t>
      </w:r>
      <w:r w:rsidR="0010516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05168" w:rsidRPr="003F2BCC">
        <w:rPr>
          <w:rFonts w:ascii="Times New Roman" w:hAnsi="Times New Roman" w:cs="Times New Roman"/>
          <w:sz w:val="24"/>
          <w:szCs w:val="24"/>
          <w:lang w:val="en-US"/>
        </w:rPr>
        <w:t xml:space="preserve">3a gives a stereoscopic </w:t>
      </w:r>
      <w:r w:rsidR="00105168">
        <w:rPr>
          <w:rFonts w:ascii="Times New Roman" w:hAnsi="Times New Roman" w:cs="Times New Roman"/>
          <w:sz w:val="24"/>
          <w:szCs w:val="24"/>
          <w:lang w:val="en-US"/>
        </w:rPr>
        <w:t>superposition view of the</w:t>
      </w:r>
      <w:r w:rsidR="00E667B4" w:rsidRPr="00E667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5168" w:rsidRPr="003F2BCC">
        <w:rPr>
          <w:rFonts w:ascii="Times New Roman" w:hAnsi="Times New Roman" w:cs="Times New Roman"/>
          <w:sz w:val="24"/>
          <w:szCs w:val="24"/>
          <w:lang w:val="en-US"/>
        </w:rPr>
        <w:t>conformers belonging to this class</w:t>
      </w:r>
      <w:r w:rsidR="00105168">
        <w:rPr>
          <w:rFonts w:ascii="Times New Roman" w:hAnsi="Times New Roman" w:cs="Times New Roman"/>
          <w:sz w:val="24"/>
          <w:szCs w:val="24"/>
          <w:lang w:val="en-US"/>
        </w:rPr>
        <w:t>, f</w:t>
      </w:r>
      <w:r w:rsidR="00105168" w:rsidRPr="007D5DA8">
        <w:rPr>
          <w:rFonts w:ascii="Times New Roman" w:hAnsi="Times New Roman" w:cs="Times New Roman"/>
          <w:sz w:val="24"/>
          <w:szCs w:val="24"/>
          <w:lang w:val="en-US"/>
        </w:rPr>
        <w:t xml:space="preserve">rom </w:t>
      </w:r>
      <w:r w:rsidR="00105168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105168" w:rsidRPr="007D5DA8">
        <w:rPr>
          <w:rFonts w:ascii="Times New Roman" w:hAnsi="Times New Roman" w:cs="Times New Roman"/>
          <w:sz w:val="24"/>
          <w:szCs w:val="24"/>
          <w:lang w:val="en-US"/>
        </w:rPr>
        <w:t xml:space="preserve"> we can see that </w:t>
      </w:r>
      <w:r w:rsidR="00105168">
        <w:rPr>
          <w:rFonts w:ascii="Times New Roman" w:hAnsi="Times New Roman" w:cs="Times New Roman"/>
          <w:sz w:val="24"/>
          <w:szCs w:val="24"/>
          <w:lang w:val="en-US"/>
        </w:rPr>
        <w:t>they are similar, mainly</w:t>
      </w:r>
      <w:r w:rsidR="00105168" w:rsidRPr="00520473">
        <w:rPr>
          <w:rFonts w:ascii="Times New Roman" w:hAnsi="Times New Roman" w:cs="Times New Roman"/>
          <w:sz w:val="24"/>
          <w:szCs w:val="24"/>
          <w:lang w:val="en-US"/>
        </w:rPr>
        <w:t xml:space="preserve"> at the</w:t>
      </w:r>
      <w:r w:rsidR="00105168">
        <w:rPr>
          <w:rFonts w:ascii="Times New Roman" w:hAnsi="Times New Roman" w:cs="Times New Roman"/>
          <w:sz w:val="24"/>
          <w:szCs w:val="24"/>
          <w:lang w:val="en-US"/>
        </w:rPr>
        <w:t xml:space="preserve"> backbone level. The Met and </w:t>
      </w:r>
      <w:proofErr w:type="spellStart"/>
      <w:r w:rsidR="00105168">
        <w:rPr>
          <w:rFonts w:ascii="Times New Roman" w:hAnsi="Times New Roman" w:cs="Times New Roman"/>
          <w:sz w:val="24"/>
          <w:szCs w:val="24"/>
          <w:lang w:val="en-US"/>
        </w:rPr>
        <w:t>Leu</w:t>
      </w:r>
      <w:proofErr w:type="spellEnd"/>
      <w:r w:rsidR="00105168">
        <w:rPr>
          <w:rFonts w:ascii="Times New Roman" w:hAnsi="Times New Roman" w:cs="Times New Roman"/>
          <w:sz w:val="24"/>
          <w:szCs w:val="24"/>
          <w:lang w:val="en-US"/>
        </w:rPr>
        <w:t xml:space="preserve"> side chains are oriented in two different ways, while the </w:t>
      </w:r>
      <w:proofErr w:type="spellStart"/>
      <w:r w:rsidR="00E667B4">
        <w:rPr>
          <w:rFonts w:ascii="Times New Roman" w:hAnsi="Times New Roman" w:cs="Times New Roman"/>
          <w:sz w:val="24"/>
          <w:szCs w:val="24"/>
          <w:lang w:val="en-US"/>
        </w:rPr>
        <w:t>Phe</w:t>
      </w:r>
      <w:proofErr w:type="spellEnd"/>
      <w:r w:rsidR="00E667B4">
        <w:rPr>
          <w:rFonts w:ascii="Times New Roman" w:hAnsi="Times New Roman" w:cs="Times New Roman"/>
          <w:sz w:val="24"/>
          <w:szCs w:val="24"/>
          <w:lang w:val="en-US"/>
        </w:rPr>
        <w:t xml:space="preserve"> residue can rotate more freely</w:t>
      </w:r>
      <w:r w:rsidR="00E667B4" w:rsidRPr="003F2BC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667B4">
        <w:rPr>
          <w:rFonts w:ascii="Times New Roman" w:hAnsi="Times New Roman" w:cs="Times New Roman"/>
          <w:sz w:val="24"/>
          <w:szCs w:val="24"/>
          <w:lang w:val="en-US"/>
        </w:rPr>
        <w:t xml:space="preserve"> It is worth noting that s</w:t>
      </w:r>
      <w:r w:rsidR="00E667B4" w:rsidRPr="006369FC">
        <w:rPr>
          <w:rFonts w:ascii="Times New Roman" w:hAnsi="Times New Roman" w:cs="Times New Roman"/>
          <w:sz w:val="24"/>
          <w:szCs w:val="24"/>
          <w:lang w:val="en-US"/>
        </w:rPr>
        <w:t>everal authors have suggested this structure for</w:t>
      </w:r>
      <w:r w:rsidR="00E667B4">
        <w:rPr>
          <w:rFonts w:ascii="Times New Roman" w:hAnsi="Times New Roman" w:cs="Times New Roman"/>
          <w:sz w:val="24"/>
          <w:szCs w:val="24"/>
          <w:lang w:val="en-US"/>
        </w:rPr>
        <w:t xml:space="preserve"> many </w:t>
      </w:r>
      <w:proofErr w:type="spellStart"/>
      <w:r w:rsidR="00E667B4">
        <w:rPr>
          <w:rFonts w:ascii="Times New Roman" w:hAnsi="Times New Roman" w:cs="Times New Roman"/>
          <w:sz w:val="24"/>
          <w:szCs w:val="24"/>
          <w:lang w:val="en-US"/>
        </w:rPr>
        <w:t>fMLP</w:t>
      </w:r>
      <w:r w:rsidR="00E667B4" w:rsidRPr="006369FC">
        <w:rPr>
          <w:rFonts w:ascii="Times New Roman" w:hAnsi="Times New Roman" w:cs="Times New Roman"/>
          <w:sz w:val="24"/>
          <w:szCs w:val="24"/>
          <w:lang w:val="en-US"/>
        </w:rPr>
        <w:t>-OMe</w:t>
      </w:r>
      <w:proofErr w:type="spellEnd"/>
      <w:r w:rsidR="00E667B4">
        <w:rPr>
          <w:rFonts w:ascii="Times New Roman" w:hAnsi="Times New Roman" w:cs="Times New Roman"/>
          <w:sz w:val="24"/>
          <w:szCs w:val="24"/>
          <w:lang w:val="en-US"/>
        </w:rPr>
        <w:t xml:space="preserve"> analogs,</w:t>
      </w:r>
      <w:r w:rsidR="00E667B4" w:rsidRPr="006369FC">
        <w:rPr>
          <w:rFonts w:ascii="Times New Roman" w:hAnsi="Times New Roman" w:cs="Times New Roman"/>
          <w:sz w:val="24"/>
          <w:szCs w:val="24"/>
          <w:lang w:val="en-US"/>
        </w:rPr>
        <w:t xml:space="preserve"> using spectroscopic X-ray and NMR methods as well as</w:t>
      </w:r>
      <w:r w:rsidR="00E667B4">
        <w:rPr>
          <w:rFonts w:ascii="Times New Roman" w:hAnsi="Times New Roman" w:cs="Times New Roman"/>
          <w:sz w:val="24"/>
          <w:szCs w:val="24"/>
          <w:lang w:val="en-US"/>
        </w:rPr>
        <w:t xml:space="preserve"> molecular </w:t>
      </w:r>
      <w:r w:rsidR="00762D54">
        <w:rPr>
          <w:rFonts w:ascii="Times New Roman" w:hAnsi="Times New Roman" w:cs="Times New Roman"/>
          <w:sz w:val="24"/>
          <w:szCs w:val="24"/>
          <w:lang w:val="en-US"/>
        </w:rPr>
        <w:t>modeling</w:t>
      </w:r>
      <w:r w:rsidR="00E667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01C">
        <w:rPr>
          <w:rFonts w:ascii="Times New Roman" w:hAnsi="Times New Roman" w:cs="Times New Roman"/>
          <w:sz w:val="24"/>
          <w:szCs w:val="24"/>
          <w:lang w:val="en-US"/>
        </w:rPr>
        <w:t>studies</w:t>
      </w:r>
      <w:r w:rsidR="00E667B4" w:rsidRPr="00F94DF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5101C" w:rsidRPr="0025101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16</w:t>
      </w:r>
      <w:proofErr w:type="gramStart"/>
      <w:r w:rsidR="0025101C" w:rsidRPr="0025101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,18</w:t>
      </w:r>
      <w:proofErr w:type="gramEnd"/>
      <w:r w:rsidR="009A0D1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 w:rsidR="0025101C" w:rsidRPr="0025101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20,31</w:t>
      </w:r>
      <w:r w:rsidR="009A0D1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 w:rsidR="0025101C" w:rsidRPr="0025101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35</w:t>
      </w:r>
    </w:p>
    <w:p w:rsidR="00B90D10" w:rsidRPr="00F94DF3" w:rsidRDefault="00B90D10" w:rsidP="00E667B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second</w:t>
      </w:r>
      <w:r w:rsidRPr="003B55B8">
        <w:rPr>
          <w:rFonts w:ascii="Times New Roman" w:hAnsi="Times New Roman" w:cs="Times New Roman"/>
          <w:sz w:val="24"/>
          <w:szCs w:val="24"/>
          <w:lang w:val="en-US"/>
        </w:rPr>
        <w:t xml:space="preserve"> class includes twelve conformers </w:t>
      </w:r>
      <w:r>
        <w:rPr>
          <w:rFonts w:ascii="Times New Roman" w:hAnsi="Times New Roman" w:cs="Times New Roman"/>
          <w:sz w:val="24"/>
          <w:szCs w:val="24"/>
          <w:lang w:val="en-US"/>
        </w:rPr>
        <w:t>characterized by conformation</w:t>
      </w:r>
      <w:r w:rsidRPr="003B55B8">
        <w:rPr>
          <w:rFonts w:ascii="Times New Roman" w:hAnsi="Times New Roman" w:cs="Times New Roman"/>
          <w:sz w:val="24"/>
          <w:szCs w:val="24"/>
          <w:lang w:val="en-US"/>
        </w:rPr>
        <w:t xml:space="preserve">s adopting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3B55B8">
        <w:rPr>
          <w:rFonts w:ascii="Times New Roman" w:hAnsi="Times New Roman" w:cs="Times New Roman"/>
          <w:sz w:val="24"/>
          <w:szCs w:val="24"/>
          <w:lang w:val="en-US"/>
        </w:rPr>
        <w:t xml:space="preserve">γ turn structure centered on </w:t>
      </w:r>
      <w:proofErr w:type="spellStart"/>
      <w:r w:rsidRPr="003B55B8">
        <w:rPr>
          <w:rFonts w:ascii="Times New Roman" w:hAnsi="Times New Roman" w:cs="Times New Roman"/>
          <w:sz w:val="24"/>
          <w:szCs w:val="24"/>
          <w:lang w:val="en-US"/>
        </w:rPr>
        <w:t>Leu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ten of which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are</w:t>
      </w:r>
      <w:r w:rsidRPr="00936CA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stabilized</w:t>
      </w:r>
      <w:r w:rsidRPr="003B55B8">
        <w:rPr>
          <w:rFonts w:ascii="Times New Roman" w:hAnsi="Times New Roman" w:cs="Times New Roman"/>
          <w:sz w:val="24"/>
          <w:szCs w:val="24"/>
          <w:lang w:val="en-US"/>
        </w:rPr>
        <w:t xml:space="preserve"> by an </w:t>
      </w:r>
      <w:proofErr w:type="spellStart"/>
      <w:r w:rsidRPr="003B55B8">
        <w:rPr>
          <w:rFonts w:ascii="Times New Roman" w:hAnsi="Times New Roman" w:cs="Times New Roman"/>
          <w:sz w:val="24"/>
          <w:szCs w:val="24"/>
          <w:lang w:val="en-US"/>
        </w:rPr>
        <w:t>intramolecular</w:t>
      </w:r>
      <w:proofErr w:type="spellEnd"/>
      <w:r w:rsidRPr="003B55B8">
        <w:rPr>
          <w:rFonts w:ascii="Times New Roman" w:hAnsi="Times New Roman" w:cs="Times New Roman"/>
          <w:sz w:val="24"/>
          <w:szCs w:val="24"/>
          <w:lang w:val="en-US"/>
        </w:rPr>
        <w:t xml:space="preserve"> hydroge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 bond involving the CO </w:t>
      </w:r>
      <w:r w:rsidRPr="003B55B8">
        <w:rPr>
          <w:rFonts w:ascii="Times New Roman" w:hAnsi="Times New Roman" w:cs="Times New Roman"/>
          <w:sz w:val="24"/>
          <w:szCs w:val="24"/>
          <w:lang w:val="en-US"/>
        </w:rPr>
        <w:t xml:space="preserve">of Met and NH of </w:t>
      </w:r>
      <w:proofErr w:type="spellStart"/>
      <w:r w:rsidRPr="003B55B8">
        <w:rPr>
          <w:rFonts w:ascii="Times New Roman" w:hAnsi="Times New Roman" w:cs="Times New Roman"/>
          <w:sz w:val="24"/>
          <w:szCs w:val="24"/>
          <w:lang w:val="en-US"/>
        </w:rPr>
        <w:t>Phe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(1, 16, 19, 20, 33, </w:t>
      </w:r>
      <w:r w:rsidRPr="003B55B8">
        <w:rPr>
          <w:rFonts w:ascii="Times New Roman" w:hAnsi="Times New Roman" w:cs="Times New Roman"/>
          <w:sz w:val="24"/>
          <w:szCs w:val="24"/>
          <w:lang w:val="en-US"/>
        </w:rPr>
        <w:t>41, 44, 46, 48 and 49).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B5C22">
        <w:rPr>
          <w:rFonts w:ascii="Times New Roman" w:hAnsi="Times New Roman" w:cs="Times New Roman"/>
          <w:sz w:val="24"/>
          <w:szCs w:val="24"/>
          <w:lang w:val="en-US"/>
        </w:rPr>
        <w:t>It is interesting to note that the most st</w:t>
      </w:r>
      <w:r>
        <w:rPr>
          <w:rFonts w:ascii="Times New Roman" w:hAnsi="Times New Roman" w:cs="Times New Roman"/>
          <w:sz w:val="24"/>
          <w:szCs w:val="24"/>
          <w:lang w:val="en-US"/>
        </w:rPr>
        <w:t>able conformer regarding the</w:t>
      </w:r>
      <w:r w:rsidRPr="00AB5C22">
        <w:rPr>
          <w:rFonts w:ascii="Times New Roman" w:hAnsi="Times New Roman" w:cs="Times New Roman"/>
          <w:sz w:val="24"/>
          <w:szCs w:val="24"/>
          <w:lang w:val="en-US"/>
        </w:rPr>
        <w:t xml:space="preserve"> free </w:t>
      </w:r>
      <w:r w:rsidRPr="001F6262">
        <w:rPr>
          <w:rFonts w:ascii="Times New Roman" w:hAnsi="Times New Roman" w:cs="Times New Roman"/>
          <w:noProof/>
          <w:sz w:val="24"/>
          <w:szCs w:val="24"/>
          <w:lang w:val="en-US"/>
        </w:rPr>
        <w:t>energy belongs</w:t>
      </w:r>
      <w:r w:rsidRPr="00AB5C22">
        <w:rPr>
          <w:rFonts w:ascii="Times New Roman" w:hAnsi="Times New Roman" w:cs="Times New Roman"/>
          <w:sz w:val="24"/>
          <w:szCs w:val="24"/>
          <w:lang w:val="en-US"/>
        </w:rPr>
        <w:t xml:space="preserve"> to this class</w:t>
      </w:r>
      <w:r>
        <w:rPr>
          <w:rFonts w:ascii="Times New Roman" w:hAnsi="Times New Roman" w:cs="Times New Roman"/>
          <w:sz w:val="24"/>
          <w:szCs w:val="24"/>
          <w:lang w:val="en-US"/>
        </w:rPr>
        <w:t>. Fig.3b</w:t>
      </w:r>
      <w:r w:rsidRPr="001B55F6">
        <w:rPr>
          <w:rFonts w:ascii="Times New Roman" w:hAnsi="Times New Roman" w:cs="Times New Roman"/>
          <w:sz w:val="24"/>
          <w:szCs w:val="24"/>
          <w:lang w:val="en-US"/>
        </w:rPr>
        <w:t xml:space="preserve"> present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B55F6">
        <w:rPr>
          <w:rFonts w:ascii="Times New Roman" w:hAnsi="Times New Roman" w:cs="Times New Roman"/>
          <w:sz w:val="24"/>
          <w:szCs w:val="24"/>
          <w:lang w:val="en-US"/>
        </w:rPr>
        <w:t xml:space="preserve"> the stereoscopic superposition view of the conformers of this class, showing that </w:t>
      </w:r>
      <w:r>
        <w:rPr>
          <w:rFonts w:ascii="Times New Roman" w:hAnsi="Times New Roman" w:cs="Times New Roman"/>
          <w:sz w:val="24"/>
          <w:szCs w:val="24"/>
          <w:lang w:val="en-US"/>
        </w:rPr>
        <w:t>the major variability is at the M</w:t>
      </w:r>
      <w:r w:rsidRPr="001B55F6">
        <w:rPr>
          <w:rFonts w:ascii="Times New Roman" w:hAnsi="Times New Roman" w:cs="Times New Roman"/>
          <w:sz w:val="24"/>
          <w:szCs w:val="24"/>
          <w:lang w:val="en-US"/>
        </w:rPr>
        <w:t>et side chain.</w:t>
      </w:r>
      <w:r w:rsidRPr="003B55B8">
        <w:rPr>
          <w:rFonts w:ascii="Times New Roman" w:hAnsi="Times New Roman" w:cs="Times New Roman"/>
          <w:sz w:val="24"/>
          <w:szCs w:val="24"/>
          <w:lang w:val="en-US"/>
        </w:rPr>
        <w:t xml:space="preserve"> Using NMR stud</w:t>
      </w:r>
      <w:r>
        <w:rPr>
          <w:rFonts w:ascii="Times New Roman" w:hAnsi="Times New Roman" w:cs="Times New Roman"/>
          <w:sz w:val="24"/>
          <w:szCs w:val="24"/>
          <w:lang w:val="en-US"/>
        </w:rPr>
        <w:t>ies, this structure was found</w:t>
      </w:r>
      <w:r w:rsidRPr="003B55B8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3B55B8">
        <w:rPr>
          <w:rFonts w:ascii="Times New Roman" w:hAnsi="Times New Roman" w:cs="Times New Roman"/>
          <w:sz w:val="24"/>
          <w:szCs w:val="24"/>
          <w:lang w:val="en-US"/>
        </w:rPr>
        <w:t>he analog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B5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5B8">
        <w:rPr>
          <w:rFonts w:ascii="Times New Roman" w:hAnsi="Times New Roman" w:cs="Times New Roman"/>
          <w:sz w:val="24"/>
          <w:szCs w:val="24"/>
          <w:lang w:val="en-US"/>
        </w:rPr>
        <w:t>formyl</w:t>
      </w:r>
      <w:proofErr w:type="spellEnd"/>
      <w:r w:rsidRPr="003B55B8">
        <w:rPr>
          <w:rFonts w:ascii="Times New Roman" w:hAnsi="Times New Roman" w:cs="Times New Roman"/>
          <w:sz w:val="24"/>
          <w:szCs w:val="24"/>
          <w:lang w:val="en-US"/>
        </w:rPr>
        <w:t>-Met- Pro-</w:t>
      </w:r>
      <w:proofErr w:type="spellStart"/>
      <w:r w:rsidRPr="003B55B8">
        <w:rPr>
          <w:rFonts w:ascii="Times New Roman" w:hAnsi="Times New Roman" w:cs="Times New Roman"/>
          <w:sz w:val="24"/>
          <w:szCs w:val="24"/>
          <w:lang w:val="en-US"/>
        </w:rPr>
        <w:t>Phe</w:t>
      </w:r>
      <w:proofErr w:type="spellEnd"/>
      <w:r w:rsidRPr="003B55B8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AA4160">
        <w:rPr>
          <w:rFonts w:ascii="Times New Roman" w:hAnsi="Times New Roman" w:cs="Times New Roman"/>
          <w:sz w:val="24"/>
          <w:szCs w:val="24"/>
          <w:lang w:val="en-US"/>
        </w:rPr>
        <w:t>OMe</w:t>
      </w:r>
      <w:proofErr w:type="spellEnd"/>
      <w:r w:rsidRPr="00F94DF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377A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proofErr w:type="spellStart"/>
      <w:r w:rsidR="00D377AF">
        <w:rPr>
          <w:rFonts w:ascii="Times New Roman" w:hAnsi="Times New Roman" w:cs="Times New Roman"/>
          <w:sz w:val="24"/>
          <w:szCs w:val="24"/>
          <w:lang w:val="en-US"/>
        </w:rPr>
        <w:t>formyl</w:t>
      </w:r>
      <w:proofErr w:type="spellEnd"/>
      <w:r w:rsidR="00D377AF">
        <w:rPr>
          <w:rFonts w:ascii="Times New Roman" w:hAnsi="Times New Roman" w:cs="Times New Roman"/>
          <w:sz w:val="24"/>
          <w:szCs w:val="24"/>
          <w:lang w:val="en-US"/>
        </w:rPr>
        <w:t>-Met-</w:t>
      </w:r>
      <w:proofErr w:type="spellStart"/>
      <w:r w:rsidR="00D377AF">
        <w:rPr>
          <w:rFonts w:ascii="Times New Roman" w:hAnsi="Times New Roman" w:cs="Times New Roman"/>
          <w:sz w:val="24"/>
          <w:szCs w:val="24"/>
          <w:lang w:val="en-US"/>
        </w:rPr>
        <w:t>Aib</w:t>
      </w:r>
      <w:proofErr w:type="spellEnd"/>
      <w:r w:rsidR="00D377A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D377AF">
        <w:rPr>
          <w:rFonts w:ascii="Times New Roman" w:hAnsi="Times New Roman" w:cs="Times New Roman"/>
          <w:sz w:val="24"/>
          <w:szCs w:val="24"/>
          <w:lang w:val="en-US"/>
        </w:rPr>
        <w:t>Phe</w:t>
      </w:r>
      <w:proofErr w:type="spellEnd"/>
      <w:r w:rsidR="00D377A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D377AF">
        <w:rPr>
          <w:rFonts w:ascii="Times New Roman" w:hAnsi="Times New Roman" w:cs="Times New Roman"/>
          <w:sz w:val="24"/>
          <w:szCs w:val="24"/>
          <w:lang w:val="en-US"/>
        </w:rPr>
        <w:t>OMe</w:t>
      </w:r>
      <w:proofErr w:type="spellEnd"/>
      <w:r w:rsidR="00D377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94DF3">
        <w:rPr>
          <w:rFonts w:ascii="Times New Roman" w:hAnsi="Times New Roman" w:cs="Times New Roman"/>
          <w:sz w:val="24"/>
          <w:szCs w:val="24"/>
          <w:lang w:val="en-US"/>
        </w:rPr>
        <w:t>and for</w:t>
      </w:r>
      <w:r w:rsidR="00D377AF">
        <w:rPr>
          <w:rFonts w:ascii="Times New Roman" w:hAnsi="Times New Roman" w:cs="Times New Roman"/>
          <w:sz w:val="24"/>
          <w:szCs w:val="24"/>
          <w:lang w:val="en-US"/>
        </w:rPr>
        <w:t>myl-Met-Aib-Phe-OH</w:t>
      </w:r>
      <w:r w:rsidRPr="00F94DF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377AF" w:rsidRPr="00D377A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12</w:t>
      </w:r>
      <w:proofErr w:type="gramStart"/>
      <w:r w:rsidR="00D377AF" w:rsidRPr="00D377A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,36,15</w:t>
      </w:r>
      <w:proofErr w:type="gramEnd"/>
      <w:r w:rsidRPr="00F94DF3">
        <w:rPr>
          <w:rFonts w:ascii="Times New Roman" w:hAnsi="Times New Roman" w:cs="Times New Roman"/>
          <w:sz w:val="24"/>
          <w:szCs w:val="24"/>
          <w:lang w:val="en-US"/>
        </w:rPr>
        <w:t xml:space="preserve"> Following IR and Circular </w:t>
      </w:r>
      <w:proofErr w:type="spellStart"/>
      <w:r w:rsidRPr="00F94DF3">
        <w:rPr>
          <w:rFonts w:ascii="Times New Roman" w:hAnsi="Times New Roman" w:cs="Times New Roman"/>
          <w:sz w:val="24"/>
          <w:szCs w:val="24"/>
          <w:lang w:val="en-US"/>
        </w:rPr>
        <w:t>Dichroïsm</w:t>
      </w:r>
      <w:proofErr w:type="spellEnd"/>
      <w:r w:rsidRPr="00F94DF3">
        <w:rPr>
          <w:rFonts w:ascii="Times New Roman" w:hAnsi="Times New Roman" w:cs="Times New Roman"/>
          <w:sz w:val="24"/>
          <w:szCs w:val="24"/>
          <w:lang w:val="en-US"/>
        </w:rPr>
        <w:t xml:space="preserve"> studies this structure was also found for </w:t>
      </w:r>
      <w:proofErr w:type="spellStart"/>
      <w:r w:rsidRPr="00F94DF3">
        <w:rPr>
          <w:rFonts w:ascii="Times New Roman" w:hAnsi="Times New Roman" w:cs="Times New Roman"/>
          <w:sz w:val="24"/>
          <w:szCs w:val="24"/>
          <w:lang w:val="en-US"/>
        </w:rPr>
        <w:t>fMLP</w:t>
      </w:r>
      <w:proofErr w:type="spellEnd"/>
      <w:r w:rsidRPr="00F94DF3">
        <w:rPr>
          <w:rFonts w:ascii="Times New Roman" w:hAnsi="Times New Roman" w:cs="Times New Roman"/>
          <w:sz w:val="24"/>
          <w:szCs w:val="24"/>
          <w:lang w:val="en-US"/>
        </w:rPr>
        <w:t xml:space="preserve">-OH, </w:t>
      </w:r>
      <w:proofErr w:type="spellStart"/>
      <w:r w:rsidRPr="00F94DF3">
        <w:rPr>
          <w:rFonts w:ascii="Times New Roman" w:hAnsi="Times New Roman" w:cs="Times New Roman"/>
          <w:sz w:val="24"/>
          <w:szCs w:val="24"/>
          <w:lang w:val="en-US"/>
        </w:rPr>
        <w:t>fMLP-OMe</w:t>
      </w:r>
      <w:proofErr w:type="spellEnd"/>
      <w:r w:rsidRPr="00F94DF3">
        <w:rPr>
          <w:rFonts w:ascii="Times New Roman" w:hAnsi="Times New Roman" w:cs="Times New Roman"/>
          <w:sz w:val="24"/>
          <w:szCs w:val="24"/>
          <w:lang w:val="en-US"/>
        </w:rPr>
        <w:t xml:space="preserve">, and </w:t>
      </w:r>
      <w:r w:rsidRPr="00F94DF3">
        <w:rPr>
          <w:rFonts w:ascii="Times New Roman" w:hAnsi="Times New Roman" w:cs="Times New Roman"/>
          <w:noProof/>
          <w:sz w:val="24"/>
          <w:szCs w:val="24"/>
          <w:lang w:val="en-US"/>
        </w:rPr>
        <w:t>fMLCha</w:t>
      </w:r>
      <w:r w:rsidR="00D377AF">
        <w:rPr>
          <w:rFonts w:ascii="Times New Roman" w:hAnsi="Times New Roman" w:cs="Times New Roman"/>
          <w:sz w:val="24"/>
          <w:szCs w:val="24"/>
          <w:lang w:val="en-US"/>
        </w:rPr>
        <w:t>-OMe</w:t>
      </w:r>
      <w:r w:rsidRPr="00F94DF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377AF" w:rsidRPr="00D377A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37</w:t>
      </w:r>
    </w:p>
    <w:p w:rsidR="00B90D10" w:rsidRDefault="00B90D10" w:rsidP="00E667B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third </w:t>
      </w:r>
      <w:r w:rsidRPr="00C0416A">
        <w:rPr>
          <w:rFonts w:ascii="Times New Roman" w:hAnsi="Times New Roman" w:cs="Times New Roman"/>
          <w:sz w:val="24"/>
          <w:szCs w:val="24"/>
          <w:lang w:val="en-US"/>
        </w:rPr>
        <w:t>class is that of the conformers charac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terized by the presence of another γ turn structure centered this time on the Met residue, and </w:t>
      </w:r>
      <w:r w:rsidRPr="00C0416A"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  <w:lang w:val="en-US"/>
        </w:rPr>
        <w:t>epresented by seven</w:t>
      </w:r>
      <w:r w:rsidRPr="00C0416A">
        <w:rPr>
          <w:rFonts w:ascii="Times New Roman" w:hAnsi="Times New Roman" w:cs="Times New Roman"/>
          <w:sz w:val="24"/>
          <w:szCs w:val="24"/>
          <w:lang w:val="en-US"/>
        </w:rPr>
        <w:t xml:space="preserve"> conformers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C0416A">
        <w:rPr>
          <w:rFonts w:ascii="Times New Roman" w:hAnsi="Times New Roman" w:cs="Times New Roman"/>
          <w:sz w:val="24"/>
          <w:szCs w:val="24"/>
          <w:lang w:val="en-US"/>
        </w:rPr>
        <w:t xml:space="preserve">8, </w:t>
      </w:r>
      <w:r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C0416A">
        <w:rPr>
          <w:rFonts w:ascii="Times New Roman" w:hAnsi="Times New Roman" w:cs="Times New Roman"/>
          <w:sz w:val="24"/>
          <w:szCs w:val="24"/>
          <w:lang w:val="en-US"/>
        </w:rPr>
        <w:t>, 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7, </w:t>
      </w:r>
      <w:r w:rsidRPr="00C0416A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C0416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31</w:t>
      </w:r>
      <w:r w:rsidRPr="00C0416A">
        <w:rPr>
          <w:rFonts w:ascii="Times New Roman" w:hAnsi="Times New Roman" w:cs="Times New Roman"/>
          <w:sz w:val="24"/>
          <w:szCs w:val="24"/>
          <w:lang w:val="en-US"/>
        </w:rPr>
        <w:t>, 3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C0416A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45</w:t>
      </w:r>
      <w:r w:rsidRPr="00C0416A">
        <w:rPr>
          <w:rFonts w:ascii="Times New Roman" w:hAnsi="Times New Roman" w:cs="Times New Roman"/>
          <w:sz w:val="24"/>
          <w:szCs w:val="24"/>
          <w:lang w:val="en-US"/>
        </w:rPr>
        <w:t xml:space="preserve">). Such structure is stabilized by an </w:t>
      </w:r>
      <w:proofErr w:type="spellStart"/>
      <w:r w:rsidRPr="00C0416A">
        <w:rPr>
          <w:rFonts w:ascii="Times New Roman" w:hAnsi="Times New Roman" w:cs="Times New Roman"/>
          <w:sz w:val="24"/>
          <w:szCs w:val="24"/>
          <w:lang w:val="en-US"/>
        </w:rPr>
        <w:t>intramolecular</w:t>
      </w:r>
      <w:proofErr w:type="spellEnd"/>
      <w:r w:rsidRPr="00C0416A">
        <w:rPr>
          <w:rFonts w:ascii="Times New Roman" w:hAnsi="Times New Roman" w:cs="Times New Roman"/>
          <w:sz w:val="24"/>
          <w:szCs w:val="24"/>
          <w:lang w:val="en-US"/>
        </w:rPr>
        <w:t xml:space="preserve"> hydroge</w:t>
      </w:r>
      <w:r>
        <w:rPr>
          <w:rFonts w:ascii="Times New Roman" w:hAnsi="Times New Roman" w:cs="Times New Roman"/>
          <w:sz w:val="24"/>
          <w:szCs w:val="24"/>
          <w:lang w:val="en-US"/>
        </w:rPr>
        <w:t>n bond involving the CO</w:t>
      </w:r>
      <w:r w:rsidRPr="00C041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formyl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 NH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Leu</w:t>
      </w:r>
      <w:proofErr w:type="spellEnd"/>
      <w:r w:rsidRPr="00C0416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3F2BCC">
        <w:rPr>
          <w:rFonts w:ascii="Times New Roman" w:hAnsi="Times New Roman" w:cs="Times New Roman"/>
          <w:sz w:val="24"/>
          <w:szCs w:val="24"/>
          <w:lang w:val="en-US"/>
        </w:rPr>
        <w:t xml:space="preserve"> stereoscopic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superposition view of the </w:t>
      </w:r>
      <w:r w:rsidRPr="003F2BCC">
        <w:rPr>
          <w:rFonts w:ascii="Times New Roman" w:hAnsi="Times New Roman" w:cs="Times New Roman"/>
          <w:sz w:val="24"/>
          <w:szCs w:val="24"/>
          <w:lang w:val="en-US"/>
        </w:rPr>
        <w:t>conformers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belong to this class is presented in Fig.3c. </w:t>
      </w:r>
    </w:p>
    <w:p w:rsidR="00E37802" w:rsidRDefault="00B90D10" w:rsidP="00E667B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fourth class gathers structures in a double γ turn ( a γ turn centered on Met and a γ turn centered on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at the same time) and </w:t>
      </w:r>
      <w:r w:rsidRPr="00936CA4">
        <w:rPr>
          <w:rFonts w:ascii="Times New Roman" w:hAnsi="Times New Roman" w:cs="Times New Roman"/>
          <w:noProof/>
          <w:sz w:val="24"/>
          <w:szCs w:val="24"/>
          <w:lang w:val="en-US"/>
        </w:rPr>
        <w:t>include three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conformers (7, 27, and 32). The</w:t>
      </w:r>
      <w:r w:rsidRPr="003F2BCC">
        <w:rPr>
          <w:rFonts w:ascii="Times New Roman" w:hAnsi="Times New Roman" w:cs="Times New Roman"/>
          <w:sz w:val="24"/>
          <w:szCs w:val="24"/>
          <w:lang w:val="en-US"/>
        </w:rPr>
        <w:t xml:space="preserve"> stereoscopic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superposition view of the three conformers of this group is given in Fig.3d. Using NMR studies </w:t>
      </w:r>
      <w:proofErr w:type="spellStart"/>
      <w:r w:rsidRPr="00D40D22">
        <w:rPr>
          <w:rFonts w:ascii="Times New Roman" w:hAnsi="Times New Roman" w:cs="Times New Roman"/>
          <w:sz w:val="24"/>
          <w:szCs w:val="24"/>
          <w:lang w:val="en-US"/>
        </w:rPr>
        <w:t>Lucente</w:t>
      </w:r>
      <w:proofErr w:type="spellEnd"/>
      <w:r w:rsidRPr="00D40D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et </w:t>
      </w:r>
      <w:r w:rsidR="00D377AF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F94DF3">
        <w:rPr>
          <w:rFonts w:ascii="Times New Roman" w:hAnsi="Times New Roman" w:cs="Times New Roman"/>
          <w:sz w:val="24"/>
          <w:szCs w:val="24"/>
          <w:lang w:val="en-US"/>
        </w:rPr>
        <w:t xml:space="preserve"> have proposed this structure for the for-Met-Dag-</w:t>
      </w:r>
      <w:proofErr w:type="spellStart"/>
      <w:r w:rsidRPr="00F94DF3">
        <w:rPr>
          <w:rFonts w:ascii="Times New Roman" w:hAnsi="Times New Roman" w:cs="Times New Roman"/>
          <w:sz w:val="24"/>
          <w:szCs w:val="24"/>
          <w:lang w:val="en-US"/>
        </w:rPr>
        <w:t>Phe</w:t>
      </w:r>
      <w:proofErr w:type="spellEnd"/>
      <w:r w:rsidRPr="00F94DF3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F94DF3">
        <w:rPr>
          <w:rFonts w:ascii="Times New Roman" w:hAnsi="Times New Roman" w:cs="Times New Roman"/>
          <w:sz w:val="24"/>
          <w:szCs w:val="24"/>
          <w:lang w:val="en-US"/>
        </w:rPr>
        <w:t>OMe</w:t>
      </w:r>
      <w:proofErr w:type="spellEnd"/>
      <w:r w:rsidRPr="00F94DF3">
        <w:rPr>
          <w:rFonts w:ascii="Times New Roman" w:hAnsi="Times New Roman" w:cs="Times New Roman"/>
          <w:sz w:val="24"/>
          <w:szCs w:val="24"/>
          <w:lang w:val="en-US"/>
        </w:rPr>
        <w:t xml:space="preserve"> and for-Met-</w:t>
      </w:r>
      <w:proofErr w:type="spellStart"/>
      <w:r w:rsidRPr="00F94DF3">
        <w:rPr>
          <w:rFonts w:ascii="Times New Roman" w:hAnsi="Times New Roman" w:cs="Times New Roman"/>
          <w:noProof/>
          <w:sz w:val="24"/>
          <w:szCs w:val="24"/>
          <w:lang w:val="en-US"/>
        </w:rPr>
        <w:t>Cpg</w:t>
      </w:r>
      <w:proofErr w:type="spellEnd"/>
      <w:r w:rsidRPr="00F94DF3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F94DF3">
        <w:rPr>
          <w:rFonts w:ascii="Times New Roman" w:hAnsi="Times New Roman" w:cs="Times New Roman"/>
          <w:sz w:val="24"/>
          <w:szCs w:val="24"/>
          <w:lang w:val="en-US"/>
        </w:rPr>
        <w:t>Phe</w:t>
      </w:r>
      <w:proofErr w:type="spellEnd"/>
      <w:r w:rsidRPr="00F94DF3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F94DF3">
        <w:rPr>
          <w:rFonts w:ascii="Times New Roman" w:hAnsi="Times New Roman" w:cs="Times New Roman"/>
          <w:sz w:val="24"/>
          <w:szCs w:val="24"/>
          <w:lang w:val="en-US"/>
        </w:rPr>
        <w:t>OMe</w:t>
      </w:r>
      <w:proofErr w:type="spellEnd"/>
      <w:r w:rsidRPr="00F94DF3">
        <w:rPr>
          <w:rFonts w:ascii="Times New Roman" w:hAnsi="Times New Roman" w:cs="Times New Roman"/>
          <w:sz w:val="24"/>
          <w:szCs w:val="24"/>
          <w:lang w:val="en-US"/>
        </w:rPr>
        <w:t xml:space="preserve"> analogs.</w:t>
      </w:r>
      <w:r w:rsidR="00D377AF" w:rsidRPr="00D377A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38</w:t>
      </w:r>
      <w:r w:rsidRPr="00F94DF3">
        <w:rPr>
          <w:rFonts w:ascii="Times New Roman" w:hAnsi="Times New Roman" w:cs="Times New Roman"/>
          <w:sz w:val="24"/>
          <w:szCs w:val="24"/>
          <w:lang w:val="en-US"/>
        </w:rPr>
        <w:t xml:space="preserve"> However, </w:t>
      </w:r>
      <w:r w:rsidRPr="00F94DF3">
        <w:rPr>
          <w:rFonts w:ascii="Times New Roman" w:hAnsi="Times New Roman" w:cs="Times New Roman"/>
          <w:noProof/>
          <w:sz w:val="24"/>
          <w:szCs w:val="24"/>
          <w:lang w:val="en-US"/>
        </w:rPr>
        <w:t>by molecular model</w:t>
      </w:r>
      <w:r w:rsidR="00BD58F8">
        <w:rPr>
          <w:rFonts w:ascii="Times New Roman" w:hAnsi="Times New Roman" w:cs="Times New Roman"/>
          <w:noProof/>
          <w:sz w:val="24"/>
          <w:szCs w:val="24"/>
          <w:lang w:val="en-US"/>
        </w:rPr>
        <w:t>i</w:t>
      </w:r>
      <w:r w:rsidRPr="00F94DF3">
        <w:rPr>
          <w:rFonts w:ascii="Times New Roman" w:hAnsi="Times New Roman" w:cs="Times New Roman"/>
          <w:noProof/>
          <w:sz w:val="24"/>
          <w:szCs w:val="24"/>
          <w:lang w:val="en-US"/>
        </w:rPr>
        <w:t>ng,</w:t>
      </w:r>
      <w:r w:rsidRPr="00F94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94DF3">
        <w:rPr>
          <w:rFonts w:ascii="Times New Roman" w:hAnsi="Times New Roman" w:cs="Times New Roman"/>
          <w:bCs/>
          <w:sz w:val="24"/>
          <w:szCs w:val="24"/>
          <w:lang w:val="en-US"/>
        </w:rPr>
        <w:t>Michel et al</w:t>
      </w:r>
      <w:r w:rsidRPr="00F94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proposed it as the rigidified precursor for extended conformation after the release of 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intramolecular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H-bond by external interactions.</w:t>
      </w:r>
      <w:r w:rsidR="00D377AF" w:rsidRPr="00D377A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11</w:t>
      </w:r>
      <w:r w:rsidR="002506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E3C3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E3C3A" w:rsidRPr="004F4B59">
        <w:rPr>
          <w:rFonts w:ascii="Times New Roman" w:hAnsi="Times New Roman" w:cs="Times New Roman"/>
          <w:sz w:val="24"/>
          <w:szCs w:val="24"/>
          <w:lang w:val="en-US"/>
        </w:rPr>
        <w:t>he eleven remaining conformers</w:t>
      </w:r>
      <w:r w:rsidR="00BE3C3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E3C3A" w:rsidRPr="004F4B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not belonging to any of the</w:t>
      </w:r>
      <w:r w:rsidR="00BE3C3A" w:rsidRPr="004F4B59">
        <w:rPr>
          <w:rFonts w:ascii="Times New Roman" w:hAnsi="Times New Roman" w:cs="Times New Roman"/>
          <w:sz w:val="24"/>
          <w:szCs w:val="24"/>
          <w:lang w:val="en-US"/>
        </w:rPr>
        <w:t xml:space="preserve"> classes above</w:t>
      </w:r>
      <w:r w:rsidR="00BE3C3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E3C3A" w:rsidRPr="004F4B59">
        <w:rPr>
          <w:rFonts w:ascii="Times New Roman" w:hAnsi="Times New Roman" w:cs="Times New Roman"/>
          <w:sz w:val="24"/>
          <w:szCs w:val="24"/>
          <w:lang w:val="en-US"/>
        </w:rPr>
        <w:t xml:space="preserve"> are mainly stabilized by hydrophobic interactions and characterized by favo</w:t>
      </w:r>
      <w:r w:rsidR="00BD58F8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BE3C3A" w:rsidRPr="004F4B59">
        <w:rPr>
          <w:rFonts w:ascii="Times New Roman" w:hAnsi="Times New Roman" w:cs="Times New Roman"/>
          <w:sz w:val="24"/>
          <w:szCs w:val="24"/>
          <w:lang w:val="en-US"/>
        </w:rPr>
        <w:t>able entropic terms, leading to lower values of free energies. This observation is exemplified by conformer 9</w:t>
      </w:r>
    </w:p>
    <w:p w:rsidR="00951B39" w:rsidRDefault="006363BD" w:rsidP="00552273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056890" cy="6659880"/>
            <wp:effectExtent l="19050" t="0" r="0" b="0"/>
            <wp:docPr id="7" name="Image 7" descr="C:\Users\Mourad\Desktop\2nd International meeting\Fig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ourad\Desktop\2nd International meeting\Fig.3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890" cy="6659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168" w:rsidRDefault="00105168" w:rsidP="00552273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C6B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 3: </w:t>
      </w:r>
      <w:r w:rsidRPr="009C6B14">
        <w:rPr>
          <w:rFonts w:ascii="Times New Roman" w:hAnsi="Times New Roman" w:cs="Times New Roman"/>
          <w:sz w:val="24"/>
          <w:szCs w:val="24"/>
          <w:lang w:val="en-US"/>
        </w:rPr>
        <w:t xml:space="preserve">Stereoscopic superposition views of conformers of different classes obtained 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>for fMLP-OMe</w:t>
      </w:r>
      <w:r w:rsidRPr="009C6B1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008F5" w:rsidRPr="00154B66" w:rsidRDefault="000217EE" w:rsidP="00E667B4">
      <w:pPr>
        <w:spacing w:line="36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val="en-GB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val="en-GB"/>
        </w:rPr>
        <w:lastRenderedPageBreak/>
        <w:t xml:space="preserve">4. </w:t>
      </w:r>
      <w:r w:rsidR="001008F5" w:rsidRPr="00154B66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val="en-GB"/>
        </w:rPr>
        <w:t>Discussion:</w:t>
      </w:r>
    </w:p>
    <w:p w:rsidR="00D33856" w:rsidRPr="00F94DF3" w:rsidRDefault="00646D42" w:rsidP="00E667B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main</w:t>
      </w:r>
      <w:r w:rsidR="00C406D5" w:rsidRPr="00C406D5">
        <w:rPr>
          <w:rFonts w:ascii="Times New Roman" w:hAnsi="Times New Roman" w:cs="Times New Roman"/>
          <w:sz w:val="24"/>
          <w:szCs w:val="24"/>
          <w:lang w:val="en-US"/>
        </w:rPr>
        <w:t xml:space="preserve"> structural difference that can explain </w:t>
      </w:r>
      <w:r w:rsidR="00AB7896">
        <w:rPr>
          <w:rFonts w:ascii="Times New Roman" w:hAnsi="Times New Roman" w:cs="Times New Roman"/>
          <w:sz w:val="24"/>
          <w:szCs w:val="24"/>
          <w:lang w:val="en-US"/>
        </w:rPr>
        <w:t xml:space="preserve">the dramatic fall in </w:t>
      </w:r>
      <w:proofErr w:type="spellStart"/>
      <w:r w:rsidR="00D22670">
        <w:rPr>
          <w:rFonts w:ascii="Times New Roman" w:hAnsi="Times New Roman" w:cs="Times New Roman"/>
          <w:sz w:val="24"/>
          <w:szCs w:val="24"/>
          <w:lang w:val="en-US"/>
        </w:rPr>
        <w:t>fML</w:t>
      </w:r>
      <w:r w:rsidR="00D2267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</w:t>
      </w:r>
      <w:r w:rsidR="00D22670">
        <w:rPr>
          <w:rFonts w:ascii="Times New Roman" w:hAnsi="Times New Roman" w:cs="Times New Roman"/>
          <w:sz w:val="24"/>
          <w:szCs w:val="24"/>
          <w:lang w:val="en-US"/>
        </w:rPr>
        <w:t>P-OMe</w:t>
      </w:r>
      <w:proofErr w:type="spellEnd"/>
      <w:r w:rsidR="00D226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7896">
        <w:rPr>
          <w:rFonts w:ascii="Times New Roman" w:hAnsi="Times New Roman" w:cs="Times New Roman"/>
          <w:sz w:val="24"/>
          <w:szCs w:val="24"/>
          <w:lang w:val="en-US"/>
        </w:rPr>
        <w:t>activity</w:t>
      </w:r>
      <w:r w:rsidR="003214A6" w:rsidRPr="00321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7896">
        <w:rPr>
          <w:rFonts w:ascii="Times New Roman" w:hAnsi="Times New Roman" w:cs="Times New Roman"/>
          <w:sz w:val="24"/>
          <w:szCs w:val="24"/>
          <w:lang w:val="en-US"/>
        </w:rPr>
        <w:t>compared to that of</w:t>
      </w:r>
      <w:r w:rsidR="006B0D26">
        <w:rPr>
          <w:rFonts w:ascii="Times New Roman" w:hAnsi="Times New Roman" w:cs="Times New Roman"/>
          <w:sz w:val="24"/>
          <w:szCs w:val="24"/>
          <w:lang w:val="en-US"/>
        </w:rPr>
        <w:t xml:space="preserve"> the potent peptide</w:t>
      </w:r>
      <w:r w:rsidR="003214A6" w:rsidRPr="00321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14A6">
        <w:rPr>
          <w:rFonts w:ascii="Times New Roman" w:hAnsi="Times New Roman" w:cs="Times New Roman"/>
          <w:sz w:val="24"/>
          <w:szCs w:val="24"/>
          <w:lang w:val="en-US"/>
        </w:rPr>
        <w:t>fMLP-OMe</w:t>
      </w:r>
      <w:proofErr w:type="spellEnd"/>
      <w:r w:rsidR="003214A6" w:rsidRPr="00B047E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C406D5" w:rsidRPr="00C406D5">
        <w:rPr>
          <w:rFonts w:ascii="Times New Roman" w:hAnsi="Times New Roman" w:cs="Times New Roman"/>
          <w:sz w:val="24"/>
          <w:szCs w:val="24"/>
          <w:lang w:val="en-US"/>
        </w:rPr>
        <w:t xml:space="preserve">can be deduced directly from the comparison of </w:t>
      </w:r>
      <w:r w:rsidR="00086136" w:rsidRPr="00086136">
        <w:rPr>
          <w:rFonts w:ascii="Times New Roman" w:hAnsi="Times New Roman" w:cs="Times New Roman"/>
          <w:sz w:val="24"/>
          <w:szCs w:val="24"/>
          <w:lang w:val="en-US"/>
        </w:rPr>
        <w:t xml:space="preserve">Tables 1 and 2, and considering the number of times where the two </w:t>
      </w:r>
      <w:proofErr w:type="spellStart"/>
      <w:r w:rsidR="00086136" w:rsidRPr="00086136">
        <w:rPr>
          <w:rFonts w:ascii="Times New Roman" w:hAnsi="Times New Roman" w:cs="Times New Roman"/>
          <w:sz w:val="24"/>
          <w:szCs w:val="24"/>
          <w:lang w:val="en-US"/>
        </w:rPr>
        <w:t>pharmacophores</w:t>
      </w:r>
      <w:proofErr w:type="spellEnd"/>
      <w:r w:rsidR="006B0D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="00D275EE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D275EE" w:rsidRPr="00C406D5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End"/>
      <w:r w:rsidR="00D275EE" w:rsidRPr="00C406D5">
        <w:rPr>
          <w:rFonts w:ascii="Times New Roman" w:hAnsi="Times New Roman" w:cs="Times New Roman"/>
          <w:sz w:val="24"/>
          <w:szCs w:val="24"/>
          <w:lang w:val="en-US"/>
        </w:rPr>
        <w:t>formyl</w:t>
      </w:r>
      <w:proofErr w:type="spellEnd"/>
      <w:r w:rsidR="00D275EE" w:rsidRPr="00C406D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B0D26">
        <w:rPr>
          <w:rFonts w:ascii="Times New Roman" w:hAnsi="Times New Roman" w:cs="Times New Roman"/>
          <w:sz w:val="24"/>
          <w:szCs w:val="24"/>
          <w:lang w:val="en-US"/>
        </w:rPr>
        <w:t>and NH(</w:t>
      </w:r>
      <w:proofErr w:type="spellStart"/>
      <w:r w:rsidR="006B0D26">
        <w:rPr>
          <w:rFonts w:ascii="Times New Roman" w:hAnsi="Times New Roman" w:cs="Times New Roman"/>
          <w:sz w:val="24"/>
          <w:szCs w:val="24"/>
          <w:lang w:val="en-US"/>
        </w:rPr>
        <w:t>Leu</w:t>
      </w:r>
      <w:proofErr w:type="spellEnd"/>
      <w:r w:rsidR="006B0D26">
        <w:rPr>
          <w:rFonts w:ascii="Times New Roman" w:hAnsi="Times New Roman" w:cs="Times New Roman"/>
          <w:sz w:val="24"/>
          <w:szCs w:val="24"/>
          <w:lang w:val="en-US"/>
        </w:rPr>
        <w:t>), are involved in</w:t>
      </w:r>
      <w:r w:rsidR="00086136" w:rsidRPr="00086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6136" w:rsidRPr="00086136">
        <w:rPr>
          <w:rFonts w:ascii="Times New Roman" w:hAnsi="Times New Roman" w:cs="Times New Roman"/>
          <w:sz w:val="24"/>
          <w:szCs w:val="24"/>
          <w:lang w:val="en-US"/>
        </w:rPr>
        <w:t>intramolecu</w:t>
      </w:r>
      <w:r w:rsidR="003E204B">
        <w:rPr>
          <w:rFonts w:ascii="Times New Roman" w:hAnsi="Times New Roman" w:cs="Times New Roman"/>
          <w:sz w:val="24"/>
          <w:szCs w:val="24"/>
          <w:lang w:val="en-US"/>
        </w:rPr>
        <w:t>lar</w:t>
      </w:r>
      <w:proofErr w:type="spellEnd"/>
      <w:r w:rsidR="003E204B">
        <w:rPr>
          <w:rFonts w:ascii="Times New Roman" w:hAnsi="Times New Roman" w:cs="Times New Roman"/>
          <w:sz w:val="24"/>
          <w:szCs w:val="24"/>
          <w:lang w:val="en-US"/>
        </w:rPr>
        <w:t xml:space="preserve"> hydrogen bond</w:t>
      </w:r>
      <w:r w:rsidR="006B0D2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E204B">
        <w:rPr>
          <w:rFonts w:ascii="Times New Roman" w:hAnsi="Times New Roman" w:cs="Times New Roman"/>
          <w:sz w:val="24"/>
          <w:szCs w:val="24"/>
          <w:lang w:val="en-US"/>
        </w:rPr>
        <w:t xml:space="preserve"> in both cases</w:t>
      </w:r>
      <w:r w:rsidR="001D4D9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406D5" w:rsidRPr="00C406D5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proofErr w:type="spellStart"/>
      <w:r w:rsidR="00C406D5">
        <w:rPr>
          <w:rFonts w:ascii="Times New Roman" w:hAnsi="Times New Roman" w:cs="Times New Roman"/>
          <w:sz w:val="24"/>
          <w:szCs w:val="24"/>
          <w:lang w:val="en-US"/>
        </w:rPr>
        <w:t>fML</w:t>
      </w:r>
      <w:r w:rsidR="00C406D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</w:t>
      </w:r>
      <w:r w:rsidR="00C406D5">
        <w:rPr>
          <w:rFonts w:ascii="Times New Roman" w:hAnsi="Times New Roman" w:cs="Times New Roman"/>
          <w:sz w:val="24"/>
          <w:szCs w:val="24"/>
          <w:lang w:val="en-US"/>
        </w:rPr>
        <w:t>P-OMe</w:t>
      </w:r>
      <w:proofErr w:type="spellEnd"/>
      <w:r w:rsidR="00C406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92E1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gramStart"/>
      <w:r w:rsidR="00C406D5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C406D5" w:rsidRPr="00C406D5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End"/>
      <w:r w:rsidR="00C406D5" w:rsidRPr="00C406D5">
        <w:rPr>
          <w:rFonts w:ascii="Times New Roman" w:hAnsi="Times New Roman" w:cs="Times New Roman"/>
          <w:sz w:val="24"/>
          <w:szCs w:val="24"/>
          <w:lang w:val="en-US"/>
        </w:rPr>
        <w:t>formyl</w:t>
      </w:r>
      <w:proofErr w:type="spellEnd"/>
      <w:r w:rsidR="00C406D5" w:rsidRPr="00C406D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92E15">
        <w:rPr>
          <w:rFonts w:ascii="Times New Roman" w:hAnsi="Times New Roman" w:cs="Times New Roman"/>
          <w:sz w:val="24"/>
          <w:szCs w:val="24"/>
          <w:lang w:val="en-US"/>
        </w:rPr>
        <w:t xml:space="preserve">group </w:t>
      </w:r>
      <w:r w:rsidR="00C406D5" w:rsidRPr="00C406D5">
        <w:rPr>
          <w:rFonts w:ascii="Times New Roman" w:hAnsi="Times New Roman" w:cs="Times New Roman"/>
          <w:sz w:val="24"/>
          <w:szCs w:val="24"/>
          <w:lang w:val="en-US"/>
        </w:rPr>
        <w:t>acts as H acceptor 30 times: C</w:t>
      </w:r>
      <w:r w:rsidR="00C406D5" w:rsidRPr="00C406D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10</w:t>
      </w:r>
      <w:r w:rsidR="00C406D5" w:rsidRPr="00C406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06D5">
        <w:rPr>
          <w:rFonts w:ascii="Times New Roman" w:hAnsi="Times New Roman" w:cs="Times New Roman"/>
          <w:sz w:val="24"/>
          <w:szCs w:val="24"/>
          <w:lang w:val="en-US"/>
        </w:rPr>
        <w:t>β</w:t>
      </w:r>
      <w:r w:rsidR="00376C1D">
        <w:rPr>
          <w:rFonts w:ascii="Times New Roman" w:hAnsi="Times New Roman" w:cs="Times New Roman"/>
          <w:sz w:val="24"/>
          <w:szCs w:val="24"/>
          <w:lang w:val="en-US"/>
        </w:rPr>
        <w:t xml:space="preserve"> turns in 9 cases </w:t>
      </w:r>
      <w:r w:rsidR="00C406D5" w:rsidRPr="00C406D5">
        <w:rPr>
          <w:rFonts w:ascii="Times New Roman" w:hAnsi="Times New Roman" w:cs="Times New Roman"/>
          <w:sz w:val="24"/>
          <w:szCs w:val="24"/>
          <w:lang w:val="en-US"/>
        </w:rPr>
        <w:t>and C</w:t>
      </w:r>
      <w:r w:rsidR="00C406D5" w:rsidRPr="00C406D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7</w:t>
      </w:r>
      <w:r w:rsidR="00C406D5" w:rsidRPr="00C406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06D5">
        <w:rPr>
          <w:rFonts w:ascii="Times New Roman" w:hAnsi="Times New Roman" w:cs="Times New Roman"/>
          <w:sz w:val="24"/>
          <w:szCs w:val="24"/>
          <w:lang w:val="en-US"/>
        </w:rPr>
        <w:t>γ</w:t>
      </w:r>
      <w:r w:rsidR="00C406D5" w:rsidRPr="00C406D5">
        <w:rPr>
          <w:rFonts w:ascii="Times New Roman" w:hAnsi="Times New Roman" w:cs="Times New Roman"/>
          <w:sz w:val="24"/>
          <w:szCs w:val="24"/>
          <w:lang w:val="en-US"/>
        </w:rPr>
        <w:t xml:space="preserve"> turns in 21</w:t>
      </w:r>
      <w:r w:rsidR="00376C1D">
        <w:rPr>
          <w:rFonts w:ascii="Times New Roman" w:hAnsi="Times New Roman" w:cs="Times New Roman"/>
          <w:sz w:val="24"/>
          <w:szCs w:val="24"/>
          <w:lang w:val="en-US"/>
        </w:rPr>
        <w:t xml:space="preserve"> cases</w:t>
      </w:r>
      <w:r w:rsidR="00492E15">
        <w:rPr>
          <w:rFonts w:ascii="Times New Roman" w:hAnsi="Times New Roman" w:cs="Times New Roman"/>
          <w:sz w:val="24"/>
          <w:szCs w:val="24"/>
          <w:lang w:val="en-US"/>
        </w:rPr>
        <w:t>. O</w:t>
      </w:r>
      <w:r w:rsidR="00EA3E1E">
        <w:rPr>
          <w:rFonts w:ascii="Times New Roman" w:hAnsi="Times New Roman" w:cs="Times New Roman"/>
          <w:sz w:val="24"/>
          <w:szCs w:val="24"/>
          <w:lang w:val="en-US"/>
        </w:rPr>
        <w:t>n the contrary</w:t>
      </w:r>
      <w:r w:rsidR="00376C1D">
        <w:rPr>
          <w:rFonts w:ascii="Times New Roman" w:hAnsi="Times New Roman" w:cs="Times New Roman"/>
          <w:sz w:val="24"/>
          <w:szCs w:val="24"/>
          <w:lang w:val="en-US"/>
        </w:rPr>
        <w:t xml:space="preserve"> for the</w:t>
      </w:r>
      <w:r w:rsidR="00C406D5" w:rsidRPr="00C406D5">
        <w:rPr>
          <w:rFonts w:ascii="Times New Roman" w:hAnsi="Times New Roman" w:cs="Times New Roman"/>
          <w:sz w:val="24"/>
          <w:szCs w:val="24"/>
          <w:lang w:val="en-US"/>
        </w:rPr>
        <w:t xml:space="preserve"> parent</w:t>
      </w:r>
      <w:r w:rsidR="00376C1D">
        <w:rPr>
          <w:rFonts w:ascii="Times New Roman" w:hAnsi="Times New Roman" w:cs="Times New Roman"/>
          <w:sz w:val="24"/>
          <w:szCs w:val="24"/>
          <w:lang w:val="en-US"/>
        </w:rPr>
        <w:t xml:space="preserve"> peptide</w:t>
      </w:r>
      <w:r w:rsidR="00C406D5" w:rsidRPr="00C406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06D5" w:rsidRPr="00C406D5">
        <w:rPr>
          <w:rFonts w:ascii="Times New Roman" w:hAnsi="Times New Roman" w:cs="Times New Roman"/>
          <w:sz w:val="24"/>
          <w:szCs w:val="24"/>
          <w:lang w:val="en-US"/>
        </w:rPr>
        <w:t>fMLP-OMe</w:t>
      </w:r>
      <w:proofErr w:type="spellEnd"/>
      <w:r w:rsidR="00492E1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406D5" w:rsidRPr="00C406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3856">
        <w:rPr>
          <w:rFonts w:ascii="Times New Roman" w:hAnsi="Times New Roman" w:cs="Times New Roman"/>
          <w:sz w:val="24"/>
          <w:szCs w:val="24"/>
          <w:lang w:val="en-US"/>
        </w:rPr>
        <w:t>the situation is very different</w:t>
      </w:r>
      <w:r w:rsidR="006B0D26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C406D5" w:rsidRPr="00C406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B0D2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33856">
        <w:rPr>
          <w:rFonts w:ascii="Times New Roman" w:hAnsi="Times New Roman" w:cs="Times New Roman"/>
          <w:sz w:val="24"/>
          <w:szCs w:val="24"/>
          <w:lang w:val="en-US"/>
        </w:rPr>
        <w:t xml:space="preserve">his group </w:t>
      </w:r>
      <w:r w:rsidR="00C406D5" w:rsidRPr="00C406D5">
        <w:rPr>
          <w:rFonts w:ascii="Times New Roman" w:hAnsi="Times New Roman" w:cs="Times New Roman"/>
          <w:sz w:val="24"/>
          <w:szCs w:val="24"/>
          <w:lang w:val="en-US"/>
        </w:rPr>
        <w:t xml:space="preserve">is involved in </w:t>
      </w:r>
      <w:proofErr w:type="spellStart"/>
      <w:r w:rsidR="00C406D5" w:rsidRPr="00C406D5">
        <w:rPr>
          <w:rFonts w:ascii="Times New Roman" w:hAnsi="Times New Roman" w:cs="Times New Roman"/>
          <w:sz w:val="24"/>
          <w:szCs w:val="24"/>
          <w:lang w:val="en-US"/>
        </w:rPr>
        <w:t>intramolecular</w:t>
      </w:r>
      <w:proofErr w:type="spellEnd"/>
      <w:r w:rsidR="00C406D5" w:rsidRPr="00C406D5">
        <w:rPr>
          <w:rFonts w:ascii="Times New Roman" w:hAnsi="Times New Roman" w:cs="Times New Roman"/>
          <w:sz w:val="24"/>
          <w:szCs w:val="24"/>
          <w:lang w:val="en-US"/>
        </w:rPr>
        <w:t xml:space="preserve"> hydrogen bonds only 15 times: C</w:t>
      </w:r>
      <w:r w:rsidR="00C406D5" w:rsidRPr="00C406D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10</w:t>
      </w:r>
      <w:r w:rsidR="00C406D5" w:rsidRPr="00C406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06D5">
        <w:rPr>
          <w:rFonts w:ascii="Times New Roman" w:hAnsi="Times New Roman" w:cs="Times New Roman"/>
          <w:sz w:val="24"/>
          <w:szCs w:val="24"/>
          <w:lang w:val="en-US"/>
        </w:rPr>
        <w:t>β</w:t>
      </w:r>
      <w:r w:rsidR="00C406D5" w:rsidRPr="00C406D5">
        <w:rPr>
          <w:rFonts w:ascii="Times New Roman" w:hAnsi="Times New Roman" w:cs="Times New Roman"/>
          <w:sz w:val="24"/>
          <w:szCs w:val="24"/>
          <w:lang w:val="en-US"/>
        </w:rPr>
        <w:t xml:space="preserve"> turns in 5 cases and C</w:t>
      </w:r>
      <w:r w:rsidR="00C406D5" w:rsidRPr="00C406D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7</w:t>
      </w:r>
      <w:r w:rsidR="00C406D5" w:rsidRPr="00C406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06D5">
        <w:rPr>
          <w:rFonts w:ascii="Times New Roman" w:hAnsi="Times New Roman" w:cs="Times New Roman"/>
          <w:sz w:val="24"/>
          <w:szCs w:val="24"/>
          <w:lang w:val="en-US"/>
        </w:rPr>
        <w:t>γ</w:t>
      </w:r>
      <w:r w:rsidR="00C406D5" w:rsidRPr="00C406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6C1D">
        <w:rPr>
          <w:rFonts w:ascii="Times New Roman" w:hAnsi="Times New Roman" w:cs="Times New Roman"/>
          <w:sz w:val="24"/>
          <w:szCs w:val="24"/>
          <w:lang w:val="en-US"/>
        </w:rPr>
        <w:t>turns in 10 cases</w:t>
      </w:r>
      <w:r w:rsidR="00492E1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12A72">
        <w:rPr>
          <w:rFonts w:ascii="Times New Roman" w:hAnsi="Times New Roman" w:cs="Times New Roman"/>
          <w:sz w:val="24"/>
          <w:szCs w:val="24"/>
          <w:lang w:val="en-US"/>
        </w:rPr>
        <w:t xml:space="preserve"> Likewise, the </w:t>
      </w:r>
      <w:proofErr w:type="gramStart"/>
      <w:r w:rsidR="00D33856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="006B0D26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End"/>
      <w:r w:rsidR="006B0D26">
        <w:rPr>
          <w:rFonts w:ascii="Times New Roman" w:hAnsi="Times New Roman" w:cs="Times New Roman"/>
          <w:sz w:val="24"/>
          <w:szCs w:val="24"/>
          <w:lang w:val="en-US"/>
        </w:rPr>
        <w:t>Leu</w:t>
      </w:r>
      <w:proofErr w:type="spellEnd"/>
      <w:r w:rsidR="006B0D26">
        <w:rPr>
          <w:rFonts w:ascii="Times New Roman" w:hAnsi="Times New Roman" w:cs="Times New Roman"/>
          <w:sz w:val="24"/>
          <w:szCs w:val="24"/>
          <w:lang w:val="en-US"/>
        </w:rPr>
        <w:t>) is involved in</w:t>
      </w:r>
      <w:r w:rsidR="00492E15" w:rsidRPr="00492E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E15" w:rsidRPr="00936CA4">
        <w:rPr>
          <w:rFonts w:ascii="Times New Roman" w:hAnsi="Times New Roman" w:cs="Times New Roman"/>
          <w:noProof/>
          <w:sz w:val="24"/>
          <w:szCs w:val="24"/>
          <w:lang w:val="en-US"/>
        </w:rPr>
        <w:t>hydro</w:t>
      </w:r>
      <w:r w:rsidR="00D33856" w:rsidRPr="00936CA4">
        <w:rPr>
          <w:rFonts w:ascii="Times New Roman" w:hAnsi="Times New Roman" w:cs="Times New Roman"/>
          <w:noProof/>
          <w:sz w:val="24"/>
          <w:szCs w:val="24"/>
          <w:lang w:val="en-US"/>
        </w:rPr>
        <w:t>gen bond</w:t>
      </w:r>
      <w:r w:rsidR="006B0D26">
        <w:rPr>
          <w:rFonts w:ascii="Times New Roman" w:hAnsi="Times New Roman" w:cs="Times New Roman"/>
          <w:noProof/>
          <w:sz w:val="24"/>
          <w:szCs w:val="24"/>
          <w:lang w:val="en-US"/>
        </w:rPr>
        <w:t>s</w:t>
      </w:r>
      <w:r w:rsidR="00492E15" w:rsidRPr="00492E15">
        <w:rPr>
          <w:rFonts w:ascii="Times New Roman" w:hAnsi="Times New Roman" w:cs="Times New Roman"/>
          <w:sz w:val="24"/>
          <w:szCs w:val="24"/>
          <w:lang w:val="en-US"/>
        </w:rPr>
        <w:t xml:space="preserve"> 21 times for the </w:t>
      </w:r>
      <w:proofErr w:type="spellStart"/>
      <w:r w:rsidR="00D33856">
        <w:rPr>
          <w:rFonts w:ascii="Times New Roman" w:hAnsi="Times New Roman" w:cs="Times New Roman"/>
          <w:sz w:val="24"/>
          <w:szCs w:val="24"/>
          <w:lang w:val="en-US"/>
        </w:rPr>
        <w:t>fML</w:t>
      </w:r>
      <w:r w:rsidR="00D3385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</w:t>
      </w:r>
      <w:r w:rsidR="00D33856">
        <w:rPr>
          <w:rFonts w:ascii="Times New Roman" w:hAnsi="Times New Roman" w:cs="Times New Roman"/>
          <w:sz w:val="24"/>
          <w:szCs w:val="24"/>
          <w:lang w:val="en-US"/>
        </w:rPr>
        <w:t>P-OMe</w:t>
      </w:r>
      <w:proofErr w:type="spellEnd"/>
      <w:r w:rsidR="00D33856" w:rsidRPr="00492E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E15" w:rsidRPr="00492E15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D33856">
        <w:rPr>
          <w:rFonts w:ascii="Times New Roman" w:hAnsi="Times New Roman" w:cs="Times New Roman"/>
          <w:sz w:val="24"/>
          <w:szCs w:val="24"/>
          <w:lang w:val="en-US"/>
        </w:rPr>
        <w:t xml:space="preserve">d only 10 times for the </w:t>
      </w:r>
      <w:proofErr w:type="spellStart"/>
      <w:r w:rsidR="00D33856">
        <w:rPr>
          <w:rFonts w:ascii="Times New Roman" w:hAnsi="Times New Roman" w:cs="Times New Roman"/>
          <w:sz w:val="24"/>
          <w:szCs w:val="24"/>
          <w:lang w:val="en-US"/>
        </w:rPr>
        <w:t>fMLP-OMe</w:t>
      </w:r>
      <w:proofErr w:type="spellEnd"/>
      <w:r w:rsidR="00D3385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12A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67F6" w:rsidRPr="009D67F6">
        <w:rPr>
          <w:rFonts w:ascii="Times New Roman" w:hAnsi="Times New Roman" w:cs="Times New Roman"/>
          <w:sz w:val="24"/>
          <w:szCs w:val="24"/>
          <w:lang w:val="en-US"/>
        </w:rPr>
        <w:t>This result is in perfect agreement with the literature which emphasizes the importance of the availability of these two groups in the formation of the substrate-receptor complex</w:t>
      </w:r>
      <w:r w:rsidR="00D377A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A6359" w:rsidRPr="00D377AF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7</w:t>
      </w:r>
      <w:proofErr w:type="gramStart"/>
      <w:r w:rsidR="009A6359" w:rsidRPr="00D377AF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,</w:t>
      </w:r>
      <w:r w:rsidR="00D33856" w:rsidRPr="00D377A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11,3</w:t>
      </w:r>
      <w:r w:rsidR="00775955" w:rsidRPr="00D377A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D33856" w:rsidRPr="00D377A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,3</w:t>
      </w:r>
      <w:r w:rsidR="008B6CA8" w:rsidRPr="00D377A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9</w:t>
      </w:r>
      <w:proofErr w:type="gramEnd"/>
      <w:r w:rsidR="00D33856" w:rsidRPr="00D377A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-4</w:t>
      </w:r>
      <w:r w:rsidR="008B6CA8" w:rsidRPr="00D377A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6</w:t>
      </w:r>
    </w:p>
    <w:p w:rsidR="002F538A" w:rsidRDefault="002F538A" w:rsidP="00E667B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538A">
        <w:rPr>
          <w:rFonts w:ascii="Times New Roman" w:hAnsi="Times New Roman" w:cs="Times New Roman"/>
          <w:sz w:val="24"/>
          <w:szCs w:val="24"/>
          <w:lang w:val="en-US"/>
        </w:rPr>
        <w:t>The determination of the native</w:t>
      </w:r>
      <w:r w:rsidR="007842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538A">
        <w:rPr>
          <w:rFonts w:ascii="Times New Roman" w:hAnsi="Times New Roman" w:cs="Times New Roman"/>
          <w:sz w:val="24"/>
          <w:szCs w:val="24"/>
          <w:lang w:val="en-US"/>
        </w:rPr>
        <w:t xml:space="preserve">structure of the </w:t>
      </w:r>
      <w:proofErr w:type="spellStart"/>
      <w:r w:rsidRPr="002F538A">
        <w:rPr>
          <w:rFonts w:ascii="Times New Roman" w:hAnsi="Times New Roman" w:cs="Times New Roman"/>
          <w:sz w:val="24"/>
          <w:szCs w:val="24"/>
          <w:lang w:val="en-US"/>
        </w:rPr>
        <w:t>fMLP</w:t>
      </w:r>
      <w:proofErr w:type="spellEnd"/>
      <w:r w:rsidRPr="002F538A">
        <w:rPr>
          <w:rFonts w:ascii="Times New Roman" w:hAnsi="Times New Roman" w:cs="Times New Roman"/>
          <w:sz w:val="24"/>
          <w:szCs w:val="24"/>
          <w:lang w:val="en-US"/>
        </w:rPr>
        <w:t xml:space="preserve"> analogs can be deduced by comparing the conformational preferences of the two </w:t>
      </w:r>
      <w:proofErr w:type="spellStart"/>
      <w:r w:rsidRPr="002F538A">
        <w:rPr>
          <w:rFonts w:ascii="Times New Roman" w:hAnsi="Times New Roman" w:cs="Times New Roman"/>
          <w:sz w:val="24"/>
          <w:szCs w:val="24"/>
          <w:lang w:val="en-US"/>
        </w:rPr>
        <w:t>tripeptides</w:t>
      </w:r>
      <w:proofErr w:type="spellEnd"/>
      <w:r w:rsidRPr="002F538A">
        <w:rPr>
          <w:rFonts w:ascii="Times New Roman" w:hAnsi="Times New Roman" w:cs="Times New Roman"/>
          <w:sz w:val="24"/>
          <w:szCs w:val="24"/>
          <w:lang w:val="en-US"/>
        </w:rPr>
        <w:t xml:space="preserve"> for the conforme</w:t>
      </w:r>
      <w:r w:rsidR="006B0D26">
        <w:rPr>
          <w:rFonts w:ascii="Times New Roman" w:hAnsi="Times New Roman" w:cs="Times New Roman"/>
          <w:sz w:val="24"/>
          <w:szCs w:val="24"/>
          <w:lang w:val="en-US"/>
        </w:rPr>
        <w:t>rs that we have presented in Table1 and Table 2</w:t>
      </w:r>
      <w:r w:rsidRPr="002F538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85F9E" w:rsidRPr="0040205A" w:rsidRDefault="00685F9E" w:rsidP="00E667B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205A">
        <w:rPr>
          <w:rFonts w:ascii="Times New Roman" w:hAnsi="Times New Roman" w:cs="Times New Roman"/>
          <w:sz w:val="24"/>
          <w:szCs w:val="24"/>
          <w:lang w:val="en-US"/>
        </w:rPr>
        <w:t>The fact that we found almost the same number of conformers adopting the β turn structure (1</w:t>
      </w:r>
      <w:r w:rsidRPr="00C2576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Pr="0040205A">
        <w:rPr>
          <w:rFonts w:ascii="Times New Roman" w:hAnsi="Times New Roman" w:cs="Times New Roman"/>
          <w:sz w:val="24"/>
          <w:szCs w:val="24"/>
          <w:lang w:val="en-US"/>
        </w:rPr>
        <w:t xml:space="preserve"> class) for the active peptide </w:t>
      </w:r>
      <w:proofErr w:type="spellStart"/>
      <w:r w:rsidR="00F55022">
        <w:rPr>
          <w:rFonts w:ascii="Times New Roman" w:hAnsi="Times New Roman" w:cs="Times New Roman"/>
          <w:sz w:val="24"/>
          <w:szCs w:val="24"/>
          <w:lang w:val="en-US"/>
        </w:rPr>
        <w:t>fMLP</w:t>
      </w:r>
      <w:r w:rsidRPr="0040205A">
        <w:rPr>
          <w:rFonts w:ascii="Times New Roman" w:hAnsi="Times New Roman" w:cs="Times New Roman"/>
          <w:sz w:val="24"/>
          <w:szCs w:val="24"/>
          <w:lang w:val="en-US"/>
        </w:rPr>
        <w:t>-OMe</w:t>
      </w:r>
      <w:proofErr w:type="spellEnd"/>
      <w:r w:rsidRPr="0040205A">
        <w:rPr>
          <w:rFonts w:ascii="Times New Roman" w:hAnsi="Times New Roman" w:cs="Times New Roman"/>
          <w:sz w:val="24"/>
          <w:szCs w:val="24"/>
          <w:lang w:val="en-US"/>
        </w:rPr>
        <w:t xml:space="preserve"> (17 times)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0205A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6B0D26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Pr="0040205A">
        <w:rPr>
          <w:rFonts w:ascii="Times New Roman" w:hAnsi="Times New Roman" w:cs="Times New Roman"/>
          <w:sz w:val="24"/>
          <w:szCs w:val="24"/>
          <w:lang w:val="en-US"/>
        </w:rPr>
        <w:t xml:space="preserve"> its inactive analog </w:t>
      </w:r>
      <w:proofErr w:type="spellStart"/>
      <w:r w:rsidR="00271D91">
        <w:rPr>
          <w:rFonts w:ascii="Times New Roman" w:hAnsi="Times New Roman" w:cs="Times New Roman"/>
          <w:sz w:val="24"/>
          <w:szCs w:val="24"/>
          <w:lang w:val="en-US"/>
        </w:rPr>
        <w:t>fML</w:t>
      </w:r>
      <w:r w:rsidR="00271D91" w:rsidRPr="00271D9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</w:t>
      </w:r>
      <w:r w:rsidR="00271D91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40205A">
        <w:rPr>
          <w:rFonts w:ascii="Times New Roman" w:hAnsi="Times New Roman" w:cs="Times New Roman"/>
          <w:sz w:val="24"/>
          <w:szCs w:val="24"/>
          <w:lang w:val="en-US"/>
        </w:rPr>
        <w:t>-OMe</w:t>
      </w:r>
      <w:proofErr w:type="spellEnd"/>
      <w:r w:rsidRPr="0040205A">
        <w:rPr>
          <w:rFonts w:ascii="Times New Roman" w:hAnsi="Times New Roman" w:cs="Times New Roman"/>
          <w:sz w:val="24"/>
          <w:szCs w:val="24"/>
          <w:lang w:val="en-US"/>
        </w:rPr>
        <w:t xml:space="preserve"> (19 times)</w:t>
      </w:r>
      <w:r w:rsidR="004E10A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0205A">
        <w:rPr>
          <w:rFonts w:ascii="Times New Roman" w:hAnsi="Times New Roman" w:cs="Times New Roman"/>
          <w:sz w:val="24"/>
          <w:szCs w:val="24"/>
          <w:lang w:val="en-US"/>
        </w:rPr>
        <w:t xml:space="preserve"> rejects the proposition that this structure may be the native structure of </w:t>
      </w:r>
      <w:proofErr w:type="spellStart"/>
      <w:r w:rsidRPr="0040205A">
        <w:rPr>
          <w:rFonts w:ascii="Times New Roman" w:hAnsi="Times New Roman" w:cs="Times New Roman"/>
          <w:sz w:val="24"/>
          <w:szCs w:val="24"/>
          <w:lang w:val="en-US"/>
        </w:rPr>
        <w:t>chemotactic</w:t>
      </w:r>
      <w:proofErr w:type="spellEnd"/>
      <w:r w:rsidRPr="0040205A">
        <w:rPr>
          <w:rFonts w:ascii="Times New Roman" w:hAnsi="Times New Roman" w:cs="Times New Roman"/>
          <w:sz w:val="24"/>
          <w:szCs w:val="24"/>
          <w:lang w:val="en-US"/>
        </w:rPr>
        <w:t xml:space="preserve"> peptides.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Indeed, i</w:t>
      </w:r>
      <w:r w:rsidRPr="00B3635E">
        <w:rPr>
          <w:rFonts w:ascii="Times New Roman" w:hAnsi="Times New Roman" w:cs="Times New Roman"/>
          <w:sz w:val="24"/>
          <w:szCs w:val="24"/>
          <w:lang w:val="en-US"/>
        </w:rPr>
        <w:t>f this structure w</w:t>
      </w:r>
      <w:r w:rsidR="00E9384B">
        <w:rPr>
          <w:rFonts w:ascii="Times New Roman" w:hAnsi="Times New Roman" w:cs="Times New Roman"/>
          <w:sz w:val="24"/>
          <w:szCs w:val="24"/>
          <w:lang w:val="en-US"/>
        </w:rPr>
        <w:t xml:space="preserve">as native, the </w:t>
      </w:r>
      <w:proofErr w:type="spellStart"/>
      <w:r w:rsidR="00E9384B">
        <w:rPr>
          <w:rFonts w:ascii="Times New Roman" w:hAnsi="Times New Roman" w:cs="Times New Roman"/>
          <w:sz w:val="24"/>
          <w:szCs w:val="24"/>
          <w:lang w:val="en-US"/>
        </w:rPr>
        <w:t>thioamide</w:t>
      </w:r>
      <w:proofErr w:type="spellEnd"/>
      <w:r w:rsidR="00E9384B">
        <w:rPr>
          <w:rFonts w:ascii="Times New Roman" w:hAnsi="Times New Roman" w:cs="Times New Roman"/>
          <w:sz w:val="24"/>
          <w:szCs w:val="24"/>
          <w:lang w:val="en-US"/>
        </w:rPr>
        <w:t xml:space="preserve"> analog</w:t>
      </w:r>
      <w:r w:rsidRPr="00B3635E">
        <w:rPr>
          <w:rFonts w:ascii="Times New Roman" w:hAnsi="Times New Roman" w:cs="Times New Roman"/>
          <w:sz w:val="24"/>
          <w:szCs w:val="24"/>
          <w:lang w:val="en-US"/>
        </w:rPr>
        <w:t xml:space="preserve"> would </w:t>
      </w:r>
      <w:r w:rsidR="00824575" w:rsidRPr="00B3635E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Pr="00B3635E">
        <w:rPr>
          <w:rFonts w:ascii="Times New Roman" w:hAnsi="Times New Roman" w:cs="Times New Roman"/>
          <w:sz w:val="24"/>
          <w:szCs w:val="24"/>
          <w:lang w:val="en-US"/>
        </w:rPr>
        <w:t>have been active.</w:t>
      </w:r>
      <w:r w:rsidRPr="004020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85F9E" w:rsidRPr="0040205A" w:rsidRDefault="00685F9E" w:rsidP="00E667B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d</w:t>
      </w:r>
      <w:r w:rsidRPr="0040205A">
        <w:rPr>
          <w:rFonts w:ascii="Times New Roman" w:hAnsi="Times New Roman" w:cs="Times New Roman"/>
          <w:sz w:val="24"/>
          <w:szCs w:val="24"/>
          <w:lang w:val="en-US"/>
        </w:rPr>
        <w:t xml:space="preserve">ouble </w:t>
      </w:r>
      <w:r w:rsidR="00921D86">
        <w:rPr>
          <w:rFonts w:ascii="Times New Roman" w:hAnsi="Times New Roman" w:cs="Times New Roman"/>
          <w:sz w:val="24"/>
          <w:szCs w:val="24"/>
          <w:lang w:val="en-US"/>
        </w:rPr>
        <w:t>γ</w:t>
      </w:r>
      <w:r w:rsidR="00C25764">
        <w:rPr>
          <w:rFonts w:ascii="Times New Roman" w:hAnsi="Times New Roman" w:cs="Times New Roman"/>
          <w:sz w:val="24"/>
          <w:szCs w:val="24"/>
          <w:lang w:val="en-US"/>
        </w:rPr>
        <w:t xml:space="preserve"> turn structures (4</w:t>
      </w:r>
      <w:r w:rsidR="00C25764" w:rsidRPr="00C2576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C257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62D7">
        <w:rPr>
          <w:rFonts w:ascii="Times New Roman" w:hAnsi="Times New Roman" w:cs="Times New Roman"/>
          <w:sz w:val="24"/>
          <w:szCs w:val="24"/>
          <w:lang w:val="en-US"/>
        </w:rPr>
        <w:t>class)</w:t>
      </w:r>
      <w:r w:rsidRPr="0040205A">
        <w:rPr>
          <w:rFonts w:ascii="Times New Roman" w:hAnsi="Times New Roman" w:cs="Times New Roman"/>
          <w:sz w:val="24"/>
          <w:szCs w:val="24"/>
          <w:lang w:val="en-US"/>
        </w:rPr>
        <w:t xml:space="preserve"> will</w:t>
      </w:r>
      <w:r w:rsidR="00822E25" w:rsidRPr="00822E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2E25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Pr="0040205A">
        <w:rPr>
          <w:rFonts w:ascii="Times New Roman" w:hAnsi="Times New Roman" w:cs="Times New Roman"/>
          <w:sz w:val="24"/>
          <w:szCs w:val="24"/>
          <w:lang w:val="en-US"/>
        </w:rPr>
        <w:t xml:space="preserve"> be reje</w:t>
      </w:r>
      <w:r w:rsidR="00C20879">
        <w:rPr>
          <w:rFonts w:ascii="Times New Roman" w:hAnsi="Times New Roman" w:cs="Times New Roman"/>
          <w:sz w:val="24"/>
          <w:szCs w:val="24"/>
          <w:lang w:val="en-US"/>
        </w:rPr>
        <w:t xml:space="preserve">cted for the same reason, </w:t>
      </w:r>
      <w:r w:rsidR="00D61D8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 w:rsidR="00271D9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F55022">
        <w:rPr>
          <w:rFonts w:ascii="Times New Roman" w:hAnsi="Times New Roman" w:cs="Times New Roman"/>
          <w:sz w:val="24"/>
          <w:szCs w:val="24"/>
          <w:lang w:val="en-US"/>
        </w:rPr>
        <w:t>MLP</w:t>
      </w:r>
      <w:r w:rsidRPr="0040205A">
        <w:rPr>
          <w:rFonts w:ascii="Times New Roman" w:hAnsi="Times New Roman" w:cs="Times New Roman"/>
          <w:sz w:val="24"/>
          <w:szCs w:val="24"/>
          <w:lang w:val="en-US"/>
        </w:rPr>
        <w:t>-OMe</w:t>
      </w:r>
      <w:proofErr w:type="spellEnd"/>
      <w:r w:rsidRPr="0040205A">
        <w:rPr>
          <w:rFonts w:ascii="Times New Roman" w:hAnsi="Times New Roman" w:cs="Times New Roman"/>
          <w:sz w:val="24"/>
          <w:szCs w:val="24"/>
          <w:lang w:val="en-US"/>
        </w:rPr>
        <w:t xml:space="preserve"> adopts this st</w:t>
      </w:r>
      <w:r w:rsidR="001479DF">
        <w:rPr>
          <w:rFonts w:ascii="Times New Roman" w:hAnsi="Times New Roman" w:cs="Times New Roman"/>
          <w:sz w:val="24"/>
          <w:szCs w:val="24"/>
          <w:lang w:val="en-US"/>
        </w:rPr>
        <w:t>ructure 3 times and</w:t>
      </w:r>
      <w:r w:rsidR="00D61D86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proofErr w:type="spellStart"/>
      <w:r w:rsidR="00271D91">
        <w:rPr>
          <w:rFonts w:ascii="Times New Roman" w:hAnsi="Times New Roman" w:cs="Times New Roman"/>
          <w:sz w:val="24"/>
          <w:szCs w:val="24"/>
          <w:lang w:val="en-US"/>
        </w:rPr>
        <w:t>fML</w:t>
      </w:r>
      <w:r w:rsidR="00271D91" w:rsidRPr="00271D9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</w:t>
      </w:r>
      <w:r w:rsidR="00271D91">
        <w:rPr>
          <w:rFonts w:ascii="Times New Roman" w:hAnsi="Times New Roman" w:cs="Times New Roman"/>
          <w:sz w:val="24"/>
          <w:szCs w:val="24"/>
          <w:lang w:val="en-US"/>
        </w:rPr>
        <w:t>P-</w:t>
      </w:r>
      <w:r w:rsidRPr="0040205A">
        <w:rPr>
          <w:rFonts w:ascii="Times New Roman" w:hAnsi="Times New Roman" w:cs="Times New Roman"/>
          <w:sz w:val="24"/>
          <w:szCs w:val="24"/>
          <w:lang w:val="en-US"/>
        </w:rPr>
        <w:t>OMe</w:t>
      </w:r>
      <w:proofErr w:type="spellEnd"/>
      <w:r w:rsidR="00222A6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0205A">
        <w:rPr>
          <w:rFonts w:ascii="Times New Roman" w:hAnsi="Times New Roman" w:cs="Times New Roman"/>
          <w:sz w:val="24"/>
          <w:szCs w:val="24"/>
          <w:lang w:val="en-US"/>
        </w:rPr>
        <w:t xml:space="preserve"> devoid of any activity</w:t>
      </w:r>
      <w:r w:rsidR="00222A6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0205A">
        <w:rPr>
          <w:rFonts w:ascii="Times New Roman" w:hAnsi="Times New Roman" w:cs="Times New Roman"/>
          <w:sz w:val="24"/>
          <w:szCs w:val="24"/>
          <w:lang w:val="en-US"/>
        </w:rPr>
        <w:t xml:space="preserve"> adopts it 4 times.</w:t>
      </w:r>
    </w:p>
    <w:p w:rsidR="0045335E" w:rsidRDefault="0045335E" w:rsidP="00E667B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335E">
        <w:rPr>
          <w:rFonts w:ascii="Times New Roman" w:hAnsi="Times New Roman" w:cs="Times New Roman"/>
          <w:sz w:val="24"/>
          <w:szCs w:val="24"/>
          <w:lang w:val="en-US"/>
        </w:rPr>
        <w:t>The γ turn structure centered on Met (3</w:t>
      </w:r>
      <w:r w:rsidR="00BD58F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rd</w:t>
      </w:r>
      <w:r w:rsidRPr="0045335E">
        <w:rPr>
          <w:rFonts w:ascii="Times New Roman" w:hAnsi="Times New Roman" w:cs="Times New Roman"/>
          <w:sz w:val="24"/>
          <w:szCs w:val="24"/>
          <w:lang w:val="en-US"/>
        </w:rPr>
        <w:t xml:space="preserve"> class) is more preferred by the </w:t>
      </w:r>
      <w:r w:rsidR="007F191D">
        <w:rPr>
          <w:rFonts w:ascii="Times New Roman" w:hAnsi="Times New Roman" w:cs="Times New Roman"/>
          <w:sz w:val="24"/>
          <w:szCs w:val="24"/>
          <w:lang w:val="en-US"/>
        </w:rPr>
        <w:t>inactive</w:t>
      </w:r>
      <w:r w:rsidR="007F191D" w:rsidRPr="004533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335E">
        <w:rPr>
          <w:rFonts w:ascii="Times New Roman" w:hAnsi="Times New Roman" w:cs="Times New Roman"/>
          <w:sz w:val="24"/>
          <w:szCs w:val="24"/>
          <w:lang w:val="en-US"/>
        </w:rPr>
        <w:t>thioamide</w:t>
      </w:r>
      <w:proofErr w:type="spellEnd"/>
      <w:r w:rsidRPr="0045335E">
        <w:rPr>
          <w:rFonts w:ascii="Times New Roman" w:hAnsi="Times New Roman" w:cs="Times New Roman"/>
          <w:sz w:val="24"/>
          <w:szCs w:val="24"/>
          <w:lang w:val="en-US"/>
        </w:rPr>
        <w:t xml:space="preserve"> analog (17 times, table 2) compared to the parent peptide (7 times, table 1)</w:t>
      </w:r>
      <w:proofErr w:type="gramStart"/>
      <w:r w:rsidRPr="0045335E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gramEnd"/>
      <w:r w:rsidRPr="004533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CA4">
        <w:rPr>
          <w:rFonts w:ascii="Times New Roman" w:hAnsi="Times New Roman" w:cs="Times New Roman"/>
          <w:noProof/>
          <w:sz w:val="24"/>
          <w:szCs w:val="24"/>
          <w:lang w:val="en-US"/>
        </w:rPr>
        <w:t>consequently</w:t>
      </w:r>
      <w:r w:rsidR="00936CA4"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45335E">
        <w:rPr>
          <w:rFonts w:ascii="Times New Roman" w:hAnsi="Times New Roman" w:cs="Times New Roman"/>
          <w:sz w:val="24"/>
          <w:szCs w:val="24"/>
          <w:lang w:val="en-US"/>
        </w:rPr>
        <w:t xml:space="preserve"> its</w:t>
      </w:r>
      <w:r w:rsidR="007F191D">
        <w:rPr>
          <w:rFonts w:ascii="Times New Roman" w:hAnsi="Times New Roman" w:cs="Times New Roman"/>
          <w:sz w:val="24"/>
          <w:szCs w:val="24"/>
          <w:lang w:val="en-US"/>
        </w:rPr>
        <w:t xml:space="preserve"> chance to be native</w:t>
      </w:r>
      <w:r w:rsidRPr="0045335E">
        <w:rPr>
          <w:rFonts w:ascii="Times New Roman" w:hAnsi="Times New Roman" w:cs="Times New Roman"/>
          <w:sz w:val="24"/>
          <w:szCs w:val="24"/>
          <w:lang w:val="en-US"/>
        </w:rPr>
        <w:t xml:space="preserve"> becomes </w:t>
      </w:r>
      <w:r w:rsidRPr="001F6262">
        <w:rPr>
          <w:rFonts w:ascii="Times New Roman" w:hAnsi="Times New Roman" w:cs="Times New Roman"/>
          <w:noProof/>
          <w:sz w:val="24"/>
          <w:szCs w:val="24"/>
          <w:lang w:val="en-US"/>
        </w:rPr>
        <w:t>weak</w:t>
      </w:r>
      <w:r w:rsidRPr="0045335E">
        <w:rPr>
          <w:rFonts w:ascii="Times New Roman" w:hAnsi="Times New Roman" w:cs="Times New Roman"/>
          <w:sz w:val="24"/>
          <w:szCs w:val="24"/>
          <w:lang w:val="en-US"/>
        </w:rPr>
        <w:t xml:space="preserve">. We note here that in this structure the two </w:t>
      </w:r>
      <w:r w:rsidR="00750E28">
        <w:rPr>
          <w:rFonts w:ascii="Times New Roman" w:hAnsi="Times New Roman" w:cs="Times New Roman"/>
          <w:sz w:val="24"/>
          <w:szCs w:val="24"/>
          <w:lang w:val="en-US"/>
        </w:rPr>
        <w:t>groups</w:t>
      </w:r>
      <w:r w:rsidRPr="004533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5335E">
        <w:rPr>
          <w:rFonts w:ascii="Times New Roman" w:hAnsi="Times New Roman" w:cs="Times New Roman"/>
          <w:sz w:val="24"/>
          <w:szCs w:val="24"/>
          <w:lang w:val="en-US"/>
        </w:rPr>
        <w:t>CO(</w:t>
      </w:r>
      <w:proofErr w:type="spellStart"/>
      <w:proofErr w:type="gramEnd"/>
      <w:r w:rsidRPr="0045335E">
        <w:rPr>
          <w:rFonts w:ascii="Times New Roman" w:hAnsi="Times New Roman" w:cs="Times New Roman"/>
          <w:sz w:val="24"/>
          <w:szCs w:val="24"/>
          <w:lang w:val="en-US"/>
        </w:rPr>
        <w:t>formyl</w:t>
      </w:r>
      <w:proofErr w:type="spellEnd"/>
      <w:r w:rsidRPr="0045335E">
        <w:rPr>
          <w:rFonts w:ascii="Times New Roman" w:hAnsi="Times New Roman" w:cs="Times New Roman"/>
          <w:sz w:val="24"/>
          <w:szCs w:val="24"/>
          <w:lang w:val="en-US"/>
        </w:rPr>
        <w:t>) and NH(</w:t>
      </w:r>
      <w:proofErr w:type="spellStart"/>
      <w:r w:rsidRPr="0045335E">
        <w:rPr>
          <w:rFonts w:ascii="Times New Roman" w:hAnsi="Times New Roman" w:cs="Times New Roman"/>
          <w:sz w:val="24"/>
          <w:szCs w:val="24"/>
          <w:lang w:val="en-US"/>
        </w:rPr>
        <w:t>Leu</w:t>
      </w:r>
      <w:proofErr w:type="spellEnd"/>
      <w:r w:rsidRPr="0045335E">
        <w:rPr>
          <w:rFonts w:ascii="Times New Roman" w:hAnsi="Times New Roman" w:cs="Times New Roman"/>
          <w:sz w:val="24"/>
          <w:szCs w:val="24"/>
          <w:lang w:val="en-US"/>
        </w:rPr>
        <w:t xml:space="preserve">) are involved in an </w:t>
      </w:r>
      <w:proofErr w:type="spellStart"/>
      <w:r w:rsidRPr="0045335E">
        <w:rPr>
          <w:rFonts w:ascii="Times New Roman" w:hAnsi="Times New Roman" w:cs="Times New Roman"/>
          <w:sz w:val="24"/>
          <w:szCs w:val="24"/>
          <w:lang w:val="en-US"/>
        </w:rPr>
        <w:t>intramolecular</w:t>
      </w:r>
      <w:proofErr w:type="spellEnd"/>
      <w:r w:rsidRPr="0045335E">
        <w:rPr>
          <w:rFonts w:ascii="Times New Roman" w:hAnsi="Times New Roman" w:cs="Times New Roman"/>
          <w:sz w:val="24"/>
          <w:szCs w:val="24"/>
          <w:lang w:val="en-US"/>
        </w:rPr>
        <w:t xml:space="preserve"> hydrogen bond which decreases their availability to participate in the process of molecular recognition</w:t>
      </w:r>
      <w:r w:rsidR="007F191D">
        <w:rPr>
          <w:rFonts w:ascii="Times New Roman" w:hAnsi="Times New Roman" w:cs="Times New Roman"/>
          <w:sz w:val="24"/>
          <w:szCs w:val="24"/>
          <w:lang w:val="en-US"/>
        </w:rPr>
        <w:t xml:space="preserve"> and justify</w:t>
      </w:r>
      <w:r w:rsidRPr="0045335E">
        <w:rPr>
          <w:rFonts w:ascii="Times New Roman" w:hAnsi="Times New Roman" w:cs="Times New Roman"/>
          <w:sz w:val="24"/>
          <w:szCs w:val="24"/>
          <w:lang w:val="en-US"/>
        </w:rPr>
        <w:t xml:space="preserve"> the inactivity of the </w:t>
      </w:r>
      <w:proofErr w:type="spellStart"/>
      <w:r w:rsidRPr="0045335E">
        <w:rPr>
          <w:rFonts w:ascii="Times New Roman" w:hAnsi="Times New Roman" w:cs="Times New Roman"/>
          <w:sz w:val="24"/>
          <w:szCs w:val="24"/>
          <w:lang w:val="en-US"/>
        </w:rPr>
        <w:t>thionated</w:t>
      </w:r>
      <w:proofErr w:type="spellEnd"/>
      <w:r w:rsidRPr="0045335E">
        <w:rPr>
          <w:rFonts w:ascii="Times New Roman" w:hAnsi="Times New Roman" w:cs="Times New Roman"/>
          <w:sz w:val="24"/>
          <w:szCs w:val="24"/>
          <w:lang w:val="en-US"/>
        </w:rPr>
        <w:t xml:space="preserve"> analog. It is very important to remember that the large preference of 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fML</w:t>
      </w:r>
      <w:r w:rsidRPr="00271D9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P-OMe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35E">
        <w:rPr>
          <w:rFonts w:ascii="Times New Roman" w:hAnsi="Times New Roman" w:cs="Times New Roman"/>
          <w:sz w:val="24"/>
          <w:szCs w:val="24"/>
          <w:lang w:val="en-US"/>
        </w:rPr>
        <w:t xml:space="preserve">to adopt this structure over than </w:t>
      </w:r>
      <w:proofErr w:type="spellStart"/>
      <w:r w:rsidRPr="0045335E">
        <w:rPr>
          <w:rFonts w:ascii="Times New Roman" w:hAnsi="Times New Roman" w:cs="Times New Roman"/>
          <w:sz w:val="24"/>
          <w:szCs w:val="24"/>
          <w:lang w:val="en-US"/>
        </w:rPr>
        <w:t>fMLP-OMe</w:t>
      </w:r>
      <w:proofErr w:type="spellEnd"/>
      <w:r w:rsidRPr="0045335E">
        <w:rPr>
          <w:rFonts w:ascii="Times New Roman" w:hAnsi="Times New Roman" w:cs="Times New Roman"/>
          <w:sz w:val="24"/>
          <w:szCs w:val="24"/>
          <w:lang w:val="en-US"/>
        </w:rPr>
        <w:t xml:space="preserve"> is not a stroke of </w:t>
      </w:r>
      <w:r w:rsidRPr="00AC0B35">
        <w:rPr>
          <w:rFonts w:ascii="Times New Roman" w:hAnsi="Times New Roman" w:cs="Times New Roman"/>
          <w:noProof/>
          <w:sz w:val="24"/>
          <w:szCs w:val="24"/>
          <w:lang w:val="en-US"/>
        </w:rPr>
        <w:t>luck</w:t>
      </w:r>
      <w:r w:rsidR="00C71A31" w:rsidRPr="00AC0B35"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45335E">
        <w:rPr>
          <w:rFonts w:ascii="Times New Roman" w:hAnsi="Times New Roman" w:cs="Times New Roman"/>
          <w:sz w:val="24"/>
          <w:szCs w:val="24"/>
          <w:lang w:val="en-US"/>
        </w:rPr>
        <w:t xml:space="preserve"> since the generated departure conformations were identical for the two molecule</w:t>
      </w:r>
      <w:r w:rsidR="007F191D">
        <w:rPr>
          <w:rFonts w:ascii="Times New Roman" w:hAnsi="Times New Roman" w:cs="Times New Roman"/>
          <w:sz w:val="24"/>
          <w:szCs w:val="24"/>
          <w:lang w:val="en-US"/>
        </w:rPr>
        <w:t>s.</w:t>
      </w:r>
    </w:p>
    <w:p w:rsidR="00D874DA" w:rsidRDefault="00685F9E" w:rsidP="00E667B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2B6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The </w:t>
      </w:r>
      <w:r w:rsidR="00921D86">
        <w:rPr>
          <w:rFonts w:ascii="Times New Roman" w:hAnsi="Times New Roman" w:cs="Times New Roman"/>
          <w:sz w:val="24"/>
          <w:szCs w:val="24"/>
          <w:lang w:val="en-US"/>
        </w:rPr>
        <w:t>γ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turn </w:t>
      </w:r>
      <w:r w:rsidRPr="00A42B62">
        <w:rPr>
          <w:rFonts w:ascii="Times New Roman" w:hAnsi="Times New Roman" w:cs="Times New Roman"/>
          <w:sz w:val="24"/>
          <w:szCs w:val="24"/>
          <w:lang w:val="en-US"/>
        </w:rPr>
        <w:t>structure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centered on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277AA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77AAA" w:rsidRPr="00277AA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="00277A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class) seems to be the native structure</w:t>
      </w:r>
      <w:r w:rsidRPr="00A42B62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 w:rsidR="00271D9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F55022">
        <w:rPr>
          <w:rFonts w:ascii="Times New Roman" w:hAnsi="Times New Roman" w:cs="Times New Roman"/>
          <w:sz w:val="24"/>
          <w:szCs w:val="24"/>
          <w:lang w:val="en-US"/>
        </w:rPr>
        <w:t>MLP</w:t>
      </w:r>
      <w:proofErr w:type="spellEnd"/>
      <w:r w:rsidR="00641909">
        <w:rPr>
          <w:rFonts w:ascii="Times New Roman" w:hAnsi="Times New Roman" w:cs="Times New Roman"/>
          <w:sz w:val="24"/>
          <w:szCs w:val="24"/>
          <w:lang w:val="en-US"/>
        </w:rPr>
        <w:t xml:space="preserve"> analog</w:t>
      </w:r>
      <w:r w:rsidRPr="00A42B62">
        <w:rPr>
          <w:rFonts w:ascii="Times New Roman" w:hAnsi="Times New Roman" w:cs="Times New Roman"/>
          <w:sz w:val="24"/>
          <w:szCs w:val="24"/>
          <w:lang w:val="en-US"/>
        </w:rPr>
        <w:t>s; firstly</w:t>
      </w:r>
      <w:r w:rsidR="00BD58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42B62">
        <w:rPr>
          <w:rFonts w:ascii="Times New Roman" w:hAnsi="Times New Roman" w:cs="Times New Roman"/>
          <w:sz w:val="24"/>
          <w:szCs w:val="24"/>
          <w:lang w:val="en-US"/>
        </w:rPr>
        <w:t xml:space="preserve">because it is more preferred by the active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parent peptide </w:t>
      </w:r>
      <w:proofErr w:type="spellStart"/>
      <w:r w:rsidR="00F55022">
        <w:rPr>
          <w:rFonts w:ascii="Times New Roman" w:hAnsi="Times New Roman" w:cs="Times New Roman"/>
          <w:sz w:val="24"/>
          <w:szCs w:val="24"/>
          <w:lang w:val="en-US"/>
        </w:rPr>
        <w:t>fMLP</w:t>
      </w:r>
      <w:r>
        <w:rPr>
          <w:rFonts w:ascii="Times New Roman" w:hAnsi="Times New Roman" w:cs="Times New Roman"/>
          <w:sz w:val="24"/>
          <w:szCs w:val="24"/>
          <w:lang w:val="en-US"/>
        </w:rPr>
        <w:t>-OMe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(12 times</w:t>
      </w:r>
      <w:r w:rsidRPr="00A42B62">
        <w:rPr>
          <w:rFonts w:ascii="Times New Roman" w:hAnsi="Times New Roman" w:cs="Times New Roman"/>
          <w:sz w:val="24"/>
          <w:szCs w:val="24"/>
          <w:lang w:val="en-US"/>
        </w:rPr>
        <w:t>) than for its 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nactive analog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fML</w:t>
      </w:r>
      <w:r w:rsidRPr="00271D9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P-OMe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(2 times</w:t>
      </w:r>
      <w:r w:rsidRPr="00A42B62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142EF5">
        <w:rPr>
          <w:rFonts w:ascii="Times New Roman" w:hAnsi="Times New Roman" w:cs="Times New Roman"/>
          <w:sz w:val="24"/>
          <w:szCs w:val="24"/>
          <w:lang w:val="en-US"/>
        </w:rPr>
        <w:t>Secondly, it co</w:t>
      </w:r>
      <w:r w:rsidR="0043358C">
        <w:rPr>
          <w:rFonts w:ascii="Times New Roman" w:hAnsi="Times New Roman" w:cs="Times New Roman"/>
          <w:sz w:val="24"/>
          <w:szCs w:val="24"/>
          <w:lang w:val="en-US"/>
        </w:rPr>
        <w:t xml:space="preserve">nfirms the importance of the </w:t>
      </w:r>
      <w:proofErr w:type="gramStart"/>
      <w:r w:rsidR="0043358C">
        <w:rPr>
          <w:rFonts w:ascii="Times New Roman" w:hAnsi="Times New Roman" w:cs="Times New Roman"/>
          <w:sz w:val="24"/>
          <w:szCs w:val="24"/>
          <w:lang w:val="en-US"/>
        </w:rPr>
        <w:t>CO(</w:t>
      </w:r>
      <w:proofErr w:type="spellStart"/>
      <w:proofErr w:type="gramEnd"/>
      <w:r w:rsidRPr="00142EF5">
        <w:rPr>
          <w:rFonts w:ascii="Times New Roman" w:hAnsi="Times New Roman" w:cs="Times New Roman"/>
          <w:sz w:val="24"/>
          <w:szCs w:val="24"/>
          <w:lang w:val="en-US"/>
        </w:rPr>
        <w:t>formyl</w:t>
      </w:r>
      <w:proofErr w:type="spellEnd"/>
      <w:r w:rsidR="0043358C">
        <w:rPr>
          <w:rFonts w:ascii="Times New Roman" w:hAnsi="Times New Roman" w:cs="Times New Roman"/>
          <w:sz w:val="24"/>
          <w:szCs w:val="24"/>
          <w:lang w:val="en-US"/>
        </w:rPr>
        <w:t>) and NH(</w:t>
      </w:r>
      <w:proofErr w:type="spellStart"/>
      <w:r w:rsidRPr="00142EF5">
        <w:rPr>
          <w:rFonts w:ascii="Times New Roman" w:hAnsi="Times New Roman" w:cs="Times New Roman"/>
          <w:sz w:val="24"/>
          <w:szCs w:val="24"/>
          <w:lang w:val="en-US"/>
        </w:rPr>
        <w:t>Leu</w:t>
      </w:r>
      <w:proofErr w:type="spellEnd"/>
      <w:r w:rsidR="0043358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142EF5">
        <w:rPr>
          <w:rFonts w:ascii="Times New Roman" w:hAnsi="Times New Roman" w:cs="Times New Roman"/>
          <w:sz w:val="24"/>
          <w:szCs w:val="24"/>
          <w:lang w:val="en-US"/>
        </w:rPr>
        <w:t xml:space="preserve"> that has been </w:t>
      </w:r>
      <w:r w:rsidR="00F516E7">
        <w:rPr>
          <w:rFonts w:ascii="Times New Roman" w:hAnsi="Times New Roman" w:cs="Times New Roman"/>
          <w:sz w:val="24"/>
          <w:szCs w:val="24"/>
          <w:lang w:val="en-US"/>
        </w:rPr>
        <w:t>mention</w:t>
      </w:r>
      <w:r w:rsidR="0043358C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Pr="00142EF5">
        <w:rPr>
          <w:rFonts w:ascii="Times New Roman" w:hAnsi="Times New Roman" w:cs="Times New Roman"/>
          <w:sz w:val="24"/>
          <w:szCs w:val="24"/>
          <w:lang w:val="en-US"/>
        </w:rPr>
        <w:t>above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Indeed in this </w:t>
      </w:r>
      <w:r w:rsidRPr="00936CA4">
        <w:rPr>
          <w:rFonts w:ascii="Times New Roman" w:hAnsi="Times New Roman" w:cs="Times New Roman"/>
          <w:noProof/>
          <w:sz w:val="24"/>
          <w:szCs w:val="24"/>
          <w:lang w:val="en-US"/>
        </w:rPr>
        <w:t>structure</w:t>
      </w:r>
      <w:r w:rsidR="00936CA4"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Pr="00A42B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two</w:t>
      </w:r>
      <w:r w:rsidRPr="00A42B62">
        <w:rPr>
          <w:rFonts w:ascii="Times New Roman" w:hAnsi="Times New Roman" w:cs="Times New Roman"/>
          <w:sz w:val="24"/>
          <w:szCs w:val="24"/>
          <w:lang w:val="en-US"/>
        </w:rPr>
        <w:t xml:space="preserve"> groups are not involved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any</w:t>
      </w:r>
      <w:r w:rsidRPr="00A42B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2B62">
        <w:rPr>
          <w:rFonts w:ascii="Times New Roman" w:hAnsi="Times New Roman" w:cs="Times New Roman"/>
          <w:sz w:val="24"/>
          <w:szCs w:val="24"/>
          <w:lang w:val="en-US"/>
        </w:rPr>
        <w:t>intramolecular</w:t>
      </w:r>
      <w:proofErr w:type="spellEnd"/>
      <w:r w:rsidRPr="00A42B62">
        <w:rPr>
          <w:rFonts w:ascii="Times New Roman" w:hAnsi="Times New Roman" w:cs="Times New Roman"/>
          <w:sz w:val="24"/>
          <w:szCs w:val="24"/>
          <w:lang w:val="en-US"/>
        </w:rPr>
        <w:t xml:space="preserve"> hydrogen </w:t>
      </w:r>
      <w:r>
        <w:rPr>
          <w:rFonts w:ascii="Times New Roman" w:hAnsi="Times New Roman" w:cs="Times New Roman"/>
          <w:sz w:val="24"/>
          <w:szCs w:val="24"/>
          <w:lang w:val="en-US"/>
        </w:rPr>
        <w:t>bond</w:t>
      </w:r>
      <w:r w:rsidRPr="00A42B62">
        <w:rPr>
          <w:rFonts w:ascii="Times New Roman" w:hAnsi="Times New Roman" w:cs="Times New Roman"/>
          <w:sz w:val="24"/>
          <w:szCs w:val="24"/>
          <w:lang w:val="en-US"/>
        </w:rPr>
        <w:t>, which allow</w:t>
      </w:r>
      <w:r w:rsidR="00282AB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42B62">
        <w:rPr>
          <w:rFonts w:ascii="Times New Roman" w:hAnsi="Times New Roman" w:cs="Times New Roman"/>
          <w:sz w:val="24"/>
          <w:szCs w:val="24"/>
          <w:lang w:val="en-US"/>
        </w:rPr>
        <w:t xml:space="preserve"> us to suggest them as </w:t>
      </w:r>
      <w:proofErr w:type="spellStart"/>
      <w:r w:rsidRPr="00A42B62">
        <w:rPr>
          <w:rFonts w:ascii="Times New Roman" w:hAnsi="Times New Roman" w:cs="Times New Roman"/>
          <w:sz w:val="24"/>
          <w:szCs w:val="24"/>
          <w:lang w:val="en-US"/>
        </w:rPr>
        <w:t>pharmacophores</w:t>
      </w:r>
      <w:proofErr w:type="spellEnd"/>
      <w:r w:rsidRPr="00A42B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09D4" w:rsidRPr="00A42B62">
        <w:rPr>
          <w:rFonts w:ascii="Times New Roman" w:hAnsi="Times New Roman" w:cs="Times New Roman"/>
          <w:sz w:val="24"/>
          <w:szCs w:val="24"/>
          <w:lang w:val="en-US"/>
        </w:rPr>
        <w:t>responsible</w:t>
      </w:r>
      <w:r w:rsidRPr="00A42B62">
        <w:rPr>
          <w:rFonts w:ascii="Times New Roman" w:hAnsi="Times New Roman" w:cs="Times New Roman"/>
          <w:sz w:val="24"/>
          <w:szCs w:val="24"/>
          <w:lang w:val="en-US"/>
        </w:rPr>
        <w:t xml:space="preserve"> for the formation of the substrate-receptor complex.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A3C6A" w:rsidRDefault="008A3C6A" w:rsidP="00E667B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3C6A">
        <w:rPr>
          <w:rFonts w:ascii="Times New Roman" w:hAnsi="Times New Roman" w:cs="Times New Roman"/>
          <w:sz w:val="24"/>
          <w:szCs w:val="24"/>
          <w:lang w:val="en-US"/>
        </w:rPr>
        <w:t>Since several structures</w:t>
      </w:r>
      <w:r w:rsidR="006B0D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B0D26" w:rsidRPr="008A3C6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B0D26" w:rsidRPr="0040205A">
        <w:rPr>
          <w:rFonts w:ascii="Times New Roman" w:hAnsi="Times New Roman" w:cs="Times New Roman"/>
          <w:sz w:val="24"/>
          <w:szCs w:val="24"/>
          <w:lang w:val="en-US"/>
        </w:rPr>
        <w:t>β turn</w:t>
      </w:r>
      <w:r w:rsidR="006B0D26">
        <w:rPr>
          <w:rFonts w:ascii="Times New Roman" w:hAnsi="Times New Roman" w:cs="Times New Roman"/>
          <w:sz w:val="24"/>
          <w:szCs w:val="24"/>
          <w:lang w:val="en-US"/>
        </w:rPr>
        <w:t>s, γ turns</w:t>
      </w:r>
      <w:r w:rsidR="006B0D26" w:rsidRPr="008A3C6A">
        <w:rPr>
          <w:rFonts w:ascii="Times New Roman" w:hAnsi="Times New Roman" w:cs="Times New Roman"/>
          <w:sz w:val="24"/>
          <w:szCs w:val="24"/>
          <w:lang w:val="en-US"/>
        </w:rPr>
        <w:t xml:space="preserve"> and extended)</w:t>
      </w:r>
      <w:r w:rsidRPr="008A3C6A">
        <w:rPr>
          <w:rFonts w:ascii="Times New Roman" w:hAnsi="Times New Roman" w:cs="Times New Roman"/>
          <w:sz w:val="24"/>
          <w:szCs w:val="24"/>
          <w:lang w:val="en-US"/>
        </w:rPr>
        <w:t xml:space="preserve"> have been proposed</w:t>
      </w:r>
      <w:r w:rsidR="006B0D26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Pr="008A3C6A">
        <w:rPr>
          <w:rFonts w:ascii="Times New Roman" w:hAnsi="Times New Roman" w:cs="Times New Roman"/>
          <w:sz w:val="24"/>
          <w:szCs w:val="24"/>
          <w:lang w:val="en-US"/>
        </w:rPr>
        <w:t xml:space="preserve"> active </w:t>
      </w:r>
      <w:proofErr w:type="spellStart"/>
      <w:r w:rsidR="006B0D26" w:rsidRPr="008A3C6A">
        <w:rPr>
          <w:rFonts w:ascii="Times New Roman" w:hAnsi="Times New Roman" w:cs="Times New Roman"/>
          <w:sz w:val="24"/>
          <w:szCs w:val="24"/>
          <w:lang w:val="en-US"/>
        </w:rPr>
        <w:t>fMLP</w:t>
      </w:r>
      <w:proofErr w:type="spellEnd"/>
      <w:r w:rsidR="006B0D26" w:rsidRPr="008A3C6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A3C6A">
        <w:rPr>
          <w:rFonts w:ascii="Times New Roman" w:hAnsi="Times New Roman" w:cs="Times New Roman"/>
          <w:sz w:val="24"/>
          <w:szCs w:val="24"/>
          <w:lang w:val="en-US"/>
        </w:rPr>
        <w:t>analogs</w:t>
      </w:r>
      <w:r w:rsidR="006B0D2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A3C6A">
        <w:rPr>
          <w:rFonts w:ascii="Times New Roman" w:hAnsi="Times New Roman" w:cs="Times New Roman"/>
          <w:sz w:val="24"/>
          <w:szCs w:val="24"/>
          <w:lang w:val="en-US"/>
        </w:rPr>
        <w:t xml:space="preserve"> and given the great importan</w:t>
      </w:r>
      <w:r w:rsidR="00284EE7">
        <w:rPr>
          <w:rFonts w:ascii="Times New Roman" w:hAnsi="Times New Roman" w:cs="Times New Roman"/>
          <w:sz w:val="24"/>
          <w:szCs w:val="24"/>
          <w:lang w:val="en-US"/>
        </w:rPr>
        <w:t xml:space="preserve">ce of the two </w:t>
      </w:r>
      <w:proofErr w:type="spellStart"/>
      <w:r w:rsidR="00284EE7">
        <w:rPr>
          <w:rFonts w:ascii="Times New Roman" w:hAnsi="Times New Roman" w:cs="Times New Roman"/>
          <w:sz w:val="24"/>
          <w:szCs w:val="24"/>
          <w:lang w:val="en-US"/>
        </w:rPr>
        <w:t>pharmacophores</w:t>
      </w:r>
      <w:proofErr w:type="spellEnd"/>
      <w:r w:rsidR="00284EE7">
        <w:rPr>
          <w:rFonts w:ascii="Times New Roman" w:hAnsi="Times New Roman" w:cs="Times New Roman"/>
          <w:sz w:val="24"/>
          <w:szCs w:val="24"/>
          <w:lang w:val="en-US"/>
        </w:rPr>
        <w:t xml:space="preserve"> CO</w:t>
      </w:r>
      <w:r w:rsidRPr="008A3C6A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8A3C6A">
        <w:rPr>
          <w:rFonts w:ascii="Times New Roman" w:hAnsi="Times New Roman" w:cs="Times New Roman"/>
          <w:sz w:val="24"/>
          <w:szCs w:val="24"/>
          <w:lang w:val="en-US"/>
        </w:rPr>
        <w:t>formyl</w:t>
      </w:r>
      <w:proofErr w:type="spellEnd"/>
      <w:r w:rsidRPr="008A3C6A">
        <w:rPr>
          <w:rFonts w:ascii="Times New Roman" w:hAnsi="Times New Roman" w:cs="Times New Roman"/>
          <w:sz w:val="24"/>
          <w:szCs w:val="24"/>
          <w:lang w:val="en-US"/>
        </w:rPr>
        <w:t>) and NH at position 2</w:t>
      </w:r>
      <w:r w:rsidR="006B0D26">
        <w:rPr>
          <w:rFonts w:ascii="Times New Roman" w:hAnsi="Times New Roman" w:cs="Times New Roman"/>
          <w:sz w:val="24"/>
          <w:szCs w:val="24"/>
          <w:lang w:val="en-US"/>
        </w:rPr>
        <w:t xml:space="preserve"> demonstrated in this study</w:t>
      </w:r>
      <w:r w:rsidRPr="008A3C6A">
        <w:rPr>
          <w:rFonts w:ascii="Times New Roman" w:hAnsi="Times New Roman" w:cs="Times New Roman"/>
          <w:sz w:val="24"/>
          <w:szCs w:val="24"/>
          <w:lang w:val="en-US"/>
        </w:rPr>
        <w:t>, we</w:t>
      </w:r>
      <w:r w:rsidR="00D06E80">
        <w:rPr>
          <w:rFonts w:ascii="Times New Roman" w:hAnsi="Times New Roman" w:cs="Times New Roman"/>
          <w:sz w:val="24"/>
          <w:szCs w:val="24"/>
          <w:lang w:val="en-US"/>
        </w:rPr>
        <w:t xml:space="preserve"> can</w:t>
      </w:r>
      <w:r w:rsidRPr="008A3C6A">
        <w:rPr>
          <w:rFonts w:ascii="Times New Roman" w:hAnsi="Times New Roman" w:cs="Times New Roman"/>
          <w:sz w:val="24"/>
          <w:szCs w:val="24"/>
          <w:lang w:val="en-US"/>
        </w:rPr>
        <w:t xml:space="preserve"> suggest that in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molecular recognition process</w:t>
      </w:r>
      <w:r w:rsidRPr="008A3C6A">
        <w:rPr>
          <w:rFonts w:ascii="Times New Roman" w:hAnsi="Times New Roman" w:cs="Times New Roman"/>
          <w:sz w:val="24"/>
          <w:szCs w:val="24"/>
          <w:lang w:val="en-US"/>
        </w:rPr>
        <w:t xml:space="preserve"> it is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B0D26">
        <w:rPr>
          <w:rFonts w:ascii="Times New Roman" w:hAnsi="Times New Roman" w:cs="Times New Roman"/>
          <w:sz w:val="24"/>
          <w:szCs w:val="24"/>
          <w:lang w:val="en-US"/>
        </w:rPr>
        <w:t xml:space="preserve">“Induced fit” </w:t>
      </w:r>
      <w:r w:rsidRPr="008A3C6A">
        <w:rPr>
          <w:rFonts w:ascii="Times New Roman" w:hAnsi="Times New Roman" w:cs="Times New Roman"/>
          <w:sz w:val="24"/>
          <w:szCs w:val="24"/>
          <w:lang w:val="en-US"/>
        </w:rPr>
        <w:t xml:space="preserve">model of </w:t>
      </w:r>
      <w:proofErr w:type="spellStart"/>
      <w:r w:rsidRPr="00F94DF3">
        <w:rPr>
          <w:rFonts w:ascii="Times New Roman" w:hAnsi="Times New Roman" w:cs="Times New Roman"/>
          <w:sz w:val="24"/>
          <w:szCs w:val="24"/>
          <w:lang w:val="en-US"/>
        </w:rPr>
        <w:t>Burgen</w:t>
      </w:r>
      <w:proofErr w:type="spellEnd"/>
      <w:r w:rsidRPr="008A3C6A">
        <w:rPr>
          <w:rFonts w:ascii="Times New Roman" w:hAnsi="Times New Roman" w:cs="Times New Roman"/>
          <w:sz w:val="24"/>
          <w:szCs w:val="24"/>
          <w:lang w:val="en-US"/>
        </w:rPr>
        <w:t xml:space="preserve"> which applies.</w:t>
      </w:r>
      <w:r w:rsidR="00D377AF" w:rsidRPr="00D377A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47,48</w:t>
      </w:r>
      <w:r w:rsidR="005228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8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22822">
        <w:rPr>
          <w:rFonts w:ascii="Times New Roman" w:hAnsi="Times New Roman" w:cs="Times New Roman"/>
          <w:sz w:val="24"/>
          <w:szCs w:val="24"/>
          <w:lang w:val="en-US"/>
        </w:rPr>
        <w:t>ccording to</w:t>
      </w:r>
      <w:r w:rsidR="00404CA4">
        <w:rPr>
          <w:rFonts w:ascii="Times New Roman" w:hAnsi="Times New Roman" w:cs="Times New Roman"/>
          <w:sz w:val="24"/>
          <w:szCs w:val="24"/>
          <w:lang w:val="en-US"/>
        </w:rPr>
        <w:t xml:space="preserve"> this </w:t>
      </w:r>
      <w:r w:rsidR="00404CA4" w:rsidRPr="00AC0B35">
        <w:rPr>
          <w:rFonts w:ascii="Times New Roman" w:hAnsi="Times New Roman" w:cs="Times New Roman"/>
          <w:noProof/>
          <w:sz w:val="24"/>
          <w:szCs w:val="24"/>
          <w:lang w:val="en-US"/>
        </w:rPr>
        <w:t>model</w:t>
      </w:r>
      <w:r w:rsidR="00AC0B35"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="00404CA4">
        <w:rPr>
          <w:rFonts w:ascii="Times New Roman" w:hAnsi="Times New Roman" w:cs="Times New Roman"/>
          <w:sz w:val="24"/>
          <w:szCs w:val="24"/>
          <w:lang w:val="en-US"/>
        </w:rPr>
        <w:t xml:space="preserve"> there is no requirement for a molecule to take a specific secondary structure </w:t>
      </w:r>
      <w:r w:rsidR="00404CA4" w:rsidRPr="008C69F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04CA4">
        <w:rPr>
          <w:rFonts w:ascii="Times New Roman" w:hAnsi="Times New Roman" w:cs="Times New Roman"/>
          <w:sz w:val="24"/>
          <w:szCs w:val="24"/>
          <w:lang w:val="en-US"/>
        </w:rPr>
        <w:t>β</w:t>
      </w:r>
      <w:r w:rsidR="00404CA4" w:rsidRPr="008C69F4">
        <w:rPr>
          <w:rFonts w:ascii="Times New Roman" w:hAnsi="Times New Roman" w:cs="Times New Roman"/>
          <w:sz w:val="24"/>
          <w:szCs w:val="24"/>
          <w:lang w:val="en-US"/>
        </w:rPr>
        <w:t xml:space="preserve"> turn, </w:t>
      </w:r>
      <w:r w:rsidR="00404CA4">
        <w:rPr>
          <w:rFonts w:ascii="Times New Roman" w:hAnsi="Times New Roman" w:cs="Times New Roman"/>
          <w:sz w:val="24"/>
          <w:szCs w:val="24"/>
          <w:lang w:val="en-US"/>
        </w:rPr>
        <w:t>γ</w:t>
      </w:r>
      <w:r w:rsidR="00404CA4" w:rsidRPr="008C69F4">
        <w:rPr>
          <w:rFonts w:ascii="Times New Roman" w:hAnsi="Times New Roman" w:cs="Times New Roman"/>
          <w:sz w:val="24"/>
          <w:szCs w:val="24"/>
          <w:lang w:val="en-US"/>
        </w:rPr>
        <w:t xml:space="preserve"> turn or extended</w:t>
      </w:r>
      <w:r w:rsidR="00404CA4">
        <w:rPr>
          <w:rFonts w:ascii="Times New Roman" w:hAnsi="Times New Roman" w:cs="Times New Roman"/>
          <w:sz w:val="24"/>
          <w:szCs w:val="24"/>
          <w:lang w:val="en-US"/>
        </w:rPr>
        <w:t xml:space="preserve">….), because any conformer, within reasonable limits, can be extracted from </w:t>
      </w:r>
      <w:r w:rsidR="00BD58F8">
        <w:rPr>
          <w:rFonts w:ascii="Times New Roman" w:hAnsi="Times New Roman" w:cs="Times New Roman"/>
          <w:sz w:val="24"/>
          <w:szCs w:val="24"/>
          <w:lang w:val="en-US"/>
        </w:rPr>
        <w:t>the s</w:t>
      </w:r>
      <w:r w:rsidR="00404CA4">
        <w:rPr>
          <w:rFonts w:ascii="Times New Roman" w:hAnsi="Times New Roman" w:cs="Times New Roman"/>
          <w:sz w:val="24"/>
          <w:szCs w:val="24"/>
          <w:lang w:val="en-US"/>
        </w:rPr>
        <w:t xml:space="preserve">olution and bound by the receptor. For the </w:t>
      </w:r>
      <w:proofErr w:type="spellStart"/>
      <w:r w:rsidR="00404CA4">
        <w:rPr>
          <w:rFonts w:ascii="Times New Roman" w:hAnsi="Times New Roman" w:cs="Times New Roman"/>
          <w:sz w:val="24"/>
          <w:szCs w:val="24"/>
          <w:lang w:val="en-US"/>
        </w:rPr>
        <w:t>fMLP</w:t>
      </w:r>
      <w:proofErr w:type="spellEnd"/>
      <w:r w:rsidR="00522822">
        <w:rPr>
          <w:rFonts w:ascii="Times New Roman" w:hAnsi="Times New Roman" w:cs="Times New Roman"/>
          <w:sz w:val="24"/>
          <w:szCs w:val="24"/>
          <w:lang w:val="en-US"/>
        </w:rPr>
        <w:t xml:space="preserve"> active</w:t>
      </w:r>
      <w:r w:rsidR="00404CA4">
        <w:rPr>
          <w:rFonts w:ascii="Times New Roman" w:hAnsi="Times New Roman" w:cs="Times New Roman"/>
          <w:sz w:val="24"/>
          <w:szCs w:val="24"/>
          <w:lang w:val="en-US"/>
        </w:rPr>
        <w:t xml:space="preserve"> analogs,</w:t>
      </w:r>
      <w:r w:rsidR="00522822">
        <w:rPr>
          <w:rFonts w:ascii="Times New Roman" w:hAnsi="Times New Roman" w:cs="Times New Roman"/>
          <w:sz w:val="24"/>
          <w:szCs w:val="24"/>
          <w:lang w:val="en-US"/>
        </w:rPr>
        <w:t xml:space="preserve"> we suggest</w:t>
      </w:r>
      <w:r w:rsidR="00404C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2822">
        <w:rPr>
          <w:rFonts w:ascii="Times New Roman" w:hAnsi="Times New Roman" w:cs="Times New Roman"/>
          <w:sz w:val="24"/>
          <w:szCs w:val="24"/>
          <w:lang w:val="en-US"/>
        </w:rPr>
        <w:t>that the</w:t>
      </w:r>
      <w:r w:rsidRPr="008A3C6A">
        <w:rPr>
          <w:rFonts w:ascii="Times New Roman" w:hAnsi="Times New Roman" w:cs="Times New Roman"/>
          <w:sz w:val="24"/>
          <w:szCs w:val="24"/>
          <w:lang w:val="en-US"/>
        </w:rPr>
        <w:t xml:space="preserve"> substrate binds </w:t>
      </w:r>
      <w:r>
        <w:rPr>
          <w:rFonts w:ascii="Times New Roman" w:hAnsi="Times New Roman" w:cs="Times New Roman"/>
          <w:sz w:val="24"/>
          <w:szCs w:val="24"/>
          <w:lang w:val="en-US"/>
        </w:rPr>
        <w:t>in a first step with the receptor proposing the CO</w:t>
      </w:r>
      <w:r w:rsidR="00676726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 w:rsidRPr="008A3C6A">
        <w:rPr>
          <w:rFonts w:ascii="Times New Roman" w:hAnsi="Times New Roman" w:cs="Times New Roman"/>
          <w:sz w:val="24"/>
          <w:szCs w:val="24"/>
          <w:lang w:val="en-US"/>
        </w:rPr>
        <w:t>formyl</w:t>
      </w:r>
      <w:proofErr w:type="spellEnd"/>
      <w:r w:rsidR="00112467" w:rsidRPr="00676726">
        <w:rPr>
          <w:lang w:val="en-US"/>
        </w:rPr>
        <w:t xml:space="preserve"> </w:t>
      </w:r>
      <w:r w:rsidR="00676726" w:rsidRPr="00676726">
        <w:rPr>
          <w:lang w:val="en-US"/>
        </w:rPr>
        <w:t>(</w:t>
      </w:r>
      <w:r w:rsidR="00112467" w:rsidRPr="00112467">
        <w:rPr>
          <w:rFonts w:ascii="Times New Roman" w:hAnsi="Times New Roman" w:cs="Times New Roman"/>
          <w:sz w:val="24"/>
          <w:szCs w:val="24"/>
          <w:lang w:val="en-US"/>
        </w:rPr>
        <w:t>necessary but not sufficient condition</w:t>
      </w:r>
      <w:r w:rsidR="00676726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A3C6A">
        <w:rPr>
          <w:rFonts w:ascii="Times New Roman" w:hAnsi="Times New Roman" w:cs="Times New Roman"/>
          <w:sz w:val="24"/>
          <w:szCs w:val="24"/>
          <w:lang w:val="en-US"/>
        </w:rPr>
        <w:t xml:space="preserve"> after </w:t>
      </w:r>
      <w:r w:rsidR="00522822">
        <w:rPr>
          <w:rFonts w:ascii="Times New Roman" w:hAnsi="Times New Roman" w:cs="Times New Roman"/>
          <w:noProof/>
          <w:sz w:val="24"/>
          <w:szCs w:val="24"/>
          <w:lang w:val="en-US"/>
        </w:rPr>
        <w:t>several</w:t>
      </w:r>
      <w:r w:rsidRPr="00D636D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conformational changes</w:t>
      </w:r>
      <w:r w:rsidR="00A349D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for both receptor and substrate</w:t>
      </w:r>
      <w:r w:rsidRPr="008A3C6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349DA">
        <w:rPr>
          <w:rFonts w:ascii="Times New Roman" w:hAnsi="Times New Roman" w:cs="Times New Roman"/>
          <w:sz w:val="24"/>
          <w:szCs w:val="24"/>
          <w:lang w:val="en-US"/>
        </w:rPr>
        <w:t>this la</w:t>
      </w:r>
      <w:r w:rsidR="000403A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A349DA">
        <w:rPr>
          <w:rFonts w:ascii="Times New Roman" w:hAnsi="Times New Roman" w:cs="Times New Roman"/>
          <w:sz w:val="24"/>
          <w:szCs w:val="24"/>
          <w:lang w:val="en-US"/>
        </w:rPr>
        <w:t>ter</w:t>
      </w:r>
      <w:r w:rsidRPr="008A3C6A">
        <w:rPr>
          <w:rFonts w:ascii="Times New Roman" w:hAnsi="Times New Roman" w:cs="Times New Roman"/>
          <w:sz w:val="24"/>
          <w:szCs w:val="24"/>
          <w:lang w:val="en-US"/>
        </w:rPr>
        <w:t xml:space="preserve"> proposes the determinant </w:t>
      </w:r>
      <w:r w:rsidR="00A349DA" w:rsidRPr="008A3C6A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="000403AA">
        <w:rPr>
          <w:rFonts w:ascii="Times New Roman" w:hAnsi="Times New Roman" w:cs="Times New Roman"/>
          <w:sz w:val="24"/>
          <w:szCs w:val="24"/>
          <w:lang w:val="en-US"/>
        </w:rPr>
        <w:t xml:space="preserve"> group</w:t>
      </w:r>
      <w:r w:rsidR="00A349DA" w:rsidRPr="008A3C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49DA">
        <w:rPr>
          <w:rFonts w:ascii="Times New Roman" w:hAnsi="Times New Roman" w:cs="Times New Roman"/>
          <w:sz w:val="24"/>
          <w:szCs w:val="24"/>
          <w:lang w:val="en-US"/>
        </w:rPr>
        <w:t>at position 2</w:t>
      </w:r>
      <w:r w:rsidRPr="008A3C6A">
        <w:rPr>
          <w:rFonts w:ascii="Times New Roman" w:hAnsi="Times New Roman" w:cs="Times New Roman"/>
          <w:sz w:val="24"/>
          <w:szCs w:val="24"/>
          <w:lang w:val="en-US"/>
        </w:rPr>
        <w:t xml:space="preserve"> for the constructive interaction with the receptor.</w:t>
      </w:r>
    </w:p>
    <w:p w:rsidR="00E01330" w:rsidRPr="00154B66" w:rsidRDefault="000217EE" w:rsidP="00E667B4">
      <w:pPr>
        <w:spacing w:line="36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val="en-GB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val="en-GB"/>
        </w:rPr>
        <w:t xml:space="preserve">5. </w:t>
      </w:r>
      <w:r w:rsidR="00E01330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val="en-GB"/>
        </w:rPr>
        <w:t>Conclusion</w:t>
      </w:r>
      <w:r w:rsidR="00E01330" w:rsidRPr="00154B66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val="en-GB"/>
        </w:rPr>
        <w:t>:</w:t>
      </w:r>
    </w:p>
    <w:p w:rsidR="00F47573" w:rsidRDefault="00685F9E" w:rsidP="00E667B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668F">
        <w:rPr>
          <w:rFonts w:ascii="Times New Roman" w:hAnsi="Times New Roman" w:cs="Times New Roman"/>
          <w:sz w:val="24"/>
          <w:szCs w:val="24"/>
          <w:lang w:val="en-US"/>
        </w:rPr>
        <w:t xml:space="preserve">The comparative conformational study of </w:t>
      </w:r>
      <w:proofErr w:type="spellStart"/>
      <w:r w:rsidR="00F55022">
        <w:rPr>
          <w:rFonts w:ascii="Times New Roman" w:hAnsi="Times New Roman" w:cs="Times New Roman"/>
          <w:sz w:val="24"/>
          <w:szCs w:val="24"/>
          <w:lang w:val="en-US"/>
        </w:rPr>
        <w:t>fMLP</w:t>
      </w:r>
      <w:r w:rsidRPr="0057668F">
        <w:rPr>
          <w:rFonts w:ascii="Times New Roman" w:hAnsi="Times New Roman" w:cs="Times New Roman"/>
          <w:sz w:val="24"/>
          <w:szCs w:val="24"/>
          <w:lang w:val="en-US"/>
        </w:rPr>
        <w:t>-OMe</w:t>
      </w:r>
      <w:proofErr w:type="spellEnd"/>
      <w:r w:rsidRPr="0057668F">
        <w:rPr>
          <w:rFonts w:ascii="Times New Roman" w:hAnsi="Times New Roman" w:cs="Times New Roman"/>
          <w:sz w:val="24"/>
          <w:szCs w:val="24"/>
          <w:lang w:val="en-US"/>
        </w:rPr>
        <w:t xml:space="preserve"> and its analog </w:t>
      </w:r>
      <w:proofErr w:type="spellStart"/>
      <w:r w:rsidR="00271D91">
        <w:rPr>
          <w:rFonts w:ascii="Times New Roman" w:hAnsi="Times New Roman" w:cs="Times New Roman"/>
          <w:sz w:val="24"/>
          <w:szCs w:val="24"/>
          <w:lang w:val="en-US"/>
        </w:rPr>
        <w:t>fML</w:t>
      </w:r>
      <w:r w:rsidR="00271D91" w:rsidRPr="00271D9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</w:t>
      </w:r>
      <w:r w:rsidR="00271D91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57668F">
        <w:rPr>
          <w:rFonts w:ascii="Times New Roman" w:hAnsi="Times New Roman" w:cs="Times New Roman"/>
          <w:sz w:val="24"/>
          <w:szCs w:val="24"/>
          <w:lang w:val="en-US"/>
        </w:rPr>
        <w:t>-OMe</w:t>
      </w:r>
      <w:proofErr w:type="spellEnd"/>
      <w:r w:rsidRPr="0057668F">
        <w:rPr>
          <w:rFonts w:ascii="Times New Roman" w:hAnsi="Times New Roman" w:cs="Times New Roman"/>
          <w:sz w:val="24"/>
          <w:szCs w:val="24"/>
          <w:lang w:val="en-US"/>
        </w:rPr>
        <w:t xml:space="preserve"> described in pre</w:t>
      </w:r>
      <w:r w:rsidR="00284EE7">
        <w:rPr>
          <w:rFonts w:ascii="Times New Roman" w:hAnsi="Times New Roman" w:cs="Times New Roman"/>
          <w:sz w:val="24"/>
          <w:szCs w:val="24"/>
          <w:lang w:val="en-US"/>
        </w:rPr>
        <w:t>sent work allowed us to deduce</w:t>
      </w:r>
      <w:r w:rsidR="00F04B9F">
        <w:rPr>
          <w:rFonts w:ascii="Times New Roman" w:hAnsi="Times New Roman" w:cs="Times New Roman"/>
          <w:sz w:val="24"/>
          <w:szCs w:val="24"/>
          <w:lang w:val="en-US"/>
        </w:rPr>
        <w:t xml:space="preserve"> three</w:t>
      </w:r>
      <w:r w:rsidR="00D96020">
        <w:rPr>
          <w:rFonts w:ascii="Times New Roman" w:hAnsi="Times New Roman" w:cs="Times New Roman"/>
          <w:sz w:val="24"/>
          <w:szCs w:val="24"/>
          <w:lang w:val="en-US"/>
        </w:rPr>
        <w:t xml:space="preserve"> fundamental aspects </w:t>
      </w:r>
      <w:r w:rsidRPr="0057668F">
        <w:rPr>
          <w:rFonts w:ascii="Times New Roman" w:hAnsi="Times New Roman" w:cs="Times New Roman"/>
          <w:sz w:val="24"/>
          <w:szCs w:val="24"/>
          <w:lang w:val="en-US"/>
        </w:rPr>
        <w:t>concerning the structural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requirements of </w:t>
      </w:r>
      <w:proofErr w:type="spellStart"/>
      <w:r w:rsidR="00F55022">
        <w:rPr>
          <w:rFonts w:ascii="Times New Roman" w:hAnsi="Times New Roman" w:cs="Times New Roman"/>
          <w:sz w:val="24"/>
          <w:szCs w:val="24"/>
          <w:lang w:val="en-US"/>
        </w:rPr>
        <w:t>fMLP</w:t>
      </w:r>
      <w:proofErr w:type="spellEnd"/>
      <w:r w:rsidR="00FF6874">
        <w:rPr>
          <w:rFonts w:ascii="Times New Roman" w:hAnsi="Times New Roman" w:cs="Times New Roman"/>
          <w:sz w:val="24"/>
          <w:szCs w:val="24"/>
          <w:lang w:val="en-US"/>
        </w:rPr>
        <w:t xml:space="preserve"> analogs</w:t>
      </w:r>
      <w:r w:rsidR="00284EE7">
        <w:rPr>
          <w:rFonts w:ascii="Times New Roman" w:hAnsi="Times New Roman" w:cs="Times New Roman"/>
          <w:sz w:val="24"/>
          <w:szCs w:val="24"/>
          <w:lang w:val="en-US"/>
        </w:rPr>
        <w:t xml:space="preserve"> receptors.</w:t>
      </w:r>
    </w:p>
    <w:p w:rsidR="00F47573" w:rsidRPr="00F47573" w:rsidRDefault="00F47573" w:rsidP="00E667B4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4757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8498B" w:rsidRPr="00F47573">
        <w:rPr>
          <w:rFonts w:ascii="Times New Roman" w:hAnsi="Times New Roman" w:cs="Times New Roman"/>
          <w:sz w:val="24"/>
          <w:szCs w:val="24"/>
          <w:lang w:val="en-US"/>
        </w:rPr>
        <w:t xml:space="preserve"> γ turn structure centered on the central residue seems to be the native structure of </w:t>
      </w:r>
      <w:r w:rsidRPr="00F4757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 w:rsidRPr="00F47573">
        <w:rPr>
          <w:rFonts w:ascii="Times New Roman" w:hAnsi="Times New Roman" w:cs="Times New Roman"/>
          <w:sz w:val="24"/>
          <w:szCs w:val="24"/>
          <w:lang w:val="en-US"/>
        </w:rPr>
        <w:t>chemotactic</w:t>
      </w:r>
      <w:proofErr w:type="spellEnd"/>
      <w:r w:rsidRPr="00F47573">
        <w:rPr>
          <w:rFonts w:ascii="Times New Roman" w:hAnsi="Times New Roman" w:cs="Times New Roman"/>
          <w:sz w:val="24"/>
          <w:szCs w:val="24"/>
          <w:lang w:val="en-US"/>
        </w:rPr>
        <w:t xml:space="preserve"> peptide analogs.</w:t>
      </w:r>
    </w:p>
    <w:p w:rsidR="00720DED" w:rsidRDefault="00F47573" w:rsidP="00E667B4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84EE7" w:rsidRPr="00F47573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proofErr w:type="gramStart"/>
      <w:r w:rsidR="00D06E80" w:rsidRPr="00F47573">
        <w:rPr>
          <w:rFonts w:ascii="Times New Roman" w:hAnsi="Times New Roman" w:cs="Times New Roman"/>
          <w:sz w:val="24"/>
          <w:szCs w:val="24"/>
          <w:lang w:val="en-US"/>
        </w:rPr>
        <w:t>CO(</w:t>
      </w:r>
      <w:proofErr w:type="spellStart"/>
      <w:proofErr w:type="gramEnd"/>
      <w:r w:rsidR="00D06E80" w:rsidRPr="00F47573">
        <w:rPr>
          <w:rFonts w:ascii="Times New Roman" w:hAnsi="Times New Roman" w:cs="Times New Roman"/>
          <w:sz w:val="24"/>
          <w:szCs w:val="24"/>
          <w:lang w:val="en-US"/>
        </w:rPr>
        <w:t>formyl</w:t>
      </w:r>
      <w:proofErr w:type="spellEnd"/>
      <w:r w:rsidR="00D06E80" w:rsidRPr="00F47573">
        <w:rPr>
          <w:rFonts w:ascii="Times New Roman" w:hAnsi="Times New Roman" w:cs="Times New Roman"/>
          <w:sz w:val="24"/>
          <w:szCs w:val="24"/>
          <w:lang w:val="en-US"/>
        </w:rPr>
        <w:t xml:space="preserve">) and NH </w:t>
      </w:r>
      <w:r w:rsidR="00D8498B" w:rsidRPr="00F47573">
        <w:rPr>
          <w:rFonts w:ascii="Times New Roman" w:hAnsi="Times New Roman" w:cs="Times New Roman"/>
          <w:sz w:val="24"/>
          <w:szCs w:val="24"/>
          <w:lang w:val="en-US"/>
        </w:rPr>
        <w:t>at position 2</w:t>
      </w:r>
      <w:r w:rsidR="00720DED" w:rsidRPr="00F475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must be </w:t>
      </w:r>
      <w:r w:rsidR="00284EE7" w:rsidRPr="00F47573">
        <w:rPr>
          <w:rFonts w:ascii="Times New Roman" w:hAnsi="Times New Roman" w:cs="Times New Roman"/>
          <w:sz w:val="24"/>
          <w:szCs w:val="24"/>
          <w:lang w:val="en-US"/>
        </w:rPr>
        <w:t xml:space="preserve">free of any </w:t>
      </w:r>
      <w:proofErr w:type="spellStart"/>
      <w:r w:rsidR="00284EE7" w:rsidRPr="00F47573">
        <w:rPr>
          <w:rFonts w:ascii="Times New Roman" w:hAnsi="Times New Roman" w:cs="Times New Roman"/>
          <w:sz w:val="24"/>
          <w:szCs w:val="24"/>
          <w:lang w:val="en-US"/>
        </w:rPr>
        <w:t>intramolecular</w:t>
      </w:r>
      <w:proofErr w:type="spellEnd"/>
      <w:r w:rsidR="00284EE7" w:rsidRPr="00F47573">
        <w:rPr>
          <w:rFonts w:ascii="Times New Roman" w:hAnsi="Times New Roman" w:cs="Times New Roman"/>
          <w:sz w:val="24"/>
          <w:szCs w:val="24"/>
          <w:lang w:val="en-US"/>
        </w:rPr>
        <w:t xml:space="preserve"> hydrogen bond and </w:t>
      </w:r>
      <w:r w:rsidR="00284EE7" w:rsidRPr="00F47573">
        <w:rPr>
          <w:rFonts w:ascii="Times New Roman" w:hAnsi="Times New Roman" w:cs="Times New Roman"/>
          <w:noProof/>
          <w:sz w:val="24"/>
          <w:szCs w:val="24"/>
          <w:lang w:val="en-US"/>
        </w:rPr>
        <w:t>available</w:t>
      </w:r>
      <w:r w:rsidR="00284EE7" w:rsidRPr="00F475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0DED" w:rsidRPr="00F47573">
        <w:rPr>
          <w:rFonts w:ascii="Times New Roman" w:hAnsi="Times New Roman" w:cs="Times New Roman"/>
          <w:sz w:val="24"/>
          <w:szCs w:val="24"/>
          <w:lang w:val="en-US"/>
        </w:rPr>
        <w:t>for a constructive interaction with the receptor.</w:t>
      </w:r>
    </w:p>
    <w:p w:rsidR="00F04B9F" w:rsidRPr="00F47573" w:rsidRDefault="00F04B9F" w:rsidP="00E667B4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inactive analog</w:t>
      </w:r>
      <w:r w:rsidRPr="00962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fML</w:t>
      </w:r>
      <w:r w:rsidRPr="0096236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P-OMe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prefers a</w:t>
      </w:r>
      <w:r w:rsidRPr="00A42B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γ turn </w:t>
      </w:r>
      <w:r w:rsidRPr="00A42B62">
        <w:rPr>
          <w:rFonts w:ascii="Times New Roman" w:hAnsi="Times New Roman" w:cs="Times New Roman"/>
          <w:sz w:val="24"/>
          <w:szCs w:val="24"/>
          <w:lang w:val="en-US"/>
        </w:rPr>
        <w:t>structure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centered on the Met residue.</w:t>
      </w:r>
    </w:p>
    <w:p w:rsidR="00404CA4" w:rsidRDefault="00284EE7" w:rsidP="00E667B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4CA4">
        <w:rPr>
          <w:rFonts w:ascii="Times New Roman" w:hAnsi="Times New Roman" w:cs="Times New Roman"/>
          <w:sz w:val="24"/>
          <w:szCs w:val="24"/>
          <w:lang w:val="en-US"/>
        </w:rPr>
        <w:t xml:space="preserve">Our results and a careful examination of the recent literature enable us to suggest the </w:t>
      </w:r>
      <w:r w:rsidR="00522822">
        <w:rPr>
          <w:rFonts w:ascii="Times New Roman" w:hAnsi="Times New Roman" w:cs="Times New Roman"/>
          <w:sz w:val="24"/>
          <w:szCs w:val="24"/>
          <w:lang w:val="en-US"/>
        </w:rPr>
        <w:t>“Induced-fit</w:t>
      </w:r>
      <w:r w:rsidR="00FF6874" w:rsidRPr="00404CA4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404CA4">
        <w:rPr>
          <w:rFonts w:ascii="Times New Roman" w:hAnsi="Times New Roman" w:cs="Times New Roman"/>
          <w:sz w:val="24"/>
          <w:szCs w:val="24"/>
          <w:lang w:val="en-US"/>
        </w:rPr>
        <w:t xml:space="preserve"> model</w:t>
      </w:r>
      <w:r w:rsidR="00522822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 w:rsidR="00522822">
        <w:rPr>
          <w:rFonts w:ascii="Times New Roman" w:hAnsi="Times New Roman" w:cs="Times New Roman"/>
          <w:sz w:val="24"/>
          <w:szCs w:val="24"/>
          <w:lang w:val="en-US"/>
        </w:rPr>
        <w:t>Burgen</w:t>
      </w:r>
      <w:proofErr w:type="spellEnd"/>
      <w:r w:rsidRPr="00404CA4">
        <w:rPr>
          <w:rFonts w:ascii="Times New Roman" w:hAnsi="Times New Roman" w:cs="Times New Roman"/>
          <w:sz w:val="24"/>
          <w:szCs w:val="24"/>
          <w:lang w:val="en-US"/>
        </w:rPr>
        <w:t xml:space="preserve"> in the molecular recognition process</w:t>
      </w:r>
      <w:r w:rsidR="00A8374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04C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4CA4" w:rsidRPr="00404CA4">
        <w:rPr>
          <w:rFonts w:ascii="Times New Roman" w:hAnsi="Times New Roman" w:cs="Times New Roman"/>
          <w:sz w:val="24"/>
          <w:szCs w:val="24"/>
          <w:lang w:val="en-US"/>
        </w:rPr>
        <w:t xml:space="preserve">and that </w:t>
      </w:r>
      <w:r w:rsidR="00404C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04CA4" w:rsidRPr="00404C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4CA4" w:rsidRPr="00404CA4">
        <w:rPr>
          <w:rFonts w:ascii="Times New Roman" w:hAnsi="Times New Roman" w:cs="Times New Roman"/>
          <w:sz w:val="24"/>
          <w:szCs w:val="24"/>
          <w:lang w:val="en-US"/>
        </w:rPr>
        <w:t>fMLP</w:t>
      </w:r>
      <w:proofErr w:type="spellEnd"/>
      <w:r w:rsidR="00404CA4" w:rsidRPr="00404CA4">
        <w:rPr>
          <w:rFonts w:ascii="Times New Roman" w:hAnsi="Times New Roman" w:cs="Times New Roman"/>
          <w:sz w:val="24"/>
          <w:szCs w:val="24"/>
          <w:lang w:val="en-US"/>
        </w:rPr>
        <w:t xml:space="preserve"> analogs activity is not related to the adoption of a specific secondary structure (β turn, γ turn </w:t>
      </w:r>
      <w:r w:rsidR="00404CA4" w:rsidRPr="00404CA4">
        <w:rPr>
          <w:rFonts w:ascii="Times New Roman" w:hAnsi="Times New Roman" w:cs="Times New Roman"/>
          <w:sz w:val="24"/>
          <w:szCs w:val="24"/>
          <w:lang w:val="en-US"/>
        </w:rPr>
        <w:lastRenderedPageBreak/>
        <w:t>or extended…..)</w:t>
      </w:r>
      <w:r w:rsidR="00A8374D">
        <w:rPr>
          <w:rFonts w:ascii="Times New Roman" w:hAnsi="Times New Roman" w:cs="Times New Roman"/>
          <w:sz w:val="24"/>
          <w:szCs w:val="24"/>
          <w:lang w:val="en-US"/>
        </w:rPr>
        <w:t>, but rather to the liberty</w:t>
      </w:r>
      <w:r w:rsidR="00A8374D" w:rsidRPr="008C69F4">
        <w:rPr>
          <w:rFonts w:ascii="Times New Roman" w:hAnsi="Times New Roman" w:cs="Times New Roman"/>
          <w:sz w:val="24"/>
          <w:szCs w:val="24"/>
          <w:lang w:val="en-US"/>
        </w:rPr>
        <w:t xml:space="preserve"> and availability of the </w:t>
      </w:r>
      <w:proofErr w:type="gramStart"/>
      <w:r w:rsidR="00A8374D">
        <w:rPr>
          <w:rFonts w:ascii="Times New Roman" w:hAnsi="Times New Roman" w:cs="Times New Roman"/>
          <w:sz w:val="24"/>
          <w:szCs w:val="24"/>
          <w:lang w:val="en-US"/>
        </w:rPr>
        <w:t>CO(</w:t>
      </w:r>
      <w:proofErr w:type="spellStart"/>
      <w:proofErr w:type="gramEnd"/>
      <w:r w:rsidR="00A8374D">
        <w:rPr>
          <w:rFonts w:ascii="Times New Roman" w:hAnsi="Times New Roman" w:cs="Times New Roman"/>
          <w:sz w:val="24"/>
          <w:szCs w:val="24"/>
          <w:lang w:val="en-US"/>
        </w:rPr>
        <w:t>formyl</w:t>
      </w:r>
      <w:proofErr w:type="spellEnd"/>
      <w:r w:rsidR="00A8374D">
        <w:rPr>
          <w:rFonts w:ascii="Times New Roman" w:hAnsi="Times New Roman" w:cs="Times New Roman"/>
          <w:sz w:val="24"/>
          <w:szCs w:val="24"/>
          <w:lang w:val="en-US"/>
        </w:rPr>
        <w:t xml:space="preserve">) and </w:t>
      </w:r>
      <w:r w:rsidR="00522822">
        <w:rPr>
          <w:rFonts w:ascii="Times New Roman" w:hAnsi="Times New Roman" w:cs="Times New Roman"/>
          <w:sz w:val="24"/>
          <w:szCs w:val="24"/>
          <w:lang w:val="en-US"/>
        </w:rPr>
        <w:t xml:space="preserve">NH group at </w:t>
      </w:r>
      <w:r w:rsidR="00A8374D" w:rsidRPr="008C69F4">
        <w:rPr>
          <w:rFonts w:ascii="Times New Roman" w:hAnsi="Times New Roman" w:cs="Times New Roman"/>
          <w:sz w:val="24"/>
          <w:szCs w:val="24"/>
          <w:lang w:val="en-US"/>
        </w:rPr>
        <w:t>position 2 to form the substrate-receptor complex.</w:t>
      </w:r>
    </w:p>
    <w:p w:rsidR="00105168" w:rsidRDefault="00105168" w:rsidP="00E667B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E5866" w:rsidRDefault="004E5866" w:rsidP="00E667B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5866">
        <w:rPr>
          <w:rFonts w:ascii="Times New Roman" w:hAnsi="Times New Roman" w:cs="Times New Roman"/>
          <w:b/>
          <w:bCs/>
          <w:iCs/>
          <w:noProof/>
          <w:color w:val="000000"/>
          <w:sz w:val="24"/>
          <w:szCs w:val="24"/>
          <w:bdr w:val="none" w:sz="0" w:space="0" w:color="auto" w:frame="1"/>
          <w:lang w:val="en-GB"/>
        </w:rPr>
        <w:t>Conflict of interest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: </w:t>
      </w:r>
      <w:r w:rsidRPr="004E5866">
        <w:rPr>
          <w:rFonts w:ascii="Times New Roman" w:hAnsi="Times New Roman" w:cs="Times New Roman"/>
          <w:sz w:val="24"/>
          <w:szCs w:val="24"/>
          <w:lang w:val="en-US"/>
        </w:rPr>
        <w:t>The authors declare that they have no conflict of interest.</w:t>
      </w:r>
    </w:p>
    <w:p w:rsidR="00A81B4F" w:rsidRDefault="00A81B4F" w:rsidP="00E667B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46C4B" w:rsidRPr="009C6B14" w:rsidRDefault="00E46C4B" w:rsidP="00E46C4B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936CA4">
        <w:rPr>
          <w:rFonts w:ascii="Times New Roman" w:hAnsi="Times New Roman" w:cs="Times New Roman"/>
          <w:b/>
          <w:bCs/>
          <w:iCs/>
          <w:noProof/>
          <w:color w:val="000000"/>
          <w:sz w:val="24"/>
          <w:szCs w:val="24"/>
          <w:bdr w:val="none" w:sz="0" w:space="0" w:color="auto" w:frame="1"/>
          <w:lang w:val="en-GB"/>
        </w:rPr>
        <w:t>References</w:t>
      </w:r>
      <w:r w:rsidRPr="00154B66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val="en-GB"/>
        </w:rPr>
        <w:t>:</w:t>
      </w:r>
      <w:r w:rsidR="001D157F" w:rsidRPr="009C6B14">
        <w:rPr>
          <w:rFonts w:ascii="Times New Roman" w:hAnsi="Times New Roman" w:cs="Times New Roman"/>
          <w:sz w:val="24"/>
          <w:szCs w:val="24"/>
          <w:lang w:val="en-US"/>
        </w:rPr>
        <w:fldChar w:fldCharType="begin" w:fldLock="1"/>
      </w:r>
      <w:r w:rsidRPr="009C6B14">
        <w:rPr>
          <w:rFonts w:ascii="Times New Roman" w:hAnsi="Times New Roman" w:cs="Times New Roman"/>
          <w:sz w:val="24"/>
          <w:szCs w:val="24"/>
          <w:lang w:val="en-US"/>
        </w:rPr>
        <w:instrText xml:space="preserve">ADDIN Mendeley Bibliography CSL_BIBLIOGRAPHY </w:instrText>
      </w:r>
      <w:r w:rsidR="001D157F" w:rsidRPr="009C6B14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</w:p>
    <w:p w:rsidR="00E46C4B" w:rsidRPr="008C16A8" w:rsidRDefault="00E46C4B" w:rsidP="00E46C4B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1. 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R. Snyderman,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Reviews of Infectious Diseases,</w:t>
      </w:r>
      <w:r w:rsidRPr="008C16A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231691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Fed. Proc</w:t>
      </w:r>
      <w:r w:rsidRPr="008C16A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 w:rsidRPr="00A202B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1985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8C16A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6363BD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7</w:t>
      </w:r>
      <w:r w:rsidRPr="006363BD"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8C16A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390–394.</w:t>
      </w:r>
    </w:p>
    <w:p w:rsidR="00E46C4B" w:rsidRPr="006F5730" w:rsidRDefault="00E46C4B" w:rsidP="00E46C4B">
      <w:pPr>
        <w:widowControl w:val="0"/>
        <w:autoSpaceDE w:val="0"/>
        <w:autoSpaceDN w:val="0"/>
        <w:adjustRightInd w:val="0"/>
        <w:spacing w:line="360" w:lineRule="auto"/>
        <w:ind w:left="284" w:hanging="284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2. </w:t>
      </w:r>
      <w:r w:rsidRPr="0083742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S. Spisani, M.C. Pareschi, M. Buzzi, M.L. Colamussi, C. Biondi, S. Traniello, G.P. Zecchini, M.P. </w:t>
      </w:r>
      <w:r w:rsidRPr="00AC0B35">
        <w:rPr>
          <w:rFonts w:ascii="Times New Roman" w:hAnsi="Times New Roman" w:cs="Times New Roman"/>
          <w:noProof/>
          <w:sz w:val="24"/>
          <w:szCs w:val="24"/>
          <w:lang w:val="en-US"/>
        </w:rPr>
        <w:t>Paradisi</w:t>
      </w:r>
      <w:r w:rsidRPr="0083742A">
        <w:rPr>
          <w:rFonts w:ascii="Times New Roman" w:hAnsi="Times New Roman" w:cs="Times New Roman"/>
          <w:noProof/>
          <w:sz w:val="24"/>
          <w:szCs w:val="24"/>
          <w:lang w:val="en-US"/>
        </w:rPr>
        <w:t>, I. Torrini, M.E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>. Ferre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tti,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Cell. </w:t>
      </w:r>
      <w:r w:rsidRPr="006F5730">
        <w:rPr>
          <w:rFonts w:ascii="Times New Roman" w:hAnsi="Times New Roman" w:cs="Times New Roman"/>
          <w:i/>
          <w:noProof/>
          <w:sz w:val="24"/>
          <w:szCs w:val="24"/>
        </w:rPr>
        <w:t>Signal</w:t>
      </w:r>
      <w:r w:rsidRPr="006F5730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A202BD">
        <w:rPr>
          <w:rFonts w:ascii="Times New Roman" w:hAnsi="Times New Roman" w:cs="Times New Roman"/>
          <w:b/>
          <w:noProof/>
          <w:sz w:val="24"/>
          <w:szCs w:val="24"/>
        </w:rPr>
        <w:t>1996</w:t>
      </w:r>
      <w:r w:rsidRPr="006F573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719F6">
        <w:rPr>
          <w:rFonts w:ascii="Times New Roman" w:hAnsi="Times New Roman" w:cs="Times New Roman"/>
          <w:i/>
          <w:noProof/>
          <w:sz w:val="24"/>
          <w:szCs w:val="24"/>
        </w:rPr>
        <w:t>8</w:t>
      </w:r>
      <w:r w:rsidRPr="006F5730">
        <w:rPr>
          <w:rFonts w:ascii="Times New Roman" w:hAnsi="Times New Roman" w:cs="Times New Roman"/>
          <w:noProof/>
          <w:sz w:val="24"/>
          <w:szCs w:val="24"/>
        </w:rPr>
        <w:t>, 269–277.</w:t>
      </w:r>
    </w:p>
    <w:p w:rsidR="00E46C4B" w:rsidRPr="00DF4360" w:rsidRDefault="00E46C4B" w:rsidP="00E46C4B">
      <w:pPr>
        <w:widowControl w:val="0"/>
        <w:autoSpaceDE w:val="0"/>
        <w:autoSpaceDN w:val="0"/>
        <w:adjustRightInd w:val="0"/>
        <w:spacing w:line="360" w:lineRule="auto"/>
        <w:ind w:left="284" w:hanging="284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3. </w:t>
      </w:r>
      <w:r w:rsidRPr="00231691">
        <w:rPr>
          <w:rFonts w:ascii="Times New Roman" w:hAnsi="Times New Roman" w:cs="Times New Roman"/>
          <w:noProof/>
          <w:sz w:val="24"/>
          <w:szCs w:val="24"/>
        </w:rPr>
        <w:t xml:space="preserve">B. Belleau, G. Lajoie, G. Sauve, V.S. Rao, A. di Paola, </w:t>
      </w:r>
      <w:r w:rsidRPr="00231691">
        <w:rPr>
          <w:rFonts w:ascii="Times New Roman" w:hAnsi="Times New Roman" w:cs="Times New Roman"/>
          <w:i/>
          <w:noProof/>
          <w:sz w:val="24"/>
          <w:szCs w:val="24"/>
        </w:rPr>
        <w:t>Int. J. Immunopharmacol</w:t>
      </w:r>
      <w:r w:rsidRPr="00231691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A202BD">
        <w:rPr>
          <w:rFonts w:ascii="Times New Roman" w:hAnsi="Times New Roman" w:cs="Times New Roman"/>
          <w:b/>
          <w:noProof/>
          <w:sz w:val="24"/>
          <w:szCs w:val="24"/>
        </w:rPr>
        <w:t>1989</w:t>
      </w:r>
      <w:r w:rsidRPr="00DF436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719F6">
        <w:rPr>
          <w:rFonts w:ascii="Times New Roman" w:hAnsi="Times New Roman" w:cs="Times New Roman"/>
          <w:i/>
          <w:noProof/>
          <w:sz w:val="24"/>
          <w:szCs w:val="24"/>
        </w:rPr>
        <w:t>11</w:t>
      </w:r>
      <w:r w:rsidRPr="00DF4360">
        <w:rPr>
          <w:rFonts w:ascii="Times New Roman" w:hAnsi="Times New Roman" w:cs="Times New Roman"/>
          <w:noProof/>
          <w:sz w:val="24"/>
          <w:szCs w:val="24"/>
        </w:rPr>
        <w:t>, 467–471.</w:t>
      </w:r>
    </w:p>
    <w:p w:rsidR="00E46C4B" w:rsidRPr="009C6B14" w:rsidRDefault="00E46C4B" w:rsidP="00E46C4B">
      <w:pPr>
        <w:widowControl w:val="0"/>
        <w:autoSpaceDE w:val="0"/>
        <w:autoSpaceDN w:val="0"/>
        <w:adjustRightInd w:val="0"/>
        <w:spacing w:line="360" w:lineRule="auto"/>
        <w:ind w:left="284" w:hanging="284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231691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231691">
        <w:rPr>
          <w:rFonts w:ascii="Times New Roman" w:hAnsi="Times New Roman" w:cs="Times New Roman"/>
          <w:noProof/>
          <w:sz w:val="24"/>
          <w:szCs w:val="24"/>
        </w:rPr>
        <w:t xml:space="preserve">G. Cavicchioni, M. Turchetti, K. Varani, S. Falzarano, S. Spisani, </w:t>
      </w:r>
      <w:r w:rsidRPr="00231691">
        <w:rPr>
          <w:rFonts w:ascii="Times New Roman" w:hAnsi="Times New Roman" w:cs="Times New Roman"/>
          <w:i/>
          <w:noProof/>
          <w:sz w:val="24"/>
          <w:szCs w:val="24"/>
        </w:rPr>
        <w:t xml:space="preserve">Bioorg. </w:t>
      </w:r>
      <w:r w:rsidRPr="00231691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Chem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 w:rsidRPr="00A202B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2003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6363BD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31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322–330.</w:t>
      </w:r>
    </w:p>
    <w:p w:rsidR="00E46C4B" w:rsidRPr="009C6B14" w:rsidRDefault="00E46C4B" w:rsidP="00E46C4B">
      <w:pPr>
        <w:widowControl w:val="0"/>
        <w:autoSpaceDE w:val="0"/>
        <w:autoSpaceDN w:val="0"/>
        <w:adjustRightInd w:val="0"/>
        <w:spacing w:line="360" w:lineRule="auto"/>
        <w:ind w:left="284" w:hanging="284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>M. Sukumar, P.A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. Raj, P. Balaram, E.L. Becker,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D209FA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Biochem. Biophys. Res. Commun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 w:rsidRPr="00A202B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1985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Pr="006363BD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128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339–344.</w:t>
      </w:r>
    </w:p>
    <w:p w:rsidR="00E46C4B" w:rsidRDefault="00E46C4B" w:rsidP="00E46C4B">
      <w:pPr>
        <w:widowControl w:val="0"/>
        <w:autoSpaceDE w:val="0"/>
        <w:autoSpaceDN w:val="0"/>
        <w:adjustRightInd w:val="0"/>
        <w:spacing w:line="360" w:lineRule="auto"/>
        <w:ind w:left="142" w:hanging="142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>H.J. Showell, R.J. Freer, H.S. Zigmond, E. Schiffmann, S. Aswanik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umar, B. Corcoran, E.L. Becker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Pr="00D209FA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J. Exp. Med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 w:rsidRPr="00A202B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1976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Pr="006363BD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143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1154–1169.</w:t>
      </w:r>
    </w:p>
    <w:p w:rsidR="00E46C4B" w:rsidRDefault="00E46C4B" w:rsidP="00E46C4B">
      <w:pPr>
        <w:widowControl w:val="0"/>
        <w:autoSpaceDE w:val="0"/>
        <w:autoSpaceDN w:val="0"/>
        <w:adjustRightInd w:val="0"/>
        <w:spacing w:line="360" w:lineRule="auto"/>
        <w:ind w:left="142" w:hanging="142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7. 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>R.J. Freer, A.R. Day, N. Muthukumaraswamy, D. Pinon, A.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Wu, H.J. Showell, E.L. Becker, </w:t>
      </w:r>
      <w:r w:rsidRPr="00D209FA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Biochemistry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 w:rsidRPr="00723AC3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1982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Pr="006363BD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21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257–263.</w:t>
      </w:r>
    </w:p>
    <w:p w:rsidR="00E46C4B" w:rsidRDefault="00E46C4B" w:rsidP="00E46C4B">
      <w:pPr>
        <w:widowControl w:val="0"/>
        <w:autoSpaceDE w:val="0"/>
        <w:autoSpaceDN w:val="0"/>
        <w:adjustRightInd w:val="0"/>
        <w:spacing w:line="360" w:lineRule="auto"/>
        <w:ind w:left="142" w:hanging="142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8. 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>S. Aswanikumar, B. Corcoran, E. Schiffmann, A.R. Day, R.J. F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reer, H.J. Showell, E.L. Becker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Pr="00D209FA">
        <w:rPr>
          <w:rFonts w:ascii="Times New Roman" w:hAnsi="Times New Roman" w:cs="Times New Roman"/>
          <w:i/>
          <w:noProof/>
          <w:sz w:val="24"/>
          <w:szCs w:val="24"/>
          <w:lang w:val="en-US"/>
        </w:rPr>
        <w:t xml:space="preserve">Biochem. </w:t>
      </w:r>
      <w:r w:rsidRPr="00DF4360">
        <w:rPr>
          <w:rFonts w:ascii="Times New Roman" w:hAnsi="Times New Roman" w:cs="Times New Roman"/>
          <w:i/>
          <w:noProof/>
          <w:sz w:val="24"/>
          <w:szCs w:val="24"/>
        </w:rPr>
        <w:t>Biophys. Res. Commun</w:t>
      </w:r>
      <w:r w:rsidRPr="00DF4360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723AC3">
        <w:rPr>
          <w:rFonts w:ascii="Times New Roman" w:hAnsi="Times New Roman" w:cs="Times New Roman"/>
          <w:b/>
          <w:noProof/>
          <w:sz w:val="24"/>
          <w:szCs w:val="24"/>
        </w:rPr>
        <w:t>1977</w:t>
      </w:r>
      <w:r w:rsidRPr="00DF436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719F6">
        <w:rPr>
          <w:rFonts w:ascii="Times New Roman" w:hAnsi="Times New Roman" w:cs="Times New Roman"/>
          <w:i/>
          <w:noProof/>
          <w:sz w:val="24"/>
          <w:szCs w:val="24"/>
        </w:rPr>
        <w:t>74</w:t>
      </w:r>
      <w:r w:rsidRPr="00DF4360">
        <w:rPr>
          <w:rFonts w:ascii="Times New Roman" w:hAnsi="Times New Roman" w:cs="Times New Roman"/>
          <w:noProof/>
          <w:sz w:val="24"/>
          <w:szCs w:val="24"/>
        </w:rPr>
        <w:t>, 810–817.</w:t>
      </w:r>
    </w:p>
    <w:p w:rsidR="00E46C4B" w:rsidRPr="00DF4360" w:rsidRDefault="00E46C4B" w:rsidP="00E46C4B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9. </w:t>
      </w:r>
      <w:r w:rsidRPr="00DF4360">
        <w:rPr>
          <w:rFonts w:ascii="Times New Roman" w:hAnsi="Times New Roman" w:cs="Times New Roman"/>
          <w:noProof/>
          <w:sz w:val="24"/>
          <w:szCs w:val="24"/>
        </w:rPr>
        <w:t xml:space="preserve">F. Boulay, M. Tardif, L. Brouchon, P. Vignais, </w:t>
      </w:r>
      <w:r w:rsidRPr="00DF4360">
        <w:rPr>
          <w:rFonts w:ascii="Times New Roman" w:hAnsi="Times New Roman" w:cs="Times New Roman"/>
          <w:i/>
          <w:noProof/>
          <w:sz w:val="24"/>
          <w:szCs w:val="24"/>
        </w:rPr>
        <w:t>Biochemistry</w:t>
      </w:r>
      <w:r w:rsidRPr="00DF4360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723AC3">
        <w:rPr>
          <w:rFonts w:ascii="Times New Roman" w:hAnsi="Times New Roman" w:cs="Times New Roman"/>
          <w:b/>
          <w:noProof/>
          <w:sz w:val="24"/>
          <w:szCs w:val="24"/>
        </w:rPr>
        <w:t>1990</w:t>
      </w:r>
      <w:r w:rsidRPr="00DF4360">
        <w:rPr>
          <w:rFonts w:ascii="Times New Roman" w:hAnsi="Times New Roman" w:cs="Times New Roman"/>
          <w:noProof/>
          <w:sz w:val="24"/>
          <w:szCs w:val="24"/>
        </w:rPr>
        <w:t>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719F6">
        <w:rPr>
          <w:rFonts w:ascii="Times New Roman" w:hAnsi="Times New Roman" w:cs="Times New Roman"/>
          <w:i/>
          <w:noProof/>
          <w:sz w:val="24"/>
          <w:szCs w:val="24"/>
        </w:rPr>
        <w:t>29</w:t>
      </w:r>
      <w:r w:rsidRPr="00DF4360">
        <w:rPr>
          <w:rFonts w:ascii="Times New Roman" w:hAnsi="Times New Roman" w:cs="Times New Roman"/>
          <w:noProof/>
          <w:sz w:val="24"/>
          <w:szCs w:val="24"/>
        </w:rPr>
        <w:t>, 11123–11133.</w:t>
      </w:r>
    </w:p>
    <w:p w:rsidR="00E46C4B" w:rsidRDefault="00E46C4B" w:rsidP="00E46C4B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 w:rsidRPr="00DF4360">
        <w:rPr>
          <w:rFonts w:ascii="Times New Roman" w:hAnsi="Times New Roman" w:cs="Times New Roman"/>
          <w:noProof/>
          <w:sz w:val="24"/>
          <w:szCs w:val="24"/>
        </w:rPr>
        <w:t>10</w:t>
      </w:r>
      <w:r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DF4360">
        <w:rPr>
          <w:rFonts w:ascii="Times New Roman" w:hAnsi="Times New Roman" w:cs="Times New Roman"/>
          <w:noProof/>
          <w:sz w:val="24"/>
          <w:szCs w:val="24"/>
        </w:rPr>
        <w:t xml:space="preserve">G. Sauve, V.S. Rao, G. Lajoie, B. Belleau, </w:t>
      </w:r>
      <w:r w:rsidRPr="00DF4360">
        <w:rPr>
          <w:rFonts w:ascii="Times New Roman" w:hAnsi="Times New Roman" w:cs="Times New Roman"/>
          <w:i/>
          <w:noProof/>
          <w:sz w:val="24"/>
          <w:szCs w:val="24"/>
        </w:rPr>
        <w:t>Can. J. Chem</w:t>
      </w:r>
      <w:r w:rsidRPr="00DF4360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723AC3">
        <w:rPr>
          <w:rFonts w:ascii="Times New Roman" w:hAnsi="Times New Roman" w:cs="Times New Roman"/>
          <w:b/>
          <w:noProof/>
          <w:sz w:val="24"/>
          <w:szCs w:val="24"/>
        </w:rPr>
        <w:t>1985</w:t>
      </w:r>
      <w:r w:rsidRPr="00DF436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719F6">
        <w:rPr>
          <w:rFonts w:ascii="Times New Roman" w:hAnsi="Times New Roman" w:cs="Times New Roman"/>
          <w:i/>
          <w:noProof/>
          <w:sz w:val="24"/>
          <w:szCs w:val="24"/>
        </w:rPr>
        <w:t>63</w:t>
      </w:r>
      <w:r w:rsidRPr="00DF4360">
        <w:rPr>
          <w:rFonts w:ascii="Times New Roman" w:hAnsi="Times New Roman" w:cs="Times New Roman"/>
          <w:noProof/>
          <w:sz w:val="24"/>
          <w:szCs w:val="24"/>
        </w:rPr>
        <w:t>, 3089–3101.</w:t>
      </w:r>
    </w:p>
    <w:p w:rsidR="00E46C4B" w:rsidRPr="00DF4360" w:rsidRDefault="00E46C4B" w:rsidP="00E46C4B">
      <w:pPr>
        <w:widowControl w:val="0"/>
        <w:autoSpaceDE w:val="0"/>
        <w:autoSpaceDN w:val="0"/>
        <w:adjustRightInd w:val="0"/>
        <w:spacing w:line="360" w:lineRule="auto"/>
        <w:ind w:left="426" w:hanging="426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11. </w:t>
      </w:r>
      <w:r w:rsidRPr="00D209FA">
        <w:rPr>
          <w:rFonts w:ascii="Times New Roman" w:hAnsi="Times New Roman" w:cs="Times New Roman"/>
          <w:noProof/>
          <w:sz w:val="24"/>
          <w:szCs w:val="24"/>
        </w:rPr>
        <w:t xml:space="preserve">A.G. Michel, G. Lajoie, C. Ameziane Hassani, </w:t>
      </w:r>
      <w:r w:rsidRPr="00D209FA">
        <w:rPr>
          <w:rFonts w:ascii="Times New Roman" w:hAnsi="Times New Roman" w:cs="Times New Roman"/>
          <w:i/>
          <w:noProof/>
          <w:sz w:val="24"/>
          <w:szCs w:val="24"/>
        </w:rPr>
        <w:t xml:space="preserve">Int. J. Pept. </w:t>
      </w:r>
      <w:r w:rsidRPr="00DF4360">
        <w:rPr>
          <w:rFonts w:ascii="Times New Roman" w:hAnsi="Times New Roman" w:cs="Times New Roman"/>
          <w:i/>
          <w:noProof/>
          <w:sz w:val="24"/>
          <w:szCs w:val="24"/>
        </w:rPr>
        <w:t>Protein. Res</w:t>
      </w:r>
      <w:r w:rsidRPr="00DF4360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723AC3">
        <w:rPr>
          <w:rFonts w:ascii="Times New Roman" w:hAnsi="Times New Roman" w:cs="Times New Roman"/>
          <w:b/>
          <w:noProof/>
          <w:sz w:val="24"/>
          <w:szCs w:val="24"/>
        </w:rPr>
        <w:t>1990</w:t>
      </w:r>
      <w:r w:rsidRPr="00DF436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719F6">
        <w:rPr>
          <w:rFonts w:ascii="Times New Roman" w:hAnsi="Times New Roman" w:cs="Times New Roman"/>
          <w:i/>
          <w:noProof/>
          <w:sz w:val="24"/>
          <w:szCs w:val="24"/>
        </w:rPr>
        <w:t>36</w:t>
      </w:r>
      <w:r w:rsidRPr="00DF4360">
        <w:rPr>
          <w:rFonts w:ascii="Times New Roman" w:hAnsi="Times New Roman" w:cs="Times New Roman"/>
          <w:noProof/>
          <w:sz w:val="24"/>
          <w:szCs w:val="24"/>
        </w:rPr>
        <w:t>, 489–498.</w:t>
      </w:r>
    </w:p>
    <w:p w:rsidR="00E46C4B" w:rsidRDefault="00E46C4B" w:rsidP="00E46C4B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12. </w:t>
      </w:r>
      <w:r w:rsidRPr="00D209FA">
        <w:rPr>
          <w:rFonts w:ascii="Times New Roman" w:hAnsi="Times New Roman" w:cs="Times New Roman"/>
          <w:noProof/>
          <w:sz w:val="24"/>
          <w:szCs w:val="24"/>
        </w:rPr>
        <w:t xml:space="preserve">H. Dugas, M. Laroche, M. Ptak, H. Labbé, </w:t>
      </w:r>
      <w:r w:rsidRPr="00D209FA">
        <w:rPr>
          <w:rFonts w:ascii="Times New Roman" w:hAnsi="Times New Roman" w:cs="Times New Roman"/>
          <w:i/>
          <w:noProof/>
          <w:sz w:val="24"/>
          <w:szCs w:val="24"/>
        </w:rPr>
        <w:t xml:space="preserve">Int. J. Pept. </w:t>
      </w:r>
      <w:r w:rsidRPr="00294D26">
        <w:rPr>
          <w:rFonts w:ascii="Times New Roman" w:hAnsi="Times New Roman" w:cs="Times New Roman"/>
          <w:i/>
          <w:noProof/>
          <w:sz w:val="24"/>
          <w:szCs w:val="24"/>
        </w:rPr>
        <w:t>Protein.Res</w:t>
      </w:r>
      <w:r w:rsidRPr="00294D26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723AC3">
        <w:rPr>
          <w:rFonts w:ascii="Times New Roman" w:hAnsi="Times New Roman" w:cs="Times New Roman"/>
          <w:b/>
          <w:noProof/>
          <w:sz w:val="24"/>
          <w:szCs w:val="24"/>
        </w:rPr>
        <w:t>1993</w:t>
      </w:r>
      <w:r>
        <w:rPr>
          <w:rFonts w:ascii="Times New Roman" w:hAnsi="Times New Roman" w:cs="Times New Roman"/>
          <w:noProof/>
          <w:sz w:val="24"/>
          <w:szCs w:val="24"/>
        </w:rPr>
        <w:t>,</w:t>
      </w:r>
      <w:r w:rsidRPr="00294D26">
        <w:rPr>
          <w:rFonts w:ascii="Times New Roman" w:hAnsi="Times New Roman" w:cs="Times New Roman"/>
          <w:noProof/>
          <w:sz w:val="24"/>
          <w:szCs w:val="24"/>
        </w:rPr>
        <w:t xml:space="preserve"> 595–605.</w:t>
      </w:r>
    </w:p>
    <w:p w:rsidR="00E46C4B" w:rsidRDefault="00E46C4B" w:rsidP="00E46C4B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13. </w:t>
      </w:r>
      <w:r w:rsidRPr="00294D26">
        <w:rPr>
          <w:rFonts w:ascii="Times New Roman" w:hAnsi="Times New Roman" w:cs="Times New Roman"/>
          <w:noProof/>
          <w:sz w:val="24"/>
          <w:szCs w:val="24"/>
        </w:rPr>
        <w:t xml:space="preserve">G. Vertuani, M. Boggian, A. Breveglieri, G. Cavicchioni, S. Spisani, A. Scatturin, </w:t>
      </w:r>
      <w:r w:rsidRPr="00294D26">
        <w:rPr>
          <w:rFonts w:ascii="Times New Roman" w:hAnsi="Times New Roman" w:cs="Times New Roman"/>
          <w:i/>
          <w:noProof/>
          <w:sz w:val="24"/>
          <w:szCs w:val="24"/>
        </w:rPr>
        <w:t>Amino Acids</w:t>
      </w:r>
      <w:r w:rsidRPr="00294D26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723AC3">
        <w:rPr>
          <w:rFonts w:ascii="Times New Roman" w:hAnsi="Times New Roman" w:cs="Times New Roman"/>
          <w:b/>
          <w:noProof/>
          <w:sz w:val="24"/>
          <w:szCs w:val="24"/>
        </w:rPr>
        <w:t>1995</w:t>
      </w:r>
      <w:r>
        <w:rPr>
          <w:rFonts w:ascii="Times New Roman" w:hAnsi="Times New Roman" w:cs="Times New Roman"/>
          <w:noProof/>
          <w:sz w:val="24"/>
          <w:szCs w:val="24"/>
        </w:rPr>
        <w:t>,</w:t>
      </w:r>
      <w:r w:rsidRPr="00294D2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719F6">
        <w:rPr>
          <w:rFonts w:ascii="Times New Roman" w:hAnsi="Times New Roman" w:cs="Times New Roman"/>
          <w:i/>
          <w:noProof/>
          <w:sz w:val="24"/>
          <w:szCs w:val="24"/>
        </w:rPr>
        <w:t>9</w:t>
      </w:r>
      <w:r w:rsidRPr="00294D26">
        <w:rPr>
          <w:rFonts w:ascii="Times New Roman" w:hAnsi="Times New Roman" w:cs="Times New Roman"/>
          <w:noProof/>
          <w:sz w:val="24"/>
          <w:szCs w:val="24"/>
        </w:rPr>
        <w:t>, 375–383.</w:t>
      </w:r>
    </w:p>
    <w:p w:rsidR="00E46C4B" w:rsidRDefault="00E46C4B" w:rsidP="00E46C4B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14. </w:t>
      </w:r>
      <w:r w:rsidRPr="00294D26">
        <w:rPr>
          <w:rFonts w:ascii="Times New Roman" w:hAnsi="Times New Roman" w:cs="Times New Roman"/>
          <w:noProof/>
          <w:sz w:val="24"/>
          <w:szCs w:val="24"/>
        </w:rPr>
        <w:t xml:space="preserve">G. Cavicchioni, A. Breveglieri, M. Boggian, G. Vertuani, E. Reali, S. Spisani, </w:t>
      </w:r>
      <w:r w:rsidRPr="00294D26">
        <w:rPr>
          <w:rFonts w:ascii="Times New Roman" w:hAnsi="Times New Roman" w:cs="Times New Roman"/>
          <w:i/>
          <w:noProof/>
          <w:sz w:val="24"/>
          <w:szCs w:val="24"/>
        </w:rPr>
        <w:t>J. Pept. Sci</w:t>
      </w:r>
      <w:r w:rsidRPr="00294D26">
        <w:rPr>
          <w:rFonts w:ascii="Times New Roman" w:hAnsi="Times New Roman" w:cs="Times New Roman"/>
          <w:noProof/>
          <w:sz w:val="24"/>
          <w:szCs w:val="24"/>
        </w:rPr>
        <w:t>.</w:t>
      </w:r>
      <w:r w:rsidRPr="00DF436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23AC3">
        <w:rPr>
          <w:rFonts w:ascii="Times New Roman" w:hAnsi="Times New Roman" w:cs="Times New Roman"/>
          <w:b/>
          <w:noProof/>
          <w:sz w:val="24"/>
          <w:szCs w:val="24"/>
        </w:rPr>
        <w:t>1996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294D2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719F6">
        <w:rPr>
          <w:rFonts w:ascii="Times New Roman" w:hAnsi="Times New Roman" w:cs="Times New Roman"/>
          <w:i/>
          <w:noProof/>
          <w:sz w:val="24"/>
          <w:szCs w:val="24"/>
        </w:rPr>
        <w:t>2</w:t>
      </w:r>
      <w:r w:rsidRPr="00294D26">
        <w:rPr>
          <w:rFonts w:ascii="Times New Roman" w:hAnsi="Times New Roman" w:cs="Times New Roman"/>
          <w:noProof/>
          <w:sz w:val="24"/>
          <w:szCs w:val="24"/>
        </w:rPr>
        <w:t xml:space="preserve"> ,135–140.</w:t>
      </w:r>
    </w:p>
    <w:p w:rsidR="00E46C4B" w:rsidRPr="00F62ADC" w:rsidRDefault="00E46C4B" w:rsidP="00E46C4B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 w:rsidRPr="00F62ADC">
        <w:rPr>
          <w:rFonts w:ascii="Times New Roman" w:hAnsi="Times New Roman" w:cs="Times New Roman"/>
          <w:noProof/>
          <w:sz w:val="24"/>
          <w:szCs w:val="24"/>
        </w:rPr>
        <w:t xml:space="preserve">15. M. Iqbal, P. Balaram, H.J. Showell, R.J. Freer, E.L. Becker, </w:t>
      </w:r>
      <w:r w:rsidRPr="00F62ADC">
        <w:rPr>
          <w:rFonts w:ascii="Times New Roman" w:hAnsi="Times New Roman" w:cs="Times New Roman"/>
          <w:i/>
          <w:noProof/>
          <w:sz w:val="24"/>
          <w:szCs w:val="24"/>
        </w:rPr>
        <w:t xml:space="preserve">FEBS Lett. </w:t>
      </w:r>
      <w:r w:rsidRPr="00F62ADC">
        <w:rPr>
          <w:rFonts w:ascii="Times New Roman" w:hAnsi="Times New Roman" w:cs="Times New Roman"/>
          <w:b/>
          <w:noProof/>
          <w:sz w:val="24"/>
          <w:szCs w:val="24"/>
        </w:rPr>
        <w:t>1984</w:t>
      </w:r>
      <w:r w:rsidRPr="00F62ADC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6363BD">
        <w:rPr>
          <w:rFonts w:ascii="Times New Roman" w:hAnsi="Times New Roman" w:cs="Times New Roman"/>
          <w:i/>
          <w:noProof/>
          <w:sz w:val="24"/>
          <w:szCs w:val="24"/>
        </w:rPr>
        <w:t>165</w:t>
      </w:r>
      <w:r w:rsidRPr="00F62ADC">
        <w:rPr>
          <w:rFonts w:ascii="Times New Roman" w:hAnsi="Times New Roman" w:cs="Times New Roman"/>
          <w:noProof/>
          <w:sz w:val="24"/>
          <w:szCs w:val="24"/>
        </w:rPr>
        <w:t>, 171–174.</w:t>
      </w:r>
    </w:p>
    <w:p w:rsidR="00E46C4B" w:rsidRPr="00F62ADC" w:rsidRDefault="00E46C4B" w:rsidP="00E46C4B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 w:rsidRPr="00F62ADC">
        <w:rPr>
          <w:rFonts w:ascii="Times New Roman" w:hAnsi="Times New Roman" w:cs="Times New Roman"/>
          <w:noProof/>
          <w:sz w:val="24"/>
          <w:szCs w:val="24"/>
        </w:rPr>
        <w:t xml:space="preserve">16. R. Bardi, A. Piazzesi, C. Toniolo, P.A. Raj, S. Raghothama, P. Balaram, </w:t>
      </w:r>
      <w:r w:rsidRPr="00F62ADC">
        <w:rPr>
          <w:rFonts w:ascii="Times New Roman" w:hAnsi="Times New Roman" w:cs="Times New Roman"/>
          <w:i/>
          <w:noProof/>
          <w:sz w:val="24"/>
          <w:szCs w:val="24"/>
        </w:rPr>
        <w:t>Int. J. Pept. Protein.Res</w:t>
      </w:r>
      <w:r w:rsidRPr="00F62ADC">
        <w:rPr>
          <w:rFonts w:ascii="Times New Roman" w:hAnsi="Times New Roman" w:cs="Times New Roman"/>
          <w:noProof/>
          <w:sz w:val="24"/>
          <w:szCs w:val="24"/>
        </w:rPr>
        <w:t xml:space="preserve">. 1986, </w:t>
      </w:r>
      <w:r w:rsidRPr="006363BD">
        <w:rPr>
          <w:rFonts w:ascii="Times New Roman" w:hAnsi="Times New Roman" w:cs="Times New Roman"/>
          <w:i/>
          <w:noProof/>
          <w:sz w:val="24"/>
          <w:szCs w:val="24"/>
        </w:rPr>
        <w:t xml:space="preserve"> 27</w:t>
      </w:r>
      <w:r w:rsidRPr="00F62ADC">
        <w:rPr>
          <w:rFonts w:ascii="Times New Roman" w:hAnsi="Times New Roman" w:cs="Times New Roman"/>
          <w:noProof/>
          <w:sz w:val="24"/>
          <w:szCs w:val="24"/>
        </w:rPr>
        <w:t>, 229–238.</w:t>
      </w:r>
    </w:p>
    <w:p w:rsidR="00E46C4B" w:rsidRDefault="00E46C4B" w:rsidP="00E46C4B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 w:rsidRPr="00F62ADC">
        <w:rPr>
          <w:rFonts w:ascii="Times New Roman" w:hAnsi="Times New Roman" w:cs="Times New Roman"/>
          <w:noProof/>
          <w:sz w:val="24"/>
          <w:szCs w:val="24"/>
        </w:rPr>
        <w:t xml:space="preserve">17. C.K. Derian, H.F. Solomon, J.D. Higgins, M.J. Beblavy, R.J. Santulli, G.J. Bridger, M.C. Pike, D.J. Kroon, A.J. Fischman, </w:t>
      </w:r>
      <w:r w:rsidRPr="00F62ADC">
        <w:rPr>
          <w:rFonts w:ascii="Times New Roman" w:hAnsi="Times New Roman" w:cs="Times New Roman"/>
          <w:i/>
          <w:noProof/>
          <w:sz w:val="24"/>
          <w:szCs w:val="24"/>
        </w:rPr>
        <w:t>Biochemistry</w:t>
      </w:r>
      <w:r w:rsidRPr="00F62ADC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723AC3">
        <w:rPr>
          <w:rFonts w:ascii="Times New Roman" w:hAnsi="Times New Roman" w:cs="Times New Roman"/>
          <w:b/>
          <w:noProof/>
          <w:sz w:val="24"/>
          <w:szCs w:val="24"/>
        </w:rPr>
        <w:t>1996</w:t>
      </w:r>
      <w:r w:rsidRPr="00DF436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6363BD">
        <w:rPr>
          <w:rFonts w:ascii="Times New Roman" w:hAnsi="Times New Roman" w:cs="Times New Roman"/>
          <w:i/>
          <w:noProof/>
          <w:sz w:val="24"/>
          <w:szCs w:val="24"/>
        </w:rPr>
        <w:t>35</w:t>
      </w:r>
      <w:r w:rsidRPr="00DF4360">
        <w:rPr>
          <w:rFonts w:ascii="Times New Roman" w:hAnsi="Times New Roman" w:cs="Times New Roman"/>
          <w:noProof/>
          <w:sz w:val="24"/>
          <w:szCs w:val="24"/>
        </w:rPr>
        <w:t>, 1265–1269.</w:t>
      </w:r>
    </w:p>
    <w:p w:rsidR="00E46C4B" w:rsidRDefault="00E46C4B" w:rsidP="00E46C4B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18. </w:t>
      </w:r>
      <w:r w:rsidRPr="00DF4360">
        <w:rPr>
          <w:rFonts w:ascii="Times New Roman" w:hAnsi="Times New Roman" w:cs="Times New Roman"/>
          <w:noProof/>
          <w:sz w:val="24"/>
          <w:szCs w:val="24"/>
        </w:rPr>
        <w:t xml:space="preserve">C. Toniolo, M. Crisma, G. Valle, G.M. Bonora, S. Polinelli, E.L. Becker, R.J.  </w:t>
      </w:r>
      <w:r w:rsidRPr="001279FD">
        <w:rPr>
          <w:rFonts w:ascii="Times New Roman" w:hAnsi="Times New Roman" w:cs="Times New Roman"/>
          <w:noProof/>
          <w:sz w:val="24"/>
          <w:szCs w:val="24"/>
        </w:rPr>
        <w:t xml:space="preserve">Freer, R. Balaji Rao, P. Balaram, M. Sukuma, </w:t>
      </w:r>
      <w:r w:rsidRPr="001279FD">
        <w:rPr>
          <w:rFonts w:ascii="Times New Roman" w:hAnsi="Times New Roman" w:cs="Times New Roman"/>
          <w:i/>
          <w:noProof/>
          <w:sz w:val="24"/>
          <w:szCs w:val="24"/>
        </w:rPr>
        <w:t>Pept.Res.</w:t>
      </w:r>
      <w:r w:rsidRPr="001279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279FD">
        <w:rPr>
          <w:rFonts w:ascii="Times New Roman" w:hAnsi="Times New Roman" w:cs="Times New Roman"/>
          <w:b/>
          <w:noProof/>
          <w:sz w:val="24"/>
          <w:szCs w:val="24"/>
        </w:rPr>
        <w:t>1989</w:t>
      </w:r>
      <w:r w:rsidRPr="001279FD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6363BD">
        <w:rPr>
          <w:rFonts w:ascii="Times New Roman" w:hAnsi="Times New Roman" w:cs="Times New Roman"/>
          <w:i/>
          <w:noProof/>
          <w:sz w:val="24"/>
          <w:szCs w:val="24"/>
        </w:rPr>
        <w:t>2</w:t>
      </w:r>
      <w:r w:rsidRPr="001279FD">
        <w:rPr>
          <w:rFonts w:ascii="Times New Roman" w:hAnsi="Times New Roman" w:cs="Times New Roman"/>
          <w:noProof/>
          <w:sz w:val="24"/>
          <w:szCs w:val="24"/>
        </w:rPr>
        <w:t>, 275–281.</w:t>
      </w:r>
    </w:p>
    <w:p w:rsidR="00E46C4B" w:rsidRDefault="00E46C4B" w:rsidP="00E46C4B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746EA7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19. 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Y. </w:t>
      </w:r>
      <w:r w:rsidRPr="00AC0B35">
        <w:rPr>
          <w:rFonts w:ascii="Times New Roman" w:hAnsi="Times New Roman" w:cs="Times New Roman"/>
          <w:noProof/>
          <w:sz w:val="24"/>
          <w:szCs w:val="24"/>
          <w:lang w:val="en-US"/>
        </w:rPr>
        <w:t>Wazady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C. Ameziane Hassani, M. Lakhdar, A. Ezzamarty, </w:t>
      </w:r>
      <w:r w:rsidRPr="00D209FA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Int. J. Mol. Sci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Pr="00DF436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723AC3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2001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F719F6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1–9.</w:t>
      </w:r>
    </w:p>
    <w:p w:rsidR="00E46C4B" w:rsidRDefault="00E46C4B" w:rsidP="00E46C4B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20. 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Y. </w:t>
      </w:r>
      <w:r w:rsidRPr="00AC0B35">
        <w:rPr>
          <w:rFonts w:ascii="Times New Roman" w:hAnsi="Times New Roman" w:cs="Times New Roman"/>
          <w:noProof/>
          <w:sz w:val="24"/>
          <w:szCs w:val="24"/>
          <w:lang w:val="en-US"/>
        </w:rPr>
        <w:t>Wazady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C. Ameziane Hassani, M. Lakhdar, A. Ezzamarty, </w:t>
      </w:r>
      <w:r w:rsidRPr="00D209FA">
        <w:rPr>
          <w:rFonts w:ascii="Times New Roman" w:hAnsi="Times New Roman" w:cs="Times New Roman"/>
          <w:i/>
          <w:noProof/>
          <w:sz w:val="24"/>
          <w:szCs w:val="24"/>
          <w:lang w:val="en-US"/>
        </w:rPr>
        <w:t xml:space="preserve">Acta Chim. </w:t>
      </w:r>
      <w:r w:rsidRPr="00294D26">
        <w:rPr>
          <w:rFonts w:ascii="Times New Roman" w:hAnsi="Times New Roman" w:cs="Times New Roman"/>
          <w:i/>
          <w:noProof/>
          <w:sz w:val="24"/>
          <w:szCs w:val="24"/>
        </w:rPr>
        <w:t>Slov</w:t>
      </w:r>
      <w:r w:rsidRPr="00294D26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723AC3">
        <w:rPr>
          <w:rFonts w:ascii="Times New Roman" w:hAnsi="Times New Roman" w:cs="Times New Roman"/>
          <w:b/>
          <w:noProof/>
          <w:sz w:val="24"/>
          <w:szCs w:val="24"/>
        </w:rPr>
        <w:t>2002</w:t>
      </w:r>
      <w:r>
        <w:rPr>
          <w:rFonts w:ascii="Times New Roman" w:hAnsi="Times New Roman" w:cs="Times New Roman"/>
          <w:noProof/>
          <w:sz w:val="24"/>
          <w:szCs w:val="24"/>
        </w:rPr>
        <w:t>,</w:t>
      </w:r>
      <w:r w:rsidRPr="00294D2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363BD">
        <w:rPr>
          <w:rFonts w:ascii="Times New Roman" w:hAnsi="Times New Roman" w:cs="Times New Roman"/>
          <w:i/>
          <w:noProof/>
          <w:sz w:val="24"/>
          <w:szCs w:val="24"/>
        </w:rPr>
        <w:t>49</w:t>
      </w:r>
      <w:r w:rsidRPr="00294D26">
        <w:rPr>
          <w:rFonts w:ascii="Times New Roman" w:hAnsi="Times New Roman" w:cs="Times New Roman"/>
          <w:noProof/>
          <w:sz w:val="24"/>
          <w:szCs w:val="24"/>
        </w:rPr>
        <w:t>, 55–65.</w:t>
      </w:r>
    </w:p>
    <w:p w:rsidR="00E46C4B" w:rsidRDefault="00E46C4B" w:rsidP="00E46C4B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21. </w:t>
      </w:r>
      <w:r w:rsidRPr="00D209FA">
        <w:rPr>
          <w:rFonts w:ascii="Times New Roman" w:hAnsi="Times New Roman" w:cs="Times New Roman"/>
          <w:noProof/>
          <w:sz w:val="24"/>
          <w:szCs w:val="24"/>
        </w:rPr>
        <w:t xml:space="preserve">G. Michel, C. Ameziane Hassani, B. Natalie, </w:t>
      </w:r>
      <w:r w:rsidRPr="00D209FA">
        <w:rPr>
          <w:rFonts w:ascii="Times New Roman" w:hAnsi="Times New Roman" w:cs="Times New Roman"/>
          <w:i/>
          <w:noProof/>
          <w:sz w:val="24"/>
          <w:szCs w:val="24"/>
        </w:rPr>
        <w:t>Can. J. Chem</w:t>
      </w:r>
      <w:r w:rsidRPr="00D209FA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723AC3">
        <w:rPr>
          <w:rFonts w:ascii="Times New Roman" w:hAnsi="Times New Roman" w:cs="Times New Roman"/>
          <w:b/>
          <w:noProof/>
          <w:sz w:val="24"/>
          <w:szCs w:val="24"/>
        </w:rPr>
        <w:t>1992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6363BD">
        <w:rPr>
          <w:rFonts w:ascii="Times New Roman" w:hAnsi="Times New Roman" w:cs="Times New Roman"/>
          <w:i/>
          <w:noProof/>
          <w:sz w:val="24"/>
          <w:szCs w:val="24"/>
        </w:rPr>
        <w:t>70</w:t>
      </w:r>
      <w:r>
        <w:rPr>
          <w:rFonts w:ascii="Times New Roman" w:hAnsi="Times New Roman" w:cs="Times New Roman"/>
          <w:noProof/>
          <w:sz w:val="24"/>
          <w:szCs w:val="24"/>
        </w:rPr>
        <w:t>,</w:t>
      </w:r>
      <w:r w:rsidRPr="00D209FA">
        <w:rPr>
          <w:rFonts w:ascii="Times New Roman" w:hAnsi="Times New Roman" w:cs="Times New Roman"/>
          <w:noProof/>
          <w:sz w:val="24"/>
          <w:szCs w:val="24"/>
        </w:rPr>
        <w:t xml:space="preserve"> 596–603.</w:t>
      </w:r>
    </w:p>
    <w:p w:rsidR="00E46C4B" w:rsidRDefault="00E46C4B" w:rsidP="00E46C4B">
      <w:pPr>
        <w:widowControl w:val="0"/>
        <w:autoSpaceDE w:val="0"/>
        <w:autoSpaceDN w:val="0"/>
        <w:adjustRightInd w:val="0"/>
        <w:spacing w:line="360" w:lineRule="auto"/>
        <w:ind w:left="426" w:hanging="426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22. </w:t>
      </w:r>
      <w:r w:rsidRPr="00803D5C">
        <w:rPr>
          <w:rFonts w:ascii="Times New Roman" w:hAnsi="Times New Roman" w:cs="Times New Roman"/>
          <w:noProof/>
          <w:sz w:val="24"/>
          <w:szCs w:val="24"/>
        </w:rPr>
        <w:t xml:space="preserve">C. Ameziane Hassani, </w:t>
      </w:r>
      <w:r>
        <w:rPr>
          <w:rFonts w:ascii="Times New Roman" w:hAnsi="Times New Roman" w:cs="Times New Roman"/>
          <w:noProof/>
          <w:sz w:val="24"/>
          <w:szCs w:val="24"/>
        </w:rPr>
        <w:t>La Gé</w:t>
      </w:r>
      <w:r w:rsidRPr="00803D5C">
        <w:rPr>
          <w:rFonts w:ascii="Times New Roman" w:hAnsi="Times New Roman" w:cs="Times New Roman"/>
          <w:noProof/>
          <w:sz w:val="24"/>
          <w:szCs w:val="24"/>
        </w:rPr>
        <w:t>n</w:t>
      </w:r>
      <w:r>
        <w:rPr>
          <w:rFonts w:ascii="Times New Roman" w:hAnsi="Times New Roman" w:cs="Times New Roman"/>
          <w:noProof/>
          <w:sz w:val="24"/>
          <w:szCs w:val="24"/>
        </w:rPr>
        <w:t>é</w:t>
      </w:r>
      <w:r w:rsidRPr="00803D5C">
        <w:rPr>
          <w:rFonts w:ascii="Times New Roman" w:hAnsi="Times New Roman" w:cs="Times New Roman"/>
          <w:noProof/>
          <w:sz w:val="24"/>
          <w:szCs w:val="24"/>
        </w:rPr>
        <w:t>ration et l’Analyse des Populations de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03D5C">
        <w:rPr>
          <w:rFonts w:ascii="Times New Roman" w:hAnsi="Times New Roman" w:cs="Times New Roman"/>
          <w:noProof/>
          <w:sz w:val="24"/>
          <w:szCs w:val="24"/>
        </w:rPr>
        <w:t>Str</w:t>
      </w:r>
      <w:r>
        <w:rPr>
          <w:rFonts w:ascii="Times New Roman" w:hAnsi="Times New Roman" w:cs="Times New Roman"/>
          <w:noProof/>
          <w:sz w:val="24"/>
          <w:szCs w:val="24"/>
        </w:rPr>
        <w:t xml:space="preserve">uctures Peptidiques en Vue d’Etudier </w:t>
      </w:r>
      <w:r w:rsidRPr="00AC0B35">
        <w:rPr>
          <w:rFonts w:ascii="Times New Roman" w:hAnsi="Times New Roman" w:cs="Times New Roman"/>
          <w:noProof/>
          <w:sz w:val="24"/>
          <w:szCs w:val="24"/>
        </w:rPr>
        <w:t>les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Hypersurfaces d’E</w:t>
      </w:r>
      <w:r w:rsidRPr="00803D5C">
        <w:rPr>
          <w:rFonts w:ascii="Times New Roman" w:hAnsi="Times New Roman" w:cs="Times New Roman"/>
          <w:noProof/>
          <w:sz w:val="24"/>
          <w:szCs w:val="24"/>
        </w:rPr>
        <w:t>nergie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C0B35">
        <w:rPr>
          <w:rFonts w:ascii="Times New Roman" w:hAnsi="Times New Roman" w:cs="Times New Roman"/>
          <w:noProof/>
          <w:sz w:val="24"/>
          <w:szCs w:val="24"/>
        </w:rPr>
        <w:t>Conformationnelle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en Mé</w:t>
      </w:r>
      <w:r w:rsidRPr="00803D5C">
        <w:rPr>
          <w:rFonts w:ascii="Times New Roman" w:hAnsi="Times New Roman" w:cs="Times New Roman"/>
          <w:noProof/>
          <w:sz w:val="24"/>
          <w:szCs w:val="24"/>
        </w:rPr>
        <w:t>canique Classique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AC0B3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Ph.D. Thesis, Université de Sherbrooke. Canada, </w:t>
      </w:r>
      <w:r w:rsidRPr="00723AC3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1991</w:t>
      </w:r>
      <w:r w:rsidRPr="00AC0B35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:rsidR="00E46C4B" w:rsidRPr="009C6B14" w:rsidRDefault="00E46C4B" w:rsidP="00E46C4B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23.</w:t>
      </w:r>
      <w:r w:rsidRPr="00746EA7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F. Lemay, C. Ameziane Hassani, A.G. Michel, </w:t>
      </w:r>
      <w:r w:rsidRPr="00D209FA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Can. J. Chem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 w:rsidRPr="00723AC3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1990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F719F6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68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1186–1191.</w:t>
      </w:r>
    </w:p>
    <w:p w:rsidR="00E46C4B" w:rsidRDefault="00E46C4B" w:rsidP="00E46C4B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E46C4B">
        <w:rPr>
          <w:rFonts w:ascii="Times New Roman" w:hAnsi="Times New Roman" w:cs="Times New Roman"/>
          <w:noProof/>
          <w:sz w:val="24"/>
          <w:szCs w:val="24"/>
        </w:rPr>
        <w:t xml:space="preserve">24. </w:t>
      </w:r>
      <w:r w:rsidRPr="00DF4360">
        <w:rPr>
          <w:rFonts w:ascii="Times New Roman" w:hAnsi="Times New Roman" w:cs="Times New Roman"/>
          <w:noProof/>
          <w:sz w:val="24"/>
          <w:szCs w:val="24"/>
        </w:rPr>
        <w:t>G. Michel, C. Jeandenans,</w:t>
      </w:r>
      <w:r w:rsidRPr="00DF4360">
        <w:rPr>
          <w:rFonts w:ascii="Times New Roman" w:hAnsi="Times New Roman" w:cs="Times New Roman"/>
          <w:i/>
          <w:noProof/>
          <w:sz w:val="24"/>
          <w:szCs w:val="24"/>
        </w:rPr>
        <w:t xml:space="preserve"> Comput. </w:t>
      </w:r>
      <w:r w:rsidRPr="00CC445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Chem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 w:rsidRPr="00723AC3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1993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>17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F719F6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49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>–59.</w:t>
      </w:r>
    </w:p>
    <w:p w:rsidR="00E46C4B" w:rsidRDefault="00E46C4B" w:rsidP="00E46C4B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25. 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H. Meirovitch, E. Meirovitch, A. Michel, M. Vásquez, </w:t>
      </w:r>
      <w:r w:rsidRPr="00881AE4">
        <w:rPr>
          <w:rFonts w:ascii="Times New Roman" w:hAnsi="Times New Roman" w:cs="Times New Roman"/>
          <w:i/>
          <w:noProof/>
          <w:sz w:val="24"/>
          <w:szCs w:val="24"/>
          <w:lang w:val="en-US"/>
        </w:rPr>
        <w:t xml:space="preserve">J. Phys. </w:t>
      </w:r>
      <w:r w:rsidRPr="00DF4360">
        <w:rPr>
          <w:rFonts w:ascii="Times New Roman" w:hAnsi="Times New Roman" w:cs="Times New Roman"/>
          <w:i/>
          <w:noProof/>
          <w:sz w:val="24"/>
          <w:szCs w:val="24"/>
        </w:rPr>
        <w:t>Chem</w:t>
      </w:r>
      <w:r w:rsidRPr="00DF4360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723AC3">
        <w:rPr>
          <w:rFonts w:ascii="Times New Roman" w:hAnsi="Times New Roman" w:cs="Times New Roman"/>
          <w:b/>
          <w:noProof/>
          <w:sz w:val="24"/>
          <w:szCs w:val="24"/>
        </w:rPr>
        <w:t>1994</w:t>
      </w:r>
      <w:r w:rsidRPr="00DF4360">
        <w:rPr>
          <w:rFonts w:ascii="Times New Roman" w:hAnsi="Times New Roman" w:cs="Times New Roman"/>
          <w:noProof/>
          <w:sz w:val="24"/>
          <w:szCs w:val="24"/>
        </w:rPr>
        <w:t>,</w:t>
      </w:r>
      <w:r w:rsidRPr="006363BD">
        <w:rPr>
          <w:rFonts w:ascii="Times New Roman" w:hAnsi="Times New Roman" w:cs="Times New Roman"/>
          <w:i/>
          <w:noProof/>
          <w:sz w:val="24"/>
          <w:szCs w:val="24"/>
        </w:rPr>
        <w:t xml:space="preserve"> 98</w:t>
      </w:r>
      <w:r w:rsidRPr="00DF4360">
        <w:rPr>
          <w:rFonts w:ascii="Times New Roman" w:hAnsi="Times New Roman" w:cs="Times New Roman"/>
          <w:noProof/>
          <w:sz w:val="24"/>
          <w:szCs w:val="24"/>
        </w:rPr>
        <w:t>, 6241–6243.</w:t>
      </w:r>
    </w:p>
    <w:p w:rsidR="00E46C4B" w:rsidRPr="00F62ADC" w:rsidRDefault="00E46C4B" w:rsidP="00E46C4B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26. </w:t>
      </w:r>
      <w:r w:rsidRPr="00881AE4">
        <w:rPr>
          <w:rFonts w:ascii="Times New Roman" w:hAnsi="Times New Roman" w:cs="Times New Roman"/>
          <w:noProof/>
          <w:sz w:val="24"/>
          <w:szCs w:val="24"/>
        </w:rPr>
        <w:t xml:space="preserve">A. Khiat, M. Lamoureux, Y. Boulanger, </w:t>
      </w:r>
      <w:r w:rsidRPr="00881AE4">
        <w:rPr>
          <w:rFonts w:ascii="Times New Roman" w:hAnsi="Times New Roman" w:cs="Times New Roman"/>
          <w:i/>
          <w:noProof/>
          <w:sz w:val="24"/>
          <w:szCs w:val="24"/>
        </w:rPr>
        <w:t xml:space="preserve">J. Med. </w:t>
      </w:r>
      <w:r w:rsidRPr="00F62ADC">
        <w:rPr>
          <w:rFonts w:ascii="Times New Roman" w:hAnsi="Times New Roman" w:cs="Times New Roman"/>
          <w:i/>
          <w:noProof/>
          <w:sz w:val="24"/>
          <w:szCs w:val="24"/>
        </w:rPr>
        <w:t>Chem</w:t>
      </w:r>
      <w:r w:rsidRPr="00F62ADC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F62ADC">
        <w:rPr>
          <w:rFonts w:ascii="Times New Roman" w:hAnsi="Times New Roman" w:cs="Times New Roman"/>
          <w:b/>
          <w:noProof/>
          <w:sz w:val="24"/>
          <w:szCs w:val="24"/>
        </w:rPr>
        <w:t>1996</w:t>
      </w:r>
      <w:r w:rsidRPr="00F62ADC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6363BD">
        <w:rPr>
          <w:rFonts w:ascii="Times New Roman" w:hAnsi="Times New Roman" w:cs="Times New Roman"/>
          <w:i/>
          <w:noProof/>
          <w:sz w:val="24"/>
          <w:szCs w:val="24"/>
        </w:rPr>
        <w:t>39</w:t>
      </w:r>
      <w:r w:rsidRPr="00F62ADC">
        <w:rPr>
          <w:rFonts w:ascii="Times New Roman" w:hAnsi="Times New Roman" w:cs="Times New Roman"/>
          <w:noProof/>
          <w:sz w:val="24"/>
          <w:szCs w:val="24"/>
        </w:rPr>
        <w:t>, 2492–2498.</w:t>
      </w:r>
    </w:p>
    <w:p w:rsidR="00E46C4B" w:rsidRDefault="00E46C4B" w:rsidP="00E46C4B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27. </w:t>
      </w:r>
      <w:r w:rsidRPr="00480E7C">
        <w:rPr>
          <w:rFonts w:ascii="Times New Roman" w:hAnsi="Times New Roman" w:cs="Times New Roman"/>
          <w:noProof/>
          <w:sz w:val="24"/>
          <w:szCs w:val="24"/>
          <w:lang w:val="en-US"/>
        </w:rPr>
        <w:t>C. Ameziane Hassa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ni, M. </w:t>
      </w:r>
      <w:r w:rsidRPr="00AC0B35">
        <w:rPr>
          <w:rFonts w:ascii="Times New Roman" w:hAnsi="Times New Roman" w:cs="Times New Roman"/>
          <w:noProof/>
          <w:sz w:val="24"/>
          <w:szCs w:val="24"/>
          <w:lang w:val="en-US"/>
        </w:rPr>
        <w:t>Houssat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J.E. Hazm, </w:t>
      </w:r>
      <w:r w:rsidRPr="00881AE4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Struct. Chem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 w:rsidRPr="00723AC3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2017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Pr="00F719F6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29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 481-489 .</w:t>
      </w:r>
    </w:p>
    <w:p w:rsidR="00E46C4B" w:rsidRDefault="00E46C4B" w:rsidP="00E46C4B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t xml:space="preserve">28. 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G. Nemethy, M.S. Pottle, H.A. Scheraga, </w:t>
      </w:r>
      <w:r w:rsidRPr="00881AE4">
        <w:rPr>
          <w:rFonts w:ascii="Times New Roman" w:hAnsi="Times New Roman" w:cs="Times New Roman"/>
          <w:i/>
          <w:noProof/>
          <w:sz w:val="24"/>
          <w:szCs w:val="24"/>
          <w:lang w:val="en-US"/>
        </w:rPr>
        <w:t xml:space="preserve">J. Phys. Chem. </w:t>
      </w:r>
      <w:r w:rsidRPr="00723AC3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1983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F719F6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87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1883–1887.</w:t>
      </w:r>
    </w:p>
    <w:p w:rsidR="00E46C4B" w:rsidRDefault="00E46C4B" w:rsidP="00E46C4B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29. 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>F.A. Momany, R.F. McGui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re, A.W. Burgess, H.A. Scheraga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Pr="00881AE4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J. Phys. Chem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 w:rsidRPr="00723AC3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1975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F719F6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79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2361–2381.</w:t>
      </w:r>
    </w:p>
    <w:p w:rsidR="00E46C4B" w:rsidRPr="009C6B14" w:rsidRDefault="00E46C4B" w:rsidP="00E46C4B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30. 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S.S. Zimmerman, M.S. Pottle, G. Némethy, H.A. Scheraga, </w:t>
      </w:r>
      <w:r w:rsidRPr="00881AE4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Macromolecules.</w:t>
      </w:r>
      <w:r w:rsidRPr="00DF436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723AC3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1977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F719F6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1–9.</w:t>
      </w:r>
      <w:r w:rsidR="001D157F" w:rsidRPr="009C6B14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1D157F" w:rsidRPr="009C6B14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Pr="009C6B14">
        <w:rPr>
          <w:rFonts w:ascii="Times New Roman" w:hAnsi="Times New Roman" w:cs="Times New Roman"/>
          <w:sz w:val="24"/>
          <w:szCs w:val="24"/>
          <w:lang w:val="en-US"/>
        </w:rPr>
        <w:instrText xml:space="preserve">ADDIN Mendeley Bibliography CSL_BIBLIOGRAPHY </w:instrText>
      </w:r>
      <w:r w:rsidR="001D157F" w:rsidRPr="009C6B14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E46C4B" w:rsidRPr="009C6B14" w:rsidRDefault="00E46C4B" w:rsidP="00E46C4B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31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R.S. Rathore, </w:t>
      </w:r>
      <w:r w:rsidRPr="00881AE4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Biopolym. Pept. Sci. Sect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Pr="006F573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723AC3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2005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 </w:t>
      </w:r>
      <w:r w:rsidRPr="00F719F6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80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651–664.</w:t>
      </w:r>
    </w:p>
    <w:p w:rsidR="00E46C4B" w:rsidRPr="009C6B14" w:rsidRDefault="00E46C4B" w:rsidP="00E46C4B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>32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G.P. Zecchini, M.P. </w:t>
      </w:r>
      <w:r w:rsidRPr="00AC0B35">
        <w:rPr>
          <w:rFonts w:ascii="Times New Roman" w:hAnsi="Times New Roman" w:cs="Times New Roman"/>
          <w:noProof/>
          <w:sz w:val="24"/>
          <w:szCs w:val="24"/>
          <w:lang w:val="en-US"/>
        </w:rPr>
        <w:t>Paradisi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>, I. Torrini, G. Lucente, E. Gavuzzo, F. Mazza, G. Pochetti, M. Paci, M. Sette, A. Di Nola, G. Ve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glia, S. Traniello, S. Spisani, </w:t>
      </w:r>
      <w:r w:rsidRPr="00881AE4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Biopolymers.</w:t>
      </w:r>
      <w:r w:rsidRPr="006F573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723AC3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1993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 </w:t>
      </w:r>
      <w:r w:rsidRPr="00F719F6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33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437–451.</w:t>
      </w:r>
    </w:p>
    <w:p w:rsidR="00E46C4B" w:rsidRPr="009C6B14" w:rsidRDefault="00E46C4B" w:rsidP="00E46C4B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>33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E. Morera, G. Lucente, G. Ortar, M. Nalli, F. Mazza, E. Gavuzzo, S. Spisani, </w:t>
      </w:r>
      <w:r w:rsidRPr="00881AE4">
        <w:rPr>
          <w:rFonts w:ascii="Times New Roman" w:hAnsi="Times New Roman" w:cs="Times New Roman"/>
          <w:i/>
          <w:noProof/>
          <w:sz w:val="24"/>
          <w:szCs w:val="24"/>
          <w:lang w:val="en-US"/>
        </w:rPr>
        <w:t xml:space="preserve">Bioorganic .Med. Chem. </w:t>
      </w:r>
      <w:r w:rsidRPr="00723AC3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2002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F719F6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147–157.</w:t>
      </w:r>
    </w:p>
    <w:p w:rsidR="00E46C4B" w:rsidRPr="00881AE4" w:rsidRDefault="00E46C4B" w:rsidP="00E46C4B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 w:rsidRPr="00881AE4">
        <w:rPr>
          <w:rFonts w:ascii="Times New Roman" w:hAnsi="Times New Roman" w:cs="Times New Roman"/>
          <w:noProof/>
          <w:sz w:val="24"/>
          <w:szCs w:val="24"/>
        </w:rPr>
        <w:t>34</w:t>
      </w:r>
      <w:r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881AE4">
        <w:rPr>
          <w:rFonts w:ascii="Times New Roman" w:hAnsi="Times New Roman" w:cs="Times New Roman"/>
          <w:noProof/>
          <w:sz w:val="24"/>
          <w:szCs w:val="24"/>
        </w:rPr>
        <w:t xml:space="preserve">S. Spisani, S. Traniello, G. Cavicchioni, F. Formaggio, M. Crisma, C. Toniolo, </w:t>
      </w:r>
      <w:r w:rsidRPr="00881AE4">
        <w:rPr>
          <w:rFonts w:ascii="Times New Roman" w:hAnsi="Times New Roman" w:cs="Times New Roman"/>
          <w:i/>
          <w:noProof/>
          <w:sz w:val="24"/>
          <w:szCs w:val="24"/>
        </w:rPr>
        <w:t>J. Pept. Sci</w:t>
      </w:r>
      <w:r w:rsidRPr="00881AE4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723AC3">
        <w:rPr>
          <w:rFonts w:ascii="Times New Roman" w:hAnsi="Times New Roman" w:cs="Times New Roman"/>
          <w:b/>
          <w:noProof/>
          <w:sz w:val="24"/>
          <w:szCs w:val="24"/>
        </w:rPr>
        <w:t>2002</w:t>
      </w:r>
      <w:r>
        <w:rPr>
          <w:rFonts w:ascii="Times New Roman" w:hAnsi="Times New Roman" w:cs="Times New Roman"/>
          <w:noProof/>
          <w:sz w:val="24"/>
          <w:szCs w:val="24"/>
        </w:rPr>
        <w:t>,</w:t>
      </w:r>
      <w:r w:rsidRPr="00881AE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363BD">
        <w:rPr>
          <w:rFonts w:ascii="Times New Roman" w:hAnsi="Times New Roman" w:cs="Times New Roman"/>
          <w:i/>
          <w:noProof/>
          <w:sz w:val="24"/>
          <w:szCs w:val="24"/>
        </w:rPr>
        <w:t>8</w:t>
      </w:r>
      <w:r>
        <w:rPr>
          <w:rFonts w:ascii="Times New Roman" w:hAnsi="Times New Roman" w:cs="Times New Roman"/>
          <w:noProof/>
          <w:sz w:val="24"/>
          <w:szCs w:val="24"/>
        </w:rPr>
        <w:t>,</w:t>
      </w:r>
      <w:r w:rsidRPr="00881AE4">
        <w:rPr>
          <w:rFonts w:ascii="Times New Roman" w:hAnsi="Times New Roman" w:cs="Times New Roman"/>
          <w:noProof/>
          <w:sz w:val="24"/>
          <w:szCs w:val="24"/>
        </w:rPr>
        <w:t xml:space="preserve"> 56–65.</w:t>
      </w:r>
    </w:p>
    <w:p w:rsidR="00E46C4B" w:rsidRPr="009C6B14" w:rsidRDefault="00E46C4B" w:rsidP="00E46C4B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>35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S. Prasad, R.B. Rao, H. Bergstrand, B. Lundquist, E.L. Becker, P. Balaram, </w:t>
      </w:r>
      <w:r w:rsidRPr="00881AE4">
        <w:rPr>
          <w:rFonts w:ascii="Times New Roman" w:hAnsi="Times New Roman" w:cs="Times New Roman"/>
          <w:i/>
          <w:noProof/>
          <w:sz w:val="24"/>
          <w:szCs w:val="24"/>
          <w:lang w:val="en-US"/>
        </w:rPr>
        <w:t xml:space="preserve">Int. J. Pept. 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Protein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Res. </w:t>
      </w:r>
      <w:r w:rsidRPr="00723AC3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1996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F719F6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48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312–318.</w:t>
      </w:r>
    </w:p>
    <w:p w:rsidR="00E46C4B" w:rsidRPr="00DF4360" w:rsidRDefault="00E46C4B" w:rsidP="00E46C4B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>36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P.A. Raj, P. Balaram, </w:t>
      </w:r>
      <w:r w:rsidRPr="00881AE4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Biopolymers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Pr="00D84FE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723AC3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1985</w:t>
      </w:r>
      <w:r w:rsidRPr="00DF4360"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F719F6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24</w:t>
      </w:r>
      <w:r w:rsidRPr="00DF4360">
        <w:rPr>
          <w:rFonts w:ascii="Times New Roman" w:hAnsi="Times New Roman" w:cs="Times New Roman"/>
          <w:noProof/>
          <w:sz w:val="24"/>
          <w:szCs w:val="24"/>
          <w:lang w:val="en-US"/>
        </w:rPr>
        <w:t>, 1131–1146.</w:t>
      </w:r>
    </w:p>
    <w:p w:rsidR="00E46C4B" w:rsidRPr="00294D26" w:rsidRDefault="00E46C4B" w:rsidP="00E46C4B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 w:rsidRPr="00DF4360">
        <w:rPr>
          <w:rFonts w:ascii="Times New Roman" w:hAnsi="Times New Roman" w:cs="Times New Roman"/>
          <w:noProof/>
          <w:sz w:val="24"/>
          <w:szCs w:val="24"/>
          <w:lang w:val="en-US"/>
        </w:rPr>
        <w:t>37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 w:rsidRPr="00DF436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G. Vertuani, S. Spisani, M. Boggian, S. Traniello, A. Scatturin, </w:t>
      </w:r>
      <w:r w:rsidRPr="00DF4360">
        <w:rPr>
          <w:rFonts w:ascii="Times New Roman" w:hAnsi="Times New Roman" w:cs="Times New Roman"/>
          <w:i/>
          <w:noProof/>
          <w:sz w:val="24"/>
          <w:szCs w:val="24"/>
          <w:lang w:val="en-US"/>
        </w:rPr>
        <w:t xml:space="preserve">Int. J. Pept. </w:t>
      </w:r>
      <w:r w:rsidRPr="00294D26">
        <w:rPr>
          <w:rFonts w:ascii="Times New Roman" w:hAnsi="Times New Roman" w:cs="Times New Roman"/>
          <w:i/>
          <w:noProof/>
          <w:sz w:val="24"/>
          <w:szCs w:val="24"/>
        </w:rPr>
        <w:t>Protein .Res</w:t>
      </w:r>
      <w:r w:rsidRPr="00294D26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723AC3">
        <w:rPr>
          <w:rFonts w:ascii="Times New Roman" w:hAnsi="Times New Roman" w:cs="Times New Roman"/>
          <w:b/>
          <w:noProof/>
          <w:sz w:val="24"/>
          <w:szCs w:val="24"/>
        </w:rPr>
        <w:t>1987</w:t>
      </w:r>
      <w:r>
        <w:rPr>
          <w:rFonts w:ascii="Times New Roman" w:hAnsi="Times New Roman" w:cs="Times New Roman"/>
          <w:noProof/>
          <w:sz w:val="24"/>
          <w:szCs w:val="24"/>
        </w:rPr>
        <w:t>,</w:t>
      </w:r>
      <w:r w:rsidRPr="00294D2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363BD">
        <w:rPr>
          <w:rFonts w:ascii="Times New Roman" w:hAnsi="Times New Roman" w:cs="Times New Roman"/>
          <w:i/>
          <w:noProof/>
          <w:sz w:val="24"/>
          <w:szCs w:val="24"/>
        </w:rPr>
        <w:t>29</w:t>
      </w:r>
      <w:r w:rsidRPr="00294D26">
        <w:rPr>
          <w:rFonts w:ascii="Times New Roman" w:hAnsi="Times New Roman" w:cs="Times New Roman"/>
          <w:noProof/>
          <w:sz w:val="24"/>
          <w:szCs w:val="24"/>
        </w:rPr>
        <w:t>, 525–532.</w:t>
      </w:r>
    </w:p>
    <w:p w:rsidR="00E46C4B" w:rsidRPr="00881AE4" w:rsidRDefault="00E46C4B" w:rsidP="00E46C4B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 w:rsidRPr="00881AE4">
        <w:rPr>
          <w:rFonts w:ascii="Times New Roman" w:hAnsi="Times New Roman" w:cs="Times New Roman"/>
          <w:noProof/>
          <w:sz w:val="24"/>
          <w:szCs w:val="24"/>
        </w:rPr>
        <w:t>38</w:t>
      </w:r>
      <w:r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881AE4">
        <w:rPr>
          <w:rFonts w:ascii="Times New Roman" w:hAnsi="Times New Roman" w:cs="Times New Roman"/>
          <w:noProof/>
          <w:sz w:val="24"/>
          <w:szCs w:val="24"/>
        </w:rPr>
        <w:t>G. Lucente, M.P. Paradisi, C. Giordano, A. Sansone, D. Torino, S. Spisani,</w:t>
      </w:r>
      <w:r w:rsidRPr="00881AE4">
        <w:rPr>
          <w:rFonts w:ascii="Times New Roman" w:hAnsi="Times New Roman" w:cs="Times New Roman"/>
          <w:i/>
          <w:noProof/>
          <w:sz w:val="24"/>
          <w:szCs w:val="24"/>
        </w:rPr>
        <w:t xml:space="preserve"> Amino .Acids</w:t>
      </w:r>
      <w:r w:rsidRPr="00881AE4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723AC3">
        <w:rPr>
          <w:rFonts w:ascii="Times New Roman" w:hAnsi="Times New Roman" w:cs="Times New Roman"/>
          <w:b/>
          <w:noProof/>
          <w:sz w:val="24"/>
          <w:szCs w:val="24"/>
        </w:rPr>
        <w:t>2008</w:t>
      </w:r>
      <w:r w:rsidRPr="00723AC3">
        <w:rPr>
          <w:rFonts w:ascii="Times New Roman" w:hAnsi="Times New Roman" w:cs="Times New Roman"/>
          <w:noProof/>
          <w:sz w:val="24"/>
          <w:szCs w:val="24"/>
        </w:rPr>
        <w:t>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6363BD">
        <w:rPr>
          <w:rFonts w:ascii="Times New Roman" w:hAnsi="Times New Roman" w:cs="Times New Roman"/>
          <w:i/>
          <w:noProof/>
          <w:sz w:val="24"/>
          <w:szCs w:val="24"/>
        </w:rPr>
        <w:t>35</w:t>
      </w:r>
      <w:r>
        <w:rPr>
          <w:rFonts w:ascii="Times New Roman" w:hAnsi="Times New Roman" w:cs="Times New Roman"/>
          <w:noProof/>
          <w:sz w:val="24"/>
          <w:szCs w:val="24"/>
        </w:rPr>
        <w:t>,</w:t>
      </w:r>
      <w:r w:rsidRPr="00881AE4">
        <w:rPr>
          <w:rFonts w:ascii="Times New Roman" w:hAnsi="Times New Roman" w:cs="Times New Roman"/>
          <w:noProof/>
          <w:sz w:val="24"/>
          <w:szCs w:val="24"/>
        </w:rPr>
        <w:t xml:space="preserve"> 329–338.</w:t>
      </w:r>
    </w:p>
    <w:p w:rsidR="00E46C4B" w:rsidRPr="009C6B14" w:rsidRDefault="00E46C4B" w:rsidP="00E46C4B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>39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R.J. Freer, A.R. Day, J.A. Radding, E. Schiffmann, S. Aswanikumar, H.J. Showell, E.L. Becker, </w:t>
      </w:r>
      <w:r w:rsidRPr="00881AE4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Biochemistry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 w:rsidRPr="00723AC3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1980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F719F6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19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2404–2410.</w:t>
      </w:r>
    </w:p>
    <w:p w:rsidR="00E46C4B" w:rsidRPr="00DF4360" w:rsidRDefault="00E46C4B" w:rsidP="00E46C4B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>40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C. Bismara, G.M. Bonora, C. Toniolo, E.L. Becker, R.J. Freer, </w:t>
      </w:r>
      <w:r w:rsidRPr="00A1597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 xml:space="preserve">Int. J. Pept. </w:t>
      </w:r>
      <w:r w:rsidRPr="00DF4360">
        <w:rPr>
          <w:rFonts w:ascii="Times New Roman" w:hAnsi="Times New Roman" w:cs="Times New Roman"/>
          <w:i/>
          <w:noProof/>
          <w:sz w:val="24"/>
          <w:szCs w:val="24"/>
        </w:rPr>
        <w:t xml:space="preserve">Protein .Res. </w:t>
      </w:r>
      <w:r w:rsidRPr="00723AC3">
        <w:rPr>
          <w:rFonts w:ascii="Times New Roman" w:hAnsi="Times New Roman" w:cs="Times New Roman"/>
          <w:b/>
          <w:noProof/>
          <w:sz w:val="24"/>
          <w:szCs w:val="24"/>
        </w:rPr>
        <w:t>1985</w:t>
      </w:r>
      <w:r w:rsidRPr="00DF436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363BD">
        <w:rPr>
          <w:rFonts w:ascii="Times New Roman" w:hAnsi="Times New Roman" w:cs="Times New Roman"/>
          <w:i/>
          <w:noProof/>
          <w:sz w:val="24"/>
          <w:szCs w:val="24"/>
        </w:rPr>
        <w:t>26</w:t>
      </w:r>
      <w:r w:rsidRPr="00DF4360">
        <w:rPr>
          <w:rFonts w:ascii="Times New Roman" w:hAnsi="Times New Roman" w:cs="Times New Roman"/>
          <w:noProof/>
          <w:sz w:val="24"/>
          <w:szCs w:val="24"/>
        </w:rPr>
        <w:t>, 482–492.</w:t>
      </w:r>
    </w:p>
    <w:p w:rsidR="00E46C4B" w:rsidRPr="00DF4360" w:rsidRDefault="00E46C4B" w:rsidP="00E46C4B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 w:rsidRPr="00A15972">
        <w:rPr>
          <w:rFonts w:ascii="Times New Roman" w:hAnsi="Times New Roman" w:cs="Times New Roman"/>
          <w:noProof/>
          <w:sz w:val="24"/>
          <w:szCs w:val="24"/>
        </w:rPr>
        <w:t>41</w:t>
      </w:r>
      <w:r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A15972">
        <w:rPr>
          <w:rFonts w:ascii="Times New Roman" w:hAnsi="Times New Roman" w:cs="Times New Roman"/>
          <w:noProof/>
          <w:sz w:val="24"/>
          <w:szCs w:val="24"/>
        </w:rPr>
        <w:t xml:space="preserve">G. Cavicchioni, A. Fraulini, M. Turchetti, K. Varani, S. Falzarano, B. Pavan, S. Spisani, </w:t>
      </w:r>
      <w:r w:rsidRPr="00A15972">
        <w:rPr>
          <w:rFonts w:ascii="Times New Roman" w:hAnsi="Times New Roman" w:cs="Times New Roman"/>
          <w:i/>
          <w:noProof/>
          <w:sz w:val="24"/>
          <w:szCs w:val="24"/>
        </w:rPr>
        <w:t>Eur. J. Pharmacol</w:t>
      </w:r>
      <w:r w:rsidRPr="00A15972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723AC3">
        <w:rPr>
          <w:rFonts w:ascii="Times New Roman" w:hAnsi="Times New Roman" w:cs="Times New Roman"/>
          <w:b/>
          <w:noProof/>
          <w:sz w:val="24"/>
          <w:szCs w:val="24"/>
        </w:rPr>
        <w:t>2005</w:t>
      </w:r>
      <w:r w:rsidRPr="00DF436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363BD">
        <w:rPr>
          <w:rFonts w:ascii="Times New Roman" w:hAnsi="Times New Roman" w:cs="Times New Roman"/>
          <w:i/>
          <w:noProof/>
          <w:sz w:val="24"/>
          <w:szCs w:val="24"/>
        </w:rPr>
        <w:t>512</w:t>
      </w:r>
      <w:r w:rsidRPr="00DF4360">
        <w:rPr>
          <w:rFonts w:ascii="Times New Roman" w:hAnsi="Times New Roman" w:cs="Times New Roman"/>
          <w:noProof/>
          <w:sz w:val="24"/>
          <w:szCs w:val="24"/>
        </w:rPr>
        <w:t>, 1–8.</w:t>
      </w:r>
    </w:p>
    <w:p w:rsidR="00E46C4B" w:rsidRPr="00DF4360" w:rsidRDefault="00E46C4B" w:rsidP="00E46C4B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 w:rsidRPr="00A15972">
        <w:rPr>
          <w:rFonts w:ascii="Times New Roman" w:hAnsi="Times New Roman" w:cs="Times New Roman"/>
          <w:noProof/>
          <w:sz w:val="24"/>
          <w:szCs w:val="24"/>
        </w:rPr>
        <w:t>42</w:t>
      </w:r>
      <w:r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A15972">
        <w:rPr>
          <w:rFonts w:ascii="Times New Roman" w:hAnsi="Times New Roman" w:cs="Times New Roman"/>
          <w:noProof/>
          <w:sz w:val="24"/>
          <w:szCs w:val="24"/>
        </w:rPr>
        <w:t xml:space="preserve">G. Cavicchioni, A. Fraulini, S. Falzarano, S. Spisani, </w:t>
      </w:r>
      <w:r w:rsidRPr="00A15972">
        <w:rPr>
          <w:rFonts w:ascii="Times New Roman" w:hAnsi="Times New Roman" w:cs="Times New Roman"/>
          <w:i/>
          <w:noProof/>
          <w:sz w:val="24"/>
          <w:szCs w:val="24"/>
        </w:rPr>
        <w:t xml:space="preserve">Bioorg. </w:t>
      </w:r>
      <w:r w:rsidRPr="00DF4360">
        <w:rPr>
          <w:rFonts w:ascii="Times New Roman" w:hAnsi="Times New Roman" w:cs="Times New Roman"/>
          <w:i/>
          <w:noProof/>
          <w:sz w:val="24"/>
          <w:szCs w:val="24"/>
        </w:rPr>
        <w:t>Chem</w:t>
      </w:r>
      <w:r w:rsidRPr="00DF4360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723AC3">
        <w:rPr>
          <w:rFonts w:ascii="Times New Roman" w:hAnsi="Times New Roman" w:cs="Times New Roman"/>
          <w:b/>
          <w:noProof/>
          <w:sz w:val="24"/>
          <w:szCs w:val="24"/>
        </w:rPr>
        <w:t>2006</w:t>
      </w:r>
      <w:r w:rsidRPr="00DF436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6363BD">
        <w:rPr>
          <w:rFonts w:ascii="Times New Roman" w:hAnsi="Times New Roman" w:cs="Times New Roman"/>
          <w:i/>
          <w:noProof/>
          <w:sz w:val="24"/>
          <w:szCs w:val="24"/>
        </w:rPr>
        <w:t>34</w:t>
      </w:r>
      <w:r w:rsidRPr="00DF4360">
        <w:rPr>
          <w:rFonts w:ascii="Times New Roman" w:hAnsi="Times New Roman" w:cs="Times New Roman"/>
          <w:noProof/>
          <w:sz w:val="24"/>
          <w:szCs w:val="24"/>
        </w:rPr>
        <w:t>, 298–318.</w:t>
      </w:r>
    </w:p>
    <w:p w:rsidR="00E46C4B" w:rsidRPr="00A15972" w:rsidRDefault="00E46C4B" w:rsidP="00E46C4B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 w:rsidRPr="00A15972">
        <w:rPr>
          <w:rFonts w:ascii="Times New Roman" w:hAnsi="Times New Roman" w:cs="Times New Roman"/>
          <w:noProof/>
          <w:sz w:val="24"/>
          <w:szCs w:val="24"/>
        </w:rPr>
        <w:lastRenderedPageBreak/>
        <w:t>43</w:t>
      </w:r>
      <w:r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A15972">
        <w:rPr>
          <w:rFonts w:ascii="Times New Roman" w:hAnsi="Times New Roman" w:cs="Times New Roman"/>
          <w:noProof/>
          <w:sz w:val="24"/>
          <w:szCs w:val="24"/>
        </w:rPr>
        <w:t xml:space="preserve">C. Giordano, G. Lucente, A. Masi, M.P. Paradisi, A. Sansone, S. Spisani, </w:t>
      </w:r>
      <w:r w:rsidRPr="00A15972">
        <w:rPr>
          <w:rFonts w:ascii="Times New Roman" w:hAnsi="Times New Roman" w:cs="Times New Roman"/>
          <w:i/>
          <w:noProof/>
          <w:sz w:val="24"/>
          <w:szCs w:val="24"/>
        </w:rPr>
        <w:t>Bioorganic .Med. Chem.</w:t>
      </w:r>
      <w:r w:rsidRPr="00A1597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23AC3">
        <w:rPr>
          <w:rFonts w:ascii="Times New Roman" w:hAnsi="Times New Roman" w:cs="Times New Roman"/>
          <w:b/>
          <w:noProof/>
          <w:sz w:val="24"/>
          <w:szCs w:val="24"/>
        </w:rPr>
        <w:t>2006</w:t>
      </w:r>
      <w:r>
        <w:rPr>
          <w:rFonts w:ascii="Times New Roman" w:hAnsi="Times New Roman" w:cs="Times New Roman"/>
          <w:noProof/>
          <w:sz w:val="24"/>
          <w:szCs w:val="24"/>
        </w:rPr>
        <w:t>,</w:t>
      </w:r>
      <w:r w:rsidRPr="00A1597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363BD">
        <w:rPr>
          <w:rFonts w:ascii="Times New Roman" w:hAnsi="Times New Roman" w:cs="Times New Roman"/>
          <w:i/>
          <w:noProof/>
          <w:sz w:val="24"/>
          <w:szCs w:val="24"/>
        </w:rPr>
        <w:t>14</w:t>
      </w:r>
      <w:r>
        <w:rPr>
          <w:rFonts w:ascii="Times New Roman" w:hAnsi="Times New Roman" w:cs="Times New Roman"/>
          <w:noProof/>
          <w:sz w:val="24"/>
          <w:szCs w:val="24"/>
        </w:rPr>
        <w:t>,</w:t>
      </w:r>
      <w:r w:rsidRPr="00A15972">
        <w:rPr>
          <w:rFonts w:ascii="Times New Roman" w:hAnsi="Times New Roman" w:cs="Times New Roman"/>
          <w:noProof/>
          <w:sz w:val="24"/>
          <w:szCs w:val="24"/>
        </w:rPr>
        <w:t xml:space="preserve"> 2642–2652.</w:t>
      </w:r>
    </w:p>
    <w:p w:rsidR="00E46C4B" w:rsidRPr="009C6B14" w:rsidRDefault="00E46C4B" w:rsidP="00E46C4B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A15972">
        <w:rPr>
          <w:rFonts w:ascii="Times New Roman" w:hAnsi="Times New Roman" w:cs="Times New Roman"/>
          <w:noProof/>
          <w:sz w:val="24"/>
          <w:szCs w:val="24"/>
        </w:rPr>
        <w:t>44</w:t>
      </w:r>
      <w:r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A15972">
        <w:rPr>
          <w:rFonts w:ascii="Times New Roman" w:hAnsi="Times New Roman" w:cs="Times New Roman"/>
          <w:noProof/>
          <w:sz w:val="24"/>
          <w:szCs w:val="24"/>
        </w:rPr>
        <w:t xml:space="preserve">S. Spisani, G. Cavicchioni, </w:t>
      </w:r>
      <w:r w:rsidRPr="00A15972">
        <w:rPr>
          <w:rFonts w:ascii="Times New Roman" w:hAnsi="Times New Roman" w:cs="Times New Roman"/>
          <w:i/>
          <w:noProof/>
          <w:sz w:val="24"/>
          <w:szCs w:val="24"/>
        </w:rPr>
        <w:t xml:space="preserve">Bioorg. </w:t>
      </w:r>
      <w:r w:rsidRPr="00A1597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Chem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 w:rsidRPr="00723AC3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2000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F719F6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28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252–259. </w:t>
      </w:r>
    </w:p>
    <w:p w:rsidR="00E46C4B" w:rsidRPr="009C6B14" w:rsidRDefault="00E46C4B" w:rsidP="00E46C4B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>45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R. Selvatici, A. Siniscalchi, S. Spisani, </w:t>
      </w:r>
      <w:r w:rsidRPr="00A1597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Rev. Med. Chem.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723AC3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2013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F719F6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13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553–564.</w:t>
      </w:r>
    </w:p>
    <w:p w:rsidR="00E46C4B" w:rsidRPr="009C6B14" w:rsidRDefault="00E46C4B" w:rsidP="00E46C4B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>46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G. Cavicchioni, G. Vertuani, A. Scatturin, S. Spisani, </w:t>
      </w:r>
      <w:r w:rsidRPr="00A1597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Bioorganic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Med. Chem. Lett. 1994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F719F6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4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1551–1554.</w:t>
      </w:r>
    </w:p>
    <w:p w:rsidR="00E46C4B" w:rsidRPr="009D1A46" w:rsidRDefault="00E46C4B" w:rsidP="00E46C4B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47. 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>S. V Burgen, G. Feeny, G.C.K. Roberts,</w:t>
      </w:r>
      <w:r w:rsidRPr="00A15972">
        <w:rPr>
          <w:rFonts w:ascii="Times New Roman" w:hAnsi="Times New Roman" w:cs="Times New Roman"/>
          <w:i/>
          <w:noProof/>
          <w:sz w:val="24"/>
          <w:szCs w:val="24"/>
          <w:lang w:val="en-US"/>
        </w:rPr>
        <w:t xml:space="preserve"> Nature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 w:rsidRPr="00723AC3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1975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9D1A4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F719F6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253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9D1A4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753–755.</w:t>
      </w:r>
    </w:p>
    <w:p w:rsidR="00E46C4B" w:rsidRPr="009D1A46" w:rsidRDefault="00E46C4B" w:rsidP="00E46C4B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48. 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T. Nogrady,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Medicinal chemistry, A biochemical approach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Pr="00294D2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Oxford. University. Press. </w:t>
      </w:r>
      <w:r w:rsidRPr="00294D26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1988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chapter 1, pp. 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47-49. </w:t>
      </w:r>
      <w:r w:rsidRPr="009C6B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157F" w:rsidRPr="009C6B14">
        <w:rPr>
          <w:rFonts w:ascii="Times New Roman" w:hAnsi="Times New Roman" w:cs="Times New Roman"/>
          <w:sz w:val="24"/>
          <w:szCs w:val="24"/>
        </w:rPr>
        <w:fldChar w:fldCharType="end"/>
      </w:r>
    </w:p>
    <w:p w:rsidR="004372B4" w:rsidRDefault="004372B4" w:rsidP="00E667B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C6B14" w:rsidRPr="009C6B14" w:rsidRDefault="009C6B14" w:rsidP="00E667B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54E8B" w:rsidRPr="009C6B14" w:rsidRDefault="00C01C45" w:rsidP="00E667B4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val="en-GB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val="en-GB"/>
        </w:rPr>
        <w:t>List</w:t>
      </w:r>
      <w:r w:rsidR="00554E8B" w:rsidRPr="009C6B14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val="en-GB"/>
        </w:rPr>
        <w:t xml:space="preserve"> of Figures:</w:t>
      </w:r>
    </w:p>
    <w:p w:rsidR="002E0D11" w:rsidRPr="009C6B14" w:rsidRDefault="002E0D11" w:rsidP="00E667B4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val="en-GB"/>
        </w:rPr>
      </w:pPr>
    </w:p>
    <w:p w:rsidR="00554E8B" w:rsidRPr="009C6B14" w:rsidRDefault="00554E8B" w:rsidP="00E667B4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val="en-GB"/>
        </w:rPr>
      </w:pPr>
      <w:proofErr w:type="gramStart"/>
      <w:r w:rsidRPr="009C6B14">
        <w:rPr>
          <w:rFonts w:ascii="Times New Roman" w:hAnsi="Times New Roman" w:cs="Times New Roman"/>
          <w:b/>
          <w:sz w:val="24"/>
          <w:szCs w:val="24"/>
          <w:lang w:val="en-US"/>
        </w:rPr>
        <w:t>Fig 1.</w:t>
      </w:r>
      <w:proofErr w:type="gramEnd"/>
      <w:r w:rsidRPr="009C6B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9C6B14">
        <w:rPr>
          <w:rFonts w:ascii="Times New Roman" w:hAnsi="Times New Roman" w:cs="Times New Roman"/>
          <w:sz w:val="24"/>
          <w:szCs w:val="24"/>
          <w:lang w:val="en-US"/>
        </w:rPr>
        <w:t xml:space="preserve">Structure of </w:t>
      </w:r>
      <w:proofErr w:type="spellStart"/>
      <w:r w:rsidRPr="009C6B14">
        <w:rPr>
          <w:rFonts w:ascii="Times New Roman" w:hAnsi="Times New Roman" w:cs="Times New Roman"/>
          <w:sz w:val="24"/>
          <w:szCs w:val="24"/>
          <w:lang w:val="en-US"/>
        </w:rPr>
        <w:t>fMLP-OMe</w:t>
      </w:r>
      <w:proofErr w:type="spellEnd"/>
      <w:r w:rsidRPr="009C6B1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9C6B14">
        <w:rPr>
          <w:rFonts w:ascii="Times New Roman" w:hAnsi="Times New Roman" w:cs="Times New Roman"/>
          <w:sz w:val="24"/>
          <w:szCs w:val="24"/>
          <w:lang w:val="en-US"/>
        </w:rPr>
        <w:t>fML</w:t>
      </w:r>
      <w:r w:rsidRPr="009C6B1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</w:t>
      </w:r>
      <w:r w:rsidRPr="009C6B14">
        <w:rPr>
          <w:rFonts w:ascii="Times New Roman" w:hAnsi="Times New Roman" w:cs="Times New Roman"/>
          <w:sz w:val="24"/>
          <w:szCs w:val="24"/>
          <w:lang w:val="en-US"/>
        </w:rPr>
        <w:t>P-OMe</w:t>
      </w:r>
      <w:proofErr w:type="spellEnd"/>
      <w:r w:rsidRPr="009C6B1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554E8B" w:rsidRPr="009C6B14" w:rsidRDefault="00554E8B" w:rsidP="00E667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6B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 2: </w:t>
      </w:r>
      <w:r w:rsidRPr="009C6B14">
        <w:rPr>
          <w:rFonts w:ascii="Times New Roman" w:hAnsi="Times New Roman" w:cs="Times New Roman"/>
          <w:sz w:val="24"/>
          <w:szCs w:val="24"/>
          <w:lang w:val="en-US"/>
        </w:rPr>
        <w:t xml:space="preserve">Energy distribution of minimized conformers of </w:t>
      </w:r>
      <w:proofErr w:type="spellStart"/>
      <w:r w:rsidRPr="009C6B14">
        <w:rPr>
          <w:rFonts w:ascii="Times New Roman" w:hAnsi="Times New Roman" w:cs="Times New Roman"/>
          <w:sz w:val="24"/>
          <w:szCs w:val="24"/>
          <w:lang w:val="en-US"/>
        </w:rPr>
        <w:t>fMLP-OMe</w:t>
      </w:r>
      <w:proofErr w:type="spellEnd"/>
      <w:r w:rsidRPr="009C6B1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9C6B14">
        <w:rPr>
          <w:rFonts w:ascii="Times New Roman" w:hAnsi="Times New Roman" w:cs="Times New Roman"/>
          <w:sz w:val="24"/>
          <w:szCs w:val="24"/>
          <w:lang w:val="en-US"/>
        </w:rPr>
        <w:t>fML</w:t>
      </w:r>
      <w:r w:rsidRPr="009C6B1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</w:t>
      </w:r>
      <w:r w:rsidRPr="009C6B14">
        <w:rPr>
          <w:rFonts w:ascii="Times New Roman" w:hAnsi="Times New Roman" w:cs="Times New Roman"/>
          <w:sz w:val="24"/>
          <w:szCs w:val="24"/>
          <w:lang w:val="en-US"/>
        </w:rPr>
        <w:t>P-OMe</w:t>
      </w:r>
      <w:proofErr w:type="spellEnd"/>
      <w:r w:rsidRPr="009C6B1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54E8B" w:rsidRDefault="00554E8B" w:rsidP="00E667B4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6B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 3: </w:t>
      </w:r>
      <w:r w:rsidRPr="009C6B14">
        <w:rPr>
          <w:rFonts w:ascii="Times New Roman" w:hAnsi="Times New Roman" w:cs="Times New Roman"/>
          <w:sz w:val="24"/>
          <w:szCs w:val="24"/>
          <w:lang w:val="en-US"/>
        </w:rPr>
        <w:t xml:space="preserve">Stereoscopic superposition views of conformers of different classes obtained </w:t>
      </w:r>
      <w:r w:rsidRPr="009C6B14">
        <w:rPr>
          <w:rFonts w:ascii="Times New Roman" w:hAnsi="Times New Roman" w:cs="Times New Roman"/>
          <w:noProof/>
          <w:sz w:val="24"/>
          <w:szCs w:val="24"/>
          <w:lang w:val="en-US"/>
        </w:rPr>
        <w:t>for fMLP-OMe</w:t>
      </w:r>
      <w:r w:rsidR="004E0560" w:rsidRPr="009C6B1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E0D11" w:rsidRPr="003B1A3D" w:rsidRDefault="002E0D11" w:rsidP="00E667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54E8B" w:rsidRPr="003B1A3D" w:rsidRDefault="00C01C45" w:rsidP="00E667B4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val="en-GB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val="en-GB"/>
        </w:rPr>
        <w:t>List</w:t>
      </w:r>
      <w:r w:rsidR="00554E8B" w:rsidRPr="003B1A3D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val="en-GB"/>
        </w:rPr>
        <w:t xml:space="preserve"> of Tables:</w:t>
      </w:r>
    </w:p>
    <w:p w:rsidR="00554E8B" w:rsidRPr="003B1A3D" w:rsidRDefault="00554E8B" w:rsidP="00E667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B1A3D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1</w:t>
      </w:r>
      <w:r w:rsidRPr="003B1A3D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3B1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B1A3D">
        <w:rPr>
          <w:rFonts w:ascii="Times New Roman" w:hAnsi="Times New Roman" w:cs="Times New Roman"/>
          <w:sz w:val="24"/>
          <w:szCs w:val="24"/>
          <w:lang w:val="en-US"/>
        </w:rPr>
        <w:t>Conform</w:t>
      </w:r>
      <w:r w:rsidR="004E0560" w:rsidRPr="003B1A3D">
        <w:rPr>
          <w:rFonts w:ascii="Times New Roman" w:hAnsi="Times New Roman" w:cs="Times New Roman"/>
          <w:sz w:val="24"/>
          <w:szCs w:val="24"/>
          <w:lang w:val="en-US"/>
        </w:rPr>
        <w:t xml:space="preserve">ational characteristics of </w:t>
      </w:r>
      <w:proofErr w:type="spellStart"/>
      <w:r w:rsidR="004E0560" w:rsidRPr="003B1A3D">
        <w:rPr>
          <w:rFonts w:ascii="Times New Roman" w:hAnsi="Times New Roman" w:cs="Times New Roman"/>
          <w:sz w:val="24"/>
          <w:szCs w:val="24"/>
          <w:lang w:val="en-US"/>
        </w:rPr>
        <w:t>fMLP</w:t>
      </w:r>
      <w:proofErr w:type="spellEnd"/>
      <w:r w:rsidR="004E0560" w:rsidRPr="003B1A3D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554E8B" w:rsidRPr="003B1A3D" w:rsidRDefault="00554E8B" w:rsidP="00E667B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B1A3D">
        <w:rPr>
          <w:rFonts w:ascii="Times New Roman" w:hAnsi="Times New Roman" w:cs="Times New Roman"/>
          <w:b/>
          <w:sz w:val="24"/>
          <w:szCs w:val="24"/>
          <w:lang w:val="en-US"/>
        </w:rPr>
        <w:t>Table 2</w:t>
      </w:r>
      <w:r w:rsidRPr="003B1A3D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3B1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B1A3D">
        <w:rPr>
          <w:rFonts w:ascii="Times New Roman" w:hAnsi="Times New Roman" w:cs="Times New Roman"/>
          <w:sz w:val="24"/>
          <w:szCs w:val="24"/>
          <w:lang w:val="en-US"/>
        </w:rPr>
        <w:t xml:space="preserve">Conformational characteristics of </w:t>
      </w:r>
      <w:proofErr w:type="spellStart"/>
      <w:r w:rsidRPr="003B1A3D">
        <w:rPr>
          <w:rFonts w:ascii="Times New Roman" w:hAnsi="Times New Roman" w:cs="Times New Roman"/>
          <w:sz w:val="24"/>
          <w:szCs w:val="24"/>
          <w:lang w:val="en-US"/>
        </w:rPr>
        <w:t>fML</w:t>
      </w:r>
      <w:r w:rsidRPr="003B1A3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</w:t>
      </w:r>
      <w:r w:rsidRPr="003B1A3D"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spellEnd"/>
      <w:r w:rsidR="004E0560" w:rsidRPr="003B1A3D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554E8B" w:rsidRDefault="00554E8B" w:rsidP="00E667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0416A" w:rsidRDefault="0040416A" w:rsidP="00E667B4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val="en-GB"/>
        </w:rPr>
      </w:pPr>
      <w:r w:rsidRPr="0040416A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val="en-GB"/>
        </w:rPr>
        <w:t>Supplementary Material</w:t>
      </w:r>
    </w:p>
    <w:p w:rsidR="0040416A" w:rsidRDefault="0040416A" w:rsidP="00E667B4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="Times New Roman" w:hAnsi="Times New Roman" w:cs="Times New Roman"/>
          <w:sz w:val="24"/>
          <w:szCs w:val="24"/>
          <w:lang w:val="en-US"/>
        </w:rPr>
      </w:pPr>
      <w:r w:rsidRPr="0040416A">
        <w:rPr>
          <w:lang w:val="en-US"/>
        </w:rPr>
        <w:t xml:space="preserve"> </w:t>
      </w:r>
      <w:proofErr w:type="spellStart"/>
      <w:proofErr w:type="gramStart"/>
      <w:r w:rsidRPr="0040416A">
        <w:rPr>
          <w:rFonts w:ascii="Times New Roman" w:hAnsi="Times New Roman" w:cs="Times New Roman"/>
          <w:b/>
          <w:sz w:val="24"/>
          <w:szCs w:val="24"/>
          <w:lang w:val="en-US"/>
        </w:rPr>
        <w:t>Appendice</w:t>
      </w:r>
      <w:proofErr w:type="spellEnd"/>
      <w:r w:rsidRPr="0040416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1.</w:t>
      </w:r>
      <w:proofErr w:type="gramEnd"/>
      <w:r w:rsidRPr="0040416A">
        <w:rPr>
          <w:sz w:val="23"/>
          <w:szCs w:val="23"/>
          <w:lang w:val="en-US"/>
        </w:rPr>
        <w:t xml:space="preserve"> </w:t>
      </w:r>
      <w:proofErr w:type="gramStart"/>
      <w:r w:rsidRPr="0040416A">
        <w:rPr>
          <w:rFonts w:ascii="Times New Roman" w:hAnsi="Times New Roman" w:cs="Times New Roman"/>
          <w:sz w:val="24"/>
          <w:szCs w:val="24"/>
          <w:lang w:val="en-US"/>
        </w:rPr>
        <w:t>List</w:t>
      </w:r>
      <w:r w:rsidR="0093494F">
        <w:rPr>
          <w:rFonts w:ascii="Times New Roman" w:hAnsi="Times New Roman" w:cs="Times New Roman"/>
          <w:sz w:val="24"/>
          <w:szCs w:val="24"/>
          <w:lang w:val="en-US"/>
        </w:rPr>
        <w:t xml:space="preserve"> of torsion angles for </w:t>
      </w:r>
      <w:proofErr w:type="spellStart"/>
      <w:r w:rsidR="0093494F">
        <w:rPr>
          <w:rFonts w:ascii="Times New Roman" w:hAnsi="Times New Roman" w:cs="Times New Roman"/>
          <w:sz w:val="24"/>
          <w:szCs w:val="24"/>
          <w:lang w:val="en-US"/>
        </w:rPr>
        <w:t>fMLP-OMe</w:t>
      </w:r>
      <w:proofErr w:type="spellEnd"/>
      <w:r w:rsidR="0093494F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40416A" w:rsidRPr="00E667B4" w:rsidRDefault="0040416A" w:rsidP="00E667B4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val="en-US"/>
        </w:rPr>
      </w:pPr>
      <w:proofErr w:type="spellStart"/>
      <w:proofErr w:type="gramStart"/>
      <w:r w:rsidRPr="0040416A">
        <w:rPr>
          <w:rFonts w:ascii="Times New Roman" w:hAnsi="Times New Roman" w:cs="Times New Roman"/>
          <w:b/>
          <w:sz w:val="24"/>
          <w:szCs w:val="24"/>
          <w:lang w:val="en-US"/>
        </w:rPr>
        <w:t>Appendice</w:t>
      </w:r>
      <w:proofErr w:type="spellEnd"/>
      <w:r w:rsidRPr="0040416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3494F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40416A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 w:rsidRPr="0040416A">
        <w:rPr>
          <w:sz w:val="23"/>
          <w:szCs w:val="23"/>
          <w:lang w:val="en-US"/>
        </w:rPr>
        <w:t xml:space="preserve"> </w:t>
      </w:r>
      <w:proofErr w:type="gramStart"/>
      <w:r w:rsidRPr="0040416A">
        <w:rPr>
          <w:rFonts w:ascii="Times New Roman" w:hAnsi="Times New Roman" w:cs="Times New Roman"/>
          <w:sz w:val="24"/>
          <w:szCs w:val="24"/>
          <w:lang w:val="en-US"/>
        </w:rPr>
        <w:t xml:space="preserve">List of torsion angles for </w:t>
      </w:r>
      <w:proofErr w:type="spellStart"/>
      <w:r w:rsidRPr="003B1A3D">
        <w:rPr>
          <w:rFonts w:ascii="Times New Roman" w:hAnsi="Times New Roman" w:cs="Times New Roman"/>
          <w:sz w:val="24"/>
          <w:szCs w:val="24"/>
          <w:lang w:val="en-US"/>
        </w:rPr>
        <w:t>fML</w:t>
      </w:r>
      <w:r w:rsidRPr="003B1A3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P-OMe</w:t>
      </w:r>
      <w:proofErr w:type="spellEnd"/>
      <w:r w:rsidRPr="003B1A3D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sectPr w:rsidR="0040416A" w:rsidRPr="00E667B4" w:rsidSect="002C2155">
      <w:footerReference w:type="default" r:id="rId16"/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F0B" w:rsidRDefault="00391F0B" w:rsidP="00BD58F8">
      <w:pPr>
        <w:spacing w:after="0" w:line="240" w:lineRule="auto"/>
      </w:pPr>
      <w:r>
        <w:separator/>
      </w:r>
    </w:p>
  </w:endnote>
  <w:endnote w:type="continuationSeparator" w:id="1">
    <w:p w:rsidR="00391F0B" w:rsidRDefault="00391F0B" w:rsidP="00BD5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897072"/>
      <w:docPartObj>
        <w:docPartGallery w:val="Page Numbers (Bottom of Page)"/>
        <w:docPartUnique/>
      </w:docPartObj>
    </w:sdtPr>
    <w:sdtContent>
      <w:p w:rsidR="00927CDA" w:rsidRDefault="001D157F">
        <w:pPr>
          <w:pStyle w:val="Pieddepage"/>
          <w:jc w:val="right"/>
        </w:pPr>
        <w:fldSimple w:instr=" PAGE   \* MERGEFORMAT ">
          <w:r w:rsidR="00F71B59">
            <w:rPr>
              <w:noProof/>
            </w:rPr>
            <w:t>1</w:t>
          </w:r>
        </w:fldSimple>
      </w:p>
    </w:sdtContent>
  </w:sdt>
  <w:p w:rsidR="00927CDA" w:rsidRDefault="00927CD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F0B" w:rsidRDefault="00391F0B" w:rsidP="00BD58F8">
      <w:pPr>
        <w:spacing w:after="0" w:line="240" w:lineRule="auto"/>
      </w:pPr>
      <w:r>
        <w:separator/>
      </w:r>
    </w:p>
  </w:footnote>
  <w:footnote w:type="continuationSeparator" w:id="1">
    <w:p w:rsidR="00391F0B" w:rsidRDefault="00391F0B" w:rsidP="00BD5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5E6E"/>
    <w:multiLevelType w:val="hybridMultilevel"/>
    <w:tmpl w:val="2D706FE0"/>
    <w:lvl w:ilvl="0" w:tplc="040C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22ECD"/>
    <w:multiLevelType w:val="hybridMultilevel"/>
    <w:tmpl w:val="6726A76E"/>
    <w:lvl w:ilvl="0" w:tplc="66844272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527273"/>
    <w:multiLevelType w:val="hybridMultilevel"/>
    <w:tmpl w:val="7D2443EE"/>
    <w:lvl w:ilvl="0" w:tplc="AC34E8A4">
      <w:start w:val="1"/>
      <w:numFmt w:val="lowerLetter"/>
      <w:lvlText w:val="%1-"/>
      <w:lvlJc w:val="left"/>
      <w:pPr>
        <w:ind w:left="1668" w:hanging="9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F945D36"/>
    <w:multiLevelType w:val="hybridMultilevel"/>
    <w:tmpl w:val="2D706FE0"/>
    <w:lvl w:ilvl="0" w:tplc="040C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361C75"/>
    <w:multiLevelType w:val="hybridMultilevel"/>
    <w:tmpl w:val="2D706FE0"/>
    <w:lvl w:ilvl="0" w:tplc="040C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D6188E"/>
    <w:multiLevelType w:val="hybridMultilevel"/>
    <w:tmpl w:val="2D706FE0"/>
    <w:lvl w:ilvl="0" w:tplc="040C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docVars>
    <w:docVar w:name="__Grammarly_42____i" w:val="H4sIAAAAAAAEAKtWckksSQxILCpxzi/NK1GyMqwFAAEhoTITAAAA"/>
    <w:docVar w:name="__Grammarly_42___1" w:val="H4sIAAAAAAAEAKtWcslP9kxRslIyNDY0NTM1NLYwNbMwNDQ2tzBQ0lEKTi0uzszPAykwNqkFAE6xr5EtAAAA"/>
  </w:docVars>
  <w:rsids>
    <w:rsidRoot w:val="00685F9E"/>
    <w:rsid w:val="00004EC0"/>
    <w:rsid w:val="00011BFB"/>
    <w:rsid w:val="00011F6A"/>
    <w:rsid w:val="00020B86"/>
    <w:rsid w:val="000211DC"/>
    <w:rsid w:val="000217EE"/>
    <w:rsid w:val="000236AF"/>
    <w:rsid w:val="000243EC"/>
    <w:rsid w:val="00030AC9"/>
    <w:rsid w:val="00033FF2"/>
    <w:rsid w:val="000403AA"/>
    <w:rsid w:val="00060725"/>
    <w:rsid w:val="00065107"/>
    <w:rsid w:val="00086136"/>
    <w:rsid w:val="000A761B"/>
    <w:rsid w:val="000B12F7"/>
    <w:rsid w:val="000B3FFC"/>
    <w:rsid w:val="000E1F02"/>
    <w:rsid w:val="000E492A"/>
    <w:rsid w:val="000E5EFC"/>
    <w:rsid w:val="000F5A91"/>
    <w:rsid w:val="001008F5"/>
    <w:rsid w:val="00102C4E"/>
    <w:rsid w:val="00103C54"/>
    <w:rsid w:val="00105168"/>
    <w:rsid w:val="00112467"/>
    <w:rsid w:val="0011380D"/>
    <w:rsid w:val="00120723"/>
    <w:rsid w:val="001279FD"/>
    <w:rsid w:val="00130F47"/>
    <w:rsid w:val="0013690E"/>
    <w:rsid w:val="00141C01"/>
    <w:rsid w:val="001422D8"/>
    <w:rsid w:val="001479DF"/>
    <w:rsid w:val="00157B5B"/>
    <w:rsid w:val="00161E68"/>
    <w:rsid w:val="00162A96"/>
    <w:rsid w:val="0017303E"/>
    <w:rsid w:val="001B34E6"/>
    <w:rsid w:val="001B4518"/>
    <w:rsid w:val="001B55F6"/>
    <w:rsid w:val="001B66E1"/>
    <w:rsid w:val="001B7CC3"/>
    <w:rsid w:val="001C0511"/>
    <w:rsid w:val="001C204C"/>
    <w:rsid w:val="001C256A"/>
    <w:rsid w:val="001C4B72"/>
    <w:rsid w:val="001C4F9B"/>
    <w:rsid w:val="001C6D01"/>
    <w:rsid w:val="001D157F"/>
    <w:rsid w:val="001D4D9C"/>
    <w:rsid w:val="001E38C1"/>
    <w:rsid w:val="001F6262"/>
    <w:rsid w:val="00202BFC"/>
    <w:rsid w:val="002051E6"/>
    <w:rsid w:val="00205854"/>
    <w:rsid w:val="00213DF3"/>
    <w:rsid w:val="0021759D"/>
    <w:rsid w:val="00222A6E"/>
    <w:rsid w:val="00226292"/>
    <w:rsid w:val="00230E0B"/>
    <w:rsid w:val="00231691"/>
    <w:rsid w:val="0024497D"/>
    <w:rsid w:val="00245F02"/>
    <w:rsid w:val="00247C31"/>
    <w:rsid w:val="0025042D"/>
    <w:rsid w:val="00250637"/>
    <w:rsid w:val="0025101C"/>
    <w:rsid w:val="002542C1"/>
    <w:rsid w:val="002601F6"/>
    <w:rsid w:val="00267F83"/>
    <w:rsid w:val="00271D91"/>
    <w:rsid w:val="002724AB"/>
    <w:rsid w:val="00277AAA"/>
    <w:rsid w:val="00282AB8"/>
    <w:rsid w:val="00284EE7"/>
    <w:rsid w:val="002852E6"/>
    <w:rsid w:val="0028561A"/>
    <w:rsid w:val="0028728F"/>
    <w:rsid w:val="00294D26"/>
    <w:rsid w:val="002960E4"/>
    <w:rsid w:val="002A4404"/>
    <w:rsid w:val="002B59C8"/>
    <w:rsid w:val="002C1681"/>
    <w:rsid w:val="002C171A"/>
    <w:rsid w:val="002C2155"/>
    <w:rsid w:val="002C3AE5"/>
    <w:rsid w:val="002E0D11"/>
    <w:rsid w:val="002E4AF9"/>
    <w:rsid w:val="002F4A2A"/>
    <w:rsid w:val="002F4D28"/>
    <w:rsid w:val="002F538A"/>
    <w:rsid w:val="00303B0D"/>
    <w:rsid w:val="00312A72"/>
    <w:rsid w:val="003214A6"/>
    <w:rsid w:val="003218C6"/>
    <w:rsid w:val="00321E81"/>
    <w:rsid w:val="00341197"/>
    <w:rsid w:val="00356C42"/>
    <w:rsid w:val="00362F7C"/>
    <w:rsid w:val="00364D77"/>
    <w:rsid w:val="00366FA1"/>
    <w:rsid w:val="00370C89"/>
    <w:rsid w:val="0037195C"/>
    <w:rsid w:val="003758C0"/>
    <w:rsid w:val="00376C1D"/>
    <w:rsid w:val="00391F0B"/>
    <w:rsid w:val="003A3A27"/>
    <w:rsid w:val="003A6FDE"/>
    <w:rsid w:val="003B1A3D"/>
    <w:rsid w:val="003C1229"/>
    <w:rsid w:val="003C3FCA"/>
    <w:rsid w:val="003D6E71"/>
    <w:rsid w:val="003E204B"/>
    <w:rsid w:val="003E7EB5"/>
    <w:rsid w:val="003F1360"/>
    <w:rsid w:val="003F3F48"/>
    <w:rsid w:val="003F5516"/>
    <w:rsid w:val="0040416A"/>
    <w:rsid w:val="00404CA4"/>
    <w:rsid w:val="00412FD1"/>
    <w:rsid w:val="0041407D"/>
    <w:rsid w:val="00422EDB"/>
    <w:rsid w:val="004269E7"/>
    <w:rsid w:val="0043358C"/>
    <w:rsid w:val="0043377A"/>
    <w:rsid w:val="00433E3A"/>
    <w:rsid w:val="00435051"/>
    <w:rsid w:val="004372B4"/>
    <w:rsid w:val="00440298"/>
    <w:rsid w:val="0045335E"/>
    <w:rsid w:val="00467CA8"/>
    <w:rsid w:val="00471B10"/>
    <w:rsid w:val="00472C08"/>
    <w:rsid w:val="00480E7C"/>
    <w:rsid w:val="00492E15"/>
    <w:rsid w:val="00494FE4"/>
    <w:rsid w:val="004A3FAB"/>
    <w:rsid w:val="004A590C"/>
    <w:rsid w:val="004B1623"/>
    <w:rsid w:val="004B5C61"/>
    <w:rsid w:val="004C123E"/>
    <w:rsid w:val="004E0560"/>
    <w:rsid w:val="004E10AA"/>
    <w:rsid w:val="004E5866"/>
    <w:rsid w:val="004F41A1"/>
    <w:rsid w:val="004F4B59"/>
    <w:rsid w:val="004F5C7A"/>
    <w:rsid w:val="0050084B"/>
    <w:rsid w:val="00502FB6"/>
    <w:rsid w:val="00504354"/>
    <w:rsid w:val="005072F3"/>
    <w:rsid w:val="00510E05"/>
    <w:rsid w:val="00512084"/>
    <w:rsid w:val="00513697"/>
    <w:rsid w:val="00520473"/>
    <w:rsid w:val="00522822"/>
    <w:rsid w:val="00524323"/>
    <w:rsid w:val="00527764"/>
    <w:rsid w:val="00534A4C"/>
    <w:rsid w:val="00537A3F"/>
    <w:rsid w:val="00552273"/>
    <w:rsid w:val="00554E8B"/>
    <w:rsid w:val="0056367F"/>
    <w:rsid w:val="00565159"/>
    <w:rsid w:val="0059144A"/>
    <w:rsid w:val="00596EA0"/>
    <w:rsid w:val="005B06C7"/>
    <w:rsid w:val="005B54ED"/>
    <w:rsid w:val="005B5EB4"/>
    <w:rsid w:val="005C234C"/>
    <w:rsid w:val="005D0514"/>
    <w:rsid w:val="005F3E8D"/>
    <w:rsid w:val="005F743A"/>
    <w:rsid w:val="00606C79"/>
    <w:rsid w:val="006076EB"/>
    <w:rsid w:val="00612FEB"/>
    <w:rsid w:val="006229B1"/>
    <w:rsid w:val="006241E2"/>
    <w:rsid w:val="006363BD"/>
    <w:rsid w:val="006373A9"/>
    <w:rsid w:val="00641909"/>
    <w:rsid w:val="006427A9"/>
    <w:rsid w:val="00644E05"/>
    <w:rsid w:val="00646D42"/>
    <w:rsid w:val="00646FBC"/>
    <w:rsid w:val="006501CF"/>
    <w:rsid w:val="00672410"/>
    <w:rsid w:val="0067356F"/>
    <w:rsid w:val="00676726"/>
    <w:rsid w:val="00685F9E"/>
    <w:rsid w:val="00690668"/>
    <w:rsid w:val="0069668E"/>
    <w:rsid w:val="006975B0"/>
    <w:rsid w:val="006A05CE"/>
    <w:rsid w:val="006A782B"/>
    <w:rsid w:val="006B0D26"/>
    <w:rsid w:val="006B65A1"/>
    <w:rsid w:val="006C2CE8"/>
    <w:rsid w:val="006D028E"/>
    <w:rsid w:val="006D7998"/>
    <w:rsid w:val="006F5730"/>
    <w:rsid w:val="007004E6"/>
    <w:rsid w:val="00703D55"/>
    <w:rsid w:val="00717848"/>
    <w:rsid w:val="00720DED"/>
    <w:rsid w:val="00723AC3"/>
    <w:rsid w:val="00724E63"/>
    <w:rsid w:val="00740896"/>
    <w:rsid w:val="0074125C"/>
    <w:rsid w:val="00745282"/>
    <w:rsid w:val="00746EA7"/>
    <w:rsid w:val="00750E28"/>
    <w:rsid w:val="00751840"/>
    <w:rsid w:val="007520FF"/>
    <w:rsid w:val="007552DE"/>
    <w:rsid w:val="00762D54"/>
    <w:rsid w:val="0076462C"/>
    <w:rsid w:val="00775955"/>
    <w:rsid w:val="0078420E"/>
    <w:rsid w:val="00784A2F"/>
    <w:rsid w:val="00786F2E"/>
    <w:rsid w:val="00795B74"/>
    <w:rsid w:val="007A57B3"/>
    <w:rsid w:val="007B7EF3"/>
    <w:rsid w:val="007D29B2"/>
    <w:rsid w:val="007D4981"/>
    <w:rsid w:val="007D55E2"/>
    <w:rsid w:val="007D5DA8"/>
    <w:rsid w:val="007D7D66"/>
    <w:rsid w:val="007E1450"/>
    <w:rsid w:val="007F191D"/>
    <w:rsid w:val="007F1C1F"/>
    <w:rsid w:val="00801EAC"/>
    <w:rsid w:val="00803D5C"/>
    <w:rsid w:val="00810C9C"/>
    <w:rsid w:val="008120D3"/>
    <w:rsid w:val="00822E25"/>
    <w:rsid w:val="00824575"/>
    <w:rsid w:val="00827255"/>
    <w:rsid w:val="0083742A"/>
    <w:rsid w:val="00845B99"/>
    <w:rsid w:val="008539EF"/>
    <w:rsid w:val="00854A63"/>
    <w:rsid w:val="0085681D"/>
    <w:rsid w:val="00857211"/>
    <w:rsid w:val="00862698"/>
    <w:rsid w:val="00863C72"/>
    <w:rsid w:val="008656DE"/>
    <w:rsid w:val="00866F42"/>
    <w:rsid w:val="0086796C"/>
    <w:rsid w:val="008679FA"/>
    <w:rsid w:val="00871305"/>
    <w:rsid w:val="00871778"/>
    <w:rsid w:val="008762D7"/>
    <w:rsid w:val="00877FAA"/>
    <w:rsid w:val="008809D4"/>
    <w:rsid w:val="00881AE4"/>
    <w:rsid w:val="00882165"/>
    <w:rsid w:val="00892FAF"/>
    <w:rsid w:val="008A38FC"/>
    <w:rsid w:val="008A3C6A"/>
    <w:rsid w:val="008B13BA"/>
    <w:rsid w:val="008B1947"/>
    <w:rsid w:val="008B6CA8"/>
    <w:rsid w:val="008C16A8"/>
    <w:rsid w:val="008C1D42"/>
    <w:rsid w:val="008D4985"/>
    <w:rsid w:val="008E160F"/>
    <w:rsid w:val="008E270B"/>
    <w:rsid w:val="008F0337"/>
    <w:rsid w:val="00921D86"/>
    <w:rsid w:val="00926FD5"/>
    <w:rsid w:val="00927CDA"/>
    <w:rsid w:val="00930D89"/>
    <w:rsid w:val="00931AF1"/>
    <w:rsid w:val="0093494F"/>
    <w:rsid w:val="00936CA4"/>
    <w:rsid w:val="00947367"/>
    <w:rsid w:val="00951B39"/>
    <w:rsid w:val="009541AF"/>
    <w:rsid w:val="009615D6"/>
    <w:rsid w:val="0096236A"/>
    <w:rsid w:val="00964E18"/>
    <w:rsid w:val="00965448"/>
    <w:rsid w:val="00967134"/>
    <w:rsid w:val="00973E9D"/>
    <w:rsid w:val="00990A4F"/>
    <w:rsid w:val="009946E8"/>
    <w:rsid w:val="00996DC4"/>
    <w:rsid w:val="009A0D1F"/>
    <w:rsid w:val="009A6359"/>
    <w:rsid w:val="009B5FDE"/>
    <w:rsid w:val="009B73BC"/>
    <w:rsid w:val="009C57BE"/>
    <w:rsid w:val="009C6B14"/>
    <w:rsid w:val="009D100B"/>
    <w:rsid w:val="009D1A46"/>
    <w:rsid w:val="009D210F"/>
    <w:rsid w:val="009D5E1B"/>
    <w:rsid w:val="009D67F6"/>
    <w:rsid w:val="009E1062"/>
    <w:rsid w:val="009F194D"/>
    <w:rsid w:val="00A023D8"/>
    <w:rsid w:val="00A1081B"/>
    <w:rsid w:val="00A130E8"/>
    <w:rsid w:val="00A1551C"/>
    <w:rsid w:val="00A15972"/>
    <w:rsid w:val="00A16D21"/>
    <w:rsid w:val="00A201D1"/>
    <w:rsid w:val="00A202BD"/>
    <w:rsid w:val="00A2257A"/>
    <w:rsid w:val="00A30CC9"/>
    <w:rsid w:val="00A336B1"/>
    <w:rsid w:val="00A349DA"/>
    <w:rsid w:val="00A377C2"/>
    <w:rsid w:val="00A4156A"/>
    <w:rsid w:val="00A438ED"/>
    <w:rsid w:val="00A458BD"/>
    <w:rsid w:val="00A461CD"/>
    <w:rsid w:val="00A47E25"/>
    <w:rsid w:val="00A66D22"/>
    <w:rsid w:val="00A67B96"/>
    <w:rsid w:val="00A67F86"/>
    <w:rsid w:val="00A81B4F"/>
    <w:rsid w:val="00A8374D"/>
    <w:rsid w:val="00A93D0F"/>
    <w:rsid w:val="00A96CD3"/>
    <w:rsid w:val="00AA4160"/>
    <w:rsid w:val="00AA7D27"/>
    <w:rsid w:val="00AB5C22"/>
    <w:rsid w:val="00AB7896"/>
    <w:rsid w:val="00AC0A06"/>
    <w:rsid w:val="00AC0B35"/>
    <w:rsid w:val="00AC125E"/>
    <w:rsid w:val="00AC4632"/>
    <w:rsid w:val="00AD133A"/>
    <w:rsid w:val="00AE3C02"/>
    <w:rsid w:val="00AF019D"/>
    <w:rsid w:val="00AF1320"/>
    <w:rsid w:val="00AF745A"/>
    <w:rsid w:val="00B00B8E"/>
    <w:rsid w:val="00B2235D"/>
    <w:rsid w:val="00B314F6"/>
    <w:rsid w:val="00B31F75"/>
    <w:rsid w:val="00B37130"/>
    <w:rsid w:val="00B518F8"/>
    <w:rsid w:val="00B56D02"/>
    <w:rsid w:val="00B61CA4"/>
    <w:rsid w:val="00B6520E"/>
    <w:rsid w:val="00B676DE"/>
    <w:rsid w:val="00B7076B"/>
    <w:rsid w:val="00B7344A"/>
    <w:rsid w:val="00B80020"/>
    <w:rsid w:val="00B90D10"/>
    <w:rsid w:val="00B974D2"/>
    <w:rsid w:val="00BB0AED"/>
    <w:rsid w:val="00BB28EB"/>
    <w:rsid w:val="00BB5A72"/>
    <w:rsid w:val="00BC5604"/>
    <w:rsid w:val="00BC7D23"/>
    <w:rsid w:val="00BD40FE"/>
    <w:rsid w:val="00BD58F8"/>
    <w:rsid w:val="00BE3C3A"/>
    <w:rsid w:val="00BF0393"/>
    <w:rsid w:val="00BF0770"/>
    <w:rsid w:val="00BF4666"/>
    <w:rsid w:val="00C01C45"/>
    <w:rsid w:val="00C0312C"/>
    <w:rsid w:val="00C0738D"/>
    <w:rsid w:val="00C1740A"/>
    <w:rsid w:val="00C20879"/>
    <w:rsid w:val="00C230B8"/>
    <w:rsid w:val="00C25764"/>
    <w:rsid w:val="00C406D5"/>
    <w:rsid w:val="00C41D6D"/>
    <w:rsid w:val="00C47289"/>
    <w:rsid w:val="00C57213"/>
    <w:rsid w:val="00C66958"/>
    <w:rsid w:val="00C678DB"/>
    <w:rsid w:val="00C71A31"/>
    <w:rsid w:val="00C77641"/>
    <w:rsid w:val="00C826B8"/>
    <w:rsid w:val="00C84C1C"/>
    <w:rsid w:val="00C91124"/>
    <w:rsid w:val="00C9169C"/>
    <w:rsid w:val="00C91FBF"/>
    <w:rsid w:val="00C92EDF"/>
    <w:rsid w:val="00C933E9"/>
    <w:rsid w:val="00C93FAC"/>
    <w:rsid w:val="00CA0800"/>
    <w:rsid w:val="00CA28A0"/>
    <w:rsid w:val="00CA759D"/>
    <w:rsid w:val="00CB343F"/>
    <w:rsid w:val="00CB4766"/>
    <w:rsid w:val="00CB5C1D"/>
    <w:rsid w:val="00CC3008"/>
    <w:rsid w:val="00CC35CC"/>
    <w:rsid w:val="00CC4452"/>
    <w:rsid w:val="00CC5B55"/>
    <w:rsid w:val="00CD0CCB"/>
    <w:rsid w:val="00CD3CE7"/>
    <w:rsid w:val="00CE5848"/>
    <w:rsid w:val="00CF33C1"/>
    <w:rsid w:val="00CF5B22"/>
    <w:rsid w:val="00D06E80"/>
    <w:rsid w:val="00D10ADF"/>
    <w:rsid w:val="00D12342"/>
    <w:rsid w:val="00D13251"/>
    <w:rsid w:val="00D209FA"/>
    <w:rsid w:val="00D22670"/>
    <w:rsid w:val="00D23318"/>
    <w:rsid w:val="00D245AA"/>
    <w:rsid w:val="00D275EE"/>
    <w:rsid w:val="00D27C55"/>
    <w:rsid w:val="00D33856"/>
    <w:rsid w:val="00D377AF"/>
    <w:rsid w:val="00D40D22"/>
    <w:rsid w:val="00D41CF6"/>
    <w:rsid w:val="00D440D3"/>
    <w:rsid w:val="00D44F39"/>
    <w:rsid w:val="00D607A9"/>
    <w:rsid w:val="00D60A00"/>
    <w:rsid w:val="00D61D86"/>
    <w:rsid w:val="00D630AF"/>
    <w:rsid w:val="00D636DD"/>
    <w:rsid w:val="00D66FEA"/>
    <w:rsid w:val="00D73A3D"/>
    <w:rsid w:val="00D81865"/>
    <w:rsid w:val="00D827AF"/>
    <w:rsid w:val="00D8498B"/>
    <w:rsid w:val="00D84FEA"/>
    <w:rsid w:val="00D874DA"/>
    <w:rsid w:val="00D95654"/>
    <w:rsid w:val="00D96020"/>
    <w:rsid w:val="00DA286B"/>
    <w:rsid w:val="00DB39ED"/>
    <w:rsid w:val="00DD30C5"/>
    <w:rsid w:val="00DD3E94"/>
    <w:rsid w:val="00DE3353"/>
    <w:rsid w:val="00DF303F"/>
    <w:rsid w:val="00DF3E13"/>
    <w:rsid w:val="00DF4360"/>
    <w:rsid w:val="00E01179"/>
    <w:rsid w:val="00E01330"/>
    <w:rsid w:val="00E01FF9"/>
    <w:rsid w:val="00E04C58"/>
    <w:rsid w:val="00E12819"/>
    <w:rsid w:val="00E2038F"/>
    <w:rsid w:val="00E222B5"/>
    <w:rsid w:val="00E25712"/>
    <w:rsid w:val="00E37802"/>
    <w:rsid w:val="00E41959"/>
    <w:rsid w:val="00E46C4B"/>
    <w:rsid w:val="00E65AB2"/>
    <w:rsid w:val="00E667B4"/>
    <w:rsid w:val="00E8121D"/>
    <w:rsid w:val="00E8345F"/>
    <w:rsid w:val="00E836D9"/>
    <w:rsid w:val="00E85308"/>
    <w:rsid w:val="00E9384B"/>
    <w:rsid w:val="00EA3E1E"/>
    <w:rsid w:val="00EB0861"/>
    <w:rsid w:val="00EC3833"/>
    <w:rsid w:val="00EC6BF4"/>
    <w:rsid w:val="00EC7F4A"/>
    <w:rsid w:val="00ED6344"/>
    <w:rsid w:val="00EE718D"/>
    <w:rsid w:val="00F02BF6"/>
    <w:rsid w:val="00F0340C"/>
    <w:rsid w:val="00F04B9F"/>
    <w:rsid w:val="00F32BDC"/>
    <w:rsid w:val="00F35041"/>
    <w:rsid w:val="00F46B3E"/>
    <w:rsid w:val="00F47573"/>
    <w:rsid w:val="00F516E7"/>
    <w:rsid w:val="00F53E02"/>
    <w:rsid w:val="00F55022"/>
    <w:rsid w:val="00F56C2E"/>
    <w:rsid w:val="00F61D38"/>
    <w:rsid w:val="00F6578F"/>
    <w:rsid w:val="00F66A93"/>
    <w:rsid w:val="00F719F6"/>
    <w:rsid w:val="00F71B59"/>
    <w:rsid w:val="00F75EBE"/>
    <w:rsid w:val="00F8497B"/>
    <w:rsid w:val="00F85260"/>
    <w:rsid w:val="00F86094"/>
    <w:rsid w:val="00F86E61"/>
    <w:rsid w:val="00F94DF3"/>
    <w:rsid w:val="00FB0C9D"/>
    <w:rsid w:val="00FC714D"/>
    <w:rsid w:val="00FC7A40"/>
    <w:rsid w:val="00FD3EFE"/>
    <w:rsid w:val="00FD5E56"/>
    <w:rsid w:val="00FD66BD"/>
    <w:rsid w:val="00FE5D8F"/>
    <w:rsid w:val="00FE69BE"/>
    <w:rsid w:val="00FF341B"/>
    <w:rsid w:val="00FF6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F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85F9E"/>
    <w:pPr>
      <w:ind w:left="720"/>
      <w:contextualSpacing/>
    </w:pPr>
    <w:rPr>
      <w:rFonts w:eastAsiaTheme="minorHAnsi"/>
      <w:lang w:eastAsia="en-US"/>
    </w:rPr>
  </w:style>
  <w:style w:type="character" w:styleId="Lienhypertexte">
    <w:name w:val="Hyperlink"/>
    <w:basedOn w:val="Policepardfaut"/>
    <w:uiPriority w:val="99"/>
    <w:unhideWhenUsed/>
    <w:rsid w:val="00685F9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5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5F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826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C82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826B8"/>
  </w:style>
  <w:style w:type="paragraph" w:styleId="Pieddepage">
    <w:name w:val="footer"/>
    <w:basedOn w:val="Normal"/>
    <w:link w:val="PieddepageCar"/>
    <w:uiPriority w:val="99"/>
    <w:unhideWhenUsed/>
    <w:rsid w:val="00C82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26B8"/>
  </w:style>
  <w:style w:type="paragraph" w:customStyle="1" w:styleId="Default">
    <w:name w:val="Default"/>
    <w:rsid w:val="004041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umrodeligne">
    <w:name w:val="line number"/>
    <w:basedOn w:val="Policepardfaut"/>
    <w:uiPriority w:val="99"/>
    <w:semiHidden/>
    <w:unhideWhenUsed/>
    <w:rsid w:val="002C21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5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80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8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kib_ameziane@hotmail.com" TargetMode="External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Document_Microsoft_Office_Word1.docx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package" Target="embeddings/Document_Microsoft_Office_Word2.docx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CF696-1724-4D0C-9EE0-F5EA52127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15</Pages>
  <Words>3640</Words>
  <Characters>20026</Characters>
  <Application>Microsoft Office Word</Application>
  <DocSecurity>0</DocSecurity>
  <Lines>166</Lines>
  <Paragraphs>47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Ameziane</dc:creator>
  <cp:lastModifiedBy>Mourad</cp:lastModifiedBy>
  <cp:revision>59</cp:revision>
  <cp:lastPrinted>2018-04-09T15:36:00Z</cp:lastPrinted>
  <dcterms:created xsi:type="dcterms:W3CDTF">2018-01-04T14:33:00Z</dcterms:created>
  <dcterms:modified xsi:type="dcterms:W3CDTF">2018-04-30T16:07:00Z</dcterms:modified>
</cp:coreProperties>
</file>