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0B03A" w14:textId="49F9A880" w:rsidR="00DA07D1" w:rsidRDefault="00AB2031" w:rsidP="00AB2031">
      <w:pPr>
        <w:pStyle w:val="CommentText"/>
        <w:rPr>
          <w:rFonts w:ascii="Times New Roman" w:hAnsi="Times New Roman" w:cs="Times New Roman"/>
          <w:sz w:val="24"/>
          <w:szCs w:val="24"/>
          <w:lang w:val="en-US"/>
        </w:rPr>
      </w:pPr>
      <w:r>
        <w:rPr>
          <w:rFonts w:ascii="Times New Roman" w:hAnsi="Times New Roman" w:cs="Times New Roman"/>
          <w:b/>
          <w:sz w:val="28"/>
          <w:szCs w:val="28"/>
          <w:lang w:val="en-US"/>
        </w:rPr>
        <w:t>P</w:t>
      </w:r>
      <w:r w:rsidRPr="00521532">
        <w:rPr>
          <w:rFonts w:ascii="Times New Roman" w:hAnsi="Times New Roman" w:cs="Times New Roman"/>
          <w:b/>
          <w:sz w:val="28"/>
          <w:szCs w:val="28"/>
          <w:lang w:val="en-US"/>
        </w:rPr>
        <w:t>late-</w:t>
      </w:r>
      <w:r w:rsidR="0094527F">
        <w:rPr>
          <w:rFonts w:ascii="Times New Roman" w:hAnsi="Times New Roman" w:cs="Times New Roman"/>
          <w:b/>
          <w:sz w:val="28"/>
          <w:szCs w:val="28"/>
          <w:lang w:val="en-US"/>
        </w:rPr>
        <w:t>L</w:t>
      </w:r>
      <w:r w:rsidR="0094527F" w:rsidRPr="00521532">
        <w:rPr>
          <w:rFonts w:ascii="Times New Roman" w:hAnsi="Times New Roman" w:cs="Times New Roman"/>
          <w:b/>
          <w:sz w:val="28"/>
          <w:szCs w:val="28"/>
          <w:lang w:val="en-US"/>
        </w:rPr>
        <w:t xml:space="preserve">ike </w:t>
      </w:r>
      <w:r w:rsidRPr="00521532">
        <w:rPr>
          <w:rFonts w:ascii="Times New Roman" w:hAnsi="Times New Roman" w:cs="Times New Roman"/>
          <w:b/>
          <w:sz w:val="28"/>
          <w:szCs w:val="28"/>
          <w:lang w:val="en-US"/>
        </w:rPr>
        <w:t>Bi</w:t>
      </w:r>
      <w:r w:rsidRPr="00521532">
        <w:rPr>
          <w:rFonts w:ascii="Times New Roman" w:hAnsi="Times New Roman" w:cs="Times New Roman"/>
          <w:b/>
          <w:sz w:val="28"/>
          <w:szCs w:val="28"/>
          <w:vertAlign w:val="subscript"/>
          <w:lang w:val="en-US"/>
        </w:rPr>
        <w:t>4</w:t>
      </w:r>
      <w:r w:rsidRPr="00521532">
        <w:rPr>
          <w:rFonts w:ascii="Times New Roman" w:hAnsi="Times New Roman" w:cs="Times New Roman"/>
          <w:b/>
          <w:sz w:val="28"/>
          <w:szCs w:val="28"/>
          <w:lang w:val="en-US"/>
        </w:rPr>
        <w:t>Ti</w:t>
      </w:r>
      <w:r w:rsidRPr="00521532">
        <w:rPr>
          <w:rFonts w:ascii="Times New Roman" w:hAnsi="Times New Roman" w:cs="Times New Roman"/>
          <w:b/>
          <w:sz w:val="28"/>
          <w:szCs w:val="28"/>
          <w:vertAlign w:val="subscript"/>
          <w:lang w:val="en-US"/>
        </w:rPr>
        <w:t>3</w:t>
      </w:r>
      <w:r w:rsidRPr="00521532">
        <w:rPr>
          <w:rFonts w:ascii="Times New Roman" w:hAnsi="Times New Roman" w:cs="Times New Roman"/>
          <w:b/>
          <w:sz w:val="28"/>
          <w:szCs w:val="28"/>
          <w:lang w:val="en-US"/>
        </w:rPr>
        <w:t>O</w:t>
      </w:r>
      <w:r w:rsidRPr="00521532">
        <w:rPr>
          <w:rFonts w:ascii="Times New Roman" w:hAnsi="Times New Roman" w:cs="Times New Roman"/>
          <w:b/>
          <w:sz w:val="28"/>
          <w:szCs w:val="28"/>
          <w:vertAlign w:val="subscript"/>
          <w:lang w:val="en-US"/>
        </w:rPr>
        <w:t>12</w:t>
      </w:r>
      <w:r>
        <w:rPr>
          <w:rFonts w:ascii="Times New Roman" w:hAnsi="Times New Roman" w:cs="Times New Roman"/>
          <w:b/>
          <w:sz w:val="28"/>
          <w:szCs w:val="28"/>
          <w:lang w:val="en-US"/>
        </w:rPr>
        <w:t xml:space="preserve"> P</w:t>
      </w:r>
      <w:r w:rsidRPr="00521532">
        <w:rPr>
          <w:rFonts w:ascii="Times New Roman" w:hAnsi="Times New Roman" w:cs="Times New Roman"/>
          <w:b/>
          <w:sz w:val="28"/>
          <w:szCs w:val="28"/>
          <w:lang w:val="en-US"/>
        </w:rPr>
        <w:t xml:space="preserve">articles </w:t>
      </w:r>
      <w:r>
        <w:rPr>
          <w:rFonts w:ascii="Times New Roman" w:hAnsi="Times New Roman" w:cs="Times New Roman"/>
          <w:b/>
          <w:sz w:val="28"/>
          <w:szCs w:val="28"/>
          <w:lang w:val="en-US"/>
        </w:rPr>
        <w:t xml:space="preserve">and their </w:t>
      </w:r>
      <w:proofErr w:type="spellStart"/>
      <w:r>
        <w:rPr>
          <w:rFonts w:ascii="Times New Roman" w:hAnsi="Times New Roman" w:cs="Times New Roman"/>
          <w:b/>
          <w:sz w:val="28"/>
          <w:szCs w:val="28"/>
          <w:lang w:val="en-US"/>
        </w:rPr>
        <w:t>Topochemical</w:t>
      </w:r>
      <w:proofErr w:type="spellEnd"/>
      <w:r>
        <w:rPr>
          <w:rFonts w:ascii="Times New Roman" w:hAnsi="Times New Roman" w:cs="Times New Roman"/>
          <w:b/>
          <w:sz w:val="28"/>
          <w:szCs w:val="28"/>
          <w:lang w:val="en-US"/>
        </w:rPr>
        <w:t xml:space="preserve"> C</w:t>
      </w:r>
      <w:r w:rsidRPr="00521532">
        <w:rPr>
          <w:rFonts w:ascii="Times New Roman" w:hAnsi="Times New Roman" w:cs="Times New Roman"/>
          <w:b/>
          <w:sz w:val="28"/>
          <w:szCs w:val="28"/>
          <w:lang w:val="en-US"/>
        </w:rPr>
        <w:t>onversion</w:t>
      </w:r>
      <w:r w:rsidRPr="00AE5137">
        <w:rPr>
          <w:rFonts w:ascii="Times New Roman" w:hAnsi="Times New Roman" w:cs="Times New Roman"/>
          <w:b/>
          <w:sz w:val="28"/>
          <w:szCs w:val="28"/>
          <w:lang w:val="en-US"/>
        </w:rPr>
        <w:t xml:space="preserve"> to SrTiO</w:t>
      </w:r>
      <w:r w:rsidRPr="00AE5137">
        <w:rPr>
          <w:rFonts w:ascii="Times New Roman" w:hAnsi="Times New Roman" w:cs="Times New Roman"/>
          <w:b/>
          <w:sz w:val="28"/>
          <w:szCs w:val="28"/>
          <w:vertAlign w:val="subscript"/>
          <w:lang w:val="en-US"/>
        </w:rPr>
        <w:t xml:space="preserve">3 </w:t>
      </w:r>
      <w:r w:rsidR="00E87734">
        <w:rPr>
          <w:rFonts w:ascii="Times New Roman" w:hAnsi="Times New Roman" w:cs="Times New Roman"/>
          <w:b/>
          <w:sz w:val="28"/>
          <w:szCs w:val="28"/>
          <w:lang w:val="en-US"/>
        </w:rPr>
        <w:t>U</w:t>
      </w:r>
      <w:r w:rsidRPr="00984C53">
        <w:rPr>
          <w:rFonts w:ascii="Times New Roman" w:hAnsi="Times New Roman" w:cs="Times New Roman"/>
          <w:b/>
          <w:sz w:val="28"/>
          <w:szCs w:val="28"/>
          <w:lang w:val="en-US"/>
        </w:rPr>
        <w:t xml:space="preserve">nder </w:t>
      </w:r>
      <w:r>
        <w:rPr>
          <w:rFonts w:ascii="Times New Roman" w:hAnsi="Times New Roman" w:cs="Times New Roman"/>
          <w:b/>
          <w:sz w:val="28"/>
          <w:szCs w:val="28"/>
          <w:lang w:val="en-US"/>
        </w:rPr>
        <w:t>H</w:t>
      </w:r>
      <w:r w:rsidRPr="00984C53">
        <w:rPr>
          <w:rFonts w:ascii="Times New Roman" w:hAnsi="Times New Roman" w:cs="Times New Roman"/>
          <w:b/>
          <w:sz w:val="28"/>
          <w:szCs w:val="28"/>
          <w:lang w:val="en-US"/>
        </w:rPr>
        <w:t>ydrothermal</w:t>
      </w:r>
      <w:r>
        <w:rPr>
          <w:rFonts w:ascii="Times New Roman" w:hAnsi="Times New Roman" w:cs="Times New Roman"/>
          <w:b/>
          <w:sz w:val="28"/>
          <w:szCs w:val="28"/>
          <w:vertAlign w:val="subscript"/>
          <w:lang w:val="en-US"/>
        </w:rPr>
        <w:t xml:space="preserve"> </w:t>
      </w:r>
      <w:r>
        <w:rPr>
          <w:rFonts w:ascii="Times New Roman" w:hAnsi="Times New Roman" w:cs="Times New Roman"/>
          <w:b/>
          <w:sz w:val="28"/>
          <w:szCs w:val="28"/>
          <w:lang w:val="en-US"/>
        </w:rPr>
        <w:t>Condi</w:t>
      </w:r>
      <w:r w:rsidRPr="00984C53">
        <w:rPr>
          <w:rFonts w:ascii="Times New Roman" w:hAnsi="Times New Roman" w:cs="Times New Roman"/>
          <w:b/>
          <w:sz w:val="28"/>
          <w:szCs w:val="28"/>
          <w:lang w:val="en-US"/>
        </w:rPr>
        <w:t>tions</w:t>
      </w:r>
    </w:p>
    <w:p w14:paraId="39057058" w14:textId="77777777" w:rsidR="00521532" w:rsidRPr="007A484D" w:rsidRDefault="00521532" w:rsidP="007A484D">
      <w:pPr>
        <w:spacing w:after="0" w:line="360" w:lineRule="auto"/>
        <w:contextualSpacing/>
        <w:rPr>
          <w:rFonts w:ascii="Times New Roman" w:hAnsi="Times New Roman" w:cs="Times New Roman"/>
          <w:sz w:val="24"/>
          <w:szCs w:val="24"/>
          <w:lang w:val="en-US"/>
        </w:rPr>
      </w:pPr>
    </w:p>
    <w:p w14:paraId="20B3C08E" w14:textId="77777777" w:rsidR="008C12A9" w:rsidRPr="007A484D" w:rsidRDefault="008C12A9" w:rsidP="007A484D">
      <w:pPr>
        <w:spacing w:after="0" w:line="360" w:lineRule="auto"/>
        <w:contextualSpacing/>
        <w:rPr>
          <w:rFonts w:ascii="Times New Roman" w:hAnsi="Times New Roman" w:cs="Times New Roman"/>
          <w:sz w:val="24"/>
          <w:szCs w:val="24"/>
          <w:vertAlign w:val="superscript"/>
          <w:lang w:val="en-US"/>
        </w:rPr>
      </w:pPr>
      <w:r w:rsidRPr="007A484D">
        <w:rPr>
          <w:rFonts w:ascii="Times New Roman" w:hAnsi="Times New Roman" w:cs="Times New Roman"/>
          <w:sz w:val="24"/>
          <w:szCs w:val="24"/>
          <w:lang w:val="en-US"/>
        </w:rPr>
        <w:t>Alja Čontala</w:t>
      </w:r>
      <w:r w:rsidRPr="007A484D">
        <w:rPr>
          <w:rFonts w:ascii="Times New Roman" w:hAnsi="Times New Roman" w:cs="Times New Roman"/>
          <w:sz w:val="24"/>
          <w:szCs w:val="24"/>
          <w:vertAlign w:val="superscript"/>
          <w:lang w:val="en-US"/>
        </w:rPr>
        <w:t>1,2</w:t>
      </w:r>
      <w:r w:rsidRPr="007A484D">
        <w:rPr>
          <w:rFonts w:ascii="Times New Roman" w:hAnsi="Times New Roman" w:cs="Times New Roman"/>
          <w:sz w:val="24"/>
          <w:szCs w:val="24"/>
          <w:lang w:val="en-US"/>
        </w:rPr>
        <w:t>, Marjeta Maček Kržmanc</w:t>
      </w:r>
      <w:r w:rsidRPr="007A484D">
        <w:rPr>
          <w:rFonts w:ascii="Times New Roman" w:hAnsi="Times New Roman" w:cs="Times New Roman"/>
          <w:sz w:val="24"/>
          <w:szCs w:val="24"/>
          <w:vertAlign w:val="superscript"/>
          <w:lang w:val="en-US"/>
        </w:rPr>
        <w:t>1</w:t>
      </w:r>
      <w:r w:rsidRPr="007A484D">
        <w:rPr>
          <w:rFonts w:ascii="Times New Roman" w:hAnsi="Times New Roman" w:cs="Times New Roman"/>
          <w:sz w:val="24"/>
          <w:szCs w:val="24"/>
          <w:lang w:val="en-US"/>
        </w:rPr>
        <w:t>, Danilo Suvorov</w:t>
      </w:r>
      <w:r w:rsidRPr="007A484D">
        <w:rPr>
          <w:rFonts w:ascii="Times New Roman" w:hAnsi="Times New Roman" w:cs="Times New Roman"/>
          <w:sz w:val="24"/>
          <w:szCs w:val="24"/>
          <w:vertAlign w:val="superscript"/>
          <w:lang w:val="en-US"/>
        </w:rPr>
        <w:t>1</w:t>
      </w:r>
    </w:p>
    <w:p w14:paraId="2AEEC03C" w14:textId="77777777" w:rsidR="008C12A9" w:rsidRPr="007A484D" w:rsidRDefault="008C12A9" w:rsidP="007A484D">
      <w:pPr>
        <w:spacing w:after="0" w:line="360" w:lineRule="auto"/>
        <w:contextualSpacing/>
        <w:rPr>
          <w:rFonts w:ascii="Times New Roman" w:hAnsi="Times New Roman" w:cs="Times New Roman"/>
          <w:sz w:val="24"/>
          <w:szCs w:val="24"/>
          <w:lang w:val="en-US"/>
        </w:rPr>
      </w:pPr>
      <w:r w:rsidRPr="007A484D">
        <w:rPr>
          <w:rFonts w:ascii="Times New Roman" w:hAnsi="Times New Roman" w:cs="Times New Roman"/>
          <w:sz w:val="24"/>
          <w:szCs w:val="24"/>
          <w:vertAlign w:val="superscript"/>
          <w:lang w:val="en-US"/>
        </w:rPr>
        <w:t>1</w:t>
      </w:r>
      <w:r w:rsidRPr="007A484D">
        <w:rPr>
          <w:rFonts w:ascii="Times New Roman" w:hAnsi="Times New Roman" w:cs="Times New Roman"/>
          <w:sz w:val="24"/>
          <w:szCs w:val="24"/>
          <w:lang w:val="en-US"/>
        </w:rPr>
        <w:t xml:space="preserve"> Advanced Materials Department, </w:t>
      </w:r>
      <w:proofErr w:type="spellStart"/>
      <w:r w:rsidRPr="007A484D">
        <w:rPr>
          <w:rFonts w:ascii="Times New Roman" w:hAnsi="Times New Roman" w:cs="Times New Roman"/>
          <w:sz w:val="24"/>
          <w:szCs w:val="24"/>
          <w:lang w:val="en-US"/>
        </w:rPr>
        <w:t>Jožef</w:t>
      </w:r>
      <w:proofErr w:type="spellEnd"/>
      <w:r w:rsidRPr="007A484D">
        <w:rPr>
          <w:rFonts w:ascii="Times New Roman" w:hAnsi="Times New Roman" w:cs="Times New Roman"/>
          <w:sz w:val="24"/>
          <w:szCs w:val="24"/>
          <w:lang w:val="en-US"/>
        </w:rPr>
        <w:t xml:space="preserve"> Stefan Institute </w:t>
      </w:r>
      <w:proofErr w:type="spellStart"/>
      <w:r w:rsidRPr="007A484D">
        <w:rPr>
          <w:rFonts w:ascii="Times New Roman" w:hAnsi="Times New Roman" w:cs="Times New Roman"/>
          <w:sz w:val="24"/>
          <w:szCs w:val="24"/>
          <w:lang w:val="en-US"/>
        </w:rPr>
        <w:t>Jamova</w:t>
      </w:r>
      <w:proofErr w:type="spellEnd"/>
      <w:r w:rsidRPr="007A484D">
        <w:rPr>
          <w:rFonts w:ascii="Times New Roman" w:hAnsi="Times New Roman" w:cs="Times New Roman"/>
          <w:sz w:val="24"/>
          <w:szCs w:val="24"/>
          <w:lang w:val="en-US"/>
        </w:rPr>
        <w:t xml:space="preserve"> </w:t>
      </w:r>
      <w:proofErr w:type="spellStart"/>
      <w:r w:rsidRPr="007A484D">
        <w:rPr>
          <w:rFonts w:ascii="Times New Roman" w:hAnsi="Times New Roman" w:cs="Times New Roman"/>
          <w:sz w:val="24"/>
          <w:szCs w:val="24"/>
          <w:lang w:val="en-US"/>
        </w:rPr>
        <w:t>cest</w:t>
      </w:r>
      <w:r w:rsidR="00346BD9" w:rsidRPr="007A484D">
        <w:rPr>
          <w:rFonts w:ascii="Times New Roman" w:hAnsi="Times New Roman" w:cs="Times New Roman"/>
          <w:sz w:val="24"/>
          <w:szCs w:val="24"/>
          <w:lang w:val="en-US"/>
        </w:rPr>
        <w:t>a</w:t>
      </w:r>
      <w:proofErr w:type="spellEnd"/>
      <w:r w:rsidRPr="007A484D">
        <w:rPr>
          <w:rFonts w:ascii="Times New Roman" w:hAnsi="Times New Roman" w:cs="Times New Roman"/>
          <w:sz w:val="24"/>
          <w:szCs w:val="24"/>
          <w:lang w:val="en-US"/>
        </w:rPr>
        <w:t xml:space="preserve"> 39, 1000 Ljubljana, Slovenia</w:t>
      </w:r>
    </w:p>
    <w:p w14:paraId="24517D90" w14:textId="1BC21DBE" w:rsidR="008C12A9" w:rsidRPr="007A484D" w:rsidRDefault="008C12A9" w:rsidP="007A484D">
      <w:pPr>
        <w:spacing w:after="0" w:line="360" w:lineRule="auto"/>
        <w:contextualSpacing/>
        <w:rPr>
          <w:rFonts w:ascii="Times New Roman" w:hAnsi="Times New Roman" w:cs="Times New Roman"/>
          <w:sz w:val="24"/>
          <w:szCs w:val="24"/>
          <w:lang w:val="en-US"/>
        </w:rPr>
      </w:pPr>
      <w:r w:rsidRPr="007A484D">
        <w:rPr>
          <w:rFonts w:ascii="Times New Roman" w:hAnsi="Times New Roman" w:cs="Times New Roman"/>
          <w:sz w:val="24"/>
          <w:szCs w:val="24"/>
          <w:vertAlign w:val="superscript"/>
          <w:lang w:val="en-US"/>
        </w:rPr>
        <w:t>2</w:t>
      </w:r>
      <w:r w:rsidR="00DA5719">
        <w:rPr>
          <w:rFonts w:ascii="Times New Roman" w:hAnsi="Times New Roman" w:cs="Times New Roman"/>
          <w:sz w:val="24"/>
          <w:szCs w:val="24"/>
          <w:vertAlign w:val="superscript"/>
          <w:lang w:val="en-US"/>
        </w:rPr>
        <w:t xml:space="preserve"> </w:t>
      </w:r>
      <w:proofErr w:type="spellStart"/>
      <w:r w:rsidR="00DA5719" w:rsidRPr="00DA5719">
        <w:rPr>
          <w:rFonts w:ascii="Times New Roman" w:hAnsi="Times New Roman" w:cs="Times New Roman"/>
          <w:sz w:val="24"/>
          <w:szCs w:val="24"/>
          <w:lang w:val="en-US"/>
        </w:rPr>
        <w:t>Jožef</w:t>
      </w:r>
      <w:proofErr w:type="spellEnd"/>
      <w:r w:rsidR="00DA5719" w:rsidRPr="00DA5719">
        <w:rPr>
          <w:rFonts w:ascii="Times New Roman" w:hAnsi="Times New Roman" w:cs="Times New Roman"/>
          <w:sz w:val="24"/>
          <w:szCs w:val="24"/>
          <w:lang w:val="en-US"/>
        </w:rPr>
        <w:t xml:space="preserve"> </w:t>
      </w:r>
      <w:r w:rsidR="00DA5719">
        <w:rPr>
          <w:rFonts w:ascii="Times New Roman" w:hAnsi="Times New Roman" w:cs="Times New Roman"/>
          <w:sz w:val="24"/>
          <w:szCs w:val="24"/>
          <w:lang w:val="en-US"/>
        </w:rPr>
        <w:t>Stefan</w:t>
      </w:r>
      <w:r w:rsidRPr="007A484D">
        <w:rPr>
          <w:rFonts w:ascii="Times New Roman" w:hAnsi="Times New Roman" w:cs="Times New Roman"/>
          <w:sz w:val="24"/>
          <w:szCs w:val="24"/>
          <w:lang w:val="en-US"/>
        </w:rPr>
        <w:t xml:space="preserve"> International Postgraduate School, </w:t>
      </w:r>
      <w:proofErr w:type="spellStart"/>
      <w:r w:rsidRPr="007A484D">
        <w:rPr>
          <w:rFonts w:ascii="Times New Roman" w:hAnsi="Times New Roman" w:cs="Times New Roman"/>
          <w:sz w:val="24"/>
          <w:szCs w:val="24"/>
          <w:lang w:val="en-US"/>
        </w:rPr>
        <w:t>Jamova</w:t>
      </w:r>
      <w:proofErr w:type="spellEnd"/>
      <w:r w:rsidRPr="007A484D">
        <w:rPr>
          <w:rFonts w:ascii="Times New Roman" w:hAnsi="Times New Roman" w:cs="Times New Roman"/>
          <w:sz w:val="24"/>
          <w:szCs w:val="24"/>
          <w:lang w:val="en-US"/>
        </w:rPr>
        <w:t xml:space="preserve"> </w:t>
      </w:r>
      <w:proofErr w:type="spellStart"/>
      <w:r w:rsidRPr="007A484D">
        <w:rPr>
          <w:rFonts w:ascii="Times New Roman" w:hAnsi="Times New Roman" w:cs="Times New Roman"/>
          <w:sz w:val="24"/>
          <w:szCs w:val="24"/>
          <w:lang w:val="en-US"/>
        </w:rPr>
        <w:t>cesta</w:t>
      </w:r>
      <w:proofErr w:type="spellEnd"/>
      <w:r w:rsidRPr="007A484D">
        <w:rPr>
          <w:rFonts w:ascii="Times New Roman" w:hAnsi="Times New Roman" w:cs="Times New Roman"/>
          <w:sz w:val="24"/>
          <w:szCs w:val="24"/>
          <w:lang w:val="en-US"/>
        </w:rPr>
        <w:t xml:space="preserve"> 39, 1000 Ljubljana, Slovenia</w:t>
      </w:r>
    </w:p>
    <w:p w14:paraId="654AC6E4" w14:textId="3FAA5E96" w:rsidR="008C12A9" w:rsidRPr="007A484D" w:rsidRDefault="008C12A9" w:rsidP="007A484D">
      <w:pPr>
        <w:spacing w:after="0" w:line="360" w:lineRule="auto"/>
        <w:contextualSpacing/>
        <w:rPr>
          <w:rFonts w:ascii="Times New Roman" w:hAnsi="Times New Roman" w:cs="Times New Roman"/>
          <w:sz w:val="24"/>
          <w:szCs w:val="24"/>
          <w:lang w:val="en-US"/>
        </w:rPr>
      </w:pPr>
      <w:r w:rsidRPr="007A484D">
        <w:rPr>
          <w:rFonts w:ascii="Times New Roman" w:hAnsi="Times New Roman" w:cs="Times New Roman"/>
          <w:sz w:val="24"/>
          <w:szCs w:val="24"/>
          <w:vertAlign w:val="superscript"/>
          <w:lang w:val="en-US"/>
        </w:rPr>
        <w:t>*</w:t>
      </w:r>
      <w:r w:rsidRPr="007A484D">
        <w:rPr>
          <w:rFonts w:ascii="Times New Roman" w:hAnsi="Times New Roman" w:cs="Times New Roman"/>
          <w:sz w:val="24"/>
          <w:szCs w:val="24"/>
          <w:lang w:val="en-US"/>
        </w:rPr>
        <w:t xml:space="preserve"> </w:t>
      </w:r>
      <w:r w:rsidR="002306F4">
        <w:rPr>
          <w:rFonts w:ascii="Times New Roman" w:hAnsi="Times New Roman" w:cs="Times New Roman"/>
          <w:sz w:val="24"/>
          <w:szCs w:val="24"/>
          <w:lang w:val="en-US"/>
        </w:rPr>
        <w:t>Corresponding A</w:t>
      </w:r>
      <w:r w:rsidRPr="007A484D">
        <w:rPr>
          <w:rFonts w:ascii="Times New Roman" w:hAnsi="Times New Roman" w:cs="Times New Roman"/>
          <w:sz w:val="24"/>
          <w:szCs w:val="24"/>
          <w:lang w:val="en-US"/>
        </w:rPr>
        <w:t xml:space="preserve">uthor: </w:t>
      </w:r>
      <w:r w:rsidR="002F691C">
        <w:rPr>
          <w:rFonts w:ascii="Times New Roman" w:hAnsi="Times New Roman" w:cs="Times New Roman"/>
          <w:sz w:val="24"/>
          <w:szCs w:val="24"/>
          <w:lang w:val="en-US"/>
        </w:rPr>
        <w:t>marjeta.macek@ijs.si</w:t>
      </w:r>
    </w:p>
    <w:p w14:paraId="00BD00E8" w14:textId="77777777" w:rsidR="00346BD9" w:rsidRPr="007A484D" w:rsidRDefault="00346BD9" w:rsidP="007A484D">
      <w:pPr>
        <w:spacing w:after="0" w:line="360" w:lineRule="auto"/>
        <w:contextualSpacing/>
        <w:rPr>
          <w:rFonts w:ascii="Times New Roman" w:hAnsi="Times New Roman" w:cs="Times New Roman"/>
          <w:sz w:val="24"/>
          <w:szCs w:val="24"/>
          <w:lang w:val="en-US"/>
        </w:rPr>
      </w:pPr>
    </w:p>
    <w:p w14:paraId="6DD88338" w14:textId="5DC84CBC" w:rsidR="00346BD9" w:rsidRPr="007A484D" w:rsidRDefault="00346BD9" w:rsidP="007A484D">
      <w:pPr>
        <w:spacing w:after="0" w:line="360" w:lineRule="auto"/>
        <w:contextualSpacing/>
        <w:rPr>
          <w:rFonts w:ascii="Times New Roman" w:hAnsi="Times New Roman" w:cs="Times New Roman"/>
          <w:sz w:val="24"/>
          <w:szCs w:val="24"/>
          <w:lang w:val="en-US"/>
        </w:rPr>
      </w:pPr>
      <w:r w:rsidRPr="00521532">
        <w:rPr>
          <w:rFonts w:ascii="Times New Roman" w:hAnsi="Times New Roman" w:cs="Times New Roman"/>
          <w:b/>
          <w:sz w:val="24"/>
          <w:szCs w:val="24"/>
          <w:lang w:val="en-US"/>
        </w:rPr>
        <w:t>Abstract</w:t>
      </w:r>
    </w:p>
    <w:p w14:paraId="262EEB5D" w14:textId="30413837" w:rsidR="00346BD9" w:rsidRPr="007A484D" w:rsidRDefault="005D798B" w:rsidP="00C85C8D">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Plate-like Bi</w:t>
      </w:r>
      <w:r w:rsidRPr="00834AAC">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Ti</w:t>
      </w:r>
      <w:r w:rsidRPr="00834AAC">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O</w:t>
      </w:r>
      <w:r w:rsidRPr="00834AAC">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 xml:space="preserve"> particles were synthesized </w:t>
      </w:r>
      <w:r w:rsidR="009B5400">
        <w:rPr>
          <w:rFonts w:ascii="Times New Roman" w:hAnsi="Times New Roman" w:cs="Times New Roman"/>
          <w:sz w:val="24"/>
          <w:szCs w:val="24"/>
          <w:lang w:val="en-US"/>
        </w:rPr>
        <w:t xml:space="preserve">using </w:t>
      </w:r>
      <w:r w:rsidR="004D3DDC">
        <w:rPr>
          <w:rFonts w:ascii="Times New Roman" w:hAnsi="Times New Roman" w:cs="Times New Roman"/>
          <w:sz w:val="24"/>
          <w:szCs w:val="24"/>
          <w:lang w:val="en-US"/>
        </w:rPr>
        <w:t xml:space="preserve">a </w:t>
      </w:r>
      <w:r>
        <w:rPr>
          <w:rFonts w:ascii="Times New Roman" w:hAnsi="Times New Roman" w:cs="Times New Roman"/>
          <w:sz w:val="24"/>
          <w:szCs w:val="24"/>
          <w:lang w:val="en-US"/>
        </w:rPr>
        <w:t>one-step</w:t>
      </w:r>
      <w:r w:rsidR="0094527F">
        <w:rPr>
          <w:rFonts w:ascii="Times New Roman" w:hAnsi="Times New Roman" w:cs="Times New Roman"/>
          <w:sz w:val="24"/>
          <w:szCs w:val="24"/>
          <w:lang w:val="en-US"/>
        </w:rPr>
        <w:t>,</w:t>
      </w:r>
      <w:r>
        <w:rPr>
          <w:rFonts w:ascii="Times New Roman" w:hAnsi="Times New Roman" w:cs="Times New Roman"/>
          <w:sz w:val="24"/>
          <w:szCs w:val="24"/>
          <w:lang w:val="en-US"/>
        </w:rPr>
        <w:t xml:space="preserve"> molten</w:t>
      </w:r>
      <w:r w:rsidR="009B5400">
        <w:rPr>
          <w:rFonts w:ascii="Times New Roman" w:hAnsi="Times New Roman" w:cs="Times New Roman"/>
          <w:sz w:val="24"/>
          <w:szCs w:val="24"/>
          <w:lang w:val="en-US"/>
        </w:rPr>
        <w:t>-</w:t>
      </w:r>
      <w:r>
        <w:rPr>
          <w:rFonts w:ascii="Times New Roman" w:hAnsi="Times New Roman" w:cs="Times New Roman"/>
          <w:sz w:val="24"/>
          <w:szCs w:val="24"/>
          <w:lang w:val="en-US"/>
        </w:rPr>
        <w:t>salt method from Bi</w:t>
      </w:r>
      <w:r w:rsidRPr="00834AAC">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r w:rsidRPr="00834AAC">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and TiO</w:t>
      </w:r>
      <w:r w:rsidRPr="00834AAC">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proofErr w:type="spellStart"/>
      <w:r w:rsidR="00E52C87">
        <w:rPr>
          <w:rFonts w:ascii="Times New Roman" w:hAnsi="Times New Roman" w:cs="Times New Roman"/>
          <w:sz w:val="24"/>
          <w:szCs w:val="24"/>
          <w:lang w:val="en-US"/>
        </w:rPr>
        <w:t>nano</w:t>
      </w:r>
      <w:r>
        <w:rPr>
          <w:rFonts w:ascii="Times New Roman" w:hAnsi="Times New Roman" w:cs="Times New Roman"/>
          <w:sz w:val="24"/>
          <w:szCs w:val="24"/>
          <w:lang w:val="en-US"/>
        </w:rPr>
        <w:t>powders</w:t>
      </w:r>
      <w:proofErr w:type="spellEnd"/>
      <w:r w:rsidR="0031235F">
        <w:rPr>
          <w:rFonts w:ascii="Times New Roman" w:hAnsi="Times New Roman" w:cs="Times New Roman"/>
          <w:sz w:val="24"/>
          <w:szCs w:val="24"/>
          <w:lang w:val="en-US"/>
        </w:rPr>
        <w:t xml:space="preserve"> at 800 °C</w:t>
      </w:r>
      <w:r>
        <w:rPr>
          <w:rFonts w:ascii="Times New Roman" w:hAnsi="Times New Roman" w:cs="Times New Roman"/>
          <w:sz w:val="24"/>
          <w:szCs w:val="24"/>
          <w:lang w:val="en-US"/>
        </w:rPr>
        <w:t xml:space="preserve">. </w:t>
      </w:r>
      <w:r w:rsidR="009B5400">
        <w:rPr>
          <w:rFonts w:ascii="Times New Roman" w:hAnsi="Times New Roman" w:cs="Times New Roman"/>
          <w:sz w:val="24"/>
          <w:szCs w:val="24"/>
          <w:lang w:val="en-US"/>
        </w:rPr>
        <w:t>The r</w:t>
      </w:r>
      <w:r>
        <w:rPr>
          <w:rFonts w:ascii="Times New Roman" w:hAnsi="Times New Roman" w:cs="Times New Roman"/>
          <w:sz w:val="24"/>
          <w:szCs w:val="24"/>
          <w:lang w:val="en-US"/>
        </w:rPr>
        <w:t xml:space="preserve">eaction parameters that </w:t>
      </w:r>
      <w:r w:rsidR="00C90A3D">
        <w:rPr>
          <w:rFonts w:ascii="Times New Roman" w:hAnsi="Times New Roman" w:cs="Times New Roman"/>
          <w:sz w:val="24"/>
          <w:szCs w:val="24"/>
          <w:lang w:val="en-US"/>
        </w:rPr>
        <w:t>a</w:t>
      </w:r>
      <w:r w:rsidR="003E07FF">
        <w:rPr>
          <w:rFonts w:ascii="Times New Roman" w:hAnsi="Times New Roman" w:cs="Times New Roman"/>
          <w:sz w:val="24"/>
          <w:szCs w:val="24"/>
          <w:lang w:val="en-US"/>
        </w:rPr>
        <w:t>ffect</w:t>
      </w:r>
      <w:r>
        <w:rPr>
          <w:rFonts w:ascii="Times New Roman" w:hAnsi="Times New Roman" w:cs="Times New Roman"/>
          <w:sz w:val="24"/>
          <w:szCs w:val="24"/>
          <w:lang w:val="en-US"/>
        </w:rPr>
        <w:t xml:space="preserve"> the </w:t>
      </w:r>
      <w:r w:rsidR="002F691C">
        <w:rPr>
          <w:rFonts w:ascii="Times New Roman" w:hAnsi="Times New Roman" w:cs="Times New Roman"/>
          <w:sz w:val="24"/>
          <w:szCs w:val="24"/>
          <w:lang w:val="en-US"/>
        </w:rPr>
        <w:t>crystal</w:t>
      </w:r>
      <w:r>
        <w:rPr>
          <w:rFonts w:ascii="Times New Roman" w:hAnsi="Times New Roman" w:cs="Times New Roman"/>
          <w:sz w:val="24"/>
          <w:szCs w:val="24"/>
          <w:lang w:val="en-US"/>
        </w:rPr>
        <w:t xml:space="preserve"> structure</w:t>
      </w:r>
      <w:r w:rsidR="00E866C9">
        <w:rPr>
          <w:rFonts w:ascii="Times New Roman" w:hAnsi="Times New Roman" w:cs="Times New Roman"/>
          <w:sz w:val="24"/>
          <w:szCs w:val="24"/>
          <w:lang w:val="en-US"/>
        </w:rPr>
        <w:t xml:space="preserve"> </w:t>
      </w:r>
      <w:r w:rsidR="0099784C">
        <w:rPr>
          <w:rFonts w:ascii="Times New Roman" w:hAnsi="Times New Roman" w:cs="Times New Roman"/>
          <w:sz w:val="24"/>
          <w:szCs w:val="24"/>
          <w:lang w:val="en-US"/>
        </w:rPr>
        <w:t xml:space="preserve">and </w:t>
      </w:r>
      <w:r>
        <w:rPr>
          <w:rFonts w:ascii="Times New Roman" w:hAnsi="Times New Roman" w:cs="Times New Roman"/>
          <w:sz w:val="24"/>
          <w:szCs w:val="24"/>
          <w:lang w:val="en-US"/>
        </w:rPr>
        <w:t>morphology</w:t>
      </w:r>
      <w:r w:rsidR="00E866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were </w:t>
      </w:r>
      <w:r w:rsidR="00DC0B5D">
        <w:rPr>
          <w:rFonts w:ascii="Times New Roman" w:hAnsi="Times New Roman" w:cs="Times New Roman"/>
          <w:sz w:val="24"/>
          <w:szCs w:val="24"/>
          <w:lang w:val="en-US"/>
        </w:rPr>
        <w:t>identified and</w:t>
      </w:r>
      <w:r w:rsidR="00834AA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systematically </w:t>
      </w:r>
      <w:r w:rsidR="00DD63FC">
        <w:rPr>
          <w:rFonts w:ascii="Times New Roman" w:hAnsi="Times New Roman" w:cs="Times New Roman"/>
          <w:sz w:val="24"/>
          <w:szCs w:val="24"/>
          <w:lang w:val="en-US"/>
        </w:rPr>
        <w:t>investigated.</w:t>
      </w:r>
      <w:r w:rsidR="009602FC">
        <w:rPr>
          <w:rFonts w:ascii="Times New Roman" w:hAnsi="Times New Roman" w:cs="Times New Roman"/>
          <w:sz w:val="24"/>
          <w:szCs w:val="24"/>
          <w:lang w:val="en-US"/>
        </w:rPr>
        <w:t xml:space="preserve"> </w:t>
      </w:r>
      <w:r w:rsidR="00E866C9">
        <w:rPr>
          <w:rFonts w:ascii="Times New Roman" w:hAnsi="Times New Roman" w:cs="Times New Roman"/>
          <w:sz w:val="24"/>
          <w:szCs w:val="24"/>
          <w:lang w:val="en-US"/>
        </w:rPr>
        <w:t>The differences between various Bi</w:t>
      </w:r>
      <w:r w:rsidR="00E866C9" w:rsidRPr="00DD63FC">
        <w:rPr>
          <w:rFonts w:ascii="Times New Roman" w:hAnsi="Times New Roman" w:cs="Times New Roman"/>
          <w:sz w:val="24"/>
          <w:szCs w:val="24"/>
          <w:vertAlign w:val="subscript"/>
          <w:lang w:val="en-US"/>
        </w:rPr>
        <w:t>4</w:t>
      </w:r>
      <w:r w:rsidR="00E866C9">
        <w:rPr>
          <w:rFonts w:ascii="Times New Roman" w:hAnsi="Times New Roman" w:cs="Times New Roman"/>
          <w:sz w:val="24"/>
          <w:szCs w:val="24"/>
          <w:lang w:val="en-US"/>
        </w:rPr>
        <w:t>Ti</w:t>
      </w:r>
      <w:r w:rsidR="00E866C9" w:rsidRPr="00DD63FC">
        <w:rPr>
          <w:rFonts w:ascii="Times New Roman" w:hAnsi="Times New Roman" w:cs="Times New Roman"/>
          <w:sz w:val="24"/>
          <w:szCs w:val="24"/>
          <w:vertAlign w:val="subscript"/>
          <w:lang w:val="en-US"/>
        </w:rPr>
        <w:t>3</w:t>
      </w:r>
      <w:r w:rsidR="00E866C9">
        <w:rPr>
          <w:rFonts w:ascii="Times New Roman" w:hAnsi="Times New Roman" w:cs="Times New Roman"/>
          <w:sz w:val="24"/>
          <w:szCs w:val="24"/>
          <w:lang w:val="en-US"/>
        </w:rPr>
        <w:t>O</w:t>
      </w:r>
      <w:r w:rsidR="00E866C9" w:rsidRPr="00DD63FC">
        <w:rPr>
          <w:rFonts w:ascii="Times New Roman" w:hAnsi="Times New Roman" w:cs="Times New Roman"/>
          <w:sz w:val="24"/>
          <w:szCs w:val="24"/>
          <w:vertAlign w:val="subscript"/>
          <w:lang w:val="en-US"/>
        </w:rPr>
        <w:t>12</w:t>
      </w:r>
      <w:r w:rsidR="00E866C9">
        <w:rPr>
          <w:rFonts w:ascii="Times New Roman" w:hAnsi="Times New Roman" w:cs="Times New Roman"/>
          <w:sz w:val="24"/>
          <w:szCs w:val="24"/>
          <w:lang w:val="en-US"/>
        </w:rPr>
        <w:t xml:space="preserve"> plate-like particles were examined in terms of </w:t>
      </w:r>
      <w:r w:rsidR="00AC12E7">
        <w:rPr>
          <w:rFonts w:ascii="Times New Roman" w:hAnsi="Times New Roman" w:cs="Times New Roman"/>
          <w:sz w:val="24"/>
          <w:szCs w:val="24"/>
          <w:lang w:val="en-US"/>
        </w:rPr>
        <w:t xml:space="preserve">the </w:t>
      </w:r>
      <w:r w:rsidR="00286816" w:rsidRPr="00C85C8D">
        <w:rPr>
          <w:rFonts w:ascii="Times New Roman" w:hAnsi="Times New Roman" w:cs="Times New Roman"/>
          <w:sz w:val="24"/>
          <w:szCs w:val="24"/>
          <w:lang w:val="en-US"/>
        </w:rPr>
        <w:t>ferroelectric-to</w:t>
      </w:r>
      <w:r w:rsidR="00124D75" w:rsidRPr="00C85C8D">
        <w:rPr>
          <w:rFonts w:ascii="Times New Roman" w:hAnsi="Times New Roman" w:cs="Times New Roman"/>
          <w:sz w:val="24"/>
          <w:szCs w:val="24"/>
          <w:lang w:val="en-US"/>
        </w:rPr>
        <w:t>-</w:t>
      </w:r>
      <w:proofErr w:type="spellStart"/>
      <w:r w:rsidR="00286816" w:rsidRPr="00C85C8D">
        <w:rPr>
          <w:rFonts w:ascii="Times New Roman" w:hAnsi="Times New Roman" w:cs="Times New Roman"/>
          <w:sz w:val="24"/>
          <w:szCs w:val="24"/>
          <w:lang w:val="en-US"/>
        </w:rPr>
        <w:t>paraelectric</w:t>
      </w:r>
      <w:proofErr w:type="spellEnd"/>
      <w:r w:rsidR="00286816" w:rsidRPr="00C85C8D">
        <w:rPr>
          <w:rFonts w:ascii="Times New Roman" w:hAnsi="Times New Roman" w:cs="Times New Roman"/>
          <w:sz w:val="24"/>
          <w:szCs w:val="24"/>
          <w:lang w:val="en-US"/>
        </w:rPr>
        <w:t xml:space="preserve"> phase</w:t>
      </w:r>
      <w:r w:rsidR="00286816">
        <w:rPr>
          <w:rFonts w:ascii="Times New Roman" w:hAnsi="Times New Roman" w:cs="Times New Roman"/>
          <w:sz w:val="24"/>
          <w:szCs w:val="24"/>
          <w:lang w:val="en-US"/>
        </w:rPr>
        <w:t xml:space="preserve"> transition and </w:t>
      </w:r>
      <w:r w:rsidR="00AC12E7">
        <w:rPr>
          <w:rFonts w:ascii="Times New Roman" w:hAnsi="Times New Roman" w:cs="Times New Roman"/>
          <w:sz w:val="24"/>
          <w:szCs w:val="24"/>
          <w:lang w:val="en-US"/>
        </w:rPr>
        <w:t xml:space="preserve">the </w:t>
      </w:r>
      <w:r w:rsidR="003E07FF">
        <w:rPr>
          <w:rFonts w:ascii="Times New Roman" w:hAnsi="Times New Roman" w:cs="Times New Roman"/>
          <w:sz w:val="24"/>
          <w:szCs w:val="24"/>
          <w:lang w:val="en-US"/>
        </w:rPr>
        <w:t xml:space="preserve">photocatalytic activity for </w:t>
      </w:r>
      <w:r w:rsidR="00AC12E7">
        <w:rPr>
          <w:rFonts w:ascii="Times New Roman" w:hAnsi="Times New Roman" w:cs="Times New Roman"/>
          <w:sz w:val="24"/>
          <w:szCs w:val="24"/>
          <w:lang w:val="en-US"/>
        </w:rPr>
        <w:t xml:space="preserve">the </w:t>
      </w:r>
      <w:r w:rsidR="003E07FF">
        <w:rPr>
          <w:rFonts w:ascii="Times New Roman" w:hAnsi="Times New Roman" w:cs="Times New Roman"/>
          <w:sz w:val="24"/>
          <w:szCs w:val="24"/>
          <w:lang w:val="en-US"/>
        </w:rPr>
        <w:t xml:space="preserve">degradation of </w:t>
      </w:r>
      <w:proofErr w:type="spellStart"/>
      <w:r w:rsidR="003E07FF">
        <w:rPr>
          <w:rFonts w:ascii="Times New Roman" w:hAnsi="Times New Roman" w:cs="Times New Roman"/>
          <w:sz w:val="24"/>
          <w:szCs w:val="24"/>
          <w:lang w:val="en-US"/>
        </w:rPr>
        <w:t>Rhodamine</w:t>
      </w:r>
      <w:proofErr w:type="spellEnd"/>
      <w:r w:rsidR="003E07FF">
        <w:rPr>
          <w:rFonts w:ascii="Times New Roman" w:hAnsi="Times New Roman" w:cs="Times New Roman"/>
          <w:sz w:val="24"/>
          <w:szCs w:val="24"/>
          <w:lang w:val="en-US"/>
        </w:rPr>
        <w:t xml:space="preserve"> B under </w:t>
      </w:r>
      <w:r w:rsidR="0094527F">
        <w:rPr>
          <w:rFonts w:ascii="Times New Roman" w:hAnsi="Times New Roman" w:cs="Times New Roman"/>
          <w:sz w:val="24"/>
          <w:szCs w:val="24"/>
          <w:lang w:val="en-US"/>
        </w:rPr>
        <w:t>UV-</w:t>
      </w:r>
      <w:r w:rsidR="003E07FF">
        <w:rPr>
          <w:rFonts w:ascii="Times New Roman" w:hAnsi="Times New Roman" w:cs="Times New Roman"/>
          <w:sz w:val="24"/>
          <w:szCs w:val="24"/>
          <w:lang w:val="en-US"/>
        </w:rPr>
        <w:t xml:space="preserve">A light irradiation. </w:t>
      </w:r>
      <w:r w:rsidR="00AC12E7">
        <w:rPr>
          <w:rFonts w:ascii="Times New Roman" w:hAnsi="Times New Roman" w:cs="Times New Roman"/>
          <w:sz w:val="24"/>
          <w:szCs w:val="24"/>
          <w:lang w:val="en-US"/>
        </w:rPr>
        <w:t xml:space="preserve">The </w:t>
      </w:r>
      <w:r w:rsidR="00B33567">
        <w:rPr>
          <w:rFonts w:ascii="Times New Roman" w:hAnsi="Times New Roman" w:cs="Times New Roman"/>
          <w:sz w:val="24"/>
          <w:szCs w:val="24"/>
          <w:lang w:val="en-US"/>
        </w:rPr>
        <w:t xml:space="preserve">results encouraged us </w:t>
      </w:r>
      <w:r w:rsidR="00AC12E7">
        <w:rPr>
          <w:rFonts w:ascii="Times New Roman" w:hAnsi="Times New Roman" w:cs="Times New Roman"/>
          <w:sz w:val="24"/>
          <w:szCs w:val="24"/>
          <w:lang w:val="en-US"/>
        </w:rPr>
        <w:t xml:space="preserve">to conduct </w:t>
      </w:r>
      <w:r w:rsidR="00B33567">
        <w:rPr>
          <w:rFonts w:ascii="Times New Roman" w:hAnsi="Times New Roman" w:cs="Times New Roman"/>
          <w:sz w:val="24"/>
          <w:szCs w:val="24"/>
          <w:lang w:val="en-US"/>
        </w:rPr>
        <w:t xml:space="preserve">further testing of </w:t>
      </w:r>
      <w:r w:rsidR="00AC12E7">
        <w:rPr>
          <w:rFonts w:ascii="Times New Roman" w:hAnsi="Times New Roman" w:cs="Times New Roman"/>
          <w:sz w:val="24"/>
          <w:szCs w:val="24"/>
          <w:lang w:val="en-US"/>
        </w:rPr>
        <w:t xml:space="preserve">the </w:t>
      </w:r>
      <w:r w:rsidR="00B33567">
        <w:rPr>
          <w:rFonts w:ascii="Times New Roman" w:hAnsi="Times New Roman" w:cs="Times New Roman"/>
          <w:sz w:val="24"/>
          <w:szCs w:val="24"/>
          <w:lang w:val="en-US"/>
        </w:rPr>
        <w:t>a</w:t>
      </w:r>
      <w:r w:rsidR="00E866C9">
        <w:rPr>
          <w:rFonts w:ascii="Times New Roman" w:hAnsi="Times New Roman" w:cs="Times New Roman"/>
          <w:sz w:val="24"/>
          <w:szCs w:val="24"/>
          <w:lang w:val="en-US"/>
        </w:rPr>
        <w:t xml:space="preserve">s-prepared </w:t>
      </w:r>
      <w:r w:rsidR="00C6410F">
        <w:rPr>
          <w:rFonts w:ascii="Times New Roman" w:hAnsi="Times New Roman" w:cs="Times New Roman"/>
          <w:sz w:val="24"/>
          <w:szCs w:val="24"/>
          <w:lang w:val="en-US"/>
        </w:rPr>
        <w:t>Bi</w:t>
      </w:r>
      <w:r w:rsidR="00C6410F" w:rsidRPr="00DD63FC">
        <w:rPr>
          <w:rFonts w:ascii="Times New Roman" w:hAnsi="Times New Roman" w:cs="Times New Roman"/>
          <w:sz w:val="24"/>
          <w:szCs w:val="24"/>
          <w:vertAlign w:val="subscript"/>
          <w:lang w:val="en-US"/>
        </w:rPr>
        <w:t>4</w:t>
      </w:r>
      <w:r w:rsidR="00C6410F">
        <w:rPr>
          <w:rFonts w:ascii="Times New Roman" w:hAnsi="Times New Roman" w:cs="Times New Roman"/>
          <w:sz w:val="24"/>
          <w:szCs w:val="24"/>
          <w:lang w:val="en-US"/>
        </w:rPr>
        <w:t>Ti</w:t>
      </w:r>
      <w:r w:rsidR="00C6410F" w:rsidRPr="00DD63FC">
        <w:rPr>
          <w:rFonts w:ascii="Times New Roman" w:hAnsi="Times New Roman" w:cs="Times New Roman"/>
          <w:sz w:val="24"/>
          <w:szCs w:val="24"/>
          <w:vertAlign w:val="subscript"/>
          <w:lang w:val="en-US"/>
        </w:rPr>
        <w:t>3</w:t>
      </w:r>
      <w:r w:rsidR="00C6410F">
        <w:rPr>
          <w:rFonts w:ascii="Times New Roman" w:hAnsi="Times New Roman" w:cs="Times New Roman"/>
          <w:sz w:val="24"/>
          <w:szCs w:val="24"/>
          <w:lang w:val="en-US"/>
        </w:rPr>
        <w:t>O</w:t>
      </w:r>
      <w:r w:rsidR="00C6410F" w:rsidRPr="00DD63FC">
        <w:rPr>
          <w:rFonts w:ascii="Times New Roman" w:hAnsi="Times New Roman" w:cs="Times New Roman"/>
          <w:sz w:val="24"/>
          <w:szCs w:val="24"/>
          <w:vertAlign w:val="subscript"/>
          <w:lang w:val="en-US"/>
        </w:rPr>
        <w:t>12</w:t>
      </w:r>
      <w:r w:rsidR="00C6410F">
        <w:rPr>
          <w:rFonts w:ascii="Times New Roman" w:hAnsi="Times New Roman" w:cs="Times New Roman"/>
          <w:sz w:val="24"/>
          <w:szCs w:val="24"/>
          <w:lang w:val="en-US"/>
        </w:rPr>
        <w:t xml:space="preserve"> plate-like </w:t>
      </w:r>
      <w:r>
        <w:rPr>
          <w:rFonts w:ascii="Times New Roman" w:hAnsi="Times New Roman" w:cs="Times New Roman"/>
          <w:sz w:val="24"/>
          <w:szCs w:val="24"/>
          <w:lang w:val="en-US"/>
        </w:rPr>
        <w:t xml:space="preserve">particles as templates for the preparation of plate-like </w:t>
      </w:r>
      <w:r w:rsidR="0099784C">
        <w:rPr>
          <w:rFonts w:ascii="Times New Roman" w:hAnsi="Times New Roman" w:cs="Times New Roman"/>
          <w:sz w:val="24"/>
          <w:szCs w:val="24"/>
          <w:lang w:val="en-US"/>
        </w:rPr>
        <w:t>SrTiO</w:t>
      </w:r>
      <w:r w:rsidR="0099784C" w:rsidRPr="00DD63FC">
        <w:rPr>
          <w:rFonts w:ascii="Times New Roman" w:hAnsi="Times New Roman" w:cs="Times New Roman"/>
          <w:sz w:val="24"/>
          <w:szCs w:val="24"/>
          <w:vertAlign w:val="subscript"/>
          <w:lang w:val="en-US"/>
        </w:rPr>
        <w:t>3</w:t>
      </w:r>
      <w:r w:rsidR="0099784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perovskite particles </w:t>
      </w:r>
      <w:r w:rsidR="00AC12E7">
        <w:rPr>
          <w:rFonts w:ascii="Times New Roman" w:hAnsi="Times New Roman" w:cs="Times New Roman"/>
          <w:sz w:val="24"/>
          <w:szCs w:val="24"/>
          <w:lang w:val="en-US"/>
        </w:rPr>
        <w:t xml:space="preserve">using a </w:t>
      </w:r>
      <w:proofErr w:type="spellStart"/>
      <w:r>
        <w:rPr>
          <w:rFonts w:ascii="Times New Roman" w:hAnsi="Times New Roman" w:cs="Times New Roman"/>
          <w:sz w:val="24"/>
          <w:szCs w:val="24"/>
          <w:lang w:val="en-US"/>
        </w:rPr>
        <w:t>topochemical</w:t>
      </w:r>
      <w:proofErr w:type="spellEnd"/>
      <w:r>
        <w:rPr>
          <w:rFonts w:ascii="Times New Roman" w:hAnsi="Times New Roman" w:cs="Times New Roman"/>
          <w:sz w:val="24"/>
          <w:szCs w:val="24"/>
          <w:lang w:val="en-US"/>
        </w:rPr>
        <w:t xml:space="preserve"> conversion</w:t>
      </w:r>
      <w:r w:rsidR="0099784C">
        <w:rPr>
          <w:rFonts w:ascii="Times New Roman" w:hAnsi="Times New Roman" w:cs="Times New Roman"/>
          <w:sz w:val="24"/>
          <w:szCs w:val="24"/>
          <w:lang w:val="en-US"/>
        </w:rPr>
        <w:t xml:space="preserve"> under hydrothermal conditions.</w:t>
      </w:r>
      <w:r>
        <w:rPr>
          <w:rFonts w:ascii="Times New Roman" w:hAnsi="Times New Roman" w:cs="Times New Roman"/>
          <w:sz w:val="24"/>
          <w:szCs w:val="24"/>
          <w:lang w:val="en-US"/>
        </w:rPr>
        <w:t xml:space="preserve"> </w:t>
      </w:r>
      <w:r w:rsidR="0099784C">
        <w:rPr>
          <w:rFonts w:ascii="Times New Roman" w:hAnsi="Times New Roman" w:cs="Times New Roman"/>
          <w:sz w:val="24"/>
          <w:szCs w:val="24"/>
          <w:lang w:val="en-US"/>
        </w:rPr>
        <w:t xml:space="preserve">The characteristics of </w:t>
      </w:r>
      <w:r w:rsidR="00AC12E7">
        <w:rPr>
          <w:rFonts w:ascii="Times New Roman" w:hAnsi="Times New Roman" w:cs="Times New Roman"/>
          <w:sz w:val="24"/>
          <w:szCs w:val="24"/>
          <w:lang w:val="en-US"/>
        </w:rPr>
        <w:t xml:space="preserve">the </w:t>
      </w:r>
      <w:r w:rsidR="0099784C">
        <w:rPr>
          <w:rFonts w:ascii="Times New Roman" w:hAnsi="Times New Roman" w:cs="Times New Roman"/>
          <w:sz w:val="24"/>
          <w:szCs w:val="24"/>
          <w:lang w:val="en-US"/>
        </w:rPr>
        <w:t>Bi</w:t>
      </w:r>
      <w:r w:rsidR="0099784C" w:rsidRPr="00DD63FC">
        <w:rPr>
          <w:rFonts w:ascii="Times New Roman" w:hAnsi="Times New Roman" w:cs="Times New Roman"/>
          <w:sz w:val="24"/>
          <w:szCs w:val="24"/>
          <w:vertAlign w:val="subscript"/>
          <w:lang w:val="en-US"/>
        </w:rPr>
        <w:t>4</w:t>
      </w:r>
      <w:r w:rsidR="0099784C">
        <w:rPr>
          <w:rFonts w:ascii="Times New Roman" w:hAnsi="Times New Roman" w:cs="Times New Roman"/>
          <w:sz w:val="24"/>
          <w:szCs w:val="24"/>
          <w:lang w:val="en-US"/>
        </w:rPr>
        <w:t>Ti</w:t>
      </w:r>
      <w:r w:rsidR="0099784C" w:rsidRPr="00DD63FC">
        <w:rPr>
          <w:rFonts w:ascii="Times New Roman" w:hAnsi="Times New Roman" w:cs="Times New Roman"/>
          <w:sz w:val="24"/>
          <w:szCs w:val="24"/>
          <w:vertAlign w:val="subscript"/>
          <w:lang w:val="en-US"/>
        </w:rPr>
        <w:t>3</w:t>
      </w:r>
      <w:r w:rsidR="0099784C">
        <w:rPr>
          <w:rFonts w:ascii="Times New Roman" w:hAnsi="Times New Roman" w:cs="Times New Roman"/>
          <w:sz w:val="24"/>
          <w:szCs w:val="24"/>
          <w:lang w:val="en-US"/>
        </w:rPr>
        <w:t>O</w:t>
      </w:r>
      <w:r w:rsidR="0099784C" w:rsidRPr="00DD63FC">
        <w:rPr>
          <w:rFonts w:ascii="Times New Roman" w:hAnsi="Times New Roman" w:cs="Times New Roman"/>
          <w:sz w:val="24"/>
          <w:szCs w:val="24"/>
          <w:vertAlign w:val="subscript"/>
          <w:lang w:val="en-US"/>
        </w:rPr>
        <w:t>12</w:t>
      </w:r>
      <w:r w:rsidR="0099784C">
        <w:rPr>
          <w:rFonts w:ascii="Times New Roman" w:hAnsi="Times New Roman" w:cs="Times New Roman"/>
          <w:sz w:val="24"/>
          <w:szCs w:val="24"/>
          <w:lang w:val="en-US"/>
        </w:rPr>
        <w:t xml:space="preserve"> pla</w:t>
      </w:r>
      <w:r w:rsidR="00A677FA">
        <w:rPr>
          <w:rFonts w:ascii="Times New Roman" w:hAnsi="Times New Roman" w:cs="Times New Roman"/>
          <w:sz w:val="24"/>
          <w:szCs w:val="24"/>
          <w:lang w:val="en-US"/>
        </w:rPr>
        <w:t>tes and the reaction parameters</w:t>
      </w:r>
      <w:r w:rsidR="0099784C">
        <w:rPr>
          <w:rFonts w:ascii="Times New Roman" w:hAnsi="Times New Roman" w:cs="Times New Roman"/>
          <w:sz w:val="24"/>
          <w:szCs w:val="24"/>
          <w:lang w:val="en-US"/>
        </w:rPr>
        <w:t xml:space="preserve"> </w:t>
      </w:r>
      <w:r w:rsidR="00AC12E7">
        <w:rPr>
          <w:rFonts w:ascii="Times New Roman" w:hAnsi="Times New Roman" w:cs="Times New Roman"/>
          <w:sz w:val="24"/>
          <w:szCs w:val="24"/>
          <w:lang w:val="en-US"/>
        </w:rPr>
        <w:t xml:space="preserve">for </w:t>
      </w:r>
      <w:r w:rsidR="0099784C">
        <w:rPr>
          <w:rFonts w:ascii="Times New Roman" w:hAnsi="Times New Roman" w:cs="Times New Roman"/>
          <w:sz w:val="24"/>
          <w:szCs w:val="24"/>
          <w:lang w:val="en-US"/>
        </w:rPr>
        <w:t>which</w:t>
      </w:r>
      <w:r w:rsidR="0094527F">
        <w:rPr>
          <w:rFonts w:ascii="Times New Roman" w:hAnsi="Times New Roman" w:cs="Times New Roman"/>
          <w:sz w:val="24"/>
          <w:szCs w:val="24"/>
          <w:lang w:val="en-US"/>
        </w:rPr>
        <w:t xml:space="preserve"> the</w:t>
      </w:r>
      <w:r w:rsidR="0099784C">
        <w:rPr>
          <w:rFonts w:ascii="Times New Roman" w:hAnsi="Times New Roman" w:cs="Times New Roman"/>
          <w:sz w:val="24"/>
          <w:szCs w:val="24"/>
          <w:lang w:val="en-US"/>
        </w:rPr>
        <w:t xml:space="preserve"> SrTiO</w:t>
      </w:r>
      <w:r w:rsidR="0099784C" w:rsidRPr="00DD63FC">
        <w:rPr>
          <w:rFonts w:ascii="Times New Roman" w:hAnsi="Times New Roman" w:cs="Times New Roman"/>
          <w:sz w:val="24"/>
          <w:szCs w:val="24"/>
          <w:vertAlign w:val="subscript"/>
          <w:lang w:val="en-US"/>
        </w:rPr>
        <w:t>3</w:t>
      </w:r>
      <w:r w:rsidR="0099784C">
        <w:rPr>
          <w:rFonts w:ascii="Times New Roman" w:hAnsi="Times New Roman" w:cs="Times New Roman"/>
          <w:sz w:val="24"/>
          <w:szCs w:val="24"/>
          <w:lang w:val="en-US"/>
        </w:rPr>
        <w:t xml:space="preserve"> preserved the shape of the initial Bi</w:t>
      </w:r>
      <w:r w:rsidR="0099784C" w:rsidRPr="00DD63FC">
        <w:rPr>
          <w:rFonts w:ascii="Times New Roman" w:hAnsi="Times New Roman" w:cs="Times New Roman"/>
          <w:sz w:val="24"/>
          <w:szCs w:val="24"/>
          <w:vertAlign w:val="subscript"/>
          <w:lang w:val="en-US"/>
        </w:rPr>
        <w:t>4</w:t>
      </w:r>
      <w:r w:rsidR="0099784C">
        <w:rPr>
          <w:rFonts w:ascii="Times New Roman" w:hAnsi="Times New Roman" w:cs="Times New Roman"/>
          <w:sz w:val="24"/>
          <w:szCs w:val="24"/>
          <w:lang w:val="en-US"/>
        </w:rPr>
        <w:t>Ti</w:t>
      </w:r>
      <w:r w:rsidR="0099784C" w:rsidRPr="00DD63FC">
        <w:rPr>
          <w:rFonts w:ascii="Times New Roman" w:hAnsi="Times New Roman" w:cs="Times New Roman"/>
          <w:sz w:val="24"/>
          <w:szCs w:val="24"/>
          <w:vertAlign w:val="subscript"/>
          <w:lang w:val="en-US"/>
        </w:rPr>
        <w:t>3</w:t>
      </w:r>
      <w:r w:rsidR="0099784C">
        <w:rPr>
          <w:rFonts w:ascii="Times New Roman" w:hAnsi="Times New Roman" w:cs="Times New Roman"/>
          <w:sz w:val="24"/>
          <w:szCs w:val="24"/>
          <w:lang w:val="en-US"/>
        </w:rPr>
        <w:t>O</w:t>
      </w:r>
      <w:r w:rsidR="0099784C" w:rsidRPr="00DD63FC">
        <w:rPr>
          <w:rFonts w:ascii="Times New Roman" w:hAnsi="Times New Roman" w:cs="Times New Roman"/>
          <w:sz w:val="24"/>
          <w:szCs w:val="24"/>
          <w:vertAlign w:val="subscript"/>
          <w:lang w:val="en-US"/>
        </w:rPr>
        <w:t>12</w:t>
      </w:r>
      <w:r w:rsidR="0099784C">
        <w:rPr>
          <w:rFonts w:ascii="Times New Roman" w:hAnsi="Times New Roman" w:cs="Times New Roman"/>
          <w:sz w:val="24"/>
          <w:szCs w:val="24"/>
          <w:lang w:val="en-US"/>
        </w:rPr>
        <w:t xml:space="preserve"> template </w:t>
      </w:r>
      <w:r w:rsidR="00466139">
        <w:rPr>
          <w:rFonts w:ascii="Times New Roman" w:hAnsi="Times New Roman" w:cs="Times New Roman"/>
          <w:sz w:val="24"/>
          <w:szCs w:val="24"/>
          <w:lang w:val="en-US"/>
        </w:rPr>
        <w:t>particles</w:t>
      </w:r>
      <w:r w:rsidR="004D3DDC">
        <w:rPr>
          <w:rFonts w:ascii="Times New Roman" w:hAnsi="Times New Roman" w:cs="Times New Roman"/>
          <w:sz w:val="24"/>
          <w:szCs w:val="24"/>
          <w:lang w:val="en-US"/>
        </w:rPr>
        <w:t xml:space="preserve"> </w:t>
      </w:r>
      <w:r w:rsidR="0099784C">
        <w:rPr>
          <w:rFonts w:ascii="Times New Roman" w:hAnsi="Times New Roman" w:cs="Times New Roman"/>
          <w:sz w:val="24"/>
          <w:szCs w:val="24"/>
          <w:lang w:val="en-US"/>
        </w:rPr>
        <w:t xml:space="preserve">were determined. </w:t>
      </w:r>
    </w:p>
    <w:p w14:paraId="71082314" w14:textId="77777777" w:rsidR="007A484D" w:rsidRPr="007A484D" w:rsidRDefault="007A484D" w:rsidP="007A484D">
      <w:pPr>
        <w:spacing w:after="0" w:line="360" w:lineRule="auto"/>
        <w:contextualSpacing/>
        <w:rPr>
          <w:rFonts w:ascii="Times New Roman" w:hAnsi="Times New Roman" w:cs="Times New Roman"/>
          <w:sz w:val="24"/>
          <w:szCs w:val="24"/>
          <w:lang w:val="en-US"/>
        </w:rPr>
      </w:pPr>
    </w:p>
    <w:p w14:paraId="60369D5E" w14:textId="51166A6D" w:rsidR="00346BD9" w:rsidRPr="007A484D" w:rsidRDefault="00346BD9" w:rsidP="00DE1FC3">
      <w:pPr>
        <w:spacing w:after="0" w:line="360" w:lineRule="auto"/>
        <w:contextualSpacing/>
        <w:rPr>
          <w:rFonts w:ascii="Times New Roman" w:hAnsi="Times New Roman" w:cs="Times New Roman"/>
          <w:sz w:val="24"/>
          <w:szCs w:val="24"/>
          <w:lang w:val="en-US"/>
        </w:rPr>
      </w:pPr>
      <w:r w:rsidRPr="00521532">
        <w:rPr>
          <w:rFonts w:ascii="Times New Roman" w:hAnsi="Times New Roman" w:cs="Times New Roman"/>
          <w:b/>
          <w:sz w:val="24"/>
          <w:szCs w:val="24"/>
          <w:lang w:val="en-US"/>
        </w:rPr>
        <w:t>Keywords</w:t>
      </w:r>
      <w:r w:rsidRPr="007A484D">
        <w:rPr>
          <w:rFonts w:ascii="Times New Roman" w:hAnsi="Times New Roman" w:cs="Times New Roman"/>
          <w:sz w:val="24"/>
          <w:szCs w:val="24"/>
          <w:lang w:val="en-US"/>
        </w:rPr>
        <w:t>: Bi</w:t>
      </w:r>
      <w:r w:rsidRPr="007A484D">
        <w:rPr>
          <w:rFonts w:ascii="Times New Roman" w:hAnsi="Times New Roman" w:cs="Times New Roman"/>
          <w:sz w:val="24"/>
          <w:szCs w:val="24"/>
          <w:vertAlign w:val="subscript"/>
          <w:lang w:val="en-US"/>
        </w:rPr>
        <w:t>4</w:t>
      </w:r>
      <w:r w:rsidRPr="007A484D">
        <w:rPr>
          <w:rFonts w:ascii="Times New Roman" w:hAnsi="Times New Roman" w:cs="Times New Roman"/>
          <w:sz w:val="24"/>
          <w:szCs w:val="24"/>
          <w:lang w:val="en-US"/>
        </w:rPr>
        <w:t>Ti</w:t>
      </w:r>
      <w:r w:rsidRPr="007A484D">
        <w:rPr>
          <w:rFonts w:ascii="Times New Roman" w:hAnsi="Times New Roman" w:cs="Times New Roman"/>
          <w:sz w:val="24"/>
          <w:szCs w:val="24"/>
          <w:vertAlign w:val="subscript"/>
          <w:lang w:val="en-US"/>
        </w:rPr>
        <w:t>3</w:t>
      </w:r>
      <w:r w:rsidRPr="007A484D">
        <w:rPr>
          <w:rFonts w:ascii="Times New Roman" w:hAnsi="Times New Roman" w:cs="Times New Roman"/>
          <w:sz w:val="24"/>
          <w:szCs w:val="24"/>
          <w:lang w:val="en-US"/>
        </w:rPr>
        <w:t>O</w:t>
      </w:r>
      <w:r w:rsidRPr="007A484D">
        <w:rPr>
          <w:rFonts w:ascii="Times New Roman" w:hAnsi="Times New Roman" w:cs="Times New Roman"/>
          <w:sz w:val="24"/>
          <w:szCs w:val="24"/>
          <w:vertAlign w:val="subscript"/>
          <w:lang w:val="en-US"/>
        </w:rPr>
        <w:t>12</w:t>
      </w:r>
      <w:r w:rsidRPr="007A484D">
        <w:rPr>
          <w:rFonts w:ascii="Times New Roman" w:hAnsi="Times New Roman" w:cs="Times New Roman"/>
          <w:sz w:val="24"/>
          <w:szCs w:val="24"/>
          <w:lang w:val="en-US"/>
        </w:rPr>
        <w:t xml:space="preserve">, </w:t>
      </w:r>
      <w:proofErr w:type="spellStart"/>
      <w:r w:rsidR="005274EC">
        <w:rPr>
          <w:rFonts w:ascii="Times New Roman" w:hAnsi="Times New Roman" w:cs="Times New Roman"/>
          <w:sz w:val="24"/>
          <w:szCs w:val="24"/>
          <w:lang w:val="en-US"/>
        </w:rPr>
        <w:t>Aurivillius</w:t>
      </w:r>
      <w:proofErr w:type="spellEnd"/>
      <w:r w:rsidR="005274EC">
        <w:rPr>
          <w:rFonts w:ascii="Times New Roman" w:hAnsi="Times New Roman" w:cs="Times New Roman"/>
          <w:sz w:val="24"/>
          <w:szCs w:val="24"/>
          <w:lang w:val="en-US"/>
        </w:rPr>
        <w:t xml:space="preserve"> layered perovskites,</w:t>
      </w:r>
      <w:r w:rsidR="005274EC" w:rsidRPr="007A484D">
        <w:rPr>
          <w:rFonts w:ascii="Times New Roman" w:hAnsi="Times New Roman" w:cs="Times New Roman"/>
          <w:sz w:val="24"/>
          <w:szCs w:val="24"/>
          <w:lang w:val="en-US"/>
        </w:rPr>
        <w:t xml:space="preserve"> </w:t>
      </w:r>
      <w:r w:rsidRPr="007A484D">
        <w:rPr>
          <w:rFonts w:ascii="Times New Roman" w:hAnsi="Times New Roman" w:cs="Times New Roman"/>
          <w:sz w:val="24"/>
          <w:szCs w:val="24"/>
          <w:lang w:val="en-US"/>
        </w:rPr>
        <w:t>molten</w:t>
      </w:r>
      <w:r w:rsidR="00466139">
        <w:rPr>
          <w:rFonts w:ascii="Times New Roman" w:hAnsi="Times New Roman" w:cs="Times New Roman"/>
          <w:sz w:val="24"/>
          <w:szCs w:val="24"/>
          <w:lang w:val="en-US"/>
        </w:rPr>
        <w:t>-</w:t>
      </w:r>
      <w:r w:rsidRPr="007A484D">
        <w:rPr>
          <w:rFonts w:ascii="Times New Roman" w:hAnsi="Times New Roman" w:cs="Times New Roman"/>
          <w:sz w:val="24"/>
          <w:szCs w:val="24"/>
          <w:lang w:val="en-US"/>
        </w:rPr>
        <w:t xml:space="preserve">salt synthesis, plate-like </w:t>
      </w:r>
      <w:bookmarkStart w:id="0" w:name="_GoBack"/>
      <w:bookmarkEnd w:id="0"/>
      <w:r w:rsidRPr="007A484D">
        <w:rPr>
          <w:rFonts w:ascii="Times New Roman" w:hAnsi="Times New Roman" w:cs="Times New Roman"/>
          <w:sz w:val="24"/>
          <w:szCs w:val="24"/>
          <w:lang w:val="en-US"/>
        </w:rPr>
        <w:t>Bi</w:t>
      </w:r>
      <w:r w:rsidRPr="007A484D">
        <w:rPr>
          <w:rFonts w:ascii="Times New Roman" w:hAnsi="Times New Roman" w:cs="Times New Roman"/>
          <w:sz w:val="24"/>
          <w:szCs w:val="24"/>
          <w:vertAlign w:val="subscript"/>
          <w:lang w:val="en-US"/>
        </w:rPr>
        <w:t>4</w:t>
      </w:r>
      <w:r w:rsidRPr="007A484D">
        <w:rPr>
          <w:rFonts w:ascii="Times New Roman" w:hAnsi="Times New Roman" w:cs="Times New Roman"/>
          <w:sz w:val="24"/>
          <w:szCs w:val="24"/>
          <w:lang w:val="en-US"/>
        </w:rPr>
        <w:t>Ti</w:t>
      </w:r>
      <w:r w:rsidRPr="007A484D">
        <w:rPr>
          <w:rFonts w:ascii="Times New Roman" w:hAnsi="Times New Roman" w:cs="Times New Roman"/>
          <w:sz w:val="24"/>
          <w:szCs w:val="24"/>
          <w:vertAlign w:val="subscript"/>
          <w:lang w:val="en-US"/>
        </w:rPr>
        <w:t>3</w:t>
      </w:r>
      <w:r w:rsidRPr="007A484D">
        <w:rPr>
          <w:rFonts w:ascii="Times New Roman" w:hAnsi="Times New Roman" w:cs="Times New Roman"/>
          <w:sz w:val="24"/>
          <w:szCs w:val="24"/>
          <w:lang w:val="en-US"/>
        </w:rPr>
        <w:t>O</w:t>
      </w:r>
      <w:r w:rsidRPr="007A484D">
        <w:rPr>
          <w:rFonts w:ascii="Times New Roman" w:hAnsi="Times New Roman" w:cs="Times New Roman"/>
          <w:sz w:val="24"/>
          <w:szCs w:val="24"/>
          <w:vertAlign w:val="subscript"/>
          <w:lang w:val="en-US"/>
        </w:rPr>
        <w:t>12</w:t>
      </w:r>
      <w:r w:rsidRPr="007A484D">
        <w:rPr>
          <w:rFonts w:ascii="Times New Roman" w:hAnsi="Times New Roman" w:cs="Times New Roman"/>
          <w:sz w:val="24"/>
          <w:szCs w:val="24"/>
          <w:lang w:val="en-US"/>
        </w:rPr>
        <w:t>, template plates</w:t>
      </w:r>
      <w:r w:rsidR="002306F4">
        <w:rPr>
          <w:rFonts w:ascii="Times New Roman" w:hAnsi="Times New Roman" w:cs="Times New Roman"/>
          <w:sz w:val="24"/>
          <w:szCs w:val="24"/>
          <w:lang w:val="en-US"/>
        </w:rPr>
        <w:t>,</w:t>
      </w:r>
      <w:r w:rsidR="005274EC">
        <w:rPr>
          <w:rFonts w:ascii="Times New Roman" w:hAnsi="Times New Roman" w:cs="Times New Roman"/>
          <w:sz w:val="24"/>
          <w:szCs w:val="24"/>
          <w:lang w:val="en-US"/>
        </w:rPr>
        <w:t xml:space="preserve"> </w:t>
      </w:r>
      <w:proofErr w:type="spellStart"/>
      <w:r w:rsidR="005274EC">
        <w:rPr>
          <w:rFonts w:ascii="Times New Roman" w:hAnsi="Times New Roman" w:cs="Times New Roman"/>
          <w:sz w:val="24"/>
          <w:szCs w:val="24"/>
          <w:lang w:val="en-US"/>
        </w:rPr>
        <w:t>topochemical</w:t>
      </w:r>
      <w:proofErr w:type="spellEnd"/>
      <w:r w:rsidR="005274EC">
        <w:rPr>
          <w:rFonts w:ascii="Times New Roman" w:hAnsi="Times New Roman" w:cs="Times New Roman"/>
          <w:sz w:val="24"/>
          <w:szCs w:val="24"/>
          <w:lang w:val="en-US"/>
        </w:rPr>
        <w:t xml:space="preserve"> conversion</w:t>
      </w:r>
    </w:p>
    <w:p w14:paraId="2A3FF697" w14:textId="77777777" w:rsidR="008C12A9" w:rsidRPr="007A484D" w:rsidRDefault="008C12A9" w:rsidP="007A484D">
      <w:pPr>
        <w:spacing w:after="0" w:line="360" w:lineRule="auto"/>
        <w:contextualSpacing/>
        <w:rPr>
          <w:rFonts w:ascii="Times New Roman" w:hAnsi="Times New Roman" w:cs="Times New Roman"/>
          <w:sz w:val="24"/>
          <w:szCs w:val="24"/>
          <w:lang w:val="en-US"/>
        </w:rPr>
      </w:pPr>
    </w:p>
    <w:p w14:paraId="72E3D7B8" w14:textId="77777777" w:rsidR="007A484D" w:rsidRPr="00521532" w:rsidRDefault="007A484D" w:rsidP="007A484D">
      <w:pPr>
        <w:pStyle w:val="ListParagraph"/>
        <w:numPr>
          <w:ilvl w:val="0"/>
          <w:numId w:val="4"/>
        </w:numPr>
        <w:spacing w:after="0" w:line="360" w:lineRule="auto"/>
        <w:rPr>
          <w:rFonts w:ascii="Times New Roman" w:hAnsi="Times New Roman" w:cs="Times New Roman"/>
          <w:b/>
          <w:sz w:val="24"/>
          <w:szCs w:val="24"/>
          <w:lang w:val="en-US"/>
        </w:rPr>
      </w:pPr>
      <w:r w:rsidRPr="00521532">
        <w:rPr>
          <w:rFonts w:ascii="Times New Roman" w:hAnsi="Times New Roman" w:cs="Times New Roman"/>
          <w:b/>
          <w:sz w:val="24"/>
          <w:szCs w:val="24"/>
          <w:lang w:val="en-US"/>
        </w:rPr>
        <w:t>Introduction</w:t>
      </w:r>
    </w:p>
    <w:p w14:paraId="29D79805" w14:textId="192665A7" w:rsidR="00BA1141" w:rsidRDefault="00C6052E" w:rsidP="00C85C8D">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Bi</w:t>
      </w:r>
      <w:r w:rsidRPr="00B567B9">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Ti</w:t>
      </w:r>
      <w:r w:rsidRPr="00B567B9">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O</w:t>
      </w:r>
      <w:r w:rsidRPr="00B567B9">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 xml:space="preserve"> </w:t>
      </w:r>
      <w:r w:rsidR="00E3168A">
        <w:rPr>
          <w:rFonts w:ascii="Times New Roman" w:hAnsi="Times New Roman" w:cs="Times New Roman"/>
          <w:sz w:val="24"/>
          <w:szCs w:val="24"/>
          <w:lang w:val="en-US"/>
        </w:rPr>
        <w:t xml:space="preserve">(BIT) </w:t>
      </w:r>
      <w:r>
        <w:rPr>
          <w:rFonts w:ascii="Times New Roman" w:hAnsi="Times New Roman" w:cs="Times New Roman"/>
          <w:sz w:val="24"/>
          <w:szCs w:val="24"/>
          <w:lang w:val="en-US"/>
        </w:rPr>
        <w:t xml:space="preserve">is a member of </w:t>
      </w:r>
      <w:r w:rsidR="00466139">
        <w:rPr>
          <w:rFonts w:ascii="Times New Roman" w:hAnsi="Times New Roman" w:cs="Times New Roman"/>
          <w:sz w:val="24"/>
          <w:szCs w:val="24"/>
          <w:lang w:val="en-US"/>
        </w:rPr>
        <w:t xml:space="preserve">the </w:t>
      </w:r>
      <w:proofErr w:type="spellStart"/>
      <w:r>
        <w:rPr>
          <w:rFonts w:ascii="Times New Roman" w:hAnsi="Times New Roman" w:cs="Times New Roman"/>
          <w:sz w:val="24"/>
          <w:szCs w:val="24"/>
          <w:lang w:val="en-US"/>
        </w:rPr>
        <w:t>Aurivillius</w:t>
      </w:r>
      <w:proofErr w:type="spellEnd"/>
      <w:r w:rsidR="00E41D4B">
        <w:rPr>
          <w:rFonts w:ascii="Times New Roman" w:hAnsi="Times New Roman" w:cs="Times New Roman"/>
          <w:sz w:val="24"/>
          <w:szCs w:val="24"/>
          <w:lang w:val="en-US"/>
        </w:rPr>
        <w:t>-type</w:t>
      </w:r>
      <w:r>
        <w:rPr>
          <w:rFonts w:ascii="Times New Roman" w:hAnsi="Times New Roman" w:cs="Times New Roman"/>
          <w:sz w:val="24"/>
          <w:szCs w:val="24"/>
          <w:lang w:val="en-US"/>
        </w:rPr>
        <w:t xml:space="preserve"> perovskites</w:t>
      </w:r>
      <w:r w:rsidR="00E41D4B">
        <w:rPr>
          <w:rFonts w:ascii="Times New Roman" w:hAnsi="Times New Roman" w:cs="Times New Roman"/>
          <w:sz w:val="24"/>
          <w:szCs w:val="24"/>
          <w:lang w:val="en-US"/>
        </w:rPr>
        <w:t xml:space="preserve"> </w:t>
      </w:r>
      <w:r w:rsidR="00466139">
        <w:rPr>
          <w:rFonts w:ascii="Times New Roman" w:hAnsi="Times New Roman" w:cs="Times New Roman"/>
          <w:sz w:val="24"/>
          <w:szCs w:val="24"/>
          <w:lang w:val="en-US"/>
        </w:rPr>
        <w:t xml:space="preserve">that have </w:t>
      </w:r>
      <w:r w:rsidR="0094527F">
        <w:rPr>
          <w:rFonts w:ascii="Times New Roman" w:hAnsi="Times New Roman" w:cs="Times New Roman"/>
          <w:sz w:val="24"/>
          <w:szCs w:val="24"/>
          <w:lang w:val="en-US"/>
        </w:rPr>
        <w:t xml:space="preserve">a </w:t>
      </w:r>
      <w:r w:rsidR="005C4495">
        <w:rPr>
          <w:rFonts w:ascii="Times New Roman" w:hAnsi="Times New Roman" w:cs="Times New Roman"/>
          <w:sz w:val="24"/>
          <w:szCs w:val="24"/>
          <w:lang w:val="en-US"/>
        </w:rPr>
        <w:t xml:space="preserve">layered </w:t>
      </w:r>
      <w:r w:rsidR="00BA1141">
        <w:rPr>
          <w:rFonts w:ascii="Times New Roman" w:hAnsi="Times New Roman" w:cs="Times New Roman"/>
          <w:sz w:val="24"/>
          <w:szCs w:val="24"/>
          <w:lang w:val="en-US"/>
        </w:rPr>
        <w:t>structure</w:t>
      </w:r>
      <w:r w:rsidR="00E41D4B">
        <w:rPr>
          <w:rFonts w:ascii="Times New Roman" w:hAnsi="Times New Roman" w:cs="Times New Roman"/>
          <w:sz w:val="24"/>
          <w:szCs w:val="24"/>
          <w:lang w:val="en-US"/>
        </w:rPr>
        <w:t xml:space="preserve"> in which pseudo</w:t>
      </w:r>
      <w:r w:rsidR="00B33567">
        <w:rPr>
          <w:rFonts w:ascii="Times New Roman" w:hAnsi="Times New Roman" w:cs="Times New Roman"/>
          <w:sz w:val="24"/>
          <w:szCs w:val="24"/>
          <w:lang w:val="en-US"/>
        </w:rPr>
        <w:t>-</w:t>
      </w:r>
      <w:r w:rsidR="00E41D4B">
        <w:rPr>
          <w:rFonts w:ascii="Times New Roman" w:hAnsi="Times New Roman" w:cs="Times New Roman"/>
          <w:sz w:val="24"/>
          <w:szCs w:val="24"/>
          <w:lang w:val="en-US"/>
        </w:rPr>
        <w:t>perovskite (Bi</w:t>
      </w:r>
      <w:r w:rsidR="00E41D4B" w:rsidRPr="005C4495">
        <w:rPr>
          <w:rFonts w:ascii="Times New Roman" w:hAnsi="Times New Roman" w:cs="Times New Roman"/>
          <w:sz w:val="24"/>
          <w:szCs w:val="24"/>
          <w:vertAlign w:val="subscript"/>
          <w:lang w:val="en-US"/>
        </w:rPr>
        <w:t>2</w:t>
      </w:r>
      <w:r w:rsidR="00E41D4B">
        <w:rPr>
          <w:rFonts w:ascii="Times New Roman" w:hAnsi="Times New Roman" w:cs="Times New Roman"/>
          <w:sz w:val="24"/>
          <w:szCs w:val="24"/>
          <w:lang w:val="en-US"/>
        </w:rPr>
        <w:t>Ti</w:t>
      </w:r>
      <w:r w:rsidR="00E41D4B" w:rsidRPr="005C4495">
        <w:rPr>
          <w:rFonts w:ascii="Times New Roman" w:hAnsi="Times New Roman" w:cs="Times New Roman"/>
          <w:sz w:val="24"/>
          <w:szCs w:val="24"/>
          <w:vertAlign w:val="subscript"/>
          <w:lang w:val="en-US"/>
        </w:rPr>
        <w:t>3</w:t>
      </w:r>
      <w:r w:rsidR="00E41D4B">
        <w:rPr>
          <w:rFonts w:ascii="Times New Roman" w:hAnsi="Times New Roman" w:cs="Times New Roman"/>
          <w:sz w:val="24"/>
          <w:szCs w:val="24"/>
          <w:lang w:val="en-US"/>
        </w:rPr>
        <w:t>O</w:t>
      </w:r>
      <w:r w:rsidR="00E41D4B" w:rsidRPr="005C4495">
        <w:rPr>
          <w:rFonts w:ascii="Times New Roman" w:hAnsi="Times New Roman" w:cs="Times New Roman"/>
          <w:sz w:val="24"/>
          <w:szCs w:val="24"/>
          <w:vertAlign w:val="subscript"/>
          <w:lang w:val="en-US"/>
        </w:rPr>
        <w:t>10</w:t>
      </w:r>
      <w:r w:rsidR="00E41D4B">
        <w:rPr>
          <w:rFonts w:ascii="Times New Roman" w:hAnsi="Times New Roman" w:cs="Times New Roman"/>
          <w:sz w:val="24"/>
          <w:szCs w:val="24"/>
          <w:lang w:val="en-US"/>
        </w:rPr>
        <w:t>)</w:t>
      </w:r>
      <w:r w:rsidR="00E41D4B" w:rsidRPr="005C4495">
        <w:rPr>
          <w:rFonts w:ascii="Times New Roman" w:hAnsi="Times New Roman" w:cs="Times New Roman"/>
          <w:sz w:val="24"/>
          <w:szCs w:val="24"/>
          <w:vertAlign w:val="superscript"/>
          <w:lang w:val="en-US"/>
        </w:rPr>
        <w:t>2-</w:t>
      </w:r>
      <w:r w:rsidR="00E41D4B">
        <w:rPr>
          <w:rFonts w:ascii="Times New Roman" w:hAnsi="Times New Roman" w:cs="Times New Roman"/>
          <w:sz w:val="24"/>
          <w:szCs w:val="24"/>
          <w:lang w:val="en-US"/>
        </w:rPr>
        <w:t xml:space="preserve"> </w:t>
      </w:r>
      <w:r w:rsidR="004D3DDC">
        <w:rPr>
          <w:rFonts w:ascii="Times New Roman" w:hAnsi="Times New Roman" w:cs="Times New Roman"/>
          <w:sz w:val="24"/>
          <w:szCs w:val="24"/>
          <w:lang w:val="en-US"/>
        </w:rPr>
        <w:t xml:space="preserve">units </w:t>
      </w:r>
      <w:r w:rsidR="00E41D4B">
        <w:rPr>
          <w:rFonts w:ascii="Times New Roman" w:hAnsi="Times New Roman" w:cs="Times New Roman"/>
          <w:sz w:val="24"/>
          <w:szCs w:val="24"/>
          <w:lang w:val="en-US"/>
        </w:rPr>
        <w:t xml:space="preserve">are </w:t>
      </w:r>
      <w:r w:rsidR="00B1313C">
        <w:rPr>
          <w:rFonts w:ascii="Times New Roman" w:hAnsi="Times New Roman" w:cs="Times New Roman"/>
          <w:sz w:val="24"/>
          <w:szCs w:val="24"/>
          <w:lang w:val="en-US"/>
        </w:rPr>
        <w:t xml:space="preserve">alternating </w:t>
      </w:r>
      <w:r w:rsidR="00E41D4B">
        <w:rPr>
          <w:rFonts w:ascii="Times New Roman" w:hAnsi="Times New Roman" w:cs="Times New Roman"/>
          <w:sz w:val="24"/>
          <w:szCs w:val="24"/>
          <w:lang w:val="en-US"/>
        </w:rPr>
        <w:t xml:space="preserve">with </w:t>
      </w:r>
      <w:r w:rsidR="005C4495">
        <w:rPr>
          <w:rFonts w:ascii="Times New Roman" w:hAnsi="Times New Roman" w:cs="Times New Roman"/>
          <w:sz w:val="24"/>
          <w:szCs w:val="24"/>
          <w:lang w:val="en-US"/>
        </w:rPr>
        <w:t>(Bi</w:t>
      </w:r>
      <w:r w:rsidR="005C4495" w:rsidRPr="005C4495">
        <w:rPr>
          <w:rFonts w:ascii="Times New Roman" w:hAnsi="Times New Roman" w:cs="Times New Roman"/>
          <w:sz w:val="24"/>
          <w:szCs w:val="24"/>
          <w:vertAlign w:val="subscript"/>
          <w:lang w:val="en-US"/>
        </w:rPr>
        <w:t>2</w:t>
      </w:r>
      <w:r w:rsidR="005C4495">
        <w:rPr>
          <w:rFonts w:ascii="Times New Roman" w:hAnsi="Times New Roman" w:cs="Times New Roman"/>
          <w:sz w:val="24"/>
          <w:szCs w:val="24"/>
          <w:lang w:val="en-US"/>
        </w:rPr>
        <w:t>O</w:t>
      </w:r>
      <w:r w:rsidR="005C4495" w:rsidRPr="005C4495">
        <w:rPr>
          <w:rFonts w:ascii="Times New Roman" w:hAnsi="Times New Roman" w:cs="Times New Roman"/>
          <w:sz w:val="24"/>
          <w:szCs w:val="24"/>
          <w:vertAlign w:val="subscript"/>
          <w:lang w:val="en-US"/>
        </w:rPr>
        <w:t>2</w:t>
      </w:r>
      <w:r w:rsidR="005C4495">
        <w:rPr>
          <w:rFonts w:ascii="Times New Roman" w:hAnsi="Times New Roman" w:cs="Times New Roman"/>
          <w:sz w:val="24"/>
          <w:szCs w:val="24"/>
          <w:lang w:val="en-US"/>
        </w:rPr>
        <w:t>)</w:t>
      </w:r>
      <w:r w:rsidR="005C4495" w:rsidRPr="005C4495">
        <w:rPr>
          <w:rFonts w:ascii="Times New Roman" w:hAnsi="Times New Roman" w:cs="Times New Roman"/>
          <w:sz w:val="24"/>
          <w:szCs w:val="24"/>
          <w:vertAlign w:val="superscript"/>
          <w:lang w:val="en-US"/>
        </w:rPr>
        <w:t xml:space="preserve">2+ </w:t>
      </w:r>
      <w:r w:rsidR="00E41D4B">
        <w:rPr>
          <w:rFonts w:ascii="Times New Roman" w:hAnsi="Times New Roman" w:cs="Times New Roman"/>
          <w:sz w:val="24"/>
          <w:szCs w:val="24"/>
          <w:lang w:val="en-US"/>
        </w:rPr>
        <w:t>layers</w:t>
      </w:r>
      <w:r w:rsidR="007D446B">
        <w:rPr>
          <w:rFonts w:ascii="Times New Roman" w:hAnsi="Times New Roman" w:cs="Times New Roman"/>
          <w:sz w:val="24"/>
          <w:szCs w:val="24"/>
          <w:lang w:val="en-US"/>
        </w:rPr>
        <w:t xml:space="preserve">. </w:t>
      </w:r>
      <w:r w:rsidR="00BA1141">
        <w:rPr>
          <w:rFonts w:ascii="Times New Roman" w:hAnsi="Times New Roman" w:cs="Times New Roman"/>
          <w:sz w:val="24"/>
          <w:szCs w:val="24"/>
          <w:lang w:val="en-US"/>
        </w:rPr>
        <w:t>As a piezoelectric</w:t>
      </w:r>
      <w:r w:rsidR="00B20B1F">
        <w:rPr>
          <w:rFonts w:ascii="Times New Roman" w:hAnsi="Times New Roman" w:cs="Times New Roman"/>
          <w:sz w:val="24"/>
          <w:szCs w:val="24"/>
          <w:lang w:val="en-US"/>
        </w:rPr>
        <w:t xml:space="preserve"> material with a high Curie temperature </w:t>
      </w:r>
      <w:r w:rsidR="006278C2">
        <w:rPr>
          <w:rFonts w:ascii="Times New Roman" w:hAnsi="Times New Roman" w:cs="Times New Roman"/>
          <w:sz w:val="24"/>
          <w:szCs w:val="24"/>
          <w:lang w:val="en-US"/>
        </w:rPr>
        <w:t xml:space="preserve">of </w:t>
      </w:r>
      <w:r w:rsidR="00B20B1F">
        <w:rPr>
          <w:rFonts w:ascii="Times New Roman" w:hAnsi="Times New Roman" w:cs="Times New Roman"/>
          <w:sz w:val="24"/>
          <w:szCs w:val="24"/>
          <w:lang w:val="en-US"/>
        </w:rPr>
        <w:t>6</w:t>
      </w:r>
      <w:r w:rsidR="006278C2">
        <w:rPr>
          <w:rFonts w:ascii="Times New Roman" w:hAnsi="Times New Roman" w:cs="Times New Roman"/>
          <w:sz w:val="24"/>
          <w:szCs w:val="24"/>
          <w:lang w:val="en-US"/>
        </w:rPr>
        <w:t>75</w:t>
      </w:r>
      <w:r w:rsidR="00B20B1F">
        <w:rPr>
          <w:rFonts w:ascii="Times New Roman" w:hAnsi="Times New Roman" w:cs="Times New Roman"/>
          <w:sz w:val="24"/>
          <w:szCs w:val="24"/>
          <w:lang w:val="en-US"/>
        </w:rPr>
        <w:t xml:space="preserve"> °C</w:t>
      </w:r>
      <w:r w:rsidR="00BA1141">
        <w:rPr>
          <w:rFonts w:ascii="Times New Roman" w:hAnsi="Times New Roman" w:cs="Times New Roman"/>
          <w:sz w:val="24"/>
          <w:szCs w:val="24"/>
          <w:lang w:val="en-US"/>
        </w:rPr>
        <w:t xml:space="preserve">, </w:t>
      </w:r>
      <w:r w:rsidR="006278C2">
        <w:rPr>
          <w:rFonts w:ascii="Times New Roman" w:hAnsi="Times New Roman" w:cs="Times New Roman"/>
          <w:sz w:val="24"/>
          <w:szCs w:val="24"/>
          <w:lang w:val="en-US"/>
        </w:rPr>
        <w:t>Bi</w:t>
      </w:r>
      <w:r w:rsidR="006278C2" w:rsidRPr="00B567B9">
        <w:rPr>
          <w:rFonts w:ascii="Times New Roman" w:hAnsi="Times New Roman" w:cs="Times New Roman"/>
          <w:sz w:val="24"/>
          <w:szCs w:val="24"/>
          <w:vertAlign w:val="subscript"/>
          <w:lang w:val="en-US"/>
        </w:rPr>
        <w:t>4</w:t>
      </w:r>
      <w:r w:rsidR="006278C2">
        <w:rPr>
          <w:rFonts w:ascii="Times New Roman" w:hAnsi="Times New Roman" w:cs="Times New Roman"/>
          <w:sz w:val="24"/>
          <w:szCs w:val="24"/>
          <w:lang w:val="en-US"/>
        </w:rPr>
        <w:t>Ti</w:t>
      </w:r>
      <w:r w:rsidR="006278C2" w:rsidRPr="00B567B9">
        <w:rPr>
          <w:rFonts w:ascii="Times New Roman" w:hAnsi="Times New Roman" w:cs="Times New Roman"/>
          <w:sz w:val="24"/>
          <w:szCs w:val="24"/>
          <w:vertAlign w:val="subscript"/>
          <w:lang w:val="en-US"/>
        </w:rPr>
        <w:t>3</w:t>
      </w:r>
      <w:r w:rsidR="006278C2">
        <w:rPr>
          <w:rFonts w:ascii="Times New Roman" w:hAnsi="Times New Roman" w:cs="Times New Roman"/>
          <w:sz w:val="24"/>
          <w:szCs w:val="24"/>
          <w:lang w:val="en-US"/>
        </w:rPr>
        <w:t>O</w:t>
      </w:r>
      <w:r w:rsidR="006278C2" w:rsidRPr="00B567B9">
        <w:rPr>
          <w:rFonts w:ascii="Times New Roman" w:hAnsi="Times New Roman" w:cs="Times New Roman"/>
          <w:sz w:val="24"/>
          <w:szCs w:val="24"/>
          <w:vertAlign w:val="subscript"/>
          <w:lang w:val="en-US"/>
        </w:rPr>
        <w:t>12</w:t>
      </w:r>
      <w:r w:rsidR="006278C2">
        <w:rPr>
          <w:rFonts w:ascii="Times New Roman" w:hAnsi="Times New Roman" w:cs="Times New Roman"/>
          <w:sz w:val="24"/>
          <w:szCs w:val="24"/>
          <w:vertAlign w:val="subscript"/>
          <w:lang w:val="en-US"/>
        </w:rPr>
        <w:t xml:space="preserve"> </w:t>
      </w:r>
      <w:r w:rsidR="00466139">
        <w:rPr>
          <w:rFonts w:ascii="Times New Roman" w:hAnsi="Times New Roman" w:cs="Times New Roman"/>
          <w:sz w:val="24"/>
          <w:szCs w:val="24"/>
          <w:lang w:val="en-US"/>
        </w:rPr>
        <w:t xml:space="preserve">has </w:t>
      </w:r>
      <w:r w:rsidR="00BA1141">
        <w:rPr>
          <w:rFonts w:ascii="Times New Roman" w:hAnsi="Times New Roman" w:cs="Times New Roman"/>
          <w:sz w:val="24"/>
          <w:szCs w:val="24"/>
          <w:lang w:val="en-US"/>
        </w:rPr>
        <w:t xml:space="preserve">the potential for use </w:t>
      </w:r>
      <w:r w:rsidR="005C4495">
        <w:rPr>
          <w:rFonts w:ascii="Times New Roman" w:hAnsi="Times New Roman" w:cs="Times New Roman"/>
          <w:sz w:val="24"/>
          <w:szCs w:val="24"/>
          <w:lang w:val="en-US"/>
        </w:rPr>
        <w:t>in high</w:t>
      </w:r>
      <w:r w:rsidR="00466139">
        <w:rPr>
          <w:rFonts w:ascii="Times New Roman" w:hAnsi="Times New Roman" w:cs="Times New Roman"/>
          <w:sz w:val="24"/>
          <w:szCs w:val="24"/>
          <w:lang w:val="en-US"/>
        </w:rPr>
        <w:t>-</w:t>
      </w:r>
      <w:r w:rsidR="005C4495">
        <w:rPr>
          <w:rFonts w:ascii="Times New Roman" w:hAnsi="Times New Roman" w:cs="Times New Roman"/>
          <w:sz w:val="24"/>
          <w:szCs w:val="24"/>
          <w:lang w:val="en-US"/>
        </w:rPr>
        <w:t>temperature piezoelectric applications</w:t>
      </w:r>
      <w:r w:rsidR="00A32FE0">
        <w:rPr>
          <w:rFonts w:ascii="Times New Roman" w:hAnsi="Times New Roman" w:cs="Times New Roman"/>
          <w:sz w:val="24"/>
          <w:szCs w:val="24"/>
          <w:lang w:val="en-US"/>
        </w:rPr>
        <w:t>.</w:t>
      </w:r>
      <w:r w:rsidR="00801FC2">
        <w:rPr>
          <w:rFonts w:ascii="Times New Roman" w:hAnsi="Times New Roman" w:cs="Times New Roman"/>
          <w:sz w:val="24"/>
          <w:szCs w:val="24"/>
          <w:lang w:val="en-US"/>
        </w:rPr>
        <w:fldChar w:fldCharType="begin" w:fldLock="1"/>
      </w:r>
      <w:r w:rsidR="003568D5">
        <w:rPr>
          <w:rFonts w:ascii="Times New Roman" w:hAnsi="Times New Roman" w:cs="Times New Roman"/>
          <w:sz w:val="24"/>
          <w:szCs w:val="24"/>
          <w:lang w:val="en-US"/>
        </w:rPr>
        <w:instrText>ADDIN CSL_CITATION { "citationItems" : [ { "id" : "ITEM-1", "itemData" : { "DOI" : "10.2298/SOS0503199L", "ISSN" : "0350-820X", "author" : [ { "dropping-particle" : "", "family" : "Lazarevic", "given" : "Z.", "non-dropping-particle" : "", "parse-names" : false, "suffix" : "" }, { "dropping-particle" : "", "family" : "Stojanovic", "given" : "B.D.", "non-dropping-particle" : "", "parse-names" : false, "suffix" : "" }, { "dropping-particle" : "", "family" : "Varela", "given" : "J. A.", "non-dropping-particle" : "", "parse-names" : false, "suffix" : "" } ], "container-title" : "Science of Sintering", "id" : "ITEM-1", "issue" : "3", "issued" : { "date-parts" : [ [ "2005" ] ] }, "page" : "199-216", "title" : "An approach to analyzing synthesis, structure and properties of bismuth titanate ceramics", "type" : "article-journal", "volume" : "37" }, "uris" : [ "http://www.mendeley.com/documents/?uuid=77cfe9fc-91c5-4b33-9ef4-9cee5e060517" ] }, { "id" : "ITEM-2", "itemData" : { "DOI" : "10.2298/SOS0702177L", "author" : [ { "dropping-particle" : "", "family" : "Lazarevic", "given" : "Z \u017d", "non-dropping-particle" : "", "parse-names" : false, "suffix" : "" }, { "dropping-particle" : "", "family" : "Rom", "given" : "N \u017d", "non-dropping-particle" : "", "parse-names" : false, "suffix" : "" }, { "dropping-particle" : "", "family" : "Todorovic", "given" : "M", "non-dropping-particle" : "", "parse-names" : false, "suffix" : "" }, { "dropping-particle" : "", "family" : "Stojanovic", "given" : "B D", "non-dropping-particle" : "", "parse-names" : false, "suffix" : "" } ], "container-title" : "Science of Sintering", "id" : "ITEM-2", "issue" : "2", "issued" : { "date-parts" : [ [ "2007" ] ] }, "page" : "177-184", "title" : "Structural and Ferroelectrical Properties of Bismuth Titanate Ceramic Powders Prepared by Mechanically Assisted Synthesis", "type" : "article-journal", "volume" : "39" }, "uris" : [ "http://www.mendeley.com/documents/?uuid=e7df242d-f166-4240-9b1b-7e25d8ab1991" ] } ], "mendeley" : { "formattedCitation" : "&lt;sup&gt;1,2&lt;/sup&gt;", "plainTextFormattedCitation" : "1,2", "previouslyFormattedCitation" : "&lt;sup&gt;1,2&lt;/sup&gt;" }, "properties" : { "noteIndex" : 0 }, "schema" : "https://github.com/citation-style-language/schema/raw/master/csl-citation.json" }</w:instrText>
      </w:r>
      <w:r w:rsidR="00801FC2">
        <w:rPr>
          <w:rFonts w:ascii="Times New Roman" w:hAnsi="Times New Roman" w:cs="Times New Roman"/>
          <w:sz w:val="24"/>
          <w:szCs w:val="24"/>
          <w:lang w:val="en-US"/>
        </w:rPr>
        <w:fldChar w:fldCharType="separate"/>
      </w:r>
      <w:r w:rsidR="00C0487F" w:rsidRPr="00C0487F">
        <w:rPr>
          <w:rFonts w:ascii="Times New Roman" w:hAnsi="Times New Roman" w:cs="Times New Roman"/>
          <w:noProof/>
          <w:sz w:val="24"/>
          <w:szCs w:val="24"/>
          <w:vertAlign w:val="superscript"/>
          <w:lang w:val="en-US"/>
        </w:rPr>
        <w:t>1,2</w:t>
      </w:r>
      <w:r w:rsidR="00801FC2">
        <w:rPr>
          <w:rFonts w:ascii="Times New Roman" w:hAnsi="Times New Roman" w:cs="Times New Roman"/>
          <w:sz w:val="24"/>
          <w:szCs w:val="24"/>
          <w:lang w:val="en-US"/>
        </w:rPr>
        <w:fldChar w:fldCharType="end"/>
      </w:r>
    </w:p>
    <w:p w14:paraId="4EEFBA21" w14:textId="57F11724" w:rsidR="0075608A" w:rsidRDefault="00051DD4" w:rsidP="00C85C8D">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The m</w:t>
      </w:r>
      <w:r w:rsidR="00BA1141">
        <w:rPr>
          <w:rFonts w:ascii="Times New Roman" w:hAnsi="Times New Roman" w:cs="Times New Roman"/>
          <w:sz w:val="24"/>
          <w:szCs w:val="24"/>
          <w:lang w:val="en-US"/>
        </w:rPr>
        <w:t>ost common</w:t>
      </w:r>
      <w:r>
        <w:rPr>
          <w:rFonts w:ascii="Times New Roman" w:hAnsi="Times New Roman" w:cs="Times New Roman"/>
          <w:sz w:val="24"/>
          <w:szCs w:val="24"/>
          <w:lang w:val="en-US"/>
        </w:rPr>
        <w:t xml:space="preserve"> synthesis approaches for </w:t>
      </w:r>
      <w:r w:rsidR="00466139">
        <w:rPr>
          <w:rFonts w:ascii="Times New Roman" w:hAnsi="Times New Roman" w:cs="Times New Roman"/>
          <w:sz w:val="24"/>
          <w:szCs w:val="24"/>
          <w:lang w:val="en-US"/>
        </w:rPr>
        <w:t xml:space="preserve">the </w:t>
      </w:r>
      <w:r>
        <w:rPr>
          <w:rFonts w:ascii="Times New Roman" w:hAnsi="Times New Roman" w:cs="Times New Roman"/>
          <w:sz w:val="24"/>
          <w:szCs w:val="24"/>
          <w:lang w:val="en-US"/>
        </w:rPr>
        <w:t>preparation of Bi</w:t>
      </w:r>
      <w:r w:rsidRPr="00DD63FC">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Ti</w:t>
      </w:r>
      <w:r w:rsidRPr="00DD63FC">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O</w:t>
      </w:r>
      <w:r w:rsidRPr="00DD63FC">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 xml:space="preserve"> </w:t>
      </w:r>
      <w:r w:rsidR="006278C2">
        <w:rPr>
          <w:rFonts w:ascii="Times New Roman" w:hAnsi="Times New Roman" w:cs="Times New Roman"/>
          <w:sz w:val="24"/>
          <w:szCs w:val="24"/>
          <w:lang w:val="en-US"/>
        </w:rPr>
        <w:t>ceramics and particles</w:t>
      </w:r>
      <w:r w:rsidR="00BA114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are </w:t>
      </w:r>
      <w:r w:rsidR="00BA1141">
        <w:rPr>
          <w:rFonts w:ascii="Times New Roman" w:hAnsi="Times New Roman" w:cs="Times New Roman"/>
          <w:sz w:val="24"/>
          <w:szCs w:val="24"/>
          <w:lang w:val="en-US"/>
        </w:rPr>
        <w:t>solid</w:t>
      </w:r>
      <w:r w:rsidR="00466139">
        <w:rPr>
          <w:rFonts w:ascii="Times New Roman" w:hAnsi="Times New Roman" w:cs="Times New Roman"/>
          <w:sz w:val="24"/>
          <w:szCs w:val="24"/>
          <w:lang w:val="en-US"/>
        </w:rPr>
        <w:t>-</w:t>
      </w:r>
      <w:r w:rsidR="00BA1141">
        <w:rPr>
          <w:rFonts w:ascii="Times New Roman" w:hAnsi="Times New Roman" w:cs="Times New Roman"/>
          <w:sz w:val="24"/>
          <w:szCs w:val="24"/>
          <w:lang w:val="en-US"/>
        </w:rPr>
        <w:t>state, molten</w:t>
      </w:r>
      <w:r w:rsidR="00466139">
        <w:rPr>
          <w:rFonts w:ascii="Times New Roman" w:hAnsi="Times New Roman" w:cs="Times New Roman"/>
          <w:sz w:val="24"/>
          <w:szCs w:val="24"/>
          <w:lang w:val="en-US"/>
        </w:rPr>
        <w:t>-</w:t>
      </w:r>
      <w:r w:rsidR="00BA1141">
        <w:rPr>
          <w:rFonts w:ascii="Times New Roman" w:hAnsi="Times New Roman" w:cs="Times New Roman"/>
          <w:sz w:val="24"/>
          <w:szCs w:val="24"/>
          <w:lang w:val="en-US"/>
        </w:rPr>
        <w:t>salt</w:t>
      </w:r>
      <w:r w:rsidR="00DD63FC">
        <w:rPr>
          <w:rFonts w:ascii="Times New Roman" w:hAnsi="Times New Roman" w:cs="Times New Roman"/>
          <w:sz w:val="24"/>
          <w:szCs w:val="24"/>
          <w:lang w:val="en-US"/>
        </w:rPr>
        <w:t>,</w:t>
      </w:r>
      <w:r w:rsidR="00BA1141">
        <w:rPr>
          <w:rFonts w:ascii="Times New Roman" w:hAnsi="Times New Roman" w:cs="Times New Roman"/>
          <w:sz w:val="24"/>
          <w:szCs w:val="24"/>
          <w:lang w:val="en-US"/>
        </w:rPr>
        <w:t xml:space="preserve"> hydrothermal </w:t>
      </w:r>
      <w:r>
        <w:rPr>
          <w:rFonts w:ascii="Times New Roman" w:hAnsi="Times New Roman" w:cs="Times New Roman"/>
          <w:sz w:val="24"/>
          <w:szCs w:val="24"/>
          <w:lang w:val="en-US"/>
        </w:rPr>
        <w:t xml:space="preserve">and some </w:t>
      </w:r>
      <w:r w:rsidR="00BA1141">
        <w:rPr>
          <w:rFonts w:ascii="Times New Roman" w:hAnsi="Times New Roman" w:cs="Times New Roman"/>
          <w:sz w:val="24"/>
          <w:szCs w:val="24"/>
          <w:lang w:val="en-US"/>
        </w:rPr>
        <w:t>other methods</w:t>
      </w:r>
      <w:r w:rsidR="00B20B1F">
        <w:rPr>
          <w:rFonts w:ascii="Times New Roman" w:hAnsi="Times New Roman" w:cs="Times New Roman"/>
          <w:sz w:val="24"/>
          <w:szCs w:val="24"/>
          <w:lang w:val="en-US"/>
        </w:rPr>
        <w:t xml:space="preserve"> with lower reaction temperature</w:t>
      </w:r>
      <w:r w:rsidR="00466139">
        <w:rPr>
          <w:rFonts w:ascii="Times New Roman" w:hAnsi="Times New Roman" w:cs="Times New Roman"/>
          <w:sz w:val="24"/>
          <w:szCs w:val="24"/>
          <w:lang w:val="en-US"/>
        </w:rPr>
        <w:t>s</w:t>
      </w:r>
      <w:r w:rsidR="0075608A">
        <w:rPr>
          <w:rFonts w:ascii="Times New Roman" w:hAnsi="Times New Roman" w:cs="Times New Roman"/>
          <w:sz w:val="24"/>
          <w:szCs w:val="24"/>
          <w:lang w:val="en-US"/>
        </w:rPr>
        <w:t>, e.g.</w:t>
      </w:r>
      <w:r w:rsidR="00466139">
        <w:rPr>
          <w:rFonts w:ascii="Times New Roman" w:hAnsi="Times New Roman" w:cs="Times New Roman"/>
          <w:sz w:val="24"/>
          <w:szCs w:val="24"/>
          <w:lang w:val="en-US"/>
        </w:rPr>
        <w:t>,</w:t>
      </w:r>
      <w:r w:rsidR="0075608A">
        <w:rPr>
          <w:rFonts w:ascii="Times New Roman" w:hAnsi="Times New Roman" w:cs="Times New Roman"/>
          <w:sz w:val="24"/>
          <w:szCs w:val="24"/>
          <w:lang w:val="en-US"/>
        </w:rPr>
        <w:t xml:space="preserve"> </w:t>
      </w:r>
      <w:proofErr w:type="spellStart"/>
      <w:r w:rsidR="0075608A">
        <w:rPr>
          <w:rFonts w:ascii="Times New Roman" w:hAnsi="Times New Roman" w:cs="Times New Roman"/>
          <w:sz w:val="24"/>
          <w:szCs w:val="24"/>
          <w:lang w:val="en-US"/>
        </w:rPr>
        <w:t>coprecipitation</w:t>
      </w:r>
      <w:proofErr w:type="spellEnd"/>
      <w:r w:rsidR="0075608A">
        <w:rPr>
          <w:rFonts w:ascii="Times New Roman" w:hAnsi="Times New Roman" w:cs="Times New Roman"/>
          <w:sz w:val="24"/>
          <w:szCs w:val="24"/>
          <w:lang w:val="en-US"/>
        </w:rPr>
        <w:t xml:space="preserve"> and sol-gel</w:t>
      </w:r>
      <w:r w:rsidR="00A32FE0">
        <w:rPr>
          <w:rFonts w:ascii="Times New Roman" w:hAnsi="Times New Roman" w:cs="Times New Roman"/>
          <w:sz w:val="24"/>
          <w:szCs w:val="24"/>
          <w:lang w:val="en-US"/>
        </w:rPr>
        <w:t>.</w:t>
      </w:r>
      <w:r w:rsidR="006915C3" w:rsidRPr="006915C3">
        <w:rPr>
          <w:rFonts w:ascii="Times New Roman" w:hAnsi="Times New Roman" w:cs="Times New Roman"/>
          <w:sz w:val="24"/>
          <w:szCs w:val="24"/>
          <w:lang w:val="en-US"/>
        </w:rPr>
        <w:t xml:space="preserve"> </w:t>
      </w:r>
      <w:r w:rsidR="006915C3">
        <w:rPr>
          <w:rFonts w:ascii="Times New Roman" w:hAnsi="Times New Roman" w:cs="Times New Roman"/>
          <w:sz w:val="24"/>
          <w:szCs w:val="24"/>
          <w:lang w:val="en-US"/>
        </w:rPr>
        <w:fldChar w:fldCharType="begin" w:fldLock="1"/>
      </w:r>
      <w:r w:rsidR="006915C3">
        <w:rPr>
          <w:rFonts w:ascii="Times New Roman" w:hAnsi="Times New Roman" w:cs="Times New Roman"/>
          <w:sz w:val="24"/>
          <w:szCs w:val="24"/>
          <w:lang w:val="en-US"/>
        </w:rPr>
        <w:instrText>ADDIN CSL_CITATION { "citationItems" : [ { "id" : "ITEM-1", "itemData" : { "DOI" : "10.1143/JJAP.45.7385", "ISSN" : "0021-4922", "author" : [ { "dropping-particle" : "", "family" : "Zhang", "given" : "Fan", "non-dropping-particle" : "", "parse-names" : false, "suffix" : "" }, { "dropping-particle" : "", "family" : "Karaki", "given" : "Tomoaki", "non-dropping-particle" : "", "parse-names" : false, "suffix" : "" }, { "dropping-particle" : "", "family" : "Adachi", "given" : "Masatoshi", "non-dropping-particle" : "", "parse-names" : false, "suffix" : "" } ], "container-title" : "Japanese Journal of Applied Physics", "id" : "ITEM-1", "issue" : "9B", "issued" : { "date-parts" : [ [ "2006" ] ] }, "page" : "7385-7388", "title" : "Coprecipitation Synthesis of Nanosized Bi4Ti3O12 Particles", "type" : "article-journal", "volume" : "45" }, "uris" : [ "http://www.mendeley.com/documents/?uuid=5f8f09f7-f8b7-4f41-bc5b-61c9970f702c" ] }, { "id" : "ITEM-2", "itemData" : { "DOI" : "10.1007/BF00352895", "ISSN" : "00222461", "abstract" : "Submicronic powders of Bi4Ti3O12 with different morphologies were prepared by both the oxalate coprecipitation and the conventional mixing oxides methods. Compacts of the two calcined powders were sintered at 850-1100\u00b0C in air, and the densification process was studied by non-isothermal and dilatometric experiments. A rapid densification (&gt; 97% theoretical density) below 875\u00b0C took place in the Bi4Ti3O12 oxalate powder which was attributed to an extremely uniform pore-size distribution in the green compact. The possible formation of a transient liquid which promotes densification also was taken into account. The development of plate-like morphology in the conventional Bi4Ti3O12 powder, broad pore-size distribution, and the plate-like colony formation, hindered rapid densification of the green compacts at low temperature. Microstructural development was studied; preliminary dielectric and electrical results are also reported. \u00a9 1996 Chapman &amp; Hall.", "author" : [ { "dropping-particle" : "", "family" : "Villegas", "given" : "M.", "non-dropping-particle" : "", "parse-names" : false, "suffix" : "" }, { "dropping-particle" : "", "family" : "Moure", "given" : "C.", "non-dropping-particle" : "", "parse-names" : false, "suffix" : "" }, { "dropping-particle" : "", "family" : "Fernandez", "given" : "J.F.", "non-dropping-particle" : "", "parse-names" : false, "suffix" : "" }, { "dropping-particle" : "", "family" : "Duran", "given" : "P.", "non-dropping-particle" : "", "parse-names" : false, "suffix" : "" } ], "container-title" : "Journal of Materials Science", "id" : "ITEM-2", "issue" : "4", "issued" : { "date-parts" : [ [ "1996" ] ] }, "page" : "949-955", "title" : "Preparation and sintering behaviour of submicronic Bi4Ti3O12 powders", "type" : "article-journal", "volume" : "31" }, "uris" : [ "http://www.mendeley.com/documents/?uuid=2937a96b-93d7-4fa6-8303-b62d2f34ca9a" ] } ], "mendeley" : { "formattedCitation" : "&lt;sup&gt;3,4&lt;/sup&gt;", "plainTextFormattedCitation" : "3,4", "previouslyFormattedCitation" : "&lt;sup&gt;3,4&lt;/sup&gt;" }, "properties" : { "noteIndex" : 0 }, "schema" : "https://github.com/citation-style-language/schema/raw/master/csl-citation.json" }</w:instrText>
      </w:r>
      <w:r w:rsidR="006915C3">
        <w:rPr>
          <w:rFonts w:ascii="Times New Roman" w:hAnsi="Times New Roman" w:cs="Times New Roman"/>
          <w:sz w:val="24"/>
          <w:szCs w:val="24"/>
          <w:lang w:val="en-US"/>
        </w:rPr>
        <w:fldChar w:fldCharType="separate"/>
      </w:r>
      <w:r w:rsidR="006915C3" w:rsidRPr="00C0487F">
        <w:rPr>
          <w:rFonts w:ascii="Times New Roman" w:hAnsi="Times New Roman" w:cs="Times New Roman"/>
          <w:noProof/>
          <w:sz w:val="24"/>
          <w:szCs w:val="24"/>
          <w:vertAlign w:val="superscript"/>
          <w:lang w:val="en-US"/>
        </w:rPr>
        <w:t>3,4</w:t>
      </w:r>
      <w:r w:rsidR="006915C3">
        <w:rPr>
          <w:rFonts w:ascii="Times New Roman" w:hAnsi="Times New Roman" w:cs="Times New Roman"/>
          <w:sz w:val="24"/>
          <w:szCs w:val="24"/>
          <w:lang w:val="en-US"/>
        </w:rPr>
        <w:fldChar w:fldCharType="end"/>
      </w:r>
      <w:r w:rsidR="006915C3">
        <w:rPr>
          <w:rFonts w:ascii="Times New Roman" w:hAnsi="Times New Roman" w:cs="Times New Roman"/>
          <w:sz w:val="24"/>
          <w:szCs w:val="24"/>
          <w:vertAlign w:val="superscript"/>
          <w:lang w:val="en-US"/>
        </w:rPr>
        <w:t>,</w:t>
      </w:r>
      <w:r w:rsidR="006915C3">
        <w:rPr>
          <w:rFonts w:ascii="Times New Roman" w:hAnsi="Times New Roman" w:cs="Times New Roman"/>
          <w:sz w:val="24"/>
          <w:szCs w:val="24"/>
          <w:lang w:val="en-US"/>
        </w:rPr>
        <w:fldChar w:fldCharType="begin" w:fldLock="1"/>
      </w:r>
      <w:r w:rsidR="006915C3">
        <w:rPr>
          <w:rFonts w:ascii="Times New Roman" w:hAnsi="Times New Roman" w:cs="Times New Roman"/>
          <w:sz w:val="24"/>
          <w:szCs w:val="24"/>
          <w:lang w:val="en-US"/>
        </w:rPr>
        <w:instrText>ADDIN CSL_CITATION { "citationItems" : [ { "id" : "ITEM-1", "itemData" : { "DOI" : "10.1016/j.matlet.2014.03.146", "ISSN" : "0167577X", "abstract" : "Bi4Ti3O12 (BTO) film has been successfully fabricated on fluorine-doped tin oxide conductive glass substrate by the sol-gel technique. The optical band gap of 3.37 eV can be estimated from the UV-vis absorption spectrum. Piezoelectric force microscopy measurement confirms the local ferroelecitity of the BTO film. Seen from the J-V curve, the short circuit photocurrent density is about -75 nA/cm2 and the open circuit voltage is about 0.13 V under the incident light intensity of 100 mW/cm 2. The time dependence of the zero bias photocurrent density with light ON/OFF demonstrates stable and repeatable instantaneous photocurrent. It is suggested that the interfacial Schottky barriers are responsible for the separation of electron-hole pairs in the BTO film. \u00a9 2014 Elsevier B.V.", "author" : [ { "dropping-particle" : "", "family" : "Zhang", "given" : "Y. G.", "non-dropping-particle" : "", "parse-names" : false, "suffix" : "" }, { "dropping-particle" : "", "family" : "Zheng", "given" : "H. W.", "non-dropping-particle" : "", "parse-names" : false, "suffix" : "" }, { "dropping-particle" : "", "family" : "Zhang", "given" : "J. X.", "non-dropping-particle" : "", "parse-names" : false, "suffix" : "" }, { "dropping-particle" : "", "family" : "Yuan", "given" : "G. L.", "non-dropping-particle" : "", "parse-names" : false, "suffix" : "" }, { "dropping-particle" : "", "family" : "Gao", "given" : "W. X.", "non-dropping-particle" : "", "parse-names" : false, "suffix" : "" }, { "dropping-particle" : "", "family" : "Gu", "given" : "Y. Z.", "non-dropping-particle" : "", "parse-names" : false, "suffix" : "" }, { "dropping-particle" : "", "family" : "Diao", "given" : "C. L.", "non-dropping-particle" : "", "parse-names" : false, "suffix" : "" }, { "dropping-particle" : "", "family" : "Liu", "given" : "Y. F.", "non-dropping-particle" : "", "parse-names" : false, "suffix" : "" }, { "dropping-particle" : "", "family" : "Zhang", "given" : "W. F.", "non-dropping-particle" : "", "parse-names" : false, "suffix" : "" } ], "container-title" : "Materials Letters", "id" : "ITEM-1", "issue" : "65", "issued" : { "date-parts" : [ [ "2014" ] ] }, "page" : "25-27", "title" : "Photovoltaic effects in Bi4Ti3O12 thin film prepared by a sol-gel method", "type" : "article-journal", "volume" : "125" }, "uris" : [ "http://www.mendeley.com/documents/?uuid=a8a9b793-cd03-4588-8b00-7968944148eb" ] } ], "mendeley" : { "formattedCitation" : "&lt;sup&gt;5&lt;/sup&gt;", "plainTextFormattedCitation" : "5", "previouslyFormattedCitation" : "&lt;sup&gt;5&lt;/sup&gt;" }, "properties" : { "noteIndex" : 0 }, "schema" : "https://github.com/citation-style-language/schema/raw/master/csl-citation.json" }</w:instrText>
      </w:r>
      <w:r w:rsidR="006915C3">
        <w:rPr>
          <w:rFonts w:ascii="Times New Roman" w:hAnsi="Times New Roman" w:cs="Times New Roman"/>
          <w:sz w:val="24"/>
          <w:szCs w:val="24"/>
          <w:lang w:val="en-US"/>
        </w:rPr>
        <w:fldChar w:fldCharType="separate"/>
      </w:r>
      <w:r w:rsidR="006915C3" w:rsidRPr="00C0487F">
        <w:rPr>
          <w:rFonts w:ascii="Times New Roman" w:hAnsi="Times New Roman" w:cs="Times New Roman"/>
          <w:noProof/>
          <w:sz w:val="24"/>
          <w:szCs w:val="24"/>
          <w:vertAlign w:val="superscript"/>
          <w:lang w:val="en-US"/>
        </w:rPr>
        <w:t>5</w:t>
      </w:r>
      <w:r w:rsidR="006915C3">
        <w:rPr>
          <w:rFonts w:ascii="Times New Roman" w:hAnsi="Times New Roman" w:cs="Times New Roman"/>
          <w:sz w:val="24"/>
          <w:szCs w:val="24"/>
          <w:lang w:val="en-US"/>
        </w:rPr>
        <w:fldChar w:fldCharType="end"/>
      </w:r>
      <w:r w:rsidR="00F6200C">
        <w:rPr>
          <w:rFonts w:ascii="Times New Roman" w:hAnsi="Times New Roman" w:cs="Times New Roman"/>
          <w:sz w:val="24"/>
          <w:szCs w:val="24"/>
          <w:lang w:val="en-US"/>
        </w:rPr>
        <w:t xml:space="preserve"> </w:t>
      </w:r>
      <w:r w:rsidR="00F570DC">
        <w:rPr>
          <w:rFonts w:ascii="Times New Roman" w:hAnsi="Times New Roman" w:cs="Times New Roman"/>
          <w:sz w:val="24"/>
          <w:szCs w:val="24"/>
          <w:lang w:val="en-US"/>
        </w:rPr>
        <w:t>During the preparation</w:t>
      </w:r>
      <w:r w:rsidR="004A531C">
        <w:rPr>
          <w:rFonts w:ascii="Times New Roman" w:hAnsi="Times New Roman" w:cs="Times New Roman"/>
          <w:sz w:val="24"/>
          <w:szCs w:val="24"/>
          <w:lang w:val="en-US"/>
        </w:rPr>
        <w:t xml:space="preserve"> </w:t>
      </w:r>
      <w:r w:rsidR="009C2554">
        <w:rPr>
          <w:rFonts w:ascii="Times New Roman" w:hAnsi="Times New Roman" w:cs="Times New Roman"/>
          <w:sz w:val="24"/>
          <w:szCs w:val="24"/>
          <w:lang w:val="en-US"/>
        </w:rPr>
        <w:t xml:space="preserve">of </w:t>
      </w:r>
      <w:r w:rsidR="00836DFF">
        <w:rPr>
          <w:rFonts w:ascii="Times New Roman" w:hAnsi="Times New Roman" w:cs="Times New Roman"/>
          <w:sz w:val="24"/>
          <w:szCs w:val="24"/>
          <w:lang w:val="en-US"/>
        </w:rPr>
        <w:t>Bi</w:t>
      </w:r>
      <w:r w:rsidR="00836DFF" w:rsidRPr="00AB505F">
        <w:rPr>
          <w:rFonts w:ascii="Times New Roman" w:hAnsi="Times New Roman" w:cs="Times New Roman"/>
          <w:sz w:val="24"/>
          <w:szCs w:val="24"/>
          <w:vertAlign w:val="subscript"/>
          <w:lang w:val="en-US"/>
        </w:rPr>
        <w:t>4</w:t>
      </w:r>
      <w:r w:rsidR="00836DFF">
        <w:rPr>
          <w:rFonts w:ascii="Times New Roman" w:hAnsi="Times New Roman" w:cs="Times New Roman"/>
          <w:sz w:val="24"/>
          <w:szCs w:val="24"/>
          <w:lang w:val="en-US"/>
        </w:rPr>
        <w:t>Ti</w:t>
      </w:r>
      <w:r w:rsidR="00836DFF" w:rsidRPr="00AB505F">
        <w:rPr>
          <w:rFonts w:ascii="Times New Roman" w:hAnsi="Times New Roman" w:cs="Times New Roman"/>
          <w:sz w:val="24"/>
          <w:szCs w:val="24"/>
          <w:vertAlign w:val="subscript"/>
          <w:lang w:val="en-US"/>
        </w:rPr>
        <w:t>3</w:t>
      </w:r>
      <w:r w:rsidR="00836DFF">
        <w:rPr>
          <w:rFonts w:ascii="Times New Roman" w:hAnsi="Times New Roman" w:cs="Times New Roman"/>
          <w:sz w:val="24"/>
          <w:szCs w:val="24"/>
          <w:lang w:val="en-US"/>
        </w:rPr>
        <w:t>O</w:t>
      </w:r>
      <w:r w:rsidR="00836DFF" w:rsidRPr="00AB505F">
        <w:rPr>
          <w:rFonts w:ascii="Times New Roman" w:hAnsi="Times New Roman" w:cs="Times New Roman"/>
          <w:sz w:val="24"/>
          <w:szCs w:val="24"/>
          <w:vertAlign w:val="subscript"/>
          <w:lang w:val="en-US"/>
        </w:rPr>
        <w:t>12</w:t>
      </w:r>
      <w:r w:rsidR="00836DFF">
        <w:rPr>
          <w:rFonts w:ascii="Times New Roman" w:hAnsi="Times New Roman" w:cs="Times New Roman"/>
          <w:sz w:val="24"/>
          <w:szCs w:val="24"/>
          <w:vertAlign w:val="subscript"/>
          <w:lang w:val="en-US"/>
        </w:rPr>
        <w:t xml:space="preserve"> </w:t>
      </w:r>
      <w:r w:rsidR="004A531C">
        <w:rPr>
          <w:rFonts w:ascii="Times New Roman" w:hAnsi="Times New Roman" w:cs="Times New Roman"/>
          <w:sz w:val="24"/>
          <w:szCs w:val="24"/>
          <w:lang w:val="en-US"/>
        </w:rPr>
        <w:t>from Bi</w:t>
      </w:r>
      <w:r w:rsidR="004A531C" w:rsidRPr="004A531C">
        <w:rPr>
          <w:rFonts w:ascii="Times New Roman" w:hAnsi="Times New Roman" w:cs="Times New Roman"/>
          <w:sz w:val="24"/>
          <w:szCs w:val="24"/>
          <w:vertAlign w:val="subscript"/>
          <w:lang w:val="en-US"/>
        </w:rPr>
        <w:t>2</w:t>
      </w:r>
      <w:r w:rsidR="004A531C">
        <w:rPr>
          <w:rFonts w:ascii="Times New Roman" w:hAnsi="Times New Roman" w:cs="Times New Roman"/>
          <w:sz w:val="24"/>
          <w:szCs w:val="24"/>
          <w:lang w:val="en-US"/>
        </w:rPr>
        <w:t>O</w:t>
      </w:r>
      <w:r w:rsidR="004A531C" w:rsidRPr="004A531C">
        <w:rPr>
          <w:rFonts w:ascii="Times New Roman" w:hAnsi="Times New Roman" w:cs="Times New Roman"/>
          <w:sz w:val="24"/>
          <w:szCs w:val="24"/>
          <w:vertAlign w:val="subscript"/>
          <w:lang w:val="en-US"/>
        </w:rPr>
        <w:t>3</w:t>
      </w:r>
      <w:r w:rsidR="004A531C">
        <w:rPr>
          <w:rFonts w:ascii="Times New Roman" w:hAnsi="Times New Roman" w:cs="Times New Roman"/>
          <w:sz w:val="24"/>
          <w:szCs w:val="24"/>
          <w:lang w:val="en-US"/>
        </w:rPr>
        <w:t xml:space="preserve"> and TiO</w:t>
      </w:r>
      <w:r w:rsidR="004A531C" w:rsidRPr="004A531C">
        <w:rPr>
          <w:rFonts w:ascii="Times New Roman" w:hAnsi="Times New Roman" w:cs="Times New Roman"/>
          <w:sz w:val="24"/>
          <w:szCs w:val="24"/>
          <w:vertAlign w:val="subscript"/>
          <w:lang w:val="en-US"/>
        </w:rPr>
        <w:t>2</w:t>
      </w:r>
      <w:r w:rsidR="004A531C">
        <w:rPr>
          <w:rFonts w:ascii="Times New Roman" w:hAnsi="Times New Roman" w:cs="Times New Roman"/>
          <w:sz w:val="24"/>
          <w:szCs w:val="24"/>
          <w:lang w:val="en-US"/>
        </w:rPr>
        <w:t xml:space="preserve"> in molten salt or by solid</w:t>
      </w:r>
      <w:r w:rsidR="00466139">
        <w:rPr>
          <w:rFonts w:ascii="Times New Roman" w:hAnsi="Times New Roman" w:cs="Times New Roman"/>
          <w:sz w:val="24"/>
          <w:szCs w:val="24"/>
          <w:lang w:val="en-US"/>
        </w:rPr>
        <w:t>-</w:t>
      </w:r>
      <w:r w:rsidR="004A531C">
        <w:rPr>
          <w:rFonts w:ascii="Times New Roman" w:hAnsi="Times New Roman" w:cs="Times New Roman"/>
          <w:sz w:val="24"/>
          <w:szCs w:val="24"/>
          <w:lang w:val="en-US"/>
        </w:rPr>
        <w:t>state reaction</w:t>
      </w:r>
      <w:r w:rsidR="00F570DC">
        <w:rPr>
          <w:rFonts w:ascii="Times New Roman" w:hAnsi="Times New Roman" w:cs="Times New Roman"/>
          <w:sz w:val="24"/>
          <w:szCs w:val="24"/>
          <w:lang w:val="en-US"/>
        </w:rPr>
        <w:t xml:space="preserve">, secondary phases </w:t>
      </w:r>
      <w:r w:rsidR="00286816">
        <w:rPr>
          <w:rFonts w:ascii="Times New Roman" w:hAnsi="Times New Roman" w:cs="Times New Roman"/>
          <w:sz w:val="24"/>
          <w:szCs w:val="24"/>
          <w:lang w:val="en-US"/>
        </w:rPr>
        <w:t>such as Bi</w:t>
      </w:r>
      <w:r w:rsidR="00286816" w:rsidRPr="00BD0914">
        <w:rPr>
          <w:rFonts w:ascii="Times New Roman" w:hAnsi="Times New Roman" w:cs="Times New Roman"/>
          <w:sz w:val="24"/>
          <w:szCs w:val="24"/>
          <w:vertAlign w:val="subscript"/>
          <w:lang w:val="en-US"/>
        </w:rPr>
        <w:t>12</w:t>
      </w:r>
      <w:r w:rsidR="00286816">
        <w:rPr>
          <w:rFonts w:ascii="Times New Roman" w:hAnsi="Times New Roman" w:cs="Times New Roman"/>
          <w:sz w:val="24"/>
          <w:szCs w:val="24"/>
          <w:lang w:val="en-US"/>
        </w:rPr>
        <w:t>TiO</w:t>
      </w:r>
      <w:r w:rsidR="00286816" w:rsidRPr="00BD0914">
        <w:rPr>
          <w:rFonts w:ascii="Times New Roman" w:hAnsi="Times New Roman" w:cs="Times New Roman"/>
          <w:sz w:val="24"/>
          <w:szCs w:val="24"/>
          <w:vertAlign w:val="subscript"/>
          <w:lang w:val="en-US"/>
        </w:rPr>
        <w:t>20</w:t>
      </w:r>
      <w:r w:rsidR="00286816">
        <w:rPr>
          <w:rFonts w:ascii="Times New Roman" w:hAnsi="Times New Roman" w:cs="Times New Roman"/>
          <w:sz w:val="24"/>
          <w:szCs w:val="24"/>
          <w:lang w:val="en-US"/>
        </w:rPr>
        <w:t xml:space="preserve"> or Bi</w:t>
      </w:r>
      <w:r w:rsidR="00286816" w:rsidRPr="00BD0914">
        <w:rPr>
          <w:rFonts w:ascii="Times New Roman" w:hAnsi="Times New Roman" w:cs="Times New Roman"/>
          <w:sz w:val="24"/>
          <w:szCs w:val="24"/>
          <w:vertAlign w:val="subscript"/>
          <w:lang w:val="en-US"/>
        </w:rPr>
        <w:t>2</w:t>
      </w:r>
      <w:r w:rsidR="00286816">
        <w:rPr>
          <w:rFonts w:ascii="Times New Roman" w:hAnsi="Times New Roman" w:cs="Times New Roman"/>
          <w:sz w:val="24"/>
          <w:szCs w:val="24"/>
          <w:lang w:val="en-US"/>
        </w:rPr>
        <w:t>Ti</w:t>
      </w:r>
      <w:r w:rsidR="00286816" w:rsidRPr="00BD0914">
        <w:rPr>
          <w:rFonts w:ascii="Times New Roman" w:hAnsi="Times New Roman" w:cs="Times New Roman"/>
          <w:sz w:val="24"/>
          <w:szCs w:val="24"/>
          <w:vertAlign w:val="subscript"/>
          <w:lang w:val="en-US"/>
        </w:rPr>
        <w:t>2</w:t>
      </w:r>
      <w:r w:rsidR="00286816">
        <w:rPr>
          <w:rFonts w:ascii="Times New Roman" w:hAnsi="Times New Roman" w:cs="Times New Roman"/>
          <w:sz w:val="24"/>
          <w:szCs w:val="24"/>
          <w:lang w:val="en-US"/>
        </w:rPr>
        <w:t>O</w:t>
      </w:r>
      <w:r w:rsidR="00286816" w:rsidRPr="00BD0914">
        <w:rPr>
          <w:rFonts w:ascii="Times New Roman" w:hAnsi="Times New Roman" w:cs="Times New Roman"/>
          <w:sz w:val="24"/>
          <w:szCs w:val="24"/>
          <w:vertAlign w:val="subscript"/>
          <w:lang w:val="en-US"/>
        </w:rPr>
        <w:t>7</w:t>
      </w:r>
      <w:r w:rsidR="00286816">
        <w:rPr>
          <w:rFonts w:ascii="Times New Roman" w:hAnsi="Times New Roman" w:cs="Times New Roman"/>
          <w:sz w:val="24"/>
          <w:szCs w:val="24"/>
          <w:lang w:val="en-US"/>
        </w:rPr>
        <w:t xml:space="preserve"> are commonly formed </w:t>
      </w:r>
      <w:r w:rsidR="00F570DC">
        <w:rPr>
          <w:rFonts w:ascii="Times New Roman" w:hAnsi="Times New Roman" w:cs="Times New Roman"/>
          <w:sz w:val="24"/>
          <w:szCs w:val="24"/>
          <w:lang w:val="en-US"/>
        </w:rPr>
        <w:t>and must be removed from the product prior</w:t>
      </w:r>
      <w:r w:rsidR="00B33567">
        <w:rPr>
          <w:rFonts w:ascii="Times New Roman" w:hAnsi="Times New Roman" w:cs="Times New Roman"/>
          <w:sz w:val="24"/>
          <w:szCs w:val="24"/>
          <w:lang w:val="en-US"/>
        </w:rPr>
        <w:t xml:space="preserve"> to</w:t>
      </w:r>
      <w:r w:rsidR="00F570DC">
        <w:rPr>
          <w:rFonts w:ascii="Times New Roman" w:hAnsi="Times New Roman" w:cs="Times New Roman"/>
          <w:sz w:val="24"/>
          <w:szCs w:val="24"/>
          <w:lang w:val="en-US"/>
        </w:rPr>
        <w:t xml:space="preserve"> further use</w:t>
      </w:r>
      <w:r w:rsidR="00286816" w:rsidRPr="00286816">
        <w:rPr>
          <w:rFonts w:ascii="Times New Roman" w:hAnsi="Times New Roman" w:cs="Times New Roman"/>
          <w:sz w:val="24"/>
          <w:szCs w:val="24"/>
          <w:lang w:val="en-US"/>
        </w:rPr>
        <w:t xml:space="preserve"> </w:t>
      </w:r>
      <w:r w:rsidR="00286816">
        <w:rPr>
          <w:rFonts w:ascii="Times New Roman" w:hAnsi="Times New Roman" w:cs="Times New Roman"/>
          <w:sz w:val="24"/>
          <w:szCs w:val="24"/>
          <w:lang w:val="en-US"/>
        </w:rPr>
        <w:t xml:space="preserve">due </w:t>
      </w:r>
      <w:r w:rsidR="00286816">
        <w:rPr>
          <w:rFonts w:ascii="Times New Roman" w:hAnsi="Times New Roman" w:cs="Times New Roman"/>
          <w:sz w:val="24"/>
          <w:szCs w:val="24"/>
          <w:lang w:val="en-US"/>
        </w:rPr>
        <w:lastRenderedPageBreak/>
        <w:t xml:space="preserve">to their detrimental effect on </w:t>
      </w:r>
      <w:r w:rsidR="00466139">
        <w:rPr>
          <w:rFonts w:ascii="Times New Roman" w:hAnsi="Times New Roman" w:cs="Times New Roman"/>
          <w:sz w:val="24"/>
          <w:szCs w:val="24"/>
          <w:lang w:val="en-US"/>
        </w:rPr>
        <w:t xml:space="preserve">the </w:t>
      </w:r>
      <w:r w:rsidR="00286816">
        <w:rPr>
          <w:rFonts w:ascii="Times New Roman" w:hAnsi="Times New Roman" w:cs="Times New Roman"/>
          <w:sz w:val="24"/>
          <w:szCs w:val="24"/>
          <w:lang w:val="en-US"/>
        </w:rPr>
        <w:t>piezoelectric properties of Bi</w:t>
      </w:r>
      <w:r w:rsidR="00286816" w:rsidRPr="008F69B7">
        <w:rPr>
          <w:rFonts w:ascii="Times New Roman" w:hAnsi="Times New Roman" w:cs="Times New Roman"/>
          <w:sz w:val="24"/>
          <w:szCs w:val="24"/>
          <w:vertAlign w:val="subscript"/>
          <w:lang w:val="en-US"/>
        </w:rPr>
        <w:t>4</w:t>
      </w:r>
      <w:r w:rsidR="00286816">
        <w:rPr>
          <w:rFonts w:ascii="Times New Roman" w:hAnsi="Times New Roman" w:cs="Times New Roman"/>
          <w:sz w:val="24"/>
          <w:szCs w:val="24"/>
          <w:lang w:val="en-US"/>
        </w:rPr>
        <w:t>Ti</w:t>
      </w:r>
      <w:r w:rsidR="00286816" w:rsidRPr="008F69B7">
        <w:rPr>
          <w:rFonts w:ascii="Times New Roman" w:hAnsi="Times New Roman" w:cs="Times New Roman"/>
          <w:sz w:val="24"/>
          <w:szCs w:val="24"/>
          <w:vertAlign w:val="subscript"/>
          <w:lang w:val="en-US"/>
        </w:rPr>
        <w:t>3</w:t>
      </w:r>
      <w:r w:rsidR="00286816">
        <w:rPr>
          <w:rFonts w:ascii="Times New Roman" w:hAnsi="Times New Roman" w:cs="Times New Roman"/>
          <w:sz w:val="24"/>
          <w:szCs w:val="24"/>
          <w:lang w:val="en-US"/>
        </w:rPr>
        <w:t>O</w:t>
      </w:r>
      <w:r w:rsidR="00286816" w:rsidRPr="008F69B7">
        <w:rPr>
          <w:rFonts w:ascii="Times New Roman" w:hAnsi="Times New Roman" w:cs="Times New Roman"/>
          <w:sz w:val="24"/>
          <w:szCs w:val="24"/>
          <w:vertAlign w:val="subscript"/>
          <w:lang w:val="en-US"/>
        </w:rPr>
        <w:t xml:space="preserve">12 </w:t>
      </w:r>
      <w:r w:rsidR="00286816">
        <w:rPr>
          <w:rFonts w:ascii="Times New Roman" w:hAnsi="Times New Roman" w:cs="Times New Roman"/>
          <w:sz w:val="24"/>
          <w:szCs w:val="24"/>
          <w:lang w:val="en-US"/>
        </w:rPr>
        <w:t>ceramics</w:t>
      </w:r>
      <w:r w:rsidR="00F570DC">
        <w:rPr>
          <w:rFonts w:ascii="Times New Roman" w:hAnsi="Times New Roman" w:cs="Times New Roman"/>
          <w:sz w:val="24"/>
          <w:szCs w:val="24"/>
          <w:lang w:val="en-US"/>
        </w:rPr>
        <w:t>.</w:t>
      </w:r>
      <w:r w:rsidR="006915C3">
        <w:rPr>
          <w:rFonts w:ascii="Times New Roman" w:hAnsi="Times New Roman" w:cs="Times New Roman"/>
          <w:sz w:val="24"/>
          <w:szCs w:val="24"/>
          <w:lang w:val="en-US"/>
        </w:rPr>
        <w:fldChar w:fldCharType="begin" w:fldLock="1"/>
      </w:r>
      <w:r w:rsidR="006915C3">
        <w:rPr>
          <w:rFonts w:ascii="Times New Roman" w:hAnsi="Times New Roman" w:cs="Times New Roman"/>
          <w:sz w:val="24"/>
          <w:szCs w:val="24"/>
          <w:lang w:val="en-US"/>
        </w:rPr>
        <w:instrText>ADDIN CSL_CITATION { "citationItems" : [ { "id" : "ITEM-1", "itemData" : { "DOI" : "10.1016/j.ceramint.2009.12.023", "ISBN" : "0272-8842", "ISSN" : "02728842", "abstract" : "In this work, the formation of Bi4Ti3O12 by solid state reaction from Bi2O3 and TiO2 starting powders has been studied. The Bi4Ti3O12 formation occurs through an intermediate Bi12TiO20 sillenite phase formed at temperatures sligthly over 300 ??C. This sillenite phase is stable up to ???750 ??C, but in the presence of TiO2 reacts to form Bi4Ti3O12 at temperatures &gt;500 ??C. Raman spectroscopy has been used to evidence the amorphization of TiO2, demonstrating that the Bi4Ti3O12 formation occurs through the reaction of sillenite Bi12TiO20 and TiO2. ?? 2010 Elsevier Ltd and Techna Group S.r.l.", "author" : [ { "dropping-particle" : "", "family" : "Navarro-Rojero", "given" : "M. G.", "non-dropping-particle" : "", "parse-names" : false, "suffix" : "" }, { "dropping-particle" : "", "family" : "Romero", "given" : "J. J.", "non-dropping-particle" : "", "parse-names" : false, "suffix" : "" }, { "dropping-particle" : "", "family" : "Rubio-Marcos", "given" : "F.", "non-dropping-particle" : "", "parse-names" : false, "suffix" : "" }, { "dropping-particle" : "", "family" : "Fernandez", "given" : "J. F.", "non-dropping-particle" : "", "parse-names" : false, "suffix" : "" } ], "container-title" : "Ceramics International", "id" : "ITEM-1", "issue" : "4", "issued" : { "date-parts" : [ [ "2010" ] ] }, "page" : "1319-1325", "publisher" : "Elsevier Ltd and Techna Group S.r.l.", "title" : "Intermediate phases formation during the synthesis of Bi4Ti3O12 by solid state reaction", "type" : "article-journal", "volume" : "36" }, "uris" : [ "http://www.mendeley.com/documents/?uuid=542bedad-8dc1-42cb-8c97-7cfda2c4a15a" ] }, { "id" : "ITEM-2", "itemData" : { "author" : [ { "dropping-particle" : "", "family" : "Villegas", "given" : "M.", "non-dropping-particle" : "", "parse-names" : false, "suffix" : "" }, { "dropping-particle" : "", "family" : "Caballero", "given" : "Amandor C.", "non-dropping-particle" : "", "parse-names" : false, "suffix" : "" }, { "dropping-particle" : "", "family" : "Moure", "given" : "C.", "non-dropping-particle" : "", "parse-names" : false, "suffix" : "" }, { "dropping-particle" : "", "family" : "Duran", "given" : "P.", "non-dropping-particle" : "", "parse-names" : false, "suffix" : "" }, { "dropping-particle" : "", "family" : "Fernandez", "given" : "J. F.", "non-dropping-particle" : "", "parse-names" : false, "suffix" : "" } ], "container-title" : "J. Am. Ceram. Soc.", "id" : "ITEM-2", "issue" : "9", "issued" : { "date-parts" : [ [ "1999" ] ] }, "page" : "2411-2416", "title" : "Factors Affecting the Electrical Conductivity of Donor-Doped Bi4Ti3O12 Piezoelectric Ceramics", "type" : "article-journal", "volume" : "82" }, "uris" : [ "http://www.mendeley.com/documents/?uuid=20579737-5b5c-4a3e-b7d1-e2cc97af1b33" ] }, { "id" : "ITEM-3", "itemData" : { "author" : [ { "dropping-particle" : "", "family" : "Zaremba", "given" : "Teresa", "non-dropping-particle" : "", "parse-names" : false, "suffix" : "" } ], "container-title" : "Journal of Thermal Analysis and Calorimetry", "id" : "ITEM-3", "issue" : "3", "issued" : { "date-parts" : [ [ "2008" ] ] }, "page" : "829-832", "title" : "INVESTIGATION OF SYNTHESIS AND MICROSTRUCTURE OF BISMUTH TITANATES WITH TiO2 RICH COMPOSITIONS", "type" : "article-journal", "volume" : "93" }, "uris" : [ "http://www.mendeley.com/documents/?uuid=654a2b03-e56c-4fbf-a4f8-5b0969080489" ] } ], "mendeley" : { "formattedCitation" : "&lt;sup&gt;6\u20138&lt;/sup&gt;", "plainTextFormattedCitation" : "6\u20138", "previouslyFormattedCitation" : "&lt;sup&gt;6\u20138&lt;/sup&gt;" }, "properties" : { "noteIndex" : 0 }, "schema" : "https://github.com/citation-style-language/schema/raw/master/csl-citation.json" }</w:instrText>
      </w:r>
      <w:r w:rsidR="006915C3">
        <w:rPr>
          <w:rFonts w:ascii="Times New Roman" w:hAnsi="Times New Roman" w:cs="Times New Roman"/>
          <w:sz w:val="24"/>
          <w:szCs w:val="24"/>
          <w:lang w:val="en-US"/>
        </w:rPr>
        <w:fldChar w:fldCharType="separate"/>
      </w:r>
      <w:r w:rsidR="006915C3" w:rsidRPr="00C0487F">
        <w:rPr>
          <w:rFonts w:ascii="Times New Roman" w:hAnsi="Times New Roman" w:cs="Times New Roman"/>
          <w:noProof/>
          <w:sz w:val="24"/>
          <w:szCs w:val="24"/>
          <w:vertAlign w:val="superscript"/>
          <w:lang w:val="en-US"/>
        </w:rPr>
        <w:t>6–8</w:t>
      </w:r>
      <w:r w:rsidR="006915C3">
        <w:rPr>
          <w:rFonts w:ascii="Times New Roman" w:hAnsi="Times New Roman" w:cs="Times New Roman"/>
          <w:sz w:val="24"/>
          <w:szCs w:val="24"/>
          <w:lang w:val="en-US"/>
        </w:rPr>
        <w:fldChar w:fldCharType="end"/>
      </w:r>
      <w:r w:rsidR="00F570DC">
        <w:rPr>
          <w:rFonts w:ascii="Times New Roman" w:hAnsi="Times New Roman" w:cs="Times New Roman"/>
          <w:sz w:val="24"/>
          <w:szCs w:val="24"/>
          <w:lang w:val="en-US"/>
        </w:rPr>
        <w:t xml:space="preserve"> </w:t>
      </w:r>
      <w:r w:rsidR="00BD0914">
        <w:rPr>
          <w:rFonts w:ascii="Times New Roman" w:hAnsi="Times New Roman" w:cs="Times New Roman"/>
          <w:sz w:val="24"/>
          <w:szCs w:val="24"/>
          <w:lang w:val="en-US"/>
        </w:rPr>
        <w:t>Plate-like Bi</w:t>
      </w:r>
      <w:r w:rsidR="00BD0914" w:rsidRPr="00BD0914">
        <w:rPr>
          <w:rFonts w:ascii="Times New Roman" w:hAnsi="Times New Roman" w:cs="Times New Roman"/>
          <w:sz w:val="24"/>
          <w:szCs w:val="24"/>
          <w:vertAlign w:val="subscript"/>
          <w:lang w:val="en-US"/>
        </w:rPr>
        <w:t>4</w:t>
      </w:r>
      <w:r w:rsidR="00BD0914">
        <w:rPr>
          <w:rFonts w:ascii="Times New Roman" w:hAnsi="Times New Roman" w:cs="Times New Roman"/>
          <w:sz w:val="24"/>
          <w:szCs w:val="24"/>
          <w:lang w:val="en-US"/>
        </w:rPr>
        <w:t>Ti</w:t>
      </w:r>
      <w:r w:rsidR="00BD0914" w:rsidRPr="00BD0914">
        <w:rPr>
          <w:rFonts w:ascii="Times New Roman" w:hAnsi="Times New Roman" w:cs="Times New Roman"/>
          <w:sz w:val="24"/>
          <w:szCs w:val="24"/>
          <w:vertAlign w:val="subscript"/>
          <w:lang w:val="en-US"/>
        </w:rPr>
        <w:t>3</w:t>
      </w:r>
      <w:r w:rsidR="00BD0914">
        <w:rPr>
          <w:rFonts w:ascii="Times New Roman" w:hAnsi="Times New Roman" w:cs="Times New Roman"/>
          <w:sz w:val="24"/>
          <w:szCs w:val="24"/>
          <w:lang w:val="en-US"/>
        </w:rPr>
        <w:t>O</w:t>
      </w:r>
      <w:r w:rsidR="00BD0914" w:rsidRPr="00BD0914">
        <w:rPr>
          <w:rFonts w:ascii="Times New Roman" w:hAnsi="Times New Roman" w:cs="Times New Roman"/>
          <w:sz w:val="24"/>
          <w:szCs w:val="24"/>
          <w:vertAlign w:val="subscript"/>
          <w:lang w:val="en-US"/>
        </w:rPr>
        <w:t>12</w:t>
      </w:r>
      <w:r w:rsidR="00BD0914">
        <w:rPr>
          <w:rFonts w:ascii="Times New Roman" w:hAnsi="Times New Roman" w:cs="Times New Roman"/>
          <w:sz w:val="24"/>
          <w:szCs w:val="24"/>
          <w:lang w:val="en-US"/>
        </w:rPr>
        <w:t xml:space="preserve"> </w:t>
      </w:r>
      <w:r w:rsidR="00C00925">
        <w:rPr>
          <w:rFonts w:ascii="Times New Roman" w:hAnsi="Times New Roman" w:cs="Times New Roman"/>
          <w:sz w:val="24"/>
          <w:szCs w:val="24"/>
          <w:lang w:val="en-US"/>
        </w:rPr>
        <w:t xml:space="preserve">particles </w:t>
      </w:r>
      <w:r w:rsidR="00F40333">
        <w:rPr>
          <w:rFonts w:ascii="Times New Roman" w:hAnsi="Times New Roman" w:cs="Times New Roman"/>
          <w:sz w:val="24"/>
          <w:szCs w:val="24"/>
          <w:lang w:val="en-US"/>
        </w:rPr>
        <w:t xml:space="preserve">with </w:t>
      </w:r>
      <w:r w:rsidR="00466139">
        <w:rPr>
          <w:rFonts w:ascii="Times New Roman" w:hAnsi="Times New Roman" w:cs="Times New Roman"/>
          <w:sz w:val="24"/>
          <w:szCs w:val="24"/>
          <w:lang w:val="en-US"/>
        </w:rPr>
        <w:t xml:space="preserve">a </w:t>
      </w:r>
      <w:r w:rsidR="00BD0914">
        <w:rPr>
          <w:rFonts w:ascii="Times New Roman" w:hAnsi="Times New Roman" w:cs="Times New Roman"/>
          <w:sz w:val="24"/>
          <w:szCs w:val="24"/>
          <w:lang w:val="en-US"/>
        </w:rPr>
        <w:t xml:space="preserve">side length </w:t>
      </w:r>
      <w:r w:rsidR="00466139">
        <w:rPr>
          <w:rFonts w:ascii="Times New Roman" w:hAnsi="Times New Roman" w:cs="Times New Roman"/>
          <w:sz w:val="24"/>
          <w:szCs w:val="24"/>
          <w:lang w:val="en-US"/>
        </w:rPr>
        <w:t xml:space="preserve">of </w:t>
      </w:r>
      <w:r w:rsidR="00C00925">
        <w:rPr>
          <w:rFonts w:ascii="Times New Roman" w:hAnsi="Times New Roman" w:cs="Times New Roman"/>
          <w:sz w:val="24"/>
          <w:szCs w:val="24"/>
          <w:lang w:val="en-US"/>
        </w:rPr>
        <w:t xml:space="preserve">around </w:t>
      </w:r>
      <w:r w:rsidR="00BD0914">
        <w:rPr>
          <w:rFonts w:ascii="Times New Roman" w:hAnsi="Times New Roman" w:cs="Times New Roman"/>
          <w:sz w:val="24"/>
          <w:szCs w:val="24"/>
          <w:lang w:val="en-US"/>
        </w:rPr>
        <w:t xml:space="preserve">1 </w:t>
      </w:r>
      <w:r w:rsidR="00BD0914" w:rsidRPr="00BD0914">
        <w:rPr>
          <w:rFonts w:ascii="Times New Roman" w:hAnsi="Times New Roman" w:cs="Times New Roman"/>
          <w:sz w:val="24"/>
          <w:szCs w:val="24"/>
          <w:lang w:val="en-US"/>
        </w:rPr>
        <w:t>µ</w:t>
      </w:r>
      <w:r w:rsidR="00BD0914">
        <w:rPr>
          <w:rFonts w:ascii="Times New Roman" w:hAnsi="Times New Roman" w:cs="Times New Roman"/>
          <w:sz w:val="24"/>
          <w:szCs w:val="24"/>
          <w:lang w:val="en-US"/>
        </w:rPr>
        <w:t>m</w:t>
      </w:r>
      <w:r w:rsidR="00F40333">
        <w:rPr>
          <w:rFonts w:ascii="Times New Roman" w:hAnsi="Times New Roman" w:cs="Times New Roman"/>
          <w:sz w:val="24"/>
          <w:szCs w:val="24"/>
          <w:lang w:val="en-US"/>
        </w:rPr>
        <w:t xml:space="preserve"> and</w:t>
      </w:r>
      <w:r w:rsidR="00BD0914">
        <w:rPr>
          <w:rFonts w:ascii="Times New Roman" w:hAnsi="Times New Roman" w:cs="Times New Roman"/>
          <w:sz w:val="24"/>
          <w:szCs w:val="24"/>
          <w:lang w:val="en-US"/>
        </w:rPr>
        <w:t xml:space="preserve"> </w:t>
      </w:r>
      <w:r w:rsidR="00466139">
        <w:rPr>
          <w:rFonts w:ascii="Times New Roman" w:hAnsi="Times New Roman" w:cs="Times New Roman"/>
          <w:sz w:val="24"/>
          <w:szCs w:val="24"/>
          <w:lang w:val="en-US"/>
        </w:rPr>
        <w:t xml:space="preserve">a </w:t>
      </w:r>
      <w:r w:rsidR="00BD0914">
        <w:rPr>
          <w:rFonts w:ascii="Times New Roman" w:hAnsi="Times New Roman" w:cs="Times New Roman"/>
          <w:sz w:val="24"/>
          <w:szCs w:val="24"/>
          <w:lang w:val="en-US"/>
        </w:rPr>
        <w:t xml:space="preserve">thickness </w:t>
      </w:r>
      <w:r w:rsidR="00B33567">
        <w:rPr>
          <w:rFonts w:ascii="Times New Roman" w:hAnsi="Times New Roman" w:cs="Times New Roman"/>
          <w:sz w:val="24"/>
          <w:szCs w:val="24"/>
          <w:lang w:val="en-US"/>
        </w:rPr>
        <w:t xml:space="preserve">of </w:t>
      </w:r>
      <w:r w:rsidR="005265C2">
        <w:rPr>
          <w:rFonts w:ascii="Times New Roman" w:hAnsi="Times New Roman" w:cs="Times New Roman"/>
          <w:sz w:val="24"/>
          <w:szCs w:val="24"/>
          <w:lang w:val="en-US"/>
        </w:rPr>
        <w:t>5</w:t>
      </w:r>
      <w:r w:rsidR="00C00925">
        <w:rPr>
          <w:rFonts w:ascii="Times New Roman" w:hAnsi="Times New Roman" w:cs="Times New Roman"/>
          <w:sz w:val="24"/>
          <w:szCs w:val="24"/>
          <w:lang w:val="en-US"/>
        </w:rPr>
        <w:t xml:space="preserve">0 nm were formed in </w:t>
      </w:r>
      <w:r w:rsidR="00A677FA">
        <w:rPr>
          <w:rFonts w:ascii="Times New Roman" w:hAnsi="Times New Roman" w:cs="Times New Roman"/>
          <w:sz w:val="24"/>
          <w:szCs w:val="24"/>
          <w:lang w:val="en-US"/>
        </w:rPr>
        <w:t>molten</w:t>
      </w:r>
      <w:r w:rsidR="00C00925">
        <w:rPr>
          <w:rFonts w:ascii="Times New Roman" w:hAnsi="Times New Roman" w:cs="Times New Roman"/>
          <w:sz w:val="24"/>
          <w:szCs w:val="24"/>
          <w:lang w:val="en-US"/>
        </w:rPr>
        <w:t xml:space="preserve"> </w:t>
      </w:r>
      <w:proofErr w:type="spellStart"/>
      <w:r w:rsidR="00C00925">
        <w:rPr>
          <w:rFonts w:ascii="Times New Roman" w:hAnsi="Times New Roman" w:cs="Times New Roman"/>
          <w:sz w:val="24"/>
          <w:szCs w:val="24"/>
          <w:lang w:val="en-US"/>
        </w:rPr>
        <w:t>NaCl</w:t>
      </w:r>
      <w:proofErr w:type="spellEnd"/>
      <w:r w:rsidR="00C00925">
        <w:rPr>
          <w:rFonts w:ascii="Times New Roman" w:hAnsi="Times New Roman" w:cs="Times New Roman"/>
          <w:sz w:val="24"/>
          <w:szCs w:val="24"/>
          <w:lang w:val="en-US"/>
        </w:rPr>
        <w:t>/</w:t>
      </w:r>
      <w:proofErr w:type="spellStart"/>
      <w:r w:rsidR="00C00925">
        <w:rPr>
          <w:rFonts w:ascii="Times New Roman" w:hAnsi="Times New Roman" w:cs="Times New Roman"/>
          <w:sz w:val="24"/>
          <w:szCs w:val="24"/>
          <w:lang w:val="en-US"/>
        </w:rPr>
        <w:t>KCl</w:t>
      </w:r>
      <w:proofErr w:type="spellEnd"/>
      <w:r w:rsidR="00C00925">
        <w:rPr>
          <w:rFonts w:ascii="Times New Roman" w:hAnsi="Times New Roman" w:cs="Times New Roman"/>
          <w:sz w:val="24"/>
          <w:szCs w:val="24"/>
          <w:lang w:val="en-US"/>
        </w:rPr>
        <w:t xml:space="preserve"> at 800</w:t>
      </w:r>
      <w:r w:rsidR="002D7754">
        <w:rPr>
          <w:rFonts w:ascii="Times New Roman" w:hAnsi="Times New Roman" w:cs="Times New Roman"/>
          <w:sz w:val="24"/>
          <w:szCs w:val="24"/>
          <w:lang w:val="en-US"/>
        </w:rPr>
        <w:t xml:space="preserve"> °C</w:t>
      </w:r>
      <w:r w:rsidR="00A32FE0">
        <w:rPr>
          <w:rFonts w:ascii="Times New Roman" w:hAnsi="Times New Roman" w:cs="Times New Roman"/>
          <w:sz w:val="24"/>
          <w:szCs w:val="24"/>
          <w:lang w:val="en-US"/>
        </w:rPr>
        <w:t>.</w:t>
      </w:r>
      <w:r w:rsidR="002D7754">
        <w:rPr>
          <w:rFonts w:ascii="Times New Roman" w:hAnsi="Times New Roman" w:cs="Times New Roman"/>
          <w:sz w:val="24"/>
          <w:szCs w:val="24"/>
          <w:lang w:val="en-US"/>
        </w:rPr>
        <w:fldChar w:fldCharType="begin" w:fldLock="1"/>
      </w:r>
      <w:r w:rsidR="00C0487F">
        <w:rPr>
          <w:rFonts w:ascii="Times New Roman" w:hAnsi="Times New Roman" w:cs="Times New Roman"/>
          <w:sz w:val="24"/>
          <w:szCs w:val="24"/>
          <w:lang w:val="en-US"/>
        </w:rPr>
        <w:instrText>ADDIN CSL_CITATION { "citationItems" : [ { "id" : "ITEM-1", "itemData" : { "DOI" : "10.1021/acs.cgd.7b00164", "ISSN" : "1528-7483", "author" : [ { "dropping-particle" : "", "family" : "Kr\u017emanc", "given" : "Marjeta Ma\u010dek", "non-dropping-particle" : "", "parse-names" : false, "suffix" : "" }, { "dropping-particle" : "", "family" : "Jan\u010dar", "given" : "Bo\u0161tjan", "non-dropping-particle" : "", "parse-names" : false, "suffix" : "" }, { "dropping-particle" : "", "family" : "Ur\u0161i\u010d", "given" : "Hana", "non-dropping-particle" : "", "parse-names" : false, "suffix" : "" }, { "dropping-particle" : "", "family" : "Tram\u0161ek", "given" : "Melita", "non-dropping-particle" : "", "parse-names" : false, "suffix" : "" }, { "dropping-particle" : "", "family" : "Suvorov", "given" : "Danilo", "non-dropping-particle" : "", "parse-names" : false, "suffix" : "" } ], "container-title" : "Crystal Growth &amp; Design", "id" : "ITEM-1", "issue" : "6", "issued" : { "date-parts" : [ [ "2017" ] ] }, "page" : "3210-3220", "title" : "Tailoring the Shape, Size, Crystal Structure, and Preferential Growth Orientation of BaTiO3 Plates Synthesized through a Topochemical Conversion Process", "type" : "article-journal", "volume" : "17" }, "uris" : [ "http://www.mendeley.com/documents/?uuid=ebb061ed-79b4-4d5a-a20c-be623a899d5a" ] } ], "mendeley" : { "formattedCitation" : "&lt;sup&gt;9&lt;/sup&gt;", "plainTextFormattedCitation" : "9", "previouslyFormattedCitation" : "&lt;sup&gt;9&lt;/sup&gt;" }, "properties" : { "noteIndex" : 0 }, "schema" : "https://github.com/citation-style-language/schema/raw/master/csl-citation.json" }</w:instrText>
      </w:r>
      <w:r w:rsidR="002D7754">
        <w:rPr>
          <w:rFonts w:ascii="Times New Roman" w:hAnsi="Times New Roman" w:cs="Times New Roman"/>
          <w:sz w:val="24"/>
          <w:szCs w:val="24"/>
          <w:lang w:val="en-US"/>
        </w:rPr>
        <w:fldChar w:fldCharType="separate"/>
      </w:r>
      <w:r w:rsidR="00C0487F" w:rsidRPr="00C0487F">
        <w:rPr>
          <w:rFonts w:ascii="Times New Roman" w:hAnsi="Times New Roman" w:cs="Times New Roman"/>
          <w:noProof/>
          <w:sz w:val="24"/>
          <w:szCs w:val="24"/>
          <w:vertAlign w:val="superscript"/>
          <w:lang w:val="en-US"/>
        </w:rPr>
        <w:t>9</w:t>
      </w:r>
      <w:r w:rsidR="002D7754">
        <w:rPr>
          <w:rFonts w:ascii="Times New Roman" w:hAnsi="Times New Roman" w:cs="Times New Roman"/>
          <w:sz w:val="24"/>
          <w:szCs w:val="24"/>
          <w:lang w:val="en-US"/>
        </w:rPr>
        <w:fldChar w:fldCharType="end"/>
      </w:r>
      <w:r w:rsidR="004A531C">
        <w:rPr>
          <w:rFonts w:ascii="Times New Roman" w:hAnsi="Times New Roman" w:cs="Times New Roman"/>
          <w:sz w:val="24"/>
          <w:szCs w:val="24"/>
          <w:lang w:val="en-US"/>
        </w:rPr>
        <w:t xml:space="preserve"> </w:t>
      </w:r>
      <w:r w:rsidR="00C00925">
        <w:rPr>
          <w:rFonts w:ascii="Times New Roman" w:hAnsi="Times New Roman" w:cs="Times New Roman"/>
          <w:sz w:val="24"/>
          <w:szCs w:val="24"/>
          <w:lang w:val="en-US"/>
        </w:rPr>
        <w:t xml:space="preserve">In contrast to the thickness, the side length of the plates </w:t>
      </w:r>
      <w:r w:rsidR="005265C2">
        <w:rPr>
          <w:rFonts w:ascii="Times New Roman" w:hAnsi="Times New Roman" w:cs="Times New Roman"/>
          <w:sz w:val="24"/>
          <w:szCs w:val="24"/>
          <w:lang w:val="en-US"/>
        </w:rPr>
        <w:t>was not uniform, varying from 0</w:t>
      </w:r>
      <w:r w:rsidR="00466139">
        <w:rPr>
          <w:rFonts w:ascii="Times New Roman" w:hAnsi="Times New Roman" w:cs="Times New Roman"/>
          <w:sz w:val="24"/>
          <w:szCs w:val="24"/>
          <w:lang w:val="en-US"/>
        </w:rPr>
        <w:t>.</w:t>
      </w:r>
      <w:r w:rsidR="005265C2">
        <w:rPr>
          <w:rFonts w:ascii="Times New Roman" w:hAnsi="Times New Roman" w:cs="Times New Roman"/>
          <w:sz w:val="24"/>
          <w:szCs w:val="24"/>
          <w:lang w:val="en-US"/>
        </w:rPr>
        <w:t xml:space="preserve">25 </w:t>
      </w:r>
      <w:r w:rsidR="005265C2">
        <w:rPr>
          <w:rFonts w:ascii="Times New Roman" w:hAnsi="Times New Roman" w:cs="Times New Roman"/>
          <w:sz w:val="24"/>
          <w:szCs w:val="24"/>
          <w:lang w:val="en-US"/>
        </w:rPr>
        <w:sym w:font="Symbol" w:char="F06D"/>
      </w:r>
      <w:r w:rsidR="005265C2">
        <w:rPr>
          <w:rFonts w:ascii="Times New Roman" w:hAnsi="Times New Roman" w:cs="Times New Roman"/>
          <w:sz w:val="24"/>
          <w:szCs w:val="24"/>
          <w:lang w:val="en-US"/>
        </w:rPr>
        <w:t xml:space="preserve">m to 3 </w:t>
      </w:r>
      <w:r w:rsidR="005265C2">
        <w:rPr>
          <w:rFonts w:ascii="Times New Roman" w:hAnsi="Times New Roman" w:cs="Times New Roman"/>
          <w:sz w:val="24"/>
          <w:szCs w:val="24"/>
          <w:lang w:val="en-US"/>
        </w:rPr>
        <w:sym w:font="Symbol" w:char="F06D"/>
      </w:r>
      <w:r w:rsidR="00896127">
        <w:rPr>
          <w:rFonts w:ascii="Times New Roman" w:hAnsi="Times New Roman" w:cs="Times New Roman"/>
          <w:sz w:val="24"/>
          <w:szCs w:val="24"/>
          <w:lang w:val="en-US"/>
        </w:rPr>
        <w:t>m.</w:t>
      </w:r>
      <w:r w:rsidR="005265C2">
        <w:rPr>
          <w:rFonts w:ascii="Times New Roman" w:hAnsi="Times New Roman" w:cs="Times New Roman"/>
          <w:sz w:val="24"/>
          <w:szCs w:val="24"/>
          <w:lang w:val="en-US"/>
        </w:rPr>
        <w:t xml:space="preserve"> </w:t>
      </w:r>
      <w:r w:rsidR="00801FC2">
        <w:rPr>
          <w:rFonts w:ascii="Times New Roman" w:hAnsi="Times New Roman" w:cs="Times New Roman"/>
          <w:sz w:val="24"/>
          <w:szCs w:val="24"/>
          <w:lang w:val="en-US"/>
        </w:rPr>
        <w:t>He</w:t>
      </w:r>
      <w:r w:rsidR="00F40333">
        <w:rPr>
          <w:rFonts w:ascii="Times New Roman" w:hAnsi="Times New Roman" w:cs="Times New Roman"/>
          <w:sz w:val="24"/>
          <w:szCs w:val="24"/>
          <w:lang w:val="en-US"/>
        </w:rPr>
        <w:t xml:space="preserve"> et </w:t>
      </w:r>
      <w:proofErr w:type="spellStart"/>
      <w:proofErr w:type="gramStart"/>
      <w:r w:rsidR="00F40333">
        <w:rPr>
          <w:rFonts w:ascii="Times New Roman" w:hAnsi="Times New Roman" w:cs="Times New Roman"/>
          <w:sz w:val="24"/>
          <w:szCs w:val="24"/>
          <w:lang w:val="en-US"/>
        </w:rPr>
        <w:t>al.</w:t>
      </w:r>
      <w:r w:rsidR="005265C2">
        <w:rPr>
          <w:rFonts w:ascii="Times New Roman" w:hAnsi="Times New Roman" w:cs="Times New Roman"/>
          <w:sz w:val="24"/>
          <w:szCs w:val="24"/>
          <w:lang w:val="en-US"/>
        </w:rPr>
        <w:t>systematically</w:t>
      </w:r>
      <w:proofErr w:type="spellEnd"/>
      <w:proofErr w:type="gramEnd"/>
      <w:r w:rsidR="005265C2">
        <w:rPr>
          <w:rFonts w:ascii="Times New Roman" w:hAnsi="Times New Roman" w:cs="Times New Roman"/>
          <w:sz w:val="24"/>
          <w:szCs w:val="24"/>
          <w:lang w:val="en-US"/>
        </w:rPr>
        <w:t xml:space="preserve"> studied </w:t>
      </w:r>
      <w:r w:rsidR="00A677FA">
        <w:rPr>
          <w:rFonts w:ascii="Times New Roman" w:hAnsi="Times New Roman" w:cs="Times New Roman"/>
          <w:sz w:val="24"/>
          <w:szCs w:val="24"/>
          <w:lang w:val="en-US"/>
        </w:rPr>
        <w:t>the influence of the salt/</w:t>
      </w:r>
      <w:r w:rsidR="00801FC2">
        <w:rPr>
          <w:rFonts w:ascii="Times New Roman" w:hAnsi="Times New Roman" w:cs="Times New Roman"/>
          <w:sz w:val="24"/>
          <w:szCs w:val="24"/>
          <w:lang w:val="en-US"/>
        </w:rPr>
        <w:t>precursor ratio on the morphology of plate-like Bi</w:t>
      </w:r>
      <w:r w:rsidR="00801FC2" w:rsidRPr="00801FC2">
        <w:rPr>
          <w:rFonts w:ascii="Times New Roman" w:hAnsi="Times New Roman" w:cs="Times New Roman"/>
          <w:sz w:val="24"/>
          <w:szCs w:val="24"/>
          <w:vertAlign w:val="subscript"/>
          <w:lang w:val="en-US"/>
        </w:rPr>
        <w:t>4</w:t>
      </w:r>
      <w:r w:rsidR="00801FC2">
        <w:rPr>
          <w:rFonts w:ascii="Times New Roman" w:hAnsi="Times New Roman" w:cs="Times New Roman"/>
          <w:sz w:val="24"/>
          <w:szCs w:val="24"/>
          <w:lang w:val="en-US"/>
        </w:rPr>
        <w:t>Ti</w:t>
      </w:r>
      <w:r w:rsidR="00801FC2" w:rsidRPr="00801FC2">
        <w:rPr>
          <w:rFonts w:ascii="Times New Roman" w:hAnsi="Times New Roman" w:cs="Times New Roman"/>
          <w:sz w:val="24"/>
          <w:szCs w:val="24"/>
          <w:vertAlign w:val="subscript"/>
          <w:lang w:val="en-US"/>
        </w:rPr>
        <w:t>3</w:t>
      </w:r>
      <w:r w:rsidR="00801FC2">
        <w:rPr>
          <w:rFonts w:ascii="Times New Roman" w:hAnsi="Times New Roman" w:cs="Times New Roman"/>
          <w:sz w:val="24"/>
          <w:szCs w:val="24"/>
          <w:lang w:val="en-US"/>
        </w:rPr>
        <w:t>O</w:t>
      </w:r>
      <w:r w:rsidR="00801FC2" w:rsidRPr="00801FC2">
        <w:rPr>
          <w:rFonts w:ascii="Times New Roman" w:hAnsi="Times New Roman" w:cs="Times New Roman"/>
          <w:sz w:val="24"/>
          <w:szCs w:val="24"/>
          <w:vertAlign w:val="subscript"/>
          <w:lang w:val="en-US"/>
        </w:rPr>
        <w:t>12</w:t>
      </w:r>
      <w:r w:rsidR="00801FC2">
        <w:rPr>
          <w:rFonts w:ascii="Times New Roman" w:hAnsi="Times New Roman" w:cs="Times New Roman"/>
          <w:sz w:val="24"/>
          <w:szCs w:val="24"/>
          <w:lang w:val="en-US"/>
        </w:rPr>
        <w:t xml:space="preserve"> </w:t>
      </w:r>
      <w:r w:rsidR="00106354">
        <w:rPr>
          <w:rFonts w:ascii="Times New Roman" w:hAnsi="Times New Roman" w:cs="Times New Roman"/>
          <w:sz w:val="24"/>
          <w:szCs w:val="24"/>
          <w:lang w:val="en-US"/>
        </w:rPr>
        <w:t xml:space="preserve">particles </w:t>
      </w:r>
      <w:r w:rsidR="00801FC2">
        <w:rPr>
          <w:rFonts w:ascii="Times New Roman" w:hAnsi="Times New Roman" w:cs="Times New Roman"/>
          <w:sz w:val="24"/>
          <w:szCs w:val="24"/>
          <w:lang w:val="en-US"/>
        </w:rPr>
        <w:t>prepared in molten salt</w:t>
      </w:r>
      <w:r w:rsidR="004A531C">
        <w:rPr>
          <w:rFonts w:ascii="Times New Roman" w:hAnsi="Times New Roman" w:cs="Times New Roman"/>
          <w:sz w:val="24"/>
          <w:szCs w:val="24"/>
          <w:lang w:val="en-US"/>
        </w:rPr>
        <w:t xml:space="preserve">. </w:t>
      </w:r>
      <w:r w:rsidR="00A972A5">
        <w:rPr>
          <w:rFonts w:ascii="Times New Roman" w:hAnsi="Times New Roman" w:cs="Times New Roman"/>
          <w:sz w:val="24"/>
          <w:szCs w:val="24"/>
          <w:lang w:val="en-US"/>
        </w:rPr>
        <w:t>The</w:t>
      </w:r>
      <w:r w:rsidR="00466139">
        <w:rPr>
          <w:rFonts w:ascii="Times New Roman" w:hAnsi="Times New Roman" w:cs="Times New Roman"/>
          <w:sz w:val="24"/>
          <w:szCs w:val="24"/>
          <w:lang w:val="en-US"/>
        </w:rPr>
        <w:t>y</w:t>
      </w:r>
      <w:r w:rsidR="005265C2">
        <w:rPr>
          <w:rFonts w:ascii="Times New Roman" w:hAnsi="Times New Roman" w:cs="Times New Roman"/>
          <w:sz w:val="24"/>
          <w:szCs w:val="24"/>
          <w:lang w:val="en-US"/>
        </w:rPr>
        <w:t xml:space="preserve"> observed </w:t>
      </w:r>
      <w:r w:rsidR="009D2529">
        <w:rPr>
          <w:rFonts w:ascii="Times New Roman" w:hAnsi="Times New Roman" w:cs="Times New Roman"/>
          <w:sz w:val="24"/>
          <w:szCs w:val="24"/>
          <w:lang w:val="en-US"/>
        </w:rPr>
        <w:t>that the average side length and thickness of the Bi</w:t>
      </w:r>
      <w:r w:rsidR="009D2529" w:rsidRPr="00C7321A">
        <w:rPr>
          <w:rFonts w:ascii="Times New Roman" w:hAnsi="Times New Roman" w:cs="Times New Roman"/>
          <w:sz w:val="24"/>
          <w:szCs w:val="24"/>
          <w:vertAlign w:val="subscript"/>
          <w:lang w:val="en-US"/>
        </w:rPr>
        <w:t>4</w:t>
      </w:r>
      <w:r w:rsidR="009D2529">
        <w:rPr>
          <w:rFonts w:ascii="Times New Roman" w:hAnsi="Times New Roman" w:cs="Times New Roman"/>
          <w:sz w:val="24"/>
          <w:szCs w:val="24"/>
          <w:lang w:val="en-US"/>
        </w:rPr>
        <w:t>Ti</w:t>
      </w:r>
      <w:r w:rsidR="009D2529" w:rsidRPr="00C7321A">
        <w:rPr>
          <w:rFonts w:ascii="Times New Roman" w:hAnsi="Times New Roman" w:cs="Times New Roman"/>
          <w:sz w:val="24"/>
          <w:szCs w:val="24"/>
          <w:vertAlign w:val="subscript"/>
          <w:lang w:val="en-US"/>
        </w:rPr>
        <w:t>3</w:t>
      </w:r>
      <w:r w:rsidR="009D2529">
        <w:rPr>
          <w:rFonts w:ascii="Times New Roman" w:hAnsi="Times New Roman" w:cs="Times New Roman"/>
          <w:sz w:val="24"/>
          <w:szCs w:val="24"/>
          <w:lang w:val="en-US"/>
        </w:rPr>
        <w:t>O</w:t>
      </w:r>
      <w:r w:rsidR="009D2529" w:rsidRPr="00C7321A">
        <w:rPr>
          <w:rFonts w:ascii="Times New Roman" w:hAnsi="Times New Roman" w:cs="Times New Roman"/>
          <w:sz w:val="24"/>
          <w:szCs w:val="24"/>
          <w:vertAlign w:val="subscript"/>
          <w:lang w:val="en-US"/>
        </w:rPr>
        <w:t>12</w:t>
      </w:r>
      <w:r w:rsidR="009D2529">
        <w:rPr>
          <w:rFonts w:ascii="Times New Roman" w:hAnsi="Times New Roman" w:cs="Times New Roman"/>
          <w:sz w:val="24"/>
          <w:szCs w:val="24"/>
          <w:lang w:val="en-US"/>
        </w:rPr>
        <w:t xml:space="preserve"> plates decreased with </w:t>
      </w:r>
      <w:r w:rsidR="00466139">
        <w:rPr>
          <w:rFonts w:ascii="Times New Roman" w:hAnsi="Times New Roman" w:cs="Times New Roman"/>
          <w:sz w:val="24"/>
          <w:szCs w:val="24"/>
          <w:lang w:val="en-US"/>
        </w:rPr>
        <w:t xml:space="preserve">an </w:t>
      </w:r>
      <w:r w:rsidR="009D2529">
        <w:rPr>
          <w:rFonts w:ascii="Times New Roman" w:hAnsi="Times New Roman" w:cs="Times New Roman"/>
          <w:sz w:val="24"/>
          <w:szCs w:val="24"/>
          <w:lang w:val="en-US"/>
        </w:rPr>
        <w:t xml:space="preserve">increase </w:t>
      </w:r>
      <w:r w:rsidR="00466139">
        <w:rPr>
          <w:rFonts w:ascii="Times New Roman" w:hAnsi="Times New Roman" w:cs="Times New Roman"/>
          <w:sz w:val="24"/>
          <w:szCs w:val="24"/>
          <w:lang w:val="en-US"/>
        </w:rPr>
        <w:t xml:space="preserve">in the amount </w:t>
      </w:r>
      <w:r w:rsidR="007D446B">
        <w:rPr>
          <w:rFonts w:ascii="Times New Roman" w:hAnsi="Times New Roman" w:cs="Times New Roman"/>
          <w:sz w:val="24"/>
          <w:szCs w:val="24"/>
          <w:lang w:val="en-US"/>
        </w:rPr>
        <w:t xml:space="preserve">of </w:t>
      </w:r>
      <w:r w:rsidR="004D3DDC">
        <w:rPr>
          <w:rFonts w:ascii="Times New Roman" w:hAnsi="Times New Roman" w:cs="Times New Roman"/>
          <w:sz w:val="24"/>
          <w:szCs w:val="24"/>
          <w:lang w:val="en-US"/>
        </w:rPr>
        <w:t>salt</w:t>
      </w:r>
      <w:r w:rsidR="00466139">
        <w:rPr>
          <w:rFonts w:ascii="Times New Roman" w:hAnsi="Times New Roman" w:cs="Times New Roman"/>
          <w:sz w:val="24"/>
          <w:szCs w:val="24"/>
          <w:lang w:val="en-US"/>
        </w:rPr>
        <w:t>;</w:t>
      </w:r>
      <w:r w:rsidR="004D3DDC">
        <w:rPr>
          <w:rFonts w:ascii="Times New Roman" w:hAnsi="Times New Roman" w:cs="Times New Roman"/>
          <w:sz w:val="24"/>
          <w:szCs w:val="24"/>
          <w:lang w:val="en-US"/>
        </w:rPr>
        <w:t xml:space="preserve"> however</w:t>
      </w:r>
      <w:r w:rsidR="00466139">
        <w:rPr>
          <w:rFonts w:ascii="Times New Roman" w:hAnsi="Times New Roman" w:cs="Times New Roman"/>
          <w:sz w:val="24"/>
          <w:szCs w:val="24"/>
          <w:lang w:val="en-US"/>
        </w:rPr>
        <w:t>,</w:t>
      </w:r>
      <w:r w:rsidR="004D3DDC">
        <w:rPr>
          <w:rFonts w:ascii="Times New Roman" w:hAnsi="Times New Roman" w:cs="Times New Roman"/>
          <w:sz w:val="24"/>
          <w:szCs w:val="24"/>
          <w:lang w:val="en-US"/>
        </w:rPr>
        <w:t xml:space="preserve"> at high</w:t>
      </w:r>
      <w:r w:rsidR="009D2529">
        <w:rPr>
          <w:rFonts w:ascii="Times New Roman" w:hAnsi="Times New Roman" w:cs="Times New Roman"/>
          <w:sz w:val="24"/>
          <w:szCs w:val="24"/>
          <w:lang w:val="en-US"/>
        </w:rPr>
        <w:t xml:space="preserve"> dilutions </w:t>
      </w:r>
      <w:r w:rsidR="00DD63FC">
        <w:rPr>
          <w:rFonts w:ascii="Times New Roman" w:hAnsi="Times New Roman" w:cs="Times New Roman"/>
          <w:sz w:val="24"/>
          <w:szCs w:val="24"/>
          <w:lang w:val="en-US"/>
        </w:rPr>
        <w:t>(</w:t>
      </w:r>
      <w:r w:rsidR="007D446B">
        <w:rPr>
          <w:rFonts w:ascii="Times New Roman" w:hAnsi="Times New Roman" w:cs="Times New Roman"/>
          <w:sz w:val="24"/>
          <w:szCs w:val="24"/>
          <w:lang w:val="en-US"/>
        </w:rPr>
        <w:t xml:space="preserve">molar ratios: </w:t>
      </w:r>
      <w:r w:rsidR="009D2529">
        <w:rPr>
          <w:rFonts w:ascii="Times New Roman" w:hAnsi="Times New Roman" w:cs="Times New Roman"/>
          <w:sz w:val="24"/>
          <w:szCs w:val="24"/>
          <w:lang w:val="en-US"/>
        </w:rPr>
        <w:t>NaCl:KCl</w:t>
      </w:r>
      <w:r w:rsidR="00DD63FC">
        <w:rPr>
          <w:rFonts w:ascii="Times New Roman" w:hAnsi="Times New Roman" w:cs="Times New Roman"/>
          <w:sz w:val="24"/>
          <w:szCs w:val="24"/>
          <w:lang w:val="en-US"/>
        </w:rPr>
        <w:t>:</w:t>
      </w:r>
      <w:r w:rsidR="009D2529">
        <w:rPr>
          <w:rFonts w:ascii="Times New Roman" w:hAnsi="Times New Roman" w:cs="Times New Roman"/>
          <w:sz w:val="24"/>
          <w:szCs w:val="24"/>
          <w:lang w:val="en-US"/>
        </w:rPr>
        <w:t>Bi</w:t>
      </w:r>
      <w:r w:rsidR="009D2529" w:rsidRPr="00C7321A">
        <w:rPr>
          <w:rFonts w:ascii="Times New Roman" w:hAnsi="Times New Roman" w:cs="Times New Roman"/>
          <w:sz w:val="24"/>
          <w:szCs w:val="24"/>
          <w:vertAlign w:val="subscript"/>
          <w:lang w:val="en-US"/>
        </w:rPr>
        <w:t>4</w:t>
      </w:r>
      <w:r w:rsidR="009D2529">
        <w:rPr>
          <w:rFonts w:ascii="Times New Roman" w:hAnsi="Times New Roman" w:cs="Times New Roman"/>
          <w:sz w:val="24"/>
          <w:szCs w:val="24"/>
          <w:lang w:val="en-US"/>
        </w:rPr>
        <w:t>Ti</w:t>
      </w:r>
      <w:r w:rsidR="009D2529" w:rsidRPr="00C7321A">
        <w:rPr>
          <w:rFonts w:ascii="Times New Roman" w:hAnsi="Times New Roman" w:cs="Times New Roman"/>
          <w:sz w:val="24"/>
          <w:szCs w:val="24"/>
          <w:vertAlign w:val="subscript"/>
          <w:lang w:val="en-US"/>
        </w:rPr>
        <w:t>3</w:t>
      </w:r>
      <w:r w:rsidR="009D2529">
        <w:rPr>
          <w:rFonts w:ascii="Times New Roman" w:hAnsi="Times New Roman" w:cs="Times New Roman"/>
          <w:sz w:val="24"/>
          <w:szCs w:val="24"/>
          <w:lang w:val="en-US"/>
        </w:rPr>
        <w:t>O</w:t>
      </w:r>
      <w:r w:rsidR="009D2529" w:rsidRPr="00C7321A">
        <w:rPr>
          <w:rFonts w:ascii="Times New Roman" w:hAnsi="Times New Roman" w:cs="Times New Roman"/>
          <w:sz w:val="24"/>
          <w:szCs w:val="24"/>
          <w:vertAlign w:val="subscript"/>
          <w:lang w:val="en-US"/>
        </w:rPr>
        <w:t>12</w:t>
      </w:r>
      <w:r w:rsidR="00DD63FC">
        <w:rPr>
          <w:rFonts w:ascii="Times New Roman" w:hAnsi="Times New Roman" w:cs="Times New Roman"/>
          <w:sz w:val="24"/>
          <w:szCs w:val="24"/>
          <w:vertAlign w:val="subscript"/>
          <w:lang w:val="en-US"/>
        </w:rPr>
        <w:t xml:space="preserve"> </w:t>
      </w:r>
      <w:r w:rsidR="009D2529">
        <w:rPr>
          <w:rFonts w:ascii="Times New Roman" w:hAnsi="Times New Roman" w:cs="Times New Roman"/>
          <w:sz w:val="24"/>
          <w:szCs w:val="24"/>
          <w:lang w:val="en-US"/>
        </w:rPr>
        <w:sym w:font="Symbol" w:char="F0B3"/>
      </w:r>
      <w:r w:rsidR="009D2529">
        <w:rPr>
          <w:rFonts w:ascii="Times New Roman" w:hAnsi="Times New Roman" w:cs="Times New Roman"/>
          <w:sz w:val="24"/>
          <w:szCs w:val="24"/>
          <w:lang w:val="en-US"/>
        </w:rPr>
        <w:t>32:32:</w:t>
      </w:r>
      <w:r w:rsidR="00415EF9">
        <w:rPr>
          <w:rFonts w:ascii="Times New Roman" w:hAnsi="Times New Roman" w:cs="Times New Roman"/>
          <w:sz w:val="24"/>
          <w:szCs w:val="24"/>
          <w:lang w:val="en-US"/>
        </w:rPr>
        <w:t>1</w:t>
      </w:r>
      <w:r w:rsidR="009D2529">
        <w:rPr>
          <w:rFonts w:ascii="Times New Roman" w:hAnsi="Times New Roman" w:cs="Times New Roman"/>
          <w:sz w:val="24"/>
          <w:szCs w:val="24"/>
          <w:lang w:val="en-US"/>
        </w:rPr>
        <w:t>) the</w:t>
      </w:r>
      <w:r w:rsidR="007D446B">
        <w:rPr>
          <w:rFonts w:ascii="Times New Roman" w:hAnsi="Times New Roman" w:cs="Times New Roman"/>
          <w:sz w:val="24"/>
          <w:szCs w:val="24"/>
          <w:lang w:val="en-US"/>
        </w:rPr>
        <w:t xml:space="preserve"> influence of </w:t>
      </w:r>
      <w:r w:rsidR="0094527F">
        <w:rPr>
          <w:rFonts w:ascii="Times New Roman" w:hAnsi="Times New Roman" w:cs="Times New Roman"/>
          <w:sz w:val="24"/>
          <w:szCs w:val="24"/>
          <w:lang w:val="en-US"/>
        </w:rPr>
        <w:t xml:space="preserve">the </w:t>
      </w:r>
      <w:r w:rsidR="007D446B">
        <w:rPr>
          <w:rFonts w:ascii="Times New Roman" w:hAnsi="Times New Roman" w:cs="Times New Roman"/>
          <w:sz w:val="24"/>
          <w:szCs w:val="24"/>
          <w:lang w:val="en-US"/>
        </w:rPr>
        <w:t>salt content</w:t>
      </w:r>
      <w:r w:rsidR="00106354">
        <w:rPr>
          <w:rFonts w:ascii="Times New Roman" w:hAnsi="Times New Roman" w:cs="Times New Roman"/>
          <w:sz w:val="24"/>
          <w:szCs w:val="24"/>
          <w:lang w:val="en-US"/>
        </w:rPr>
        <w:t xml:space="preserve"> was no</w:t>
      </w:r>
      <w:r w:rsidR="00466139">
        <w:rPr>
          <w:rFonts w:ascii="Times New Roman" w:hAnsi="Times New Roman" w:cs="Times New Roman"/>
          <w:sz w:val="24"/>
          <w:szCs w:val="24"/>
          <w:lang w:val="en-US"/>
        </w:rPr>
        <w:t xml:space="preserve"> longer</w:t>
      </w:r>
      <w:r w:rsidR="00106354">
        <w:rPr>
          <w:rFonts w:ascii="Times New Roman" w:hAnsi="Times New Roman" w:cs="Times New Roman"/>
          <w:sz w:val="24"/>
          <w:szCs w:val="24"/>
          <w:lang w:val="en-US"/>
        </w:rPr>
        <w:t xml:space="preserve"> significant</w:t>
      </w:r>
      <w:r w:rsidR="00415EF9">
        <w:rPr>
          <w:rFonts w:ascii="Times New Roman" w:hAnsi="Times New Roman" w:cs="Times New Roman"/>
          <w:sz w:val="24"/>
          <w:szCs w:val="24"/>
          <w:lang w:val="en-US"/>
        </w:rPr>
        <w:t>.</w:t>
      </w:r>
      <w:r w:rsidR="00A828A5">
        <w:rPr>
          <w:rFonts w:ascii="Times New Roman" w:hAnsi="Times New Roman" w:cs="Times New Roman"/>
          <w:sz w:val="24"/>
          <w:szCs w:val="24"/>
          <w:lang w:val="en-US"/>
        </w:rPr>
        <w:t xml:space="preserve"> These</w:t>
      </w:r>
      <w:r w:rsidR="00415EF9">
        <w:rPr>
          <w:rFonts w:ascii="Times New Roman" w:hAnsi="Times New Roman" w:cs="Times New Roman"/>
          <w:sz w:val="24"/>
          <w:szCs w:val="24"/>
          <w:lang w:val="en-US"/>
        </w:rPr>
        <w:t xml:space="preserve"> </w:t>
      </w:r>
      <w:r w:rsidR="00A828A5">
        <w:rPr>
          <w:rFonts w:ascii="Times New Roman" w:hAnsi="Times New Roman" w:cs="Times New Roman"/>
          <w:sz w:val="24"/>
          <w:szCs w:val="24"/>
          <w:lang w:val="en-US"/>
        </w:rPr>
        <w:t>Bi</w:t>
      </w:r>
      <w:r w:rsidR="00A828A5" w:rsidRPr="00C7321A">
        <w:rPr>
          <w:rFonts w:ascii="Times New Roman" w:hAnsi="Times New Roman" w:cs="Times New Roman"/>
          <w:sz w:val="24"/>
          <w:szCs w:val="24"/>
          <w:vertAlign w:val="subscript"/>
          <w:lang w:val="en-US"/>
        </w:rPr>
        <w:t>4</w:t>
      </w:r>
      <w:r w:rsidR="00A828A5">
        <w:rPr>
          <w:rFonts w:ascii="Times New Roman" w:hAnsi="Times New Roman" w:cs="Times New Roman"/>
          <w:sz w:val="24"/>
          <w:szCs w:val="24"/>
          <w:lang w:val="en-US"/>
        </w:rPr>
        <w:t>Ti</w:t>
      </w:r>
      <w:r w:rsidR="00A828A5" w:rsidRPr="00C7321A">
        <w:rPr>
          <w:rFonts w:ascii="Times New Roman" w:hAnsi="Times New Roman" w:cs="Times New Roman"/>
          <w:sz w:val="24"/>
          <w:szCs w:val="24"/>
          <w:vertAlign w:val="subscript"/>
          <w:lang w:val="en-US"/>
        </w:rPr>
        <w:t>3</w:t>
      </w:r>
      <w:r w:rsidR="00A828A5">
        <w:rPr>
          <w:rFonts w:ascii="Times New Roman" w:hAnsi="Times New Roman" w:cs="Times New Roman"/>
          <w:sz w:val="24"/>
          <w:szCs w:val="24"/>
          <w:lang w:val="en-US"/>
        </w:rPr>
        <w:t>O</w:t>
      </w:r>
      <w:r w:rsidR="00A828A5" w:rsidRPr="00C7321A">
        <w:rPr>
          <w:rFonts w:ascii="Times New Roman" w:hAnsi="Times New Roman" w:cs="Times New Roman"/>
          <w:sz w:val="24"/>
          <w:szCs w:val="24"/>
          <w:vertAlign w:val="subscript"/>
          <w:lang w:val="en-US"/>
        </w:rPr>
        <w:t>12</w:t>
      </w:r>
      <w:r w:rsidR="00A828A5">
        <w:rPr>
          <w:rFonts w:ascii="Times New Roman" w:hAnsi="Times New Roman" w:cs="Times New Roman"/>
          <w:sz w:val="24"/>
          <w:szCs w:val="24"/>
          <w:vertAlign w:val="subscript"/>
          <w:lang w:val="en-US"/>
        </w:rPr>
        <w:t xml:space="preserve"> </w:t>
      </w:r>
      <w:r w:rsidR="00A828A5" w:rsidRPr="003F3FCE">
        <w:rPr>
          <w:rFonts w:ascii="Times New Roman" w:hAnsi="Times New Roman" w:cs="Times New Roman"/>
          <w:sz w:val="24"/>
          <w:szCs w:val="24"/>
          <w:lang w:val="en-US"/>
        </w:rPr>
        <w:t>(</w:t>
      </w:r>
      <w:r w:rsidR="00A828A5" w:rsidRPr="003F3FCE">
        <w:rPr>
          <w:rFonts w:ascii="Times New Roman" w:hAnsi="Times New Roman" w:cs="Times New Roman"/>
          <w:i/>
          <w:sz w:val="24"/>
          <w:szCs w:val="24"/>
          <w:lang w:val="en-US"/>
        </w:rPr>
        <w:t>00l</w:t>
      </w:r>
      <w:r w:rsidR="00A828A5" w:rsidRPr="003F3FCE">
        <w:rPr>
          <w:rFonts w:ascii="Times New Roman" w:hAnsi="Times New Roman" w:cs="Times New Roman"/>
          <w:sz w:val="24"/>
          <w:szCs w:val="24"/>
          <w:lang w:val="en-US"/>
        </w:rPr>
        <w:t>)</w:t>
      </w:r>
      <w:r w:rsidR="00466139">
        <w:rPr>
          <w:rFonts w:ascii="Times New Roman" w:hAnsi="Times New Roman" w:cs="Times New Roman"/>
          <w:sz w:val="24"/>
          <w:szCs w:val="24"/>
          <w:lang w:val="en-US"/>
        </w:rPr>
        <w:t>-</w:t>
      </w:r>
      <w:r w:rsidR="00A828A5" w:rsidRPr="003F3FCE">
        <w:rPr>
          <w:rFonts w:ascii="Times New Roman" w:hAnsi="Times New Roman" w:cs="Times New Roman"/>
          <w:sz w:val="24"/>
          <w:szCs w:val="24"/>
          <w:lang w:val="en-US"/>
        </w:rPr>
        <w:t>oriented plates</w:t>
      </w:r>
      <w:r w:rsidR="00A828A5">
        <w:rPr>
          <w:rFonts w:ascii="Times New Roman" w:hAnsi="Times New Roman" w:cs="Times New Roman"/>
          <w:sz w:val="24"/>
          <w:szCs w:val="24"/>
          <w:vertAlign w:val="subscript"/>
          <w:lang w:val="en-US"/>
        </w:rPr>
        <w:t xml:space="preserve"> </w:t>
      </w:r>
      <w:r w:rsidR="00A828A5" w:rsidRPr="003F3FCE">
        <w:rPr>
          <w:rFonts w:ascii="Times New Roman" w:hAnsi="Times New Roman" w:cs="Times New Roman"/>
          <w:sz w:val="24"/>
          <w:szCs w:val="24"/>
          <w:lang w:val="en-US"/>
        </w:rPr>
        <w:t>were</w:t>
      </w:r>
      <w:r w:rsidR="00A828A5">
        <w:rPr>
          <w:rFonts w:ascii="Times New Roman" w:hAnsi="Times New Roman" w:cs="Times New Roman"/>
          <w:sz w:val="24"/>
          <w:szCs w:val="24"/>
          <w:vertAlign w:val="subscript"/>
          <w:lang w:val="en-US"/>
        </w:rPr>
        <w:t xml:space="preserve"> </w:t>
      </w:r>
      <w:r w:rsidR="00A828A5" w:rsidRPr="003F3FCE">
        <w:rPr>
          <w:rFonts w:ascii="Times New Roman" w:hAnsi="Times New Roman" w:cs="Times New Roman"/>
          <w:sz w:val="24"/>
          <w:szCs w:val="24"/>
          <w:lang w:val="en-US"/>
        </w:rPr>
        <w:t>also</w:t>
      </w:r>
      <w:r w:rsidR="00A828A5">
        <w:rPr>
          <w:rFonts w:ascii="Times New Roman" w:hAnsi="Times New Roman" w:cs="Times New Roman"/>
          <w:sz w:val="24"/>
          <w:szCs w:val="24"/>
          <w:vertAlign w:val="subscript"/>
          <w:lang w:val="en-US"/>
        </w:rPr>
        <w:t xml:space="preserve"> </w:t>
      </w:r>
      <w:r w:rsidR="00A828A5" w:rsidRPr="003F3FCE">
        <w:rPr>
          <w:rFonts w:ascii="Times New Roman" w:hAnsi="Times New Roman" w:cs="Times New Roman"/>
          <w:sz w:val="24"/>
          <w:szCs w:val="24"/>
          <w:lang w:val="en-US"/>
        </w:rPr>
        <w:t>proved</w:t>
      </w:r>
      <w:r w:rsidR="00A828A5">
        <w:rPr>
          <w:rFonts w:ascii="Times New Roman" w:hAnsi="Times New Roman" w:cs="Times New Roman"/>
          <w:sz w:val="24"/>
          <w:szCs w:val="24"/>
          <w:lang w:val="en-US"/>
        </w:rPr>
        <w:t xml:space="preserve"> to be more effective for </w:t>
      </w:r>
      <w:r w:rsidR="00466139">
        <w:rPr>
          <w:rFonts w:ascii="Times New Roman" w:hAnsi="Times New Roman" w:cs="Times New Roman"/>
          <w:sz w:val="24"/>
          <w:szCs w:val="24"/>
          <w:lang w:val="en-US"/>
        </w:rPr>
        <w:t xml:space="preserve">the </w:t>
      </w:r>
      <w:r w:rsidR="00A828A5">
        <w:rPr>
          <w:rFonts w:ascii="Times New Roman" w:hAnsi="Times New Roman" w:cs="Times New Roman"/>
          <w:sz w:val="24"/>
          <w:szCs w:val="24"/>
          <w:lang w:val="en-US"/>
        </w:rPr>
        <w:t xml:space="preserve">photocatalytic degradation of </w:t>
      </w:r>
      <w:proofErr w:type="spellStart"/>
      <w:r w:rsidR="00A828A5">
        <w:rPr>
          <w:rFonts w:ascii="Times New Roman" w:hAnsi="Times New Roman" w:cs="Times New Roman"/>
          <w:sz w:val="24"/>
          <w:szCs w:val="24"/>
          <w:lang w:val="en-US"/>
        </w:rPr>
        <w:t>Rhodamine</w:t>
      </w:r>
      <w:proofErr w:type="spellEnd"/>
      <w:r w:rsidR="00A828A5">
        <w:rPr>
          <w:rFonts w:ascii="Times New Roman" w:hAnsi="Times New Roman" w:cs="Times New Roman"/>
          <w:sz w:val="24"/>
          <w:szCs w:val="24"/>
          <w:lang w:val="en-US"/>
        </w:rPr>
        <w:t xml:space="preserve"> B (</w:t>
      </w:r>
      <w:proofErr w:type="spellStart"/>
      <w:r w:rsidR="00A828A5">
        <w:rPr>
          <w:rFonts w:ascii="Times New Roman" w:hAnsi="Times New Roman" w:cs="Times New Roman"/>
          <w:sz w:val="24"/>
          <w:szCs w:val="24"/>
          <w:lang w:val="en-US"/>
        </w:rPr>
        <w:t>RhB</w:t>
      </w:r>
      <w:proofErr w:type="spellEnd"/>
      <w:r w:rsidR="00A828A5">
        <w:rPr>
          <w:rFonts w:ascii="Times New Roman" w:hAnsi="Times New Roman" w:cs="Times New Roman"/>
          <w:sz w:val="24"/>
          <w:szCs w:val="24"/>
          <w:lang w:val="en-US"/>
        </w:rPr>
        <w:t>)</w:t>
      </w:r>
      <w:r w:rsidR="00A828A5">
        <w:rPr>
          <w:rFonts w:ascii="Times New Roman" w:hAnsi="Times New Roman" w:cs="Times New Roman"/>
          <w:sz w:val="24"/>
          <w:szCs w:val="24"/>
          <w:vertAlign w:val="subscript"/>
          <w:lang w:val="en-US"/>
        </w:rPr>
        <w:t xml:space="preserve"> </w:t>
      </w:r>
      <w:r w:rsidR="00A828A5" w:rsidRPr="003F3FCE">
        <w:rPr>
          <w:rFonts w:ascii="Times New Roman" w:hAnsi="Times New Roman" w:cs="Times New Roman"/>
          <w:sz w:val="24"/>
          <w:szCs w:val="24"/>
          <w:lang w:val="en-US"/>
        </w:rPr>
        <w:t>than irregularly shaped</w:t>
      </w:r>
      <w:r w:rsidR="00A828A5">
        <w:rPr>
          <w:rFonts w:ascii="Times New Roman" w:hAnsi="Times New Roman" w:cs="Times New Roman"/>
          <w:sz w:val="24"/>
          <w:szCs w:val="24"/>
          <w:lang w:val="en-US"/>
        </w:rPr>
        <w:t xml:space="preserve"> Bi</w:t>
      </w:r>
      <w:r w:rsidR="00A828A5" w:rsidRPr="00C7321A">
        <w:rPr>
          <w:rFonts w:ascii="Times New Roman" w:hAnsi="Times New Roman" w:cs="Times New Roman"/>
          <w:sz w:val="24"/>
          <w:szCs w:val="24"/>
          <w:vertAlign w:val="subscript"/>
          <w:lang w:val="en-US"/>
        </w:rPr>
        <w:t>4</w:t>
      </w:r>
      <w:r w:rsidR="00A828A5">
        <w:rPr>
          <w:rFonts w:ascii="Times New Roman" w:hAnsi="Times New Roman" w:cs="Times New Roman"/>
          <w:sz w:val="24"/>
          <w:szCs w:val="24"/>
          <w:lang w:val="en-US"/>
        </w:rPr>
        <w:t>Ti</w:t>
      </w:r>
      <w:r w:rsidR="00A828A5" w:rsidRPr="00C7321A">
        <w:rPr>
          <w:rFonts w:ascii="Times New Roman" w:hAnsi="Times New Roman" w:cs="Times New Roman"/>
          <w:sz w:val="24"/>
          <w:szCs w:val="24"/>
          <w:vertAlign w:val="subscript"/>
          <w:lang w:val="en-US"/>
        </w:rPr>
        <w:t>3</w:t>
      </w:r>
      <w:r w:rsidR="00A828A5">
        <w:rPr>
          <w:rFonts w:ascii="Times New Roman" w:hAnsi="Times New Roman" w:cs="Times New Roman"/>
          <w:sz w:val="24"/>
          <w:szCs w:val="24"/>
          <w:lang w:val="en-US"/>
        </w:rPr>
        <w:t>O</w:t>
      </w:r>
      <w:r w:rsidR="00A828A5" w:rsidRPr="00C7321A">
        <w:rPr>
          <w:rFonts w:ascii="Times New Roman" w:hAnsi="Times New Roman" w:cs="Times New Roman"/>
          <w:sz w:val="24"/>
          <w:szCs w:val="24"/>
          <w:vertAlign w:val="subscript"/>
          <w:lang w:val="en-US"/>
        </w:rPr>
        <w:t>12</w:t>
      </w:r>
      <w:r w:rsidR="00A828A5">
        <w:rPr>
          <w:rFonts w:ascii="Times New Roman" w:hAnsi="Times New Roman" w:cs="Times New Roman"/>
          <w:sz w:val="24"/>
          <w:szCs w:val="24"/>
          <w:vertAlign w:val="subscript"/>
          <w:lang w:val="en-US"/>
        </w:rPr>
        <w:t xml:space="preserve"> </w:t>
      </w:r>
      <w:r w:rsidR="00A828A5" w:rsidRPr="003F3FCE">
        <w:rPr>
          <w:rFonts w:ascii="Times New Roman" w:hAnsi="Times New Roman" w:cs="Times New Roman"/>
          <w:sz w:val="24"/>
          <w:szCs w:val="24"/>
          <w:lang w:val="en-US"/>
        </w:rPr>
        <w:t xml:space="preserve">particles obtained </w:t>
      </w:r>
      <w:r w:rsidR="00466139">
        <w:rPr>
          <w:rFonts w:ascii="Times New Roman" w:hAnsi="Times New Roman" w:cs="Times New Roman"/>
          <w:sz w:val="24"/>
          <w:szCs w:val="24"/>
          <w:lang w:val="en-US"/>
        </w:rPr>
        <w:t>using the</w:t>
      </w:r>
      <w:r w:rsidR="00466139" w:rsidRPr="003F3FCE">
        <w:rPr>
          <w:rFonts w:ascii="Times New Roman" w:hAnsi="Times New Roman" w:cs="Times New Roman"/>
          <w:sz w:val="24"/>
          <w:szCs w:val="24"/>
          <w:lang w:val="en-US"/>
        </w:rPr>
        <w:t xml:space="preserve"> </w:t>
      </w:r>
      <w:r w:rsidR="00A828A5" w:rsidRPr="003F3FCE">
        <w:rPr>
          <w:rFonts w:ascii="Times New Roman" w:hAnsi="Times New Roman" w:cs="Times New Roman"/>
          <w:sz w:val="24"/>
          <w:szCs w:val="24"/>
          <w:lang w:val="en-US"/>
        </w:rPr>
        <w:t>solid</w:t>
      </w:r>
      <w:r w:rsidR="00466139">
        <w:rPr>
          <w:rFonts w:ascii="Times New Roman" w:hAnsi="Times New Roman" w:cs="Times New Roman"/>
          <w:sz w:val="24"/>
          <w:szCs w:val="24"/>
          <w:lang w:val="en-US"/>
        </w:rPr>
        <w:t>-</w:t>
      </w:r>
      <w:r w:rsidR="00A828A5" w:rsidRPr="003F3FCE">
        <w:rPr>
          <w:rFonts w:ascii="Times New Roman" w:hAnsi="Times New Roman" w:cs="Times New Roman"/>
          <w:sz w:val="24"/>
          <w:szCs w:val="24"/>
          <w:lang w:val="en-US"/>
        </w:rPr>
        <w:t>state method.</w:t>
      </w:r>
      <w:r w:rsidR="00AD1027">
        <w:rPr>
          <w:rFonts w:ascii="Times New Roman" w:hAnsi="Times New Roman" w:cs="Times New Roman"/>
          <w:sz w:val="24"/>
          <w:szCs w:val="24"/>
          <w:lang w:val="en-US"/>
        </w:rPr>
        <w:t xml:space="preserve"> Thickness, surface defects and faceting of the surface are all parameters that influence the photocatalytic activity (PA). </w:t>
      </w:r>
      <w:r w:rsidR="003318E2">
        <w:rPr>
          <w:rFonts w:ascii="Times New Roman" w:hAnsi="Times New Roman" w:cs="Times New Roman"/>
          <w:sz w:val="24"/>
          <w:szCs w:val="24"/>
          <w:lang w:val="en-US"/>
        </w:rPr>
        <w:t>Bi</w:t>
      </w:r>
      <w:r w:rsidR="003318E2" w:rsidRPr="00DD63FC">
        <w:rPr>
          <w:rFonts w:ascii="Times New Roman" w:hAnsi="Times New Roman" w:cs="Times New Roman"/>
          <w:sz w:val="24"/>
          <w:szCs w:val="24"/>
          <w:vertAlign w:val="subscript"/>
          <w:lang w:val="en-US"/>
        </w:rPr>
        <w:t>4</w:t>
      </w:r>
      <w:r w:rsidR="003318E2">
        <w:rPr>
          <w:rFonts w:ascii="Times New Roman" w:hAnsi="Times New Roman" w:cs="Times New Roman"/>
          <w:sz w:val="24"/>
          <w:szCs w:val="24"/>
          <w:lang w:val="en-US"/>
        </w:rPr>
        <w:t>Ti</w:t>
      </w:r>
      <w:r w:rsidR="003318E2" w:rsidRPr="00DD63FC">
        <w:rPr>
          <w:rFonts w:ascii="Times New Roman" w:hAnsi="Times New Roman" w:cs="Times New Roman"/>
          <w:sz w:val="24"/>
          <w:szCs w:val="24"/>
          <w:vertAlign w:val="subscript"/>
          <w:lang w:val="en-US"/>
        </w:rPr>
        <w:t>3</w:t>
      </w:r>
      <w:r w:rsidR="003318E2">
        <w:rPr>
          <w:rFonts w:ascii="Times New Roman" w:hAnsi="Times New Roman" w:cs="Times New Roman"/>
          <w:sz w:val="24"/>
          <w:szCs w:val="24"/>
          <w:lang w:val="en-US"/>
        </w:rPr>
        <w:t>O</w:t>
      </w:r>
      <w:r w:rsidR="003318E2" w:rsidRPr="00DD63FC">
        <w:rPr>
          <w:rFonts w:ascii="Times New Roman" w:hAnsi="Times New Roman" w:cs="Times New Roman"/>
          <w:sz w:val="24"/>
          <w:szCs w:val="24"/>
          <w:vertAlign w:val="subscript"/>
          <w:lang w:val="en-US"/>
        </w:rPr>
        <w:t>12</w:t>
      </w:r>
      <w:r w:rsidR="003318E2">
        <w:rPr>
          <w:rFonts w:ascii="Times New Roman" w:hAnsi="Times New Roman" w:cs="Times New Roman"/>
          <w:sz w:val="24"/>
          <w:szCs w:val="24"/>
          <w:lang w:val="en-US"/>
        </w:rPr>
        <w:t xml:space="preserve"> p</w:t>
      </w:r>
      <w:r w:rsidR="00BD0914">
        <w:rPr>
          <w:rFonts w:ascii="Times New Roman" w:hAnsi="Times New Roman" w:cs="Times New Roman"/>
          <w:sz w:val="24"/>
          <w:szCs w:val="24"/>
          <w:lang w:val="en-US"/>
        </w:rPr>
        <w:t xml:space="preserve">articles prepared </w:t>
      </w:r>
      <w:r w:rsidR="00466139">
        <w:rPr>
          <w:rFonts w:ascii="Times New Roman" w:hAnsi="Times New Roman" w:cs="Times New Roman"/>
          <w:sz w:val="24"/>
          <w:szCs w:val="24"/>
          <w:lang w:val="en-US"/>
        </w:rPr>
        <w:t xml:space="preserve">with the </w:t>
      </w:r>
      <w:r w:rsidR="00BD0914">
        <w:rPr>
          <w:rFonts w:ascii="Times New Roman" w:hAnsi="Times New Roman" w:cs="Times New Roman"/>
          <w:sz w:val="24"/>
          <w:szCs w:val="24"/>
          <w:lang w:val="en-US"/>
        </w:rPr>
        <w:t xml:space="preserve">hydrothermal method </w:t>
      </w:r>
      <w:r w:rsidR="003318E2">
        <w:rPr>
          <w:rFonts w:ascii="Times New Roman" w:hAnsi="Times New Roman" w:cs="Times New Roman"/>
          <w:sz w:val="24"/>
          <w:szCs w:val="24"/>
          <w:lang w:val="en-US"/>
        </w:rPr>
        <w:t xml:space="preserve">usually exhibited </w:t>
      </w:r>
      <w:r w:rsidR="00933EB6">
        <w:rPr>
          <w:rFonts w:ascii="Times New Roman" w:hAnsi="Times New Roman" w:cs="Times New Roman"/>
          <w:sz w:val="24"/>
          <w:szCs w:val="24"/>
          <w:lang w:val="en-US"/>
        </w:rPr>
        <w:t>smaller dimensions</w:t>
      </w:r>
      <w:r w:rsidR="007D7B1E">
        <w:rPr>
          <w:rFonts w:ascii="Times New Roman" w:hAnsi="Times New Roman" w:cs="Times New Roman"/>
          <w:sz w:val="24"/>
          <w:szCs w:val="24"/>
          <w:lang w:val="en-US"/>
        </w:rPr>
        <w:t xml:space="preserve"> and higher aggre</w:t>
      </w:r>
      <w:r w:rsidR="004A67C6">
        <w:rPr>
          <w:rFonts w:ascii="Times New Roman" w:hAnsi="Times New Roman" w:cs="Times New Roman"/>
          <w:sz w:val="24"/>
          <w:szCs w:val="24"/>
          <w:lang w:val="en-US"/>
        </w:rPr>
        <w:t>gation</w:t>
      </w:r>
      <w:r w:rsidR="007D446B">
        <w:rPr>
          <w:rFonts w:ascii="Times New Roman" w:hAnsi="Times New Roman" w:cs="Times New Roman"/>
          <w:sz w:val="24"/>
          <w:szCs w:val="24"/>
          <w:lang w:val="en-US"/>
        </w:rPr>
        <w:t xml:space="preserve"> </w:t>
      </w:r>
      <w:r w:rsidR="00F40333">
        <w:rPr>
          <w:rFonts w:ascii="Times New Roman" w:hAnsi="Times New Roman" w:cs="Times New Roman"/>
          <w:sz w:val="24"/>
          <w:szCs w:val="24"/>
          <w:lang w:val="en-US"/>
        </w:rPr>
        <w:t>than those prepared in molten salt</w:t>
      </w:r>
      <w:r w:rsidR="00A32FE0">
        <w:rPr>
          <w:rFonts w:ascii="Times New Roman" w:hAnsi="Times New Roman" w:cs="Times New Roman"/>
          <w:sz w:val="24"/>
          <w:szCs w:val="24"/>
          <w:lang w:val="en-US"/>
        </w:rPr>
        <w:t>.</w:t>
      </w:r>
      <w:r w:rsidR="00801FC2">
        <w:rPr>
          <w:rFonts w:ascii="Times New Roman" w:hAnsi="Times New Roman" w:cs="Times New Roman"/>
          <w:sz w:val="24"/>
          <w:szCs w:val="24"/>
          <w:lang w:val="en-US"/>
        </w:rPr>
        <w:fldChar w:fldCharType="begin" w:fldLock="1"/>
      </w:r>
      <w:r w:rsidR="00C0487F">
        <w:rPr>
          <w:rFonts w:ascii="Times New Roman" w:hAnsi="Times New Roman" w:cs="Times New Roman"/>
          <w:sz w:val="24"/>
          <w:szCs w:val="24"/>
          <w:lang w:val="en-US"/>
        </w:rPr>
        <w:instrText>ADDIN CSL_CITATION { "citationItems" : [ { "id" : "ITEM-1", "itemData" : { "author" : [ { "dropping-particle" : "", "family" : "Chen", "given" : "Zhiwu", "non-dropping-particle" : "", "parse-names" : false, "suffix" : "" }, { "dropping-particle" : "", "family" : "Yu", "given" : "Ying", "non-dropping-particle" : "", "parse-names" : false, "suffix" : "" }, { "dropping-particle" : "", "family" : "Hu", "given" : "Jianqiang", "non-dropping-particle" : "", "parse-names" : false, "suffix" : "" }, { "dropping-particle" : "", "family" : "Shui", "given" : "Anze", "non-dropping-particle" : "", "parse-names" : false, "suffix" : "" }, { "dropping-particle" : "", "family" : "He", "given" : "Xinhua", "non-dropping-particle" : "", "parse-names" : false, "suffix" : "" } ], "container-title" : "Journal of the Ceramic Society of Japan", "id" : "ITEM-1", "issue" : "3", "issued" : { "date-parts" : [ [ "2009" ] ] }, "page" : "264-267", "title" : "Hydrothermal synthesis and characterization of Bi4Ti3O12 powders", "type" : "article-journal", "volume" : "117" }, "uris" : [ "http://www.mendeley.com/documents/?uuid=c98bae4d-3a2a-44cf-bc94-6dbc95961400" ] }, { "id" : "ITEM-2", "itemData" : { "DOI" : "10.1016/S0955-2219(02)00087-0", "ISSN" : "09552219", "abstract" : "The influence of hydrothermal conditions (including starting materials, reaction temperature and time) on the crystal structure and the morphology of Bi4Ti3O12 particles are discussed in this paper. Bi4Ti3O12 nanocrystalline particles were hydrothermally synthesized at temperatures in the range of 180-230 ??C for 4-12 h. from Bi(NO3)3??5H2O, TiCl4 and NaOH solution. The XRD results revealed that a typical bismuth layered perovskite structure Bi4Ti3O12 was obtained. The TEM showed that the Bi4Ti3O12 nanoparticles are tabular, and the sizes are about 200 nm. ?? 2002 Elsevier Ltd. All rights reserved.", "author" : [ { "dropping-particle" : "", "family" : "Yang", "given" : "Qunbao", "non-dropping-particle" : "", "parse-names" : false, "suffix" : "" }, { "dropping-particle" : "", "family" : "Li", "given" : "Yongxiang", "non-dropping-particle" : "", "parse-names" : false, "suffix" : "" }, { "dropping-particle" : "", "family" : "Yin", "given" : "Qingrui", "non-dropping-particle" : "", "parse-names" : false, "suffix" : "" }, { "dropping-particle" : "", "family" : "Wang", "given" : "Peiling", "non-dropping-particle" : "", "parse-names" : false, "suffix" : "" }, { "dropping-particle" : "", "family" : "Cheng", "given" : "Yi Bing", "non-dropping-particle" : "", "parse-names" : false, "suffix" : "" } ], "container-title" : "Journal of the European Ceramic Society", "id" : "ITEM-2", "issue" : "1", "issued" : { "date-parts" : [ [ "2003" ] ] }, "page" : "161-166", "title" : "Bi4Ti3O12 nanoparticles prepared by hydrothermal synthesis", "type" : "article-journal", "volume" : "23" }, "uris" : [ "http://www.mendeley.com/documents/?uuid=77c8fd2f-78d8-43a5-9578-8b72094ceb12" ] } ], "mendeley" : { "formattedCitation" : "&lt;sup&gt;11,12&lt;/sup&gt;", "plainTextFormattedCitation" : "11,12", "previouslyFormattedCitation" : "&lt;sup&gt;11,12&lt;/sup&gt;" }, "properties" : { "noteIndex" : 0 }, "schema" : "https://github.com/citation-style-language/schema/raw/master/csl-citation.json" }</w:instrText>
      </w:r>
      <w:r w:rsidR="00801FC2">
        <w:rPr>
          <w:rFonts w:ascii="Times New Roman" w:hAnsi="Times New Roman" w:cs="Times New Roman"/>
          <w:sz w:val="24"/>
          <w:szCs w:val="24"/>
          <w:lang w:val="en-US"/>
        </w:rPr>
        <w:fldChar w:fldCharType="separate"/>
      </w:r>
      <w:r w:rsidR="00C0487F" w:rsidRPr="00C0487F">
        <w:rPr>
          <w:rFonts w:ascii="Times New Roman" w:hAnsi="Times New Roman" w:cs="Times New Roman"/>
          <w:noProof/>
          <w:sz w:val="24"/>
          <w:szCs w:val="24"/>
          <w:vertAlign w:val="superscript"/>
          <w:lang w:val="en-US"/>
        </w:rPr>
        <w:t>11,12</w:t>
      </w:r>
      <w:r w:rsidR="00801FC2">
        <w:rPr>
          <w:rFonts w:ascii="Times New Roman" w:hAnsi="Times New Roman" w:cs="Times New Roman"/>
          <w:sz w:val="24"/>
          <w:szCs w:val="24"/>
          <w:lang w:val="en-US"/>
        </w:rPr>
        <w:fldChar w:fldCharType="end"/>
      </w:r>
      <w:r w:rsidR="002D7754">
        <w:rPr>
          <w:rFonts w:ascii="Times New Roman" w:hAnsi="Times New Roman" w:cs="Times New Roman"/>
          <w:sz w:val="24"/>
          <w:szCs w:val="24"/>
          <w:lang w:val="en-US"/>
        </w:rPr>
        <w:t xml:space="preserve"> </w:t>
      </w:r>
      <w:r w:rsidR="004A531C">
        <w:rPr>
          <w:rFonts w:ascii="Times New Roman" w:hAnsi="Times New Roman" w:cs="Times New Roman"/>
          <w:sz w:val="24"/>
          <w:szCs w:val="24"/>
          <w:lang w:val="en-US"/>
        </w:rPr>
        <w:t xml:space="preserve">Therefore, </w:t>
      </w:r>
      <w:r w:rsidR="00FE6682">
        <w:rPr>
          <w:rFonts w:ascii="Times New Roman" w:hAnsi="Times New Roman" w:cs="Times New Roman"/>
          <w:sz w:val="24"/>
          <w:szCs w:val="24"/>
          <w:lang w:val="en-US"/>
        </w:rPr>
        <w:t xml:space="preserve">a </w:t>
      </w:r>
      <w:r w:rsidR="004A531C">
        <w:rPr>
          <w:rFonts w:ascii="Times New Roman" w:hAnsi="Times New Roman" w:cs="Times New Roman"/>
          <w:sz w:val="24"/>
          <w:szCs w:val="24"/>
          <w:lang w:val="en-US"/>
        </w:rPr>
        <w:t xml:space="preserve">decision </w:t>
      </w:r>
      <w:r w:rsidR="00466139">
        <w:rPr>
          <w:rFonts w:ascii="Times New Roman" w:hAnsi="Times New Roman" w:cs="Times New Roman"/>
          <w:sz w:val="24"/>
          <w:szCs w:val="24"/>
          <w:lang w:val="en-US"/>
        </w:rPr>
        <w:t xml:space="preserve">has to be taken regarding </w:t>
      </w:r>
      <w:r w:rsidR="004A531C">
        <w:rPr>
          <w:rFonts w:ascii="Times New Roman" w:hAnsi="Times New Roman" w:cs="Times New Roman"/>
          <w:sz w:val="24"/>
          <w:szCs w:val="24"/>
          <w:lang w:val="en-US"/>
        </w:rPr>
        <w:t xml:space="preserve">the preparation method for </w:t>
      </w:r>
      <w:r w:rsidR="00466139">
        <w:rPr>
          <w:rFonts w:ascii="Times New Roman" w:hAnsi="Times New Roman" w:cs="Times New Roman"/>
          <w:sz w:val="24"/>
          <w:szCs w:val="24"/>
          <w:lang w:val="en-US"/>
        </w:rPr>
        <w:t xml:space="preserve">the </w:t>
      </w:r>
      <w:r w:rsidR="004A531C">
        <w:rPr>
          <w:rFonts w:ascii="Times New Roman" w:hAnsi="Times New Roman" w:cs="Times New Roman"/>
          <w:sz w:val="24"/>
          <w:szCs w:val="24"/>
          <w:lang w:val="en-US"/>
        </w:rPr>
        <w:t>specific application o</w:t>
      </w:r>
      <w:r w:rsidR="00896127">
        <w:rPr>
          <w:rFonts w:ascii="Times New Roman" w:hAnsi="Times New Roman" w:cs="Times New Roman"/>
          <w:sz w:val="24"/>
          <w:szCs w:val="24"/>
          <w:lang w:val="en-US"/>
        </w:rPr>
        <w:t xml:space="preserve">f the material. </w:t>
      </w:r>
    </w:p>
    <w:p w14:paraId="5DC4544F" w14:textId="71CA6FB3" w:rsidR="00BA1141" w:rsidRDefault="00855660" w:rsidP="00C85C8D">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Bi</w:t>
      </w:r>
      <w:r w:rsidRPr="004215C9">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Ti</w:t>
      </w:r>
      <w:r w:rsidRPr="004215C9">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O</w:t>
      </w:r>
      <w:r w:rsidRPr="004215C9">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 xml:space="preserve"> has a monoclinic crystal structure. </w:t>
      </w:r>
      <w:r w:rsidR="00F570DC">
        <w:rPr>
          <w:rFonts w:ascii="Times New Roman" w:hAnsi="Times New Roman" w:cs="Times New Roman"/>
          <w:sz w:val="24"/>
          <w:szCs w:val="24"/>
          <w:lang w:val="en-US"/>
        </w:rPr>
        <w:t xml:space="preserve">In contrast to </w:t>
      </w:r>
      <w:r w:rsidR="00516510">
        <w:rPr>
          <w:rFonts w:ascii="Times New Roman" w:hAnsi="Times New Roman" w:cs="Times New Roman"/>
          <w:sz w:val="24"/>
          <w:szCs w:val="24"/>
          <w:lang w:val="en-US"/>
        </w:rPr>
        <w:t>MTi</w:t>
      </w:r>
      <w:r w:rsidR="00575790">
        <w:rPr>
          <w:rFonts w:ascii="Times New Roman" w:hAnsi="Times New Roman" w:cs="Times New Roman"/>
          <w:sz w:val="24"/>
          <w:szCs w:val="24"/>
          <w:lang w:val="en-US"/>
        </w:rPr>
        <w:t>O</w:t>
      </w:r>
      <w:r w:rsidR="00575790" w:rsidRPr="00AB2031">
        <w:rPr>
          <w:rFonts w:ascii="Times New Roman" w:hAnsi="Times New Roman" w:cs="Times New Roman"/>
          <w:sz w:val="24"/>
          <w:szCs w:val="24"/>
          <w:vertAlign w:val="subscript"/>
          <w:lang w:val="en-US"/>
        </w:rPr>
        <w:t>3</w:t>
      </w:r>
      <w:r w:rsidR="00575790">
        <w:rPr>
          <w:rFonts w:ascii="Times New Roman" w:hAnsi="Times New Roman" w:cs="Times New Roman"/>
          <w:sz w:val="24"/>
          <w:szCs w:val="24"/>
          <w:lang w:val="en-US"/>
        </w:rPr>
        <w:t xml:space="preserve"> </w:t>
      </w:r>
      <w:r w:rsidR="00F570DC">
        <w:rPr>
          <w:rFonts w:ascii="Times New Roman" w:hAnsi="Times New Roman" w:cs="Times New Roman"/>
          <w:sz w:val="24"/>
          <w:szCs w:val="24"/>
          <w:lang w:val="en-US"/>
        </w:rPr>
        <w:t>perovskites</w:t>
      </w:r>
      <w:r w:rsidR="00516510">
        <w:rPr>
          <w:rFonts w:ascii="Times New Roman" w:hAnsi="Times New Roman" w:cs="Times New Roman"/>
          <w:sz w:val="24"/>
          <w:szCs w:val="24"/>
          <w:lang w:val="en-US"/>
        </w:rPr>
        <w:t xml:space="preserve"> (M</w:t>
      </w:r>
      <w:r w:rsidR="00C17B94">
        <w:rPr>
          <w:rFonts w:ascii="Times New Roman" w:hAnsi="Times New Roman" w:cs="Times New Roman"/>
          <w:sz w:val="24"/>
          <w:szCs w:val="24"/>
          <w:lang w:val="en-US"/>
        </w:rPr>
        <w:t xml:space="preserve"> </w:t>
      </w:r>
      <w:r w:rsidR="00516510">
        <w:rPr>
          <w:rFonts w:ascii="Times New Roman" w:hAnsi="Times New Roman" w:cs="Times New Roman"/>
          <w:sz w:val="24"/>
          <w:szCs w:val="24"/>
          <w:lang w:val="en-US"/>
        </w:rPr>
        <w:t>=</w:t>
      </w:r>
      <w:r w:rsidR="00C17B94">
        <w:rPr>
          <w:rFonts w:ascii="Times New Roman" w:hAnsi="Times New Roman" w:cs="Times New Roman"/>
          <w:sz w:val="24"/>
          <w:szCs w:val="24"/>
          <w:lang w:val="en-US"/>
        </w:rPr>
        <w:t xml:space="preserve"> </w:t>
      </w:r>
      <w:r w:rsidR="00516510">
        <w:rPr>
          <w:rFonts w:ascii="Times New Roman" w:hAnsi="Times New Roman" w:cs="Times New Roman"/>
          <w:sz w:val="24"/>
          <w:szCs w:val="24"/>
          <w:lang w:val="en-US"/>
        </w:rPr>
        <w:t xml:space="preserve">Ba, </w:t>
      </w:r>
      <w:proofErr w:type="spellStart"/>
      <w:r w:rsidR="00516510">
        <w:rPr>
          <w:rFonts w:ascii="Times New Roman" w:hAnsi="Times New Roman" w:cs="Times New Roman"/>
          <w:sz w:val="24"/>
          <w:szCs w:val="24"/>
          <w:lang w:val="en-US"/>
        </w:rPr>
        <w:t>Sr</w:t>
      </w:r>
      <w:proofErr w:type="spellEnd"/>
      <w:r w:rsidR="00516510">
        <w:rPr>
          <w:rFonts w:ascii="Times New Roman" w:hAnsi="Times New Roman" w:cs="Times New Roman"/>
          <w:sz w:val="24"/>
          <w:szCs w:val="24"/>
          <w:lang w:val="en-US"/>
        </w:rPr>
        <w:t xml:space="preserve">, </w:t>
      </w:r>
      <w:proofErr w:type="spellStart"/>
      <w:r w:rsidR="00516510">
        <w:rPr>
          <w:rFonts w:ascii="Times New Roman" w:hAnsi="Times New Roman" w:cs="Times New Roman"/>
          <w:sz w:val="24"/>
          <w:szCs w:val="24"/>
          <w:lang w:val="en-US"/>
        </w:rPr>
        <w:t>Pb</w:t>
      </w:r>
      <w:proofErr w:type="spellEnd"/>
      <w:r w:rsidR="00516510">
        <w:rPr>
          <w:rFonts w:ascii="Times New Roman" w:hAnsi="Times New Roman" w:cs="Times New Roman"/>
          <w:sz w:val="24"/>
          <w:szCs w:val="24"/>
          <w:lang w:val="en-US"/>
        </w:rPr>
        <w:t>)</w:t>
      </w:r>
      <w:r w:rsidR="00F570DC">
        <w:rPr>
          <w:rFonts w:ascii="Times New Roman" w:hAnsi="Times New Roman" w:cs="Times New Roman"/>
          <w:sz w:val="24"/>
          <w:szCs w:val="24"/>
          <w:lang w:val="en-US"/>
        </w:rPr>
        <w:t xml:space="preserve"> </w:t>
      </w:r>
      <w:r w:rsidR="0041605C">
        <w:rPr>
          <w:rFonts w:ascii="Times New Roman" w:hAnsi="Times New Roman" w:cs="Times New Roman"/>
          <w:sz w:val="24"/>
          <w:szCs w:val="24"/>
          <w:lang w:val="en-US"/>
        </w:rPr>
        <w:t xml:space="preserve">with </w:t>
      </w:r>
      <w:r w:rsidR="0094527F">
        <w:rPr>
          <w:rFonts w:ascii="Times New Roman" w:hAnsi="Times New Roman" w:cs="Times New Roman"/>
          <w:sz w:val="24"/>
          <w:szCs w:val="24"/>
          <w:lang w:val="en-US"/>
        </w:rPr>
        <w:t xml:space="preserve">a </w:t>
      </w:r>
      <w:r w:rsidR="00F570DC">
        <w:rPr>
          <w:rFonts w:ascii="Times New Roman" w:hAnsi="Times New Roman" w:cs="Times New Roman"/>
          <w:sz w:val="24"/>
          <w:szCs w:val="24"/>
          <w:lang w:val="en-US"/>
        </w:rPr>
        <w:t xml:space="preserve">cubic </w:t>
      </w:r>
      <w:r w:rsidR="00516510">
        <w:rPr>
          <w:rFonts w:ascii="Times New Roman" w:hAnsi="Times New Roman" w:cs="Times New Roman"/>
          <w:sz w:val="24"/>
          <w:szCs w:val="24"/>
          <w:lang w:val="en-US"/>
        </w:rPr>
        <w:t xml:space="preserve">or tetragonal </w:t>
      </w:r>
      <w:r w:rsidR="00F570DC">
        <w:rPr>
          <w:rFonts w:ascii="Times New Roman" w:hAnsi="Times New Roman" w:cs="Times New Roman"/>
          <w:sz w:val="24"/>
          <w:szCs w:val="24"/>
          <w:lang w:val="en-US"/>
        </w:rPr>
        <w:t>crystal structure, Bi</w:t>
      </w:r>
      <w:r w:rsidR="00F570DC" w:rsidRPr="00BD0914">
        <w:rPr>
          <w:rFonts w:ascii="Times New Roman" w:hAnsi="Times New Roman" w:cs="Times New Roman"/>
          <w:sz w:val="24"/>
          <w:szCs w:val="24"/>
          <w:vertAlign w:val="subscript"/>
          <w:lang w:val="en-US"/>
        </w:rPr>
        <w:t>4</w:t>
      </w:r>
      <w:r w:rsidR="00F570DC">
        <w:rPr>
          <w:rFonts w:ascii="Times New Roman" w:hAnsi="Times New Roman" w:cs="Times New Roman"/>
          <w:sz w:val="24"/>
          <w:szCs w:val="24"/>
          <w:lang w:val="en-US"/>
        </w:rPr>
        <w:t>Ti</w:t>
      </w:r>
      <w:r w:rsidR="00F570DC" w:rsidRPr="00BD0914">
        <w:rPr>
          <w:rFonts w:ascii="Times New Roman" w:hAnsi="Times New Roman" w:cs="Times New Roman"/>
          <w:sz w:val="24"/>
          <w:szCs w:val="24"/>
          <w:vertAlign w:val="subscript"/>
          <w:lang w:val="en-US"/>
        </w:rPr>
        <w:t>3</w:t>
      </w:r>
      <w:r w:rsidR="00F570DC">
        <w:rPr>
          <w:rFonts w:ascii="Times New Roman" w:hAnsi="Times New Roman" w:cs="Times New Roman"/>
          <w:sz w:val="24"/>
          <w:szCs w:val="24"/>
          <w:lang w:val="en-US"/>
        </w:rPr>
        <w:t>O</w:t>
      </w:r>
      <w:r w:rsidR="00F570DC" w:rsidRPr="00BD0914">
        <w:rPr>
          <w:rFonts w:ascii="Times New Roman" w:hAnsi="Times New Roman" w:cs="Times New Roman"/>
          <w:sz w:val="24"/>
          <w:szCs w:val="24"/>
          <w:vertAlign w:val="subscript"/>
          <w:lang w:val="en-US"/>
        </w:rPr>
        <w:t>12</w:t>
      </w:r>
      <w:r w:rsidR="00F570DC">
        <w:rPr>
          <w:rFonts w:ascii="Times New Roman" w:hAnsi="Times New Roman" w:cs="Times New Roman"/>
          <w:sz w:val="24"/>
          <w:szCs w:val="24"/>
          <w:lang w:val="en-US"/>
        </w:rPr>
        <w:t xml:space="preserve"> has </w:t>
      </w:r>
      <w:r w:rsidR="00466139">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tendency </w:t>
      </w:r>
      <w:r w:rsidR="00F570DC">
        <w:rPr>
          <w:rFonts w:ascii="Times New Roman" w:hAnsi="Times New Roman" w:cs="Times New Roman"/>
          <w:sz w:val="24"/>
          <w:szCs w:val="24"/>
          <w:lang w:val="en-US"/>
        </w:rPr>
        <w:t>to grow in</w:t>
      </w:r>
      <w:r w:rsidR="00A872BF">
        <w:rPr>
          <w:rFonts w:ascii="Times New Roman" w:hAnsi="Times New Roman" w:cs="Times New Roman"/>
          <w:sz w:val="24"/>
          <w:szCs w:val="24"/>
          <w:lang w:val="en-US"/>
        </w:rPr>
        <w:t xml:space="preserve"> an</w:t>
      </w:r>
      <w:r w:rsidR="00F570DC">
        <w:rPr>
          <w:rFonts w:ascii="Times New Roman" w:hAnsi="Times New Roman" w:cs="Times New Roman"/>
          <w:sz w:val="24"/>
          <w:szCs w:val="24"/>
          <w:lang w:val="en-US"/>
        </w:rPr>
        <w:t xml:space="preserve"> anisotropic shape</w:t>
      </w:r>
      <w:r w:rsidR="00BD0914">
        <w:rPr>
          <w:rFonts w:ascii="Times New Roman" w:hAnsi="Times New Roman" w:cs="Times New Roman"/>
          <w:sz w:val="24"/>
          <w:szCs w:val="24"/>
          <w:lang w:val="en-US"/>
        </w:rPr>
        <w:t xml:space="preserve"> due to its large crystal anisotropy</w:t>
      </w:r>
      <w:r w:rsidR="00F570DC">
        <w:rPr>
          <w:rFonts w:ascii="Times New Roman" w:hAnsi="Times New Roman" w:cs="Times New Roman"/>
          <w:sz w:val="24"/>
          <w:szCs w:val="24"/>
          <w:lang w:val="en-US"/>
        </w:rPr>
        <w:t xml:space="preserve">. Therefore, plate-like </w:t>
      </w:r>
      <w:r w:rsidR="00BD0914">
        <w:rPr>
          <w:rFonts w:ascii="Times New Roman" w:hAnsi="Times New Roman" w:cs="Times New Roman"/>
          <w:sz w:val="24"/>
          <w:szCs w:val="24"/>
          <w:lang w:val="en-US"/>
        </w:rPr>
        <w:t>Bi</w:t>
      </w:r>
      <w:r w:rsidR="00BD0914" w:rsidRPr="00BD0914">
        <w:rPr>
          <w:rFonts w:ascii="Times New Roman" w:hAnsi="Times New Roman" w:cs="Times New Roman"/>
          <w:sz w:val="24"/>
          <w:szCs w:val="24"/>
          <w:vertAlign w:val="subscript"/>
          <w:lang w:val="en-US"/>
        </w:rPr>
        <w:t>4</w:t>
      </w:r>
      <w:r w:rsidR="00BD0914">
        <w:rPr>
          <w:rFonts w:ascii="Times New Roman" w:hAnsi="Times New Roman" w:cs="Times New Roman"/>
          <w:sz w:val="24"/>
          <w:szCs w:val="24"/>
          <w:lang w:val="en-US"/>
        </w:rPr>
        <w:t>Ti</w:t>
      </w:r>
      <w:r w:rsidR="00BD0914" w:rsidRPr="00BD0914">
        <w:rPr>
          <w:rFonts w:ascii="Times New Roman" w:hAnsi="Times New Roman" w:cs="Times New Roman"/>
          <w:sz w:val="24"/>
          <w:szCs w:val="24"/>
          <w:vertAlign w:val="subscript"/>
          <w:lang w:val="en-US"/>
        </w:rPr>
        <w:t>3</w:t>
      </w:r>
      <w:r w:rsidR="00BD0914">
        <w:rPr>
          <w:rFonts w:ascii="Times New Roman" w:hAnsi="Times New Roman" w:cs="Times New Roman"/>
          <w:sz w:val="24"/>
          <w:szCs w:val="24"/>
          <w:lang w:val="en-US"/>
        </w:rPr>
        <w:t>O</w:t>
      </w:r>
      <w:r w:rsidR="00BD0914" w:rsidRPr="00BD0914">
        <w:rPr>
          <w:rFonts w:ascii="Times New Roman" w:hAnsi="Times New Roman" w:cs="Times New Roman"/>
          <w:sz w:val="24"/>
          <w:szCs w:val="24"/>
          <w:vertAlign w:val="subscript"/>
          <w:lang w:val="en-US"/>
        </w:rPr>
        <w:t>12</w:t>
      </w:r>
      <w:r w:rsidR="00BD0914">
        <w:rPr>
          <w:rFonts w:ascii="Times New Roman" w:hAnsi="Times New Roman" w:cs="Times New Roman"/>
          <w:sz w:val="24"/>
          <w:szCs w:val="24"/>
          <w:lang w:val="en-US"/>
        </w:rPr>
        <w:t xml:space="preserve"> </w:t>
      </w:r>
      <w:r w:rsidR="0041605C">
        <w:rPr>
          <w:rFonts w:ascii="Times New Roman" w:hAnsi="Times New Roman" w:cs="Times New Roman"/>
          <w:sz w:val="24"/>
          <w:szCs w:val="24"/>
          <w:lang w:val="en-US"/>
        </w:rPr>
        <w:t xml:space="preserve">particles </w:t>
      </w:r>
      <w:r w:rsidR="00F570DC">
        <w:rPr>
          <w:rFonts w:ascii="Times New Roman" w:hAnsi="Times New Roman" w:cs="Times New Roman"/>
          <w:sz w:val="24"/>
          <w:szCs w:val="24"/>
          <w:lang w:val="en-US"/>
        </w:rPr>
        <w:t xml:space="preserve">can be used as a template </w:t>
      </w:r>
      <w:r w:rsidR="00516510">
        <w:rPr>
          <w:rFonts w:ascii="Times New Roman" w:hAnsi="Times New Roman" w:cs="Times New Roman"/>
          <w:sz w:val="24"/>
          <w:szCs w:val="24"/>
          <w:lang w:val="en-US"/>
        </w:rPr>
        <w:t xml:space="preserve">for </w:t>
      </w:r>
      <w:r w:rsidR="00466139">
        <w:rPr>
          <w:rFonts w:ascii="Times New Roman" w:hAnsi="Times New Roman" w:cs="Times New Roman"/>
          <w:sz w:val="24"/>
          <w:szCs w:val="24"/>
          <w:lang w:val="en-US"/>
        </w:rPr>
        <w:t xml:space="preserve">the </w:t>
      </w:r>
      <w:r w:rsidR="00516510">
        <w:rPr>
          <w:rFonts w:ascii="Times New Roman" w:hAnsi="Times New Roman" w:cs="Times New Roman"/>
          <w:sz w:val="24"/>
          <w:szCs w:val="24"/>
          <w:lang w:val="en-US"/>
        </w:rPr>
        <w:t xml:space="preserve">preparation of </w:t>
      </w:r>
      <w:r w:rsidR="0041605C">
        <w:rPr>
          <w:rFonts w:ascii="Times New Roman" w:hAnsi="Times New Roman" w:cs="Times New Roman"/>
          <w:sz w:val="24"/>
          <w:szCs w:val="24"/>
          <w:lang w:val="en-US"/>
        </w:rPr>
        <w:t xml:space="preserve">plate-like </w:t>
      </w:r>
      <w:r w:rsidR="00516510">
        <w:rPr>
          <w:rFonts w:ascii="Times New Roman" w:hAnsi="Times New Roman" w:cs="Times New Roman"/>
          <w:sz w:val="24"/>
          <w:szCs w:val="24"/>
          <w:lang w:val="en-US"/>
        </w:rPr>
        <w:t>MTiO</w:t>
      </w:r>
      <w:r w:rsidR="00516510" w:rsidRPr="00DD63FC">
        <w:rPr>
          <w:rFonts w:ascii="Times New Roman" w:hAnsi="Times New Roman" w:cs="Times New Roman"/>
          <w:sz w:val="24"/>
          <w:szCs w:val="24"/>
          <w:vertAlign w:val="subscript"/>
          <w:lang w:val="en-US"/>
        </w:rPr>
        <w:t>3</w:t>
      </w:r>
      <w:r w:rsidR="00516510">
        <w:rPr>
          <w:rFonts w:ascii="Times New Roman" w:hAnsi="Times New Roman" w:cs="Times New Roman"/>
          <w:sz w:val="24"/>
          <w:szCs w:val="24"/>
          <w:lang w:val="en-US"/>
        </w:rPr>
        <w:t xml:space="preserve"> </w:t>
      </w:r>
      <w:r w:rsidR="0041605C">
        <w:rPr>
          <w:rFonts w:ascii="Times New Roman" w:hAnsi="Times New Roman" w:cs="Times New Roman"/>
          <w:sz w:val="24"/>
          <w:szCs w:val="24"/>
          <w:lang w:val="en-US"/>
        </w:rPr>
        <w:t>pe</w:t>
      </w:r>
      <w:r w:rsidR="00D71F18">
        <w:rPr>
          <w:rFonts w:ascii="Times New Roman" w:hAnsi="Times New Roman" w:cs="Times New Roman"/>
          <w:sz w:val="24"/>
          <w:szCs w:val="24"/>
          <w:lang w:val="en-US"/>
        </w:rPr>
        <w:t xml:space="preserve">rovskites </w:t>
      </w:r>
      <w:r w:rsidR="0041605C">
        <w:rPr>
          <w:rFonts w:ascii="Times New Roman" w:hAnsi="Times New Roman" w:cs="Times New Roman"/>
          <w:sz w:val="24"/>
          <w:szCs w:val="24"/>
          <w:lang w:val="en-US"/>
        </w:rPr>
        <w:t xml:space="preserve">with </w:t>
      </w:r>
      <w:r w:rsidR="00466139">
        <w:rPr>
          <w:rFonts w:ascii="Times New Roman" w:hAnsi="Times New Roman" w:cs="Times New Roman"/>
          <w:sz w:val="24"/>
          <w:szCs w:val="24"/>
          <w:lang w:val="en-US"/>
        </w:rPr>
        <w:t xml:space="preserve">a </w:t>
      </w:r>
      <w:proofErr w:type="spellStart"/>
      <w:r w:rsidR="0041605C">
        <w:rPr>
          <w:rFonts w:ascii="Times New Roman" w:hAnsi="Times New Roman" w:cs="Times New Roman"/>
          <w:sz w:val="24"/>
          <w:szCs w:val="24"/>
          <w:lang w:val="en-US"/>
        </w:rPr>
        <w:t>topochemical</w:t>
      </w:r>
      <w:proofErr w:type="spellEnd"/>
      <w:r w:rsidR="0041605C">
        <w:rPr>
          <w:rFonts w:ascii="Times New Roman" w:hAnsi="Times New Roman" w:cs="Times New Roman"/>
          <w:sz w:val="24"/>
          <w:szCs w:val="24"/>
          <w:lang w:val="en-US"/>
        </w:rPr>
        <w:t xml:space="preserve"> conversion</w:t>
      </w:r>
      <w:r w:rsidR="00A32FE0">
        <w:rPr>
          <w:rFonts w:ascii="Times New Roman" w:hAnsi="Times New Roman" w:cs="Times New Roman"/>
          <w:sz w:val="24"/>
          <w:szCs w:val="24"/>
          <w:lang w:val="en-US"/>
        </w:rPr>
        <w:t>.</w:t>
      </w:r>
      <w:r w:rsidR="00C7321A">
        <w:rPr>
          <w:rFonts w:ascii="Times New Roman" w:hAnsi="Times New Roman" w:cs="Times New Roman"/>
          <w:sz w:val="24"/>
          <w:szCs w:val="24"/>
          <w:lang w:val="en-US"/>
        </w:rPr>
        <w:fldChar w:fldCharType="begin" w:fldLock="1"/>
      </w:r>
      <w:r w:rsidR="00C0487F">
        <w:rPr>
          <w:rFonts w:ascii="Times New Roman" w:hAnsi="Times New Roman" w:cs="Times New Roman"/>
          <w:sz w:val="24"/>
          <w:szCs w:val="24"/>
          <w:lang w:val="en-US"/>
        </w:rPr>
        <w:instrText>ADDIN CSL_CITATION { "citationItems" : [ { "id" : "ITEM-1", "itemData" : { "DOI" : "10.1021/acs.cgd.7b00164", "ISSN" : "1528-7483", "author" : [ { "dropping-particle" : "", "family" : "Kr\u017emanc", "given" : "Marjeta Ma\u010dek", "non-dropping-particle" : "", "parse-names" : false, "suffix" : "" }, { "dropping-particle" : "", "family" : "Jan\u010dar", "given" : "Bo\u0161tjan", "non-dropping-particle" : "", "parse-names" : false, "suffix" : "" }, { "dropping-particle" : "", "family" : "Ur\u0161i\u010d", "given" : "Hana", "non-dropping-particle" : "", "parse-names" : false, "suffix" : "" }, { "dropping-particle" : "", "family" : "Tram\u0161ek", "given" : "Melita", "non-dropping-particle" : "", "parse-names" : false, "suffix" : "" }, { "dropping-particle" : "", "family" : "Suvorov", "given" : "Danilo", "non-dropping-particle" : "", "parse-names" : false, "suffix" : "" } ], "container-title" : "Crystal Growth &amp; Design", "id" : "ITEM-1", "issue" : "6", "issued" : { "date-parts" : [ [ "2017" ] ] }, "page" : "3210-3220", "title" : "Tailoring the Shape, Size, Crystal Structure, and Preferential Growth Orientation of BaTiO3 Plates Synthesized through a Topochemical Conversion Process", "type" : "article-journal", "volume" : "17" }, "uris" : [ "http://www.mendeley.com/documents/?uuid=ebb061ed-79b4-4d5a-a20c-be623a899d5a" ] } ], "mendeley" : { "formattedCitation" : "&lt;sup&gt;9&lt;/sup&gt;", "plainTextFormattedCitation" : "9", "previouslyFormattedCitation" : "&lt;sup&gt;9&lt;/sup&gt;" }, "properties" : { "noteIndex" : 0 }, "schema" : "https://github.com/citation-style-language/schema/raw/master/csl-citation.json" }</w:instrText>
      </w:r>
      <w:r w:rsidR="00C7321A">
        <w:rPr>
          <w:rFonts w:ascii="Times New Roman" w:hAnsi="Times New Roman" w:cs="Times New Roman"/>
          <w:sz w:val="24"/>
          <w:szCs w:val="24"/>
          <w:lang w:val="en-US"/>
        </w:rPr>
        <w:fldChar w:fldCharType="separate"/>
      </w:r>
      <w:r w:rsidR="00C0487F" w:rsidRPr="00C0487F">
        <w:rPr>
          <w:rFonts w:ascii="Times New Roman" w:hAnsi="Times New Roman" w:cs="Times New Roman"/>
          <w:noProof/>
          <w:sz w:val="24"/>
          <w:szCs w:val="24"/>
          <w:vertAlign w:val="superscript"/>
          <w:lang w:val="en-US"/>
        </w:rPr>
        <w:t>9</w:t>
      </w:r>
      <w:r w:rsidR="00C7321A">
        <w:rPr>
          <w:rFonts w:ascii="Times New Roman" w:hAnsi="Times New Roman" w:cs="Times New Roman"/>
          <w:sz w:val="24"/>
          <w:szCs w:val="24"/>
          <w:lang w:val="en-US"/>
        </w:rPr>
        <w:fldChar w:fldCharType="end"/>
      </w:r>
      <w:r w:rsidR="00F570DC">
        <w:rPr>
          <w:rFonts w:ascii="Times New Roman" w:hAnsi="Times New Roman" w:cs="Times New Roman"/>
          <w:sz w:val="24"/>
          <w:szCs w:val="24"/>
          <w:lang w:val="en-US"/>
        </w:rPr>
        <w:t xml:space="preserve"> </w:t>
      </w:r>
      <w:r w:rsidR="00575790">
        <w:rPr>
          <w:rFonts w:ascii="Times New Roman" w:hAnsi="Times New Roman" w:cs="Times New Roman"/>
          <w:sz w:val="24"/>
          <w:szCs w:val="24"/>
          <w:lang w:val="en-US"/>
        </w:rPr>
        <w:t>Differe</w:t>
      </w:r>
      <w:r w:rsidR="00A872BF">
        <w:rPr>
          <w:rFonts w:ascii="Times New Roman" w:hAnsi="Times New Roman" w:cs="Times New Roman"/>
          <w:sz w:val="24"/>
          <w:szCs w:val="24"/>
          <w:lang w:val="en-US"/>
        </w:rPr>
        <w:t>nt templates including MBi</w:t>
      </w:r>
      <w:r w:rsidR="00A872BF" w:rsidRPr="003830D2">
        <w:rPr>
          <w:rFonts w:ascii="Times New Roman" w:hAnsi="Times New Roman" w:cs="Times New Roman"/>
          <w:sz w:val="24"/>
          <w:szCs w:val="24"/>
          <w:vertAlign w:val="subscript"/>
          <w:lang w:val="en-US"/>
        </w:rPr>
        <w:t>4</w:t>
      </w:r>
      <w:r w:rsidR="00A872BF">
        <w:rPr>
          <w:rFonts w:ascii="Times New Roman" w:hAnsi="Times New Roman" w:cs="Times New Roman"/>
          <w:sz w:val="24"/>
          <w:szCs w:val="24"/>
          <w:lang w:val="en-US"/>
        </w:rPr>
        <w:t>Ti</w:t>
      </w:r>
      <w:r w:rsidR="00A872BF" w:rsidRPr="003830D2">
        <w:rPr>
          <w:rFonts w:ascii="Times New Roman" w:hAnsi="Times New Roman" w:cs="Times New Roman"/>
          <w:sz w:val="24"/>
          <w:szCs w:val="24"/>
          <w:vertAlign w:val="subscript"/>
          <w:lang w:val="en-US"/>
        </w:rPr>
        <w:t>4</w:t>
      </w:r>
      <w:r w:rsidR="00A872BF">
        <w:rPr>
          <w:rFonts w:ascii="Times New Roman" w:hAnsi="Times New Roman" w:cs="Times New Roman"/>
          <w:sz w:val="24"/>
          <w:szCs w:val="24"/>
          <w:lang w:val="en-US"/>
        </w:rPr>
        <w:t>O</w:t>
      </w:r>
      <w:r w:rsidR="00A872BF" w:rsidRPr="003830D2">
        <w:rPr>
          <w:rFonts w:ascii="Times New Roman" w:hAnsi="Times New Roman" w:cs="Times New Roman"/>
          <w:sz w:val="24"/>
          <w:szCs w:val="24"/>
          <w:vertAlign w:val="subscript"/>
          <w:lang w:val="en-US"/>
        </w:rPr>
        <w:t>15</w:t>
      </w:r>
      <w:r w:rsidR="00A872BF">
        <w:rPr>
          <w:rFonts w:ascii="Times New Roman" w:hAnsi="Times New Roman" w:cs="Times New Roman"/>
          <w:sz w:val="24"/>
          <w:szCs w:val="24"/>
          <w:lang w:val="en-US"/>
        </w:rPr>
        <w:t xml:space="preserve"> (M</w:t>
      </w:r>
      <w:r w:rsidR="00DD63FC">
        <w:rPr>
          <w:rFonts w:ascii="Times New Roman" w:hAnsi="Times New Roman" w:cs="Times New Roman"/>
          <w:sz w:val="24"/>
          <w:szCs w:val="24"/>
          <w:lang w:val="en-US"/>
        </w:rPr>
        <w:t xml:space="preserve"> </w:t>
      </w:r>
      <w:r w:rsidR="00A872BF">
        <w:rPr>
          <w:rFonts w:ascii="Times New Roman" w:hAnsi="Times New Roman" w:cs="Times New Roman"/>
          <w:sz w:val="24"/>
          <w:szCs w:val="24"/>
          <w:lang w:val="en-US"/>
        </w:rPr>
        <w:t xml:space="preserve">= Ba, </w:t>
      </w:r>
      <w:proofErr w:type="spellStart"/>
      <w:r w:rsidR="00A872BF">
        <w:rPr>
          <w:rFonts w:ascii="Times New Roman" w:hAnsi="Times New Roman" w:cs="Times New Roman"/>
          <w:sz w:val="24"/>
          <w:szCs w:val="24"/>
          <w:lang w:val="en-US"/>
        </w:rPr>
        <w:t>Sr</w:t>
      </w:r>
      <w:proofErr w:type="spellEnd"/>
      <w:r w:rsidR="00A872BF">
        <w:rPr>
          <w:rFonts w:ascii="Times New Roman" w:hAnsi="Times New Roman" w:cs="Times New Roman"/>
          <w:sz w:val="24"/>
          <w:szCs w:val="24"/>
          <w:lang w:val="en-US"/>
        </w:rPr>
        <w:t xml:space="preserve">, </w:t>
      </w:r>
      <w:proofErr w:type="spellStart"/>
      <w:r w:rsidR="00A872BF">
        <w:rPr>
          <w:rFonts w:ascii="Times New Roman" w:hAnsi="Times New Roman" w:cs="Times New Roman"/>
          <w:sz w:val="24"/>
          <w:szCs w:val="24"/>
          <w:lang w:val="en-US"/>
        </w:rPr>
        <w:t>Pb</w:t>
      </w:r>
      <w:proofErr w:type="spellEnd"/>
      <w:r w:rsidR="00A872BF">
        <w:rPr>
          <w:rFonts w:ascii="Times New Roman" w:hAnsi="Times New Roman" w:cs="Times New Roman"/>
          <w:sz w:val="24"/>
          <w:szCs w:val="24"/>
          <w:lang w:val="en-US"/>
        </w:rPr>
        <w:t xml:space="preserve">) </w:t>
      </w:r>
      <w:r w:rsidR="00575790">
        <w:rPr>
          <w:rFonts w:ascii="Times New Roman" w:hAnsi="Times New Roman" w:cs="Times New Roman"/>
          <w:sz w:val="24"/>
          <w:szCs w:val="24"/>
          <w:lang w:val="en-US"/>
        </w:rPr>
        <w:t xml:space="preserve">were </w:t>
      </w:r>
      <w:r w:rsidR="00516510">
        <w:rPr>
          <w:rFonts w:ascii="Times New Roman" w:hAnsi="Times New Roman" w:cs="Times New Roman"/>
          <w:sz w:val="24"/>
          <w:szCs w:val="24"/>
          <w:lang w:val="en-US"/>
        </w:rPr>
        <w:t xml:space="preserve">also </w:t>
      </w:r>
      <w:r w:rsidR="00106354">
        <w:rPr>
          <w:rFonts w:ascii="Times New Roman" w:hAnsi="Times New Roman" w:cs="Times New Roman"/>
          <w:sz w:val="24"/>
          <w:szCs w:val="24"/>
          <w:lang w:val="en-US"/>
        </w:rPr>
        <w:t>reported. H</w:t>
      </w:r>
      <w:r w:rsidR="00575790">
        <w:rPr>
          <w:rFonts w:ascii="Times New Roman" w:hAnsi="Times New Roman" w:cs="Times New Roman"/>
          <w:sz w:val="24"/>
          <w:szCs w:val="24"/>
          <w:lang w:val="en-US"/>
        </w:rPr>
        <w:t xml:space="preserve">owever, </w:t>
      </w:r>
      <w:r>
        <w:rPr>
          <w:rFonts w:ascii="Times New Roman" w:hAnsi="Times New Roman" w:cs="Times New Roman"/>
          <w:sz w:val="24"/>
          <w:szCs w:val="24"/>
          <w:lang w:val="en-US"/>
        </w:rPr>
        <w:t xml:space="preserve">most </w:t>
      </w:r>
      <w:r w:rsidR="00575790">
        <w:rPr>
          <w:rFonts w:ascii="Times New Roman" w:hAnsi="Times New Roman" w:cs="Times New Roman"/>
          <w:sz w:val="24"/>
          <w:szCs w:val="24"/>
          <w:lang w:val="en-US"/>
        </w:rPr>
        <w:t xml:space="preserve">of them </w:t>
      </w:r>
      <w:r>
        <w:rPr>
          <w:rFonts w:ascii="Times New Roman" w:hAnsi="Times New Roman" w:cs="Times New Roman"/>
          <w:sz w:val="24"/>
          <w:szCs w:val="24"/>
          <w:lang w:val="en-US"/>
        </w:rPr>
        <w:t xml:space="preserve">are prepared </w:t>
      </w:r>
      <w:r w:rsidR="00466139">
        <w:rPr>
          <w:rFonts w:ascii="Times New Roman" w:hAnsi="Times New Roman" w:cs="Times New Roman"/>
          <w:sz w:val="24"/>
          <w:szCs w:val="24"/>
          <w:lang w:val="en-US"/>
        </w:rPr>
        <w:t xml:space="preserve">using a </w:t>
      </w:r>
      <w:r w:rsidR="00A872BF">
        <w:rPr>
          <w:rFonts w:ascii="Times New Roman" w:hAnsi="Times New Roman" w:cs="Times New Roman"/>
          <w:sz w:val="24"/>
          <w:szCs w:val="24"/>
          <w:lang w:val="en-US"/>
        </w:rPr>
        <w:t>time</w:t>
      </w:r>
      <w:r w:rsidR="00516510">
        <w:rPr>
          <w:rFonts w:ascii="Times New Roman" w:hAnsi="Times New Roman" w:cs="Times New Roman"/>
          <w:sz w:val="24"/>
          <w:szCs w:val="24"/>
          <w:lang w:val="en-US"/>
        </w:rPr>
        <w:t>-</w:t>
      </w:r>
      <w:r w:rsidR="00A872BF">
        <w:rPr>
          <w:rFonts w:ascii="Times New Roman" w:hAnsi="Times New Roman" w:cs="Times New Roman"/>
          <w:sz w:val="24"/>
          <w:szCs w:val="24"/>
          <w:lang w:val="en-US"/>
        </w:rPr>
        <w:t>consuming</w:t>
      </w:r>
      <w:r w:rsidR="00466139">
        <w:rPr>
          <w:rFonts w:ascii="Times New Roman" w:hAnsi="Times New Roman" w:cs="Times New Roman"/>
          <w:sz w:val="24"/>
          <w:szCs w:val="24"/>
          <w:lang w:val="en-US"/>
        </w:rPr>
        <w:t>,</w:t>
      </w:r>
      <w:r w:rsidR="00A872BF">
        <w:rPr>
          <w:rFonts w:ascii="Times New Roman" w:hAnsi="Times New Roman" w:cs="Times New Roman"/>
          <w:sz w:val="24"/>
          <w:szCs w:val="24"/>
          <w:lang w:val="en-US"/>
        </w:rPr>
        <w:t xml:space="preserve"> </w:t>
      </w:r>
      <w:r w:rsidR="00575790">
        <w:rPr>
          <w:rFonts w:ascii="Times New Roman" w:hAnsi="Times New Roman" w:cs="Times New Roman"/>
          <w:sz w:val="24"/>
          <w:szCs w:val="24"/>
          <w:lang w:val="en-US"/>
        </w:rPr>
        <w:t xml:space="preserve">two-step </w:t>
      </w:r>
      <w:r w:rsidR="00516510">
        <w:rPr>
          <w:rFonts w:ascii="Times New Roman" w:hAnsi="Times New Roman" w:cs="Times New Roman"/>
          <w:sz w:val="24"/>
          <w:szCs w:val="24"/>
          <w:lang w:val="en-US"/>
        </w:rPr>
        <w:t>reaction process</w:t>
      </w:r>
      <w:r w:rsidR="00FA7DAE">
        <w:rPr>
          <w:rFonts w:ascii="Times New Roman" w:hAnsi="Times New Roman" w:cs="Times New Roman"/>
          <w:sz w:val="24"/>
          <w:szCs w:val="24"/>
          <w:lang w:val="en-US"/>
        </w:rPr>
        <w:t xml:space="preserve"> in which </w:t>
      </w:r>
      <w:r w:rsidR="0094527F">
        <w:rPr>
          <w:rFonts w:ascii="Times New Roman" w:hAnsi="Times New Roman" w:cs="Times New Roman"/>
          <w:sz w:val="24"/>
          <w:szCs w:val="24"/>
          <w:lang w:val="en-US"/>
        </w:rPr>
        <w:t xml:space="preserve">the </w:t>
      </w:r>
      <w:r w:rsidR="00FA7DAE">
        <w:rPr>
          <w:rFonts w:ascii="Times New Roman" w:hAnsi="Times New Roman" w:cs="Times New Roman"/>
          <w:sz w:val="24"/>
          <w:szCs w:val="24"/>
          <w:lang w:val="en-US"/>
        </w:rPr>
        <w:t>MBi</w:t>
      </w:r>
      <w:r w:rsidR="00FA7DAE" w:rsidRPr="003830D2">
        <w:rPr>
          <w:rFonts w:ascii="Times New Roman" w:hAnsi="Times New Roman" w:cs="Times New Roman"/>
          <w:sz w:val="24"/>
          <w:szCs w:val="24"/>
          <w:vertAlign w:val="subscript"/>
          <w:lang w:val="en-US"/>
        </w:rPr>
        <w:t>4</w:t>
      </w:r>
      <w:r w:rsidR="00FA7DAE">
        <w:rPr>
          <w:rFonts w:ascii="Times New Roman" w:hAnsi="Times New Roman" w:cs="Times New Roman"/>
          <w:sz w:val="24"/>
          <w:szCs w:val="24"/>
          <w:lang w:val="en-US"/>
        </w:rPr>
        <w:t>Ti</w:t>
      </w:r>
      <w:r w:rsidR="00FA7DAE" w:rsidRPr="003830D2">
        <w:rPr>
          <w:rFonts w:ascii="Times New Roman" w:hAnsi="Times New Roman" w:cs="Times New Roman"/>
          <w:sz w:val="24"/>
          <w:szCs w:val="24"/>
          <w:vertAlign w:val="subscript"/>
          <w:lang w:val="en-US"/>
        </w:rPr>
        <w:t>4</w:t>
      </w:r>
      <w:r w:rsidR="00FA7DAE">
        <w:rPr>
          <w:rFonts w:ascii="Times New Roman" w:hAnsi="Times New Roman" w:cs="Times New Roman"/>
          <w:sz w:val="24"/>
          <w:szCs w:val="24"/>
          <w:lang w:val="en-US"/>
        </w:rPr>
        <w:t>O</w:t>
      </w:r>
      <w:r w:rsidR="00FA7DAE" w:rsidRPr="003830D2">
        <w:rPr>
          <w:rFonts w:ascii="Times New Roman" w:hAnsi="Times New Roman" w:cs="Times New Roman"/>
          <w:sz w:val="24"/>
          <w:szCs w:val="24"/>
          <w:vertAlign w:val="subscript"/>
          <w:lang w:val="en-US"/>
        </w:rPr>
        <w:t>15</w:t>
      </w:r>
      <w:r w:rsidR="00FA7DAE">
        <w:rPr>
          <w:rFonts w:ascii="Times New Roman" w:hAnsi="Times New Roman" w:cs="Times New Roman"/>
          <w:sz w:val="24"/>
          <w:szCs w:val="24"/>
          <w:lang w:val="en-US"/>
        </w:rPr>
        <w:t xml:space="preserve"> is firstly formed from </w:t>
      </w:r>
      <w:r w:rsidR="0094527F">
        <w:rPr>
          <w:rFonts w:ascii="Times New Roman" w:hAnsi="Times New Roman" w:cs="Times New Roman"/>
          <w:sz w:val="24"/>
          <w:szCs w:val="24"/>
          <w:lang w:val="en-US"/>
        </w:rPr>
        <w:t xml:space="preserve">the </w:t>
      </w:r>
      <w:r w:rsidR="00FA7DAE">
        <w:rPr>
          <w:rFonts w:ascii="Times New Roman" w:hAnsi="Times New Roman" w:cs="Times New Roman"/>
          <w:sz w:val="24"/>
          <w:szCs w:val="24"/>
          <w:lang w:val="en-US"/>
        </w:rPr>
        <w:t>Bi</w:t>
      </w:r>
      <w:r w:rsidR="00FA7DAE" w:rsidRPr="00DD63FC">
        <w:rPr>
          <w:rFonts w:ascii="Times New Roman" w:hAnsi="Times New Roman" w:cs="Times New Roman"/>
          <w:sz w:val="24"/>
          <w:szCs w:val="24"/>
          <w:vertAlign w:val="subscript"/>
          <w:lang w:val="en-US"/>
        </w:rPr>
        <w:t>4</w:t>
      </w:r>
      <w:r w:rsidR="00FA7DAE">
        <w:rPr>
          <w:rFonts w:ascii="Times New Roman" w:hAnsi="Times New Roman" w:cs="Times New Roman"/>
          <w:sz w:val="24"/>
          <w:szCs w:val="24"/>
          <w:lang w:val="en-US"/>
        </w:rPr>
        <w:t>Ti</w:t>
      </w:r>
      <w:r w:rsidR="00FA7DAE" w:rsidRPr="00DD63FC">
        <w:rPr>
          <w:rFonts w:ascii="Times New Roman" w:hAnsi="Times New Roman" w:cs="Times New Roman"/>
          <w:sz w:val="24"/>
          <w:szCs w:val="24"/>
          <w:vertAlign w:val="subscript"/>
          <w:lang w:val="en-US"/>
        </w:rPr>
        <w:t>3</w:t>
      </w:r>
      <w:r w:rsidR="00FA7DAE">
        <w:rPr>
          <w:rFonts w:ascii="Times New Roman" w:hAnsi="Times New Roman" w:cs="Times New Roman"/>
          <w:sz w:val="24"/>
          <w:szCs w:val="24"/>
          <w:lang w:val="en-US"/>
        </w:rPr>
        <w:t>O</w:t>
      </w:r>
      <w:r w:rsidR="00FA7DAE" w:rsidRPr="00DD63FC">
        <w:rPr>
          <w:rFonts w:ascii="Times New Roman" w:hAnsi="Times New Roman" w:cs="Times New Roman"/>
          <w:sz w:val="24"/>
          <w:szCs w:val="24"/>
          <w:vertAlign w:val="subscript"/>
          <w:lang w:val="en-US"/>
        </w:rPr>
        <w:t>12</w:t>
      </w:r>
      <w:r w:rsidR="00896127">
        <w:rPr>
          <w:rFonts w:ascii="Times New Roman" w:hAnsi="Times New Roman" w:cs="Times New Roman"/>
          <w:sz w:val="24"/>
          <w:szCs w:val="24"/>
          <w:lang w:val="en-US"/>
        </w:rPr>
        <w:t xml:space="preserve"> and then </w:t>
      </w:r>
      <w:r w:rsidR="0094527F">
        <w:rPr>
          <w:rFonts w:ascii="Times New Roman" w:hAnsi="Times New Roman" w:cs="Times New Roman"/>
          <w:sz w:val="24"/>
          <w:szCs w:val="24"/>
          <w:lang w:val="en-US"/>
        </w:rPr>
        <w:t xml:space="preserve">the </w:t>
      </w:r>
      <w:r w:rsidR="00FA7DAE">
        <w:rPr>
          <w:rFonts w:ascii="Times New Roman" w:hAnsi="Times New Roman" w:cs="Times New Roman"/>
          <w:sz w:val="24"/>
          <w:szCs w:val="24"/>
          <w:lang w:val="en-US"/>
        </w:rPr>
        <w:t>MBi</w:t>
      </w:r>
      <w:r w:rsidR="00FA7DAE" w:rsidRPr="003830D2">
        <w:rPr>
          <w:rFonts w:ascii="Times New Roman" w:hAnsi="Times New Roman" w:cs="Times New Roman"/>
          <w:sz w:val="24"/>
          <w:szCs w:val="24"/>
          <w:vertAlign w:val="subscript"/>
          <w:lang w:val="en-US"/>
        </w:rPr>
        <w:t>4</w:t>
      </w:r>
      <w:r w:rsidR="00FA7DAE">
        <w:rPr>
          <w:rFonts w:ascii="Times New Roman" w:hAnsi="Times New Roman" w:cs="Times New Roman"/>
          <w:sz w:val="24"/>
          <w:szCs w:val="24"/>
          <w:lang w:val="en-US"/>
        </w:rPr>
        <w:t>Ti</w:t>
      </w:r>
      <w:r w:rsidR="00FA7DAE" w:rsidRPr="003830D2">
        <w:rPr>
          <w:rFonts w:ascii="Times New Roman" w:hAnsi="Times New Roman" w:cs="Times New Roman"/>
          <w:sz w:val="24"/>
          <w:szCs w:val="24"/>
          <w:vertAlign w:val="subscript"/>
          <w:lang w:val="en-US"/>
        </w:rPr>
        <w:t>4</w:t>
      </w:r>
      <w:r w:rsidR="00FA7DAE">
        <w:rPr>
          <w:rFonts w:ascii="Times New Roman" w:hAnsi="Times New Roman" w:cs="Times New Roman"/>
          <w:sz w:val="24"/>
          <w:szCs w:val="24"/>
          <w:lang w:val="en-US"/>
        </w:rPr>
        <w:t>O</w:t>
      </w:r>
      <w:r w:rsidR="00FA7DAE" w:rsidRPr="003830D2">
        <w:rPr>
          <w:rFonts w:ascii="Times New Roman" w:hAnsi="Times New Roman" w:cs="Times New Roman"/>
          <w:sz w:val="24"/>
          <w:szCs w:val="24"/>
          <w:vertAlign w:val="subscript"/>
          <w:lang w:val="en-US"/>
        </w:rPr>
        <w:t>15</w:t>
      </w:r>
      <w:r w:rsidR="00DD63F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w:t>
      </w:r>
      <w:r w:rsidR="00FA7DAE">
        <w:rPr>
          <w:rFonts w:ascii="Times New Roman" w:hAnsi="Times New Roman" w:cs="Times New Roman"/>
          <w:sz w:val="24"/>
          <w:szCs w:val="24"/>
          <w:lang w:val="en-US"/>
        </w:rPr>
        <w:t>transformed i</w:t>
      </w:r>
      <w:r w:rsidR="00516510">
        <w:rPr>
          <w:rFonts w:ascii="Times New Roman" w:hAnsi="Times New Roman" w:cs="Times New Roman"/>
          <w:sz w:val="24"/>
          <w:szCs w:val="24"/>
          <w:lang w:val="en-US"/>
        </w:rPr>
        <w:t xml:space="preserve">nto </w:t>
      </w:r>
      <w:r w:rsidR="00466139">
        <w:rPr>
          <w:rFonts w:ascii="Times New Roman" w:hAnsi="Times New Roman" w:cs="Times New Roman"/>
          <w:sz w:val="24"/>
          <w:szCs w:val="24"/>
          <w:lang w:val="en-US"/>
        </w:rPr>
        <w:t xml:space="preserve">the </w:t>
      </w:r>
      <w:r w:rsidR="00516510">
        <w:rPr>
          <w:rFonts w:ascii="Times New Roman" w:hAnsi="Times New Roman" w:cs="Times New Roman"/>
          <w:sz w:val="24"/>
          <w:szCs w:val="24"/>
          <w:lang w:val="en-US"/>
        </w:rPr>
        <w:t>MTiO</w:t>
      </w:r>
      <w:r w:rsidR="00516510" w:rsidRPr="00DD63FC">
        <w:rPr>
          <w:rFonts w:ascii="Times New Roman" w:hAnsi="Times New Roman" w:cs="Times New Roman"/>
          <w:sz w:val="24"/>
          <w:szCs w:val="24"/>
          <w:vertAlign w:val="subscript"/>
          <w:lang w:val="en-US"/>
        </w:rPr>
        <w:t>3</w:t>
      </w:r>
      <w:r w:rsidR="00516510">
        <w:rPr>
          <w:rFonts w:ascii="Times New Roman" w:hAnsi="Times New Roman" w:cs="Times New Roman"/>
          <w:sz w:val="24"/>
          <w:szCs w:val="24"/>
          <w:lang w:val="en-US"/>
        </w:rPr>
        <w:t xml:space="preserve"> perovskite</w:t>
      </w:r>
      <w:r w:rsidR="00A32FE0">
        <w:rPr>
          <w:rFonts w:ascii="Times New Roman" w:hAnsi="Times New Roman" w:cs="Times New Roman"/>
          <w:sz w:val="24"/>
          <w:szCs w:val="24"/>
          <w:lang w:val="en-US"/>
        </w:rPr>
        <w:t>.</w:t>
      </w:r>
      <w:r w:rsidR="00A872BF">
        <w:rPr>
          <w:rFonts w:ascii="Times New Roman" w:hAnsi="Times New Roman" w:cs="Times New Roman"/>
          <w:sz w:val="24"/>
          <w:szCs w:val="24"/>
          <w:lang w:val="en-US"/>
        </w:rPr>
        <w:fldChar w:fldCharType="begin" w:fldLock="1"/>
      </w:r>
      <w:r w:rsidR="00C0487F">
        <w:rPr>
          <w:rFonts w:ascii="Times New Roman" w:hAnsi="Times New Roman" w:cs="Times New Roman"/>
          <w:sz w:val="24"/>
          <w:szCs w:val="24"/>
          <w:lang w:val="en-US"/>
        </w:rPr>
        <w:instrText>ADDIN CSL_CITATION { "citationItems" : [ { "id" : "ITEM-1", "itemData" : { "DOI" : "10.1021/ic501604c", "ISSN" : "1520510X", "PMID" : "25286133", "abstract" : "To develop a better understanding of the mechanism responsible for topochemical microcrystal conversion (TMC) from Aurivillius SrBi4Ti4O15 precursors to perovskite SrTiO3 microplatelets, compositional/structural evolutions, morphological development, and reaction interface evolution of the (001) oriented SrBi4Ti4O15 microplatelets were investigated during the conversion process. The results show that multiple topotactic nucleation events of SrTiO3 occurred directly on the surfaces of SrBi4Ti4O15 above 700 \u00b0C, while reacting zones of intermediate phase(s) with less Bi(3+) contents were observed to form in the interior of SrBi4Ti4O15. Extensive exfoliation of the precursors occurred generally parallel to the (001) surfaces above 775 \u00b0C. At 950 \u00b0C, the original single-crystal SrBi4Ti4O15 platelet was replaced by a polycrystalline aggregate consisting of (001) aligned SrTiO3 crystallites and poorly crystallized intermediate phase(s). With further increasing the temperature or holding time, the SrTiO3 phase formed from related intermediate phase(s), and the aligned crystallites were sintered to form dense SrTiO3 with strong (001) orientation. The obtained SrTiO3 microplatelets preserved the shape of SrBi4Ti4O15 and show high chemical and phase purity. This TMC mechanism has general applicability to a variety of compounds and will be very useful for the design and synthesis of novel anisotropic perovskite crystals with high quality in the future.", "author" : [ { "dropping-particle" : "", "family" : "Chang", "given" : "Yunfei", "non-dropping-particle" : "", "parse-names" : false, "suffix" : "" }, { "dropping-particle" : "", "family" : "Ning", "given" : "Huanpo", "non-dropping-particle" : "", "parse-names" : false, "suffix" : "" }, { "dropping-particle" : "", "family" : "Wu", "given" : "Jie", "non-dropping-particle" : "", "parse-names" : false, "suffix" : "" }, { "dropping-particle" : "", "family" : "Zhang", "given" : "Shantao", "non-dropping-particle" : "", "parse-names" : false, "suffix" : "" }, { "dropping-particle" : "", "family" : "L\u00fc", "given" : "Tianquan", "non-dropping-particle" : "", "parse-names" : false, "suffix" : "" }, { "dropping-particle" : "", "family" : "Yang", "given" : "Bin", "non-dropping-particle" : "", "parse-names" : false, "suffix" : "" }, { "dropping-particle" : "", "family" : "Cao", "given" : "Wenwu", "non-dropping-particle" : "", "parse-names" : false, "suffix" : "" } ], "container-title" : "Inorganic Chemistry", "id" : "ITEM-1", "issue" : "20", "issued" : { "date-parts" : [ [ "2014" ] ] }, "page" : "11060-11067", "title" : "Formation mechanism of (001) oriented perovskite SrTiO3 microplatelets synthesized by topochemical microcrystal conversion", "type" : "article-journal", "volume" : "53" }, "uris" : [ "http://www.mendeley.com/documents/?uuid=168b7b3a-60d5-4408-ba1c-a9f6997bbf5e" ] }, { "id" : "ITEM-2", "itemData" : { "DOI" : "10.1021/cm903315u", "ISSN" : "08974756", "author" : [ { "dropping-particle" : "", "family" : "Poterala", "given" : "Stephen F.", "non-dropping-particle" : "", "parse-names" : false, "suffix" : "" }, { "dropping-particle" : "", "family" : "Chang", "given" : "Yunfei", "non-dropping-particle" : "", "parse-names" : false, "suffix" : "" }, { "dropping-particle" : "", "family" : "Clark", "given" : "Trevor", "non-dropping-particle" : "", "parse-names" : false, "suffix" : "" }, { "dropping-particle" : "", "family" : "Meyer", "given" : "Richard J.", "non-dropping-particle" : "", "parse-names" : false, "suffix" : "" }, { "dropping-particle" : "", "family" : "Messinge", "given" : "Gary L.", "non-dropping-particle" : "", "parse-names" : false, "suffix" : "" } ], "container-title" : "Chemistry of Materials", "id" : "ITEM-2", "issue" : "6", "issued" : { "date-parts" : [ [ "2010" ] ] }, "page" : "2061-2068", "title" : "Mechanistic interpretation of the aurivillius to perovskite topochemical microcrystal conversion process", "type" : "article-journal", "volume" : "22" }, "uris" : [ "http://www.mendeley.com/documents/?uuid=9c9441be-36a3-4a5b-af00-6428e33886bf" ] }, { "id" : "ITEM-3", "itemData" : { "DOI" : "10.1111/j.1551-2916.2007.01525.x", "ISSN" : "00027820", "author" : [ { "dropping-particle" : "", "family" : "Liu", "given" : "Dan", "non-dropping-particle" : "", "parse-names" : false, "suffix" : "" }, { "dropping-particle" : "", "family" : "Yan", "given" : "Yongke", "non-dropping-particle" : "", "parse-names" : false, "suffix" : "" }, { "dropping-particle" : "", "family" : "Zhou", "given" : "Heping", "non-dropping-particle" : "", "parse-names" : false, "suffix" : "" } ], "container-title" : "Journal of the American Ceramic Society", "id" : "ITEM-3", "issue" : "4", "issued" : { "date-parts" : [ [ "2007" ] ] }, "page" : "1323-1326", "title" : "Synthesis of Micron-Scale Platelet BaTiO3", "type" : "article-journal", "volume" : "90" }, "uris" : [ "http://www.mendeley.com/documents/?uuid=a1169ec5-3ad0-4b7f-b151-af6370277d16" ] } ], "mendeley" : { "formattedCitation" : "&lt;sup&gt;13\u201315&lt;/sup&gt;", "plainTextFormattedCitation" : "13\u201315", "previouslyFormattedCitation" : "&lt;sup&gt;13\u201315&lt;/sup&gt;" }, "properties" : { "noteIndex" : 0 }, "schema" : "https://github.com/citation-style-language/schema/raw/master/csl-citation.json" }</w:instrText>
      </w:r>
      <w:r w:rsidR="00A872BF">
        <w:rPr>
          <w:rFonts w:ascii="Times New Roman" w:hAnsi="Times New Roman" w:cs="Times New Roman"/>
          <w:sz w:val="24"/>
          <w:szCs w:val="24"/>
          <w:lang w:val="en-US"/>
        </w:rPr>
        <w:fldChar w:fldCharType="separate"/>
      </w:r>
      <w:r w:rsidR="00C0487F" w:rsidRPr="00C0487F">
        <w:rPr>
          <w:rFonts w:ascii="Times New Roman" w:hAnsi="Times New Roman" w:cs="Times New Roman"/>
          <w:noProof/>
          <w:sz w:val="24"/>
          <w:szCs w:val="24"/>
          <w:vertAlign w:val="superscript"/>
          <w:lang w:val="en-US"/>
        </w:rPr>
        <w:t>13–15</w:t>
      </w:r>
      <w:r w:rsidR="00A872BF">
        <w:rPr>
          <w:rFonts w:ascii="Times New Roman" w:hAnsi="Times New Roman" w:cs="Times New Roman"/>
          <w:sz w:val="24"/>
          <w:szCs w:val="24"/>
          <w:lang w:val="en-US"/>
        </w:rPr>
        <w:fldChar w:fldCharType="end"/>
      </w:r>
      <w:r w:rsidR="00575790">
        <w:rPr>
          <w:rFonts w:ascii="Times New Roman" w:hAnsi="Times New Roman" w:cs="Times New Roman"/>
          <w:sz w:val="24"/>
          <w:szCs w:val="24"/>
          <w:lang w:val="en-US"/>
        </w:rPr>
        <w:t xml:space="preserve"> </w:t>
      </w:r>
      <w:r w:rsidR="00FA7DAE">
        <w:rPr>
          <w:rFonts w:ascii="Times New Roman" w:hAnsi="Times New Roman" w:cs="Times New Roman"/>
          <w:sz w:val="24"/>
          <w:szCs w:val="24"/>
          <w:lang w:val="en-US"/>
        </w:rPr>
        <w:t>Single</w:t>
      </w:r>
      <w:r w:rsidR="00466139">
        <w:rPr>
          <w:rFonts w:ascii="Times New Roman" w:hAnsi="Times New Roman" w:cs="Times New Roman"/>
          <w:sz w:val="24"/>
          <w:szCs w:val="24"/>
          <w:lang w:val="en-US"/>
        </w:rPr>
        <w:t>-</w:t>
      </w:r>
      <w:r w:rsidR="00FA7DAE">
        <w:rPr>
          <w:rFonts w:ascii="Times New Roman" w:hAnsi="Times New Roman" w:cs="Times New Roman"/>
          <w:sz w:val="24"/>
          <w:szCs w:val="24"/>
          <w:lang w:val="en-US"/>
        </w:rPr>
        <w:t>step c</w:t>
      </w:r>
      <w:r w:rsidR="00A872BF">
        <w:rPr>
          <w:rFonts w:ascii="Times New Roman" w:hAnsi="Times New Roman" w:cs="Times New Roman"/>
          <w:sz w:val="24"/>
          <w:szCs w:val="24"/>
          <w:lang w:val="en-US"/>
        </w:rPr>
        <w:t>onversion from Bi</w:t>
      </w:r>
      <w:r w:rsidR="00A872BF" w:rsidRPr="003830D2">
        <w:rPr>
          <w:rFonts w:ascii="Times New Roman" w:hAnsi="Times New Roman" w:cs="Times New Roman"/>
          <w:sz w:val="24"/>
          <w:szCs w:val="24"/>
          <w:vertAlign w:val="subscript"/>
          <w:lang w:val="en-US"/>
        </w:rPr>
        <w:t>4</w:t>
      </w:r>
      <w:r w:rsidR="00A872BF">
        <w:rPr>
          <w:rFonts w:ascii="Times New Roman" w:hAnsi="Times New Roman" w:cs="Times New Roman"/>
          <w:sz w:val="24"/>
          <w:szCs w:val="24"/>
          <w:lang w:val="en-US"/>
        </w:rPr>
        <w:t>Ti</w:t>
      </w:r>
      <w:r w:rsidR="00A872BF" w:rsidRPr="003830D2">
        <w:rPr>
          <w:rFonts w:ascii="Times New Roman" w:hAnsi="Times New Roman" w:cs="Times New Roman"/>
          <w:sz w:val="24"/>
          <w:szCs w:val="24"/>
          <w:vertAlign w:val="subscript"/>
          <w:lang w:val="en-US"/>
        </w:rPr>
        <w:t>3</w:t>
      </w:r>
      <w:r w:rsidR="00A872BF">
        <w:rPr>
          <w:rFonts w:ascii="Times New Roman" w:hAnsi="Times New Roman" w:cs="Times New Roman"/>
          <w:sz w:val="24"/>
          <w:szCs w:val="24"/>
          <w:lang w:val="en-US"/>
        </w:rPr>
        <w:t>O</w:t>
      </w:r>
      <w:r w:rsidR="00A872BF" w:rsidRPr="003830D2">
        <w:rPr>
          <w:rFonts w:ascii="Times New Roman" w:hAnsi="Times New Roman" w:cs="Times New Roman"/>
          <w:sz w:val="24"/>
          <w:szCs w:val="24"/>
          <w:vertAlign w:val="subscript"/>
          <w:lang w:val="en-US"/>
        </w:rPr>
        <w:t>12</w:t>
      </w:r>
      <w:r w:rsidR="00FA7DAE">
        <w:rPr>
          <w:rFonts w:ascii="Times New Roman" w:hAnsi="Times New Roman" w:cs="Times New Roman"/>
          <w:sz w:val="24"/>
          <w:szCs w:val="24"/>
          <w:lang w:val="en-US"/>
        </w:rPr>
        <w:t xml:space="preserve"> </w:t>
      </w:r>
      <w:r w:rsidR="00A872BF">
        <w:rPr>
          <w:rFonts w:ascii="Times New Roman" w:hAnsi="Times New Roman" w:cs="Times New Roman"/>
          <w:sz w:val="24"/>
          <w:szCs w:val="24"/>
          <w:lang w:val="en-US"/>
        </w:rPr>
        <w:t xml:space="preserve">to </w:t>
      </w:r>
      <w:r w:rsidR="00466139">
        <w:rPr>
          <w:rFonts w:ascii="Times New Roman" w:hAnsi="Times New Roman" w:cs="Times New Roman"/>
          <w:sz w:val="24"/>
          <w:szCs w:val="24"/>
          <w:lang w:val="en-US"/>
        </w:rPr>
        <w:t xml:space="preserve">the </w:t>
      </w:r>
      <w:r w:rsidR="00FA7DAE">
        <w:rPr>
          <w:rFonts w:ascii="Times New Roman" w:hAnsi="Times New Roman" w:cs="Times New Roman"/>
          <w:sz w:val="24"/>
          <w:szCs w:val="24"/>
          <w:lang w:val="en-US"/>
        </w:rPr>
        <w:t>MTiO</w:t>
      </w:r>
      <w:r w:rsidR="00FA7DAE" w:rsidRPr="00DD63FC">
        <w:rPr>
          <w:rFonts w:ascii="Times New Roman" w:hAnsi="Times New Roman" w:cs="Times New Roman"/>
          <w:sz w:val="24"/>
          <w:szCs w:val="24"/>
          <w:vertAlign w:val="subscript"/>
          <w:lang w:val="en-US"/>
        </w:rPr>
        <w:t>3</w:t>
      </w:r>
      <w:r w:rsidR="00FA7DAE">
        <w:rPr>
          <w:rFonts w:ascii="Times New Roman" w:hAnsi="Times New Roman" w:cs="Times New Roman"/>
          <w:sz w:val="24"/>
          <w:szCs w:val="24"/>
          <w:lang w:val="en-US"/>
        </w:rPr>
        <w:t xml:space="preserve"> </w:t>
      </w:r>
      <w:r w:rsidR="00A872BF">
        <w:rPr>
          <w:rFonts w:ascii="Times New Roman" w:hAnsi="Times New Roman" w:cs="Times New Roman"/>
          <w:sz w:val="24"/>
          <w:szCs w:val="24"/>
          <w:lang w:val="en-US"/>
        </w:rPr>
        <w:t>perovskite</w:t>
      </w:r>
      <w:r w:rsidR="00FA7DAE">
        <w:rPr>
          <w:rFonts w:ascii="Times New Roman" w:hAnsi="Times New Roman" w:cs="Times New Roman"/>
          <w:sz w:val="24"/>
          <w:szCs w:val="24"/>
          <w:lang w:val="en-US"/>
        </w:rPr>
        <w:t xml:space="preserve"> is expected to enable better control of the reaction mechanism and morphology</w:t>
      </w:r>
      <w:r w:rsidR="00A872BF">
        <w:rPr>
          <w:rFonts w:ascii="Times New Roman" w:hAnsi="Times New Roman" w:cs="Times New Roman"/>
          <w:sz w:val="24"/>
          <w:szCs w:val="24"/>
          <w:lang w:val="en-US"/>
        </w:rPr>
        <w:t xml:space="preserve">. </w:t>
      </w:r>
      <w:r w:rsidR="00BD0914">
        <w:rPr>
          <w:rFonts w:ascii="Times New Roman" w:hAnsi="Times New Roman" w:cs="Times New Roman"/>
          <w:sz w:val="24"/>
          <w:szCs w:val="24"/>
          <w:lang w:val="en-US"/>
        </w:rPr>
        <w:t>Bi</w:t>
      </w:r>
      <w:r w:rsidR="00BD0914" w:rsidRPr="00BD0914">
        <w:rPr>
          <w:rFonts w:ascii="Times New Roman" w:hAnsi="Times New Roman" w:cs="Times New Roman"/>
          <w:sz w:val="24"/>
          <w:szCs w:val="24"/>
          <w:vertAlign w:val="subscript"/>
          <w:lang w:val="en-US"/>
        </w:rPr>
        <w:t>4</w:t>
      </w:r>
      <w:r w:rsidR="00BD0914">
        <w:rPr>
          <w:rFonts w:ascii="Times New Roman" w:hAnsi="Times New Roman" w:cs="Times New Roman"/>
          <w:sz w:val="24"/>
          <w:szCs w:val="24"/>
          <w:lang w:val="en-US"/>
        </w:rPr>
        <w:t>Ti</w:t>
      </w:r>
      <w:r w:rsidR="00BD0914" w:rsidRPr="00BD0914">
        <w:rPr>
          <w:rFonts w:ascii="Times New Roman" w:hAnsi="Times New Roman" w:cs="Times New Roman"/>
          <w:sz w:val="24"/>
          <w:szCs w:val="24"/>
          <w:vertAlign w:val="subscript"/>
          <w:lang w:val="en-US"/>
        </w:rPr>
        <w:t>3</w:t>
      </w:r>
      <w:r w:rsidR="00BD0914">
        <w:rPr>
          <w:rFonts w:ascii="Times New Roman" w:hAnsi="Times New Roman" w:cs="Times New Roman"/>
          <w:sz w:val="24"/>
          <w:szCs w:val="24"/>
          <w:lang w:val="en-US"/>
        </w:rPr>
        <w:t>O</w:t>
      </w:r>
      <w:r w:rsidR="00BD0914" w:rsidRPr="00BD0914">
        <w:rPr>
          <w:rFonts w:ascii="Times New Roman" w:hAnsi="Times New Roman" w:cs="Times New Roman"/>
          <w:sz w:val="24"/>
          <w:szCs w:val="24"/>
          <w:vertAlign w:val="subscript"/>
          <w:lang w:val="en-US"/>
        </w:rPr>
        <w:t>12</w:t>
      </w:r>
      <w:r w:rsidR="00BD0914">
        <w:rPr>
          <w:rFonts w:ascii="Times New Roman" w:hAnsi="Times New Roman" w:cs="Times New Roman"/>
          <w:sz w:val="24"/>
          <w:szCs w:val="24"/>
          <w:lang w:val="en-US"/>
        </w:rPr>
        <w:t xml:space="preserve"> particles were already used for </w:t>
      </w:r>
      <w:r w:rsidR="00466139">
        <w:rPr>
          <w:rFonts w:ascii="Times New Roman" w:hAnsi="Times New Roman" w:cs="Times New Roman"/>
          <w:sz w:val="24"/>
          <w:szCs w:val="24"/>
          <w:lang w:val="en-US"/>
        </w:rPr>
        <w:t xml:space="preserve">a </w:t>
      </w:r>
      <w:proofErr w:type="spellStart"/>
      <w:r w:rsidR="00BD0914">
        <w:rPr>
          <w:rFonts w:ascii="Times New Roman" w:hAnsi="Times New Roman" w:cs="Times New Roman"/>
          <w:sz w:val="24"/>
          <w:szCs w:val="24"/>
          <w:lang w:val="en-US"/>
        </w:rPr>
        <w:t>topochemical</w:t>
      </w:r>
      <w:proofErr w:type="spellEnd"/>
      <w:r w:rsidR="00BD0914">
        <w:rPr>
          <w:rFonts w:ascii="Times New Roman" w:hAnsi="Times New Roman" w:cs="Times New Roman"/>
          <w:sz w:val="24"/>
          <w:szCs w:val="24"/>
          <w:lang w:val="en-US"/>
        </w:rPr>
        <w:t xml:space="preserve"> conversion to BaTiO</w:t>
      </w:r>
      <w:r w:rsidR="00BD0914" w:rsidRPr="00BD0914">
        <w:rPr>
          <w:rFonts w:ascii="Times New Roman" w:hAnsi="Times New Roman" w:cs="Times New Roman"/>
          <w:sz w:val="24"/>
          <w:szCs w:val="24"/>
          <w:vertAlign w:val="subscript"/>
          <w:lang w:val="en-US"/>
        </w:rPr>
        <w:t>3</w:t>
      </w:r>
      <w:r w:rsidR="00801FC2">
        <w:rPr>
          <w:rFonts w:ascii="Times New Roman" w:hAnsi="Times New Roman" w:cs="Times New Roman"/>
          <w:sz w:val="24"/>
          <w:szCs w:val="24"/>
          <w:lang w:val="en-US"/>
        </w:rPr>
        <w:t xml:space="preserve"> or SrTiO</w:t>
      </w:r>
      <w:r w:rsidR="00801FC2" w:rsidRPr="00801FC2">
        <w:rPr>
          <w:rFonts w:ascii="Times New Roman" w:hAnsi="Times New Roman" w:cs="Times New Roman"/>
          <w:sz w:val="24"/>
          <w:szCs w:val="24"/>
          <w:vertAlign w:val="subscript"/>
          <w:lang w:val="en-US"/>
        </w:rPr>
        <w:t>3</w:t>
      </w:r>
      <w:r w:rsidR="00A677FA">
        <w:rPr>
          <w:rFonts w:ascii="Times New Roman" w:hAnsi="Times New Roman" w:cs="Times New Roman"/>
          <w:sz w:val="24"/>
          <w:szCs w:val="24"/>
          <w:lang w:val="en-US"/>
        </w:rPr>
        <w:t xml:space="preserve"> </w:t>
      </w:r>
      <w:r w:rsidR="00801FC2">
        <w:rPr>
          <w:rFonts w:ascii="Times New Roman" w:hAnsi="Times New Roman" w:cs="Times New Roman"/>
          <w:sz w:val="24"/>
          <w:szCs w:val="24"/>
          <w:lang w:val="en-US"/>
        </w:rPr>
        <w:t>in molten</w:t>
      </w:r>
      <w:r w:rsidR="005B44D5">
        <w:rPr>
          <w:rFonts w:ascii="Times New Roman" w:hAnsi="Times New Roman" w:cs="Times New Roman"/>
          <w:sz w:val="24"/>
          <w:szCs w:val="24"/>
          <w:lang w:val="en-US"/>
        </w:rPr>
        <w:t xml:space="preserve"> </w:t>
      </w:r>
      <w:r w:rsidR="00801FC2">
        <w:rPr>
          <w:rFonts w:ascii="Times New Roman" w:hAnsi="Times New Roman" w:cs="Times New Roman"/>
          <w:sz w:val="24"/>
          <w:szCs w:val="24"/>
          <w:lang w:val="en-US"/>
        </w:rPr>
        <w:t>salt</w:t>
      </w:r>
      <w:r w:rsidR="00BD0914">
        <w:rPr>
          <w:rFonts w:ascii="Times New Roman" w:hAnsi="Times New Roman" w:cs="Times New Roman"/>
          <w:sz w:val="24"/>
          <w:szCs w:val="24"/>
          <w:lang w:val="en-US"/>
        </w:rPr>
        <w:t>.</w:t>
      </w:r>
      <w:r w:rsidR="00E55EE4">
        <w:rPr>
          <w:rFonts w:ascii="Times New Roman" w:hAnsi="Times New Roman" w:cs="Times New Roman"/>
          <w:sz w:val="24"/>
          <w:szCs w:val="24"/>
          <w:lang w:val="en-US"/>
        </w:rPr>
        <w:fldChar w:fldCharType="begin" w:fldLock="1"/>
      </w:r>
      <w:r w:rsidR="00E55EE4">
        <w:rPr>
          <w:rFonts w:ascii="Times New Roman" w:hAnsi="Times New Roman" w:cs="Times New Roman"/>
          <w:sz w:val="24"/>
          <w:szCs w:val="24"/>
          <w:lang w:val="en-US"/>
        </w:rPr>
        <w:instrText>ADDIN CSL_CITATION { "citationItems" : [ { "id" : "ITEM-1", "itemData" : { "DOI" : "10.1021/acs.cgd.7b00164", "ISSN" : "1528-7483", "author" : [ { "dropping-particle" : "", "family" : "Kr\u017emanc", "given" : "Marjeta Ma\u010dek", "non-dropping-particle" : "", "parse-names" : false, "suffix" : "" }, { "dropping-particle" : "", "family" : "Jan\u010dar", "given" : "Bo\u0161tjan", "non-dropping-particle" : "", "parse-names" : false, "suffix" : "" }, { "dropping-particle" : "", "family" : "Ur\u0161i\u010d", "given" : "Hana", "non-dropping-particle" : "", "parse-names" : false, "suffix" : "" }, { "dropping-particle" : "", "family" : "Tram\u0161ek", "given" : "Melita", "non-dropping-particle" : "", "parse-names" : false, "suffix" : "" }, { "dropping-particle" : "", "family" : "Suvorov", "given" : "Danilo", "non-dropping-particle" : "", "parse-names" : false, "suffix" : "" } ], "container-title" : "Crystal Growth &amp; Design", "id" : "ITEM-1", "issue" : "6", "issued" : { "date-parts" : [ [ "2017" ] ] }, "page" : "3210-3220", "title" : "Tailoring the Shape, Size, Crystal Structure, and Preferential Growth Orientation of BaTiO3 Plates Synthesized through a Topochemical Conversion Process", "type" : "article-journal", "volume" : "17" }, "uris" : [ "http://www.mendeley.com/documents/?uuid=ebb061ed-79b4-4d5a-a20c-be623a899d5a" ] } ], "mendeley" : { "formattedCitation" : "&lt;sup&gt;9&lt;/sup&gt;", "plainTextFormattedCitation" : "9", "previouslyFormattedCitation" : "&lt;sup&gt;9&lt;/sup&gt;" }, "properties" : { "noteIndex" : 0 }, "schema" : "https://github.com/citation-style-language/schema/raw/master/csl-citation.json" }</w:instrText>
      </w:r>
      <w:r w:rsidR="00E55EE4">
        <w:rPr>
          <w:rFonts w:ascii="Times New Roman" w:hAnsi="Times New Roman" w:cs="Times New Roman"/>
          <w:sz w:val="24"/>
          <w:szCs w:val="24"/>
          <w:lang w:val="en-US"/>
        </w:rPr>
        <w:fldChar w:fldCharType="separate"/>
      </w:r>
      <w:r w:rsidR="00E55EE4" w:rsidRPr="00C0487F">
        <w:rPr>
          <w:rFonts w:ascii="Times New Roman" w:hAnsi="Times New Roman" w:cs="Times New Roman"/>
          <w:noProof/>
          <w:sz w:val="24"/>
          <w:szCs w:val="24"/>
          <w:vertAlign w:val="superscript"/>
          <w:lang w:val="en-US"/>
        </w:rPr>
        <w:t>9</w:t>
      </w:r>
      <w:r w:rsidR="00E55EE4">
        <w:rPr>
          <w:rFonts w:ascii="Times New Roman" w:hAnsi="Times New Roman" w:cs="Times New Roman"/>
          <w:sz w:val="24"/>
          <w:szCs w:val="24"/>
          <w:lang w:val="en-US"/>
        </w:rPr>
        <w:fldChar w:fldCharType="end"/>
      </w:r>
      <w:r w:rsidR="00E55EE4">
        <w:rPr>
          <w:rFonts w:ascii="Times New Roman" w:hAnsi="Times New Roman" w:cs="Times New Roman"/>
          <w:sz w:val="24"/>
          <w:szCs w:val="24"/>
          <w:vertAlign w:val="superscript"/>
          <w:lang w:val="en-US"/>
        </w:rPr>
        <w:t>,</w:t>
      </w:r>
      <w:r w:rsidR="00E55EE4">
        <w:rPr>
          <w:rFonts w:ascii="Times New Roman" w:hAnsi="Times New Roman" w:cs="Times New Roman"/>
          <w:sz w:val="24"/>
          <w:szCs w:val="24"/>
          <w:lang w:val="en-US"/>
        </w:rPr>
        <w:fldChar w:fldCharType="begin" w:fldLock="1"/>
      </w:r>
      <w:r w:rsidR="00E55EE4">
        <w:rPr>
          <w:rFonts w:ascii="Times New Roman" w:hAnsi="Times New Roman" w:cs="Times New Roman"/>
          <w:sz w:val="24"/>
          <w:szCs w:val="24"/>
          <w:lang w:val="en-US"/>
        </w:rPr>
        <w:instrText>ADDIN CSL_CITATION { "citationItems" : [ { "id" : "ITEM-1", "itemData" : { "DOI" : "10.1088/1674-1056/23/12/128104", "ISSN" : "1674-1056", "author" : [ { "dropping-particle" : "", "family" : "Cao", "given" : "Jia-Feng", "non-dropping-particle" : "", "parse-names" : false, "suffix" : "" }, { "dropping-particle" : "", "family" : "Ji", "given" : "Yue-Xia", "non-dropping-particle" : "", "parse-names" : false, "suffix" : "" } ], "container-title" : "Chinese Physics B", "id" : "ITEM-1", "issue" : "12", "issued" : { "date-parts" : [ [ "2014" ] ] }, "page" : "128104", "title" : "Morphology-controlled synthesis of SrTiO3 micro-scale particles", "type" : "article-journal", "volume" : "23" }, "uris" : [ "http://www.mendeley.com/documents/?uuid=4ef50dca-c153-45b1-8f46-3a5d6e7796f4" ] }, { "id" : "ITEM-2", "itemData" : { "author" : [ { "dropping-particle" : "", "family" : "Cao", "given" : "Jiafeng", "non-dropping-particle" : "", "parse-names" : false, "suffix" : "" }, { "dropping-particle" : "", "family" : "Huang", "given" : "Xianshan", "non-dropping-particle" : "", "parse-names" : false, "suffix" : "" }, { "dropping-particle" : "", "family" : "Liu", "given" : "Yi", "non-dropping-particle" : "", "parse-names" : false, "suffix" : "" }, { "dropping-particle" : "", "family" : "Wu", "given" : "Jianguang", "non-dropping-particle" : "", "parse-names" : false, "suffix" : "" }, { "dropping-particle" : "", "family" : "Ji", "given" : "Yuexia", "non-dropping-particle" : "", "parse-names" : false, "suffix" : "" } ], "container-title" : "Materials Research Express", "id" : "ITEM-2", "issue" : "11", "issued" : { "date-parts" : [ [ "2016" ] ] }, "page" : "115903", "publisher" : "IOP Publishing", "title" : "Enhanced photocatalytic activity of SrTiO3 photocatalyst by topotactic preparation", "type" : "article-journal", "volume" : "3" }, "uris" : [ "http://www.mendeley.com/documents/?uuid=229e1b3e-d49f-4957-a62e-cc244c3a41fc" ] } ], "mendeley" : { "formattedCitation" : "&lt;sup&gt;16,17&lt;/sup&gt;", "plainTextFormattedCitation" : "16,17", "previouslyFormattedCitation" : "&lt;sup&gt;16,17&lt;/sup&gt;" }, "properties" : { "noteIndex" : 0 }, "schema" : "https://github.com/citation-style-language/schema/raw/master/csl-citation.json" }</w:instrText>
      </w:r>
      <w:r w:rsidR="00E55EE4">
        <w:rPr>
          <w:rFonts w:ascii="Times New Roman" w:hAnsi="Times New Roman" w:cs="Times New Roman"/>
          <w:sz w:val="24"/>
          <w:szCs w:val="24"/>
          <w:lang w:val="en-US"/>
        </w:rPr>
        <w:fldChar w:fldCharType="separate"/>
      </w:r>
      <w:r w:rsidR="00E55EE4" w:rsidRPr="00C0487F">
        <w:rPr>
          <w:rFonts w:ascii="Times New Roman" w:hAnsi="Times New Roman" w:cs="Times New Roman"/>
          <w:noProof/>
          <w:sz w:val="24"/>
          <w:szCs w:val="24"/>
          <w:vertAlign w:val="superscript"/>
          <w:lang w:val="en-US"/>
        </w:rPr>
        <w:t>16,17</w:t>
      </w:r>
      <w:r w:rsidR="00E55EE4">
        <w:rPr>
          <w:rFonts w:ascii="Times New Roman" w:hAnsi="Times New Roman" w:cs="Times New Roman"/>
          <w:sz w:val="24"/>
          <w:szCs w:val="24"/>
          <w:lang w:val="en-US"/>
        </w:rPr>
        <w:fldChar w:fldCharType="end"/>
      </w:r>
      <w:r w:rsidR="00E55EE4">
        <w:rPr>
          <w:rFonts w:ascii="Times New Roman" w:hAnsi="Times New Roman" w:cs="Times New Roman"/>
          <w:sz w:val="24"/>
          <w:szCs w:val="24"/>
          <w:vertAlign w:val="superscript"/>
          <w:lang w:val="en-US"/>
        </w:rPr>
        <w:t xml:space="preserve"> </w:t>
      </w:r>
      <w:r w:rsidR="00BD0914">
        <w:rPr>
          <w:rFonts w:ascii="Times New Roman" w:hAnsi="Times New Roman" w:cs="Times New Roman"/>
          <w:sz w:val="24"/>
          <w:szCs w:val="24"/>
          <w:lang w:val="en-US"/>
        </w:rPr>
        <w:t xml:space="preserve"> To the best of our knowledge, </w:t>
      </w:r>
      <w:r w:rsidR="00F62CAE">
        <w:rPr>
          <w:rFonts w:ascii="Times New Roman" w:hAnsi="Times New Roman" w:cs="Times New Roman"/>
          <w:sz w:val="24"/>
          <w:szCs w:val="24"/>
          <w:lang w:val="en-US"/>
        </w:rPr>
        <w:t xml:space="preserve">the </w:t>
      </w:r>
      <w:proofErr w:type="spellStart"/>
      <w:r w:rsidR="00F62CAE">
        <w:rPr>
          <w:rFonts w:ascii="Times New Roman" w:hAnsi="Times New Roman" w:cs="Times New Roman"/>
          <w:sz w:val="24"/>
          <w:szCs w:val="24"/>
          <w:lang w:val="en-US"/>
        </w:rPr>
        <w:t>topochemica</w:t>
      </w:r>
      <w:r w:rsidR="00C7321A">
        <w:rPr>
          <w:rFonts w:ascii="Times New Roman" w:hAnsi="Times New Roman" w:cs="Times New Roman"/>
          <w:sz w:val="24"/>
          <w:szCs w:val="24"/>
          <w:lang w:val="en-US"/>
        </w:rPr>
        <w:t>l</w:t>
      </w:r>
      <w:proofErr w:type="spellEnd"/>
      <w:r w:rsidR="00C7321A">
        <w:rPr>
          <w:rFonts w:ascii="Times New Roman" w:hAnsi="Times New Roman" w:cs="Times New Roman"/>
          <w:sz w:val="24"/>
          <w:szCs w:val="24"/>
          <w:lang w:val="en-US"/>
        </w:rPr>
        <w:t xml:space="preserve"> conversion from </w:t>
      </w:r>
      <w:r w:rsidR="00BD0914">
        <w:rPr>
          <w:rFonts w:ascii="Times New Roman" w:hAnsi="Times New Roman" w:cs="Times New Roman"/>
          <w:sz w:val="24"/>
          <w:szCs w:val="24"/>
          <w:lang w:val="en-US"/>
        </w:rPr>
        <w:t>Bi</w:t>
      </w:r>
      <w:r w:rsidR="00BD0914" w:rsidRPr="00BD0914">
        <w:rPr>
          <w:rFonts w:ascii="Times New Roman" w:hAnsi="Times New Roman" w:cs="Times New Roman"/>
          <w:sz w:val="24"/>
          <w:szCs w:val="24"/>
          <w:vertAlign w:val="subscript"/>
          <w:lang w:val="en-US"/>
        </w:rPr>
        <w:t>4</w:t>
      </w:r>
      <w:r w:rsidR="00BD0914">
        <w:rPr>
          <w:rFonts w:ascii="Times New Roman" w:hAnsi="Times New Roman" w:cs="Times New Roman"/>
          <w:sz w:val="24"/>
          <w:szCs w:val="24"/>
          <w:lang w:val="en-US"/>
        </w:rPr>
        <w:t>Ti</w:t>
      </w:r>
      <w:r w:rsidR="00BD0914" w:rsidRPr="00BD0914">
        <w:rPr>
          <w:rFonts w:ascii="Times New Roman" w:hAnsi="Times New Roman" w:cs="Times New Roman"/>
          <w:sz w:val="24"/>
          <w:szCs w:val="24"/>
          <w:vertAlign w:val="subscript"/>
          <w:lang w:val="en-US"/>
        </w:rPr>
        <w:t>3</w:t>
      </w:r>
      <w:r w:rsidR="00BD0914">
        <w:rPr>
          <w:rFonts w:ascii="Times New Roman" w:hAnsi="Times New Roman" w:cs="Times New Roman"/>
          <w:sz w:val="24"/>
          <w:szCs w:val="24"/>
          <w:lang w:val="en-US"/>
        </w:rPr>
        <w:t>O</w:t>
      </w:r>
      <w:r w:rsidR="00BD0914" w:rsidRPr="00BD0914">
        <w:rPr>
          <w:rFonts w:ascii="Times New Roman" w:hAnsi="Times New Roman" w:cs="Times New Roman"/>
          <w:sz w:val="24"/>
          <w:szCs w:val="24"/>
          <w:vertAlign w:val="subscript"/>
          <w:lang w:val="en-US"/>
        </w:rPr>
        <w:t>12</w:t>
      </w:r>
      <w:r w:rsidR="00BD0914">
        <w:rPr>
          <w:rFonts w:ascii="Times New Roman" w:hAnsi="Times New Roman" w:cs="Times New Roman"/>
          <w:sz w:val="24"/>
          <w:szCs w:val="24"/>
          <w:lang w:val="en-US"/>
        </w:rPr>
        <w:t xml:space="preserve"> </w:t>
      </w:r>
      <w:r w:rsidR="00F62CAE">
        <w:rPr>
          <w:rFonts w:ascii="Times New Roman" w:hAnsi="Times New Roman" w:cs="Times New Roman"/>
          <w:sz w:val="24"/>
          <w:szCs w:val="24"/>
          <w:lang w:val="en-US"/>
        </w:rPr>
        <w:t>to BaTiO</w:t>
      </w:r>
      <w:r w:rsidR="00F62CAE">
        <w:rPr>
          <w:rFonts w:ascii="Times New Roman" w:hAnsi="Times New Roman" w:cs="Times New Roman"/>
          <w:sz w:val="24"/>
          <w:szCs w:val="24"/>
          <w:vertAlign w:val="subscript"/>
          <w:lang w:val="en-US"/>
        </w:rPr>
        <w:t>3</w:t>
      </w:r>
      <w:r w:rsidR="00F62CAE">
        <w:rPr>
          <w:rFonts w:ascii="Times New Roman" w:hAnsi="Times New Roman" w:cs="Times New Roman"/>
          <w:sz w:val="24"/>
          <w:szCs w:val="24"/>
          <w:lang w:val="en-US"/>
        </w:rPr>
        <w:t>, SrTiO</w:t>
      </w:r>
      <w:r w:rsidR="00F62CAE" w:rsidRPr="00BD0914">
        <w:rPr>
          <w:rFonts w:ascii="Times New Roman" w:hAnsi="Times New Roman" w:cs="Times New Roman"/>
          <w:sz w:val="24"/>
          <w:szCs w:val="24"/>
          <w:vertAlign w:val="subscript"/>
          <w:lang w:val="en-US"/>
        </w:rPr>
        <w:t>3</w:t>
      </w:r>
      <w:r w:rsidR="00F62CAE">
        <w:rPr>
          <w:rFonts w:ascii="Times New Roman" w:hAnsi="Times New Roman" w:cs="Times New Roman"/>
          <w:sz w:val="24"/>
          <w:szCs w:val="24"/>
          <w:lang w:val="en-US"/>
        </w:rPr>
        <w:t xml:space="preserve"> or CaTiO</w:t>
      </w:r>
      <w:r w:rsidR="00F62CAE" w:rsidRPr="00801FC2">
        <w:rPr>
          <w:rFonts w:ascii="Times New Roman" w:hAnsi="Times New Roman" w:cs="Times New Roman"/>
          <w:sz w:val="24"/>
          <w:szCs w:val="24"/>
          <w:vertAlign w:val="subscript"/>
          <w:lang w:val="en-US"/>
        </w:rPr>
        <w:t>3</w:t>
      </w:r>
      <w:r w:rsidR="00F62CAE">
        <w:rPr>
          <w:rFonts w:ascii="Times New Roman" w:hAnsi="Times New Roman" w:cs="Times New Roman"/>
          <w:sz w:val="24"/>
          <w:szCs w:val="24"/>
          <w:lang w:val="en-US"/>
        </w:rPr>
        <w:t xml:space="preserve"> </w:t>
      </w:r>
      <w:r w:rsidR="00BD0914">
        <w:rPr>
          <w:rFonts w:ascii="Times New Roman" w:hAnsi="Times New Roman" w:cs="Times New Roman"/>
          <w:sz w:val="24"/>
          <w:szCs w:val="24"/>
          <w:lang w:val="en-US"/>
        </w:rPr>
        <w:t>particl</w:t>
      </w:r>
      <w:r w:rsidR="00F62CAE">
        <w:rPr>
          <w:rFonts w:ascii="Times New Roman" w:hAnsi="Times New Roman" w:cs="Times New Roman"/>
          <w:sz w:val="24"/>
          <w:szCs w:val="24"/>
          <w:lang w:val="en-US"/>
        </w:rPr>
        <w:t>es under hydrothermal conditions</w:t>
      </w:r>
      <w:r w:rsidR="00F62CAE" w:rsidDel="00F62CAE">
        <w:rPr>
          <w:rFonts w:ascii="Times New Roman" w:hAnsi="Times New Roman" w:cs="Times New Roman"/>
          <w:sz w:val="24"/>
          <w:szCs w:val="24"/>
          <w:lang w:val="en-US"/>
        </w:rPr>
        <w:t xml:space="preserve"> </w:t>
      </w:r>
      <w:r w:rsidR="00BD0914">
        <w:rPr>
          <w:rFonts w:ascii="Times New Roman" w:hAnsi="Times New Roman" w:cs="Times New Roman"/>
          <w:sz w:val="24"/>
          <w:szCs w:val="24"/>
          <w:lang w:val="en-US"/>
        </w:rPr>
        <w:t>ha</w:t>
      </w:r>
      <w:r w:rsidR="00286816">
        <w:rPr>
          <w:rFonts w:ascii="Times New Roman" w:hAnsi="Times New Roman" w:cs="Times New Roman"/>
          <w:sz w:val="24"/>
          <w:szCs w:val="24"/>
          <w:lang w:val="en-US"/>
        </w:rPr>
        <w:t>s</w:t>
      </w:r>
      <w:r w:rsidR="00BD0914">
        <w:rPr>
          <w:rFonts w:ascii="Times New Roman" w:hAnsi="Times New Roman" w:cs="Times New Roman"/>
          <w:sz w:val="24"/>
          <w:szCs w:val="24"/>
          <w:lang w:val="en-US"/>
        </w:rPr>
        <w:t xml:space="preserve"> not </w:t>
      </w:r>
      <w:r w:rsidR="0094527F">
        <w:rPr>
          <w:rFonts w:ascii="Times New Roman" w:hAnsi="Times New Roman" w:cs="Times New Roman"/>
          <w:sz w:val="24"/>
          <w:szCs w:val="24"/>
          <w:lang w:val="en-US"/>
        </w:rPr>
        <w:t xml:space="preserve">yet </w:t>
      </w:r>
      <w:r w:rsidR="00BD0914">
        <w:rPr>
          <w:rFonts w:ascii="Times New Roman" w:hAnsi="Times New Roman" w:cs="Times New Roman"/>
          <w:sz w:val="24"/>
          <w:szCs w:val="24"/>
          <w:lang w:val="en-US"/>
        </w:rPr>
        <w:t xml:space="preserve">been </w:t>
      </w:r>
      <w:r w:rsidR="001D493B">
        <w:rPr>
          <w:rFonts w:ascii="Times New Roman" w:hAnsi="Times New Roman" w:cs="Times New Roman"/>
          <w:sz w:val="24"/>
          <w:szCs w:val="24"/>
          <w:lang w:val="en-US"/>
        </w:rPr>
        <w:t xml:space="preserve">reported. </w:t>
      </w:r>
      <w:r w:rsidR="00F570DC">
        <w:rPr>
          <w:rFonts w:ascii="Times New Roman" w:hAnsi="Times New Roman" w:cs="Times New Roman"/>
          <w:sz w:val="24"/>
          <w:szCs w:val="24"/>
          <w:lang w:val="en-US"/>
        </w:rPr>
        <w:t xml:space="preserve">It is well known that </w:t>
      </w:r>
      <w:r w:rsidR="001D493B">
        <w:rPr>
          <w:rFonts w:ascii="Times New Roman" w:hAnsi="Times New Roman" w:cs="Times New Roman"/>
          <w:sz w:val="24"/>
          <w:szCs w:val="24"/>
          <w:lang w:val="en-US"/>
        </w:rPr>
        <w:t xml:space="preserve">the quality and morphology of </w:t>
      </w:r>
      <w:r w:rsidR="00466139">
        <w:rPr>
          <w:rFonts w:ascii="Times New Roman" w:hAnsi="Times New Roman" w:cs="Times New Roman"/>
          <w:sz w:val="24"/>
          <w:szCs w:val="24"/>
          <w:lang w:val="en-US"/>
        </w:rPr>
        <w:t xml:space="preserve">the </w:t>
      </w:r>
      <w:r w:rsidR="001D493B">
        <w:rPr>
          <w:rFonts w:ascii="Times New Roman" w:hAnsi="Times New Roman" w:cs="Times New Roman"/>
          <w:sz w:val="24"/>
          <w:szCs w:val="24"/>
          <w:lang w:val="en-US"/>
        </w:rPr>
        <w:t>initial precursor particles</w:t>
      </w:r>
      <w:r>
        <w:rPr>
          <w:rFonts w:ascii="Times New Roman" w:hAnsi="Times New Roman" w:cs="Times New Roman"/>
          <w:sz w:val="24"/>
          <w:szCs w:val="24"/>
          <w:lang w:val="en-US"/>
        </w:rPr>
        <w:t>,</w:t>
      </w:r>
      <w:r w:rsidR="001D493B">
        <w:rPr>
          <w:rFonts w:ascii="Times New Roman" w:hAnsi="Times New Roman" w:cs="Times New Roman"/>
          <w:sz w:val="24"/>
          <w:szCs w:val="24"/>
          <w:lang w:val="en-US"/>
        </w:rPr>
        <w:t xml:space="preserve"> in addition to </w:t>
      </w:r>
      <w:r w:rsidR="00466139">
        <w:rPr>
          <w:rFonts w:ascii="Times New Roman" w:hAnsi="Times New Roman" w:cs="Times New Roman"/>
          <w:sz w:val="24"/>
          <w:szCs w:val="24"/>
          <w:lang w:val="en-US"/>
        </w:rPr>
        <w:t xml:space="preserve">the </w:t>
      </w:r>
      <w:r w:rsidR="00F570DC">
        <w:rPr>
          <w:rFonts w:ascii="Times New Roman" w:hAnsi="Times New Roman" w:cs="Times New Roman"/>
          <w:sz w:val="24"/>
          <w:szCs w:val="24"/>
          <w:lang w:val="en-US"/>
        </w:rPr>
        <w:t>reaction conditions</w:t>
      </w:r>
      <w:r>
        <w:rPr>
          <w:rFonts w:ascii="Times New Roman" w:hAnsi="Times New Roman" w:cs="Times New Roman"/>
          <w:sz w:val="24"/>
          <w:szCs w:val="24"/>
          <w:lang w:val="en-US"/>
        </w:rPr>
        <w:t>,</w:t>
      </w:r>
      <w:r w:rsidR="00F570DC">
        <w:rPr>
          <w:rFonts w:ascii="Times New Roman" w:hAnsi="Times New Roman" w:cs="Times New Roman"/>
          <w:sz w:val="24"/>
          <w:szCs w:val="24"/>
          <w:lang w:val="en-US"/>
        </w:rPr>
        <w:t xml:space="preserve"> </w:t>
      </w:r>
      <w:r w:rsidR="001D493B">
        <w:rPr>
          <w:rFonts w:ascii="Times New Roman" w:hAnsi="Times New Roman" w:cs="Times New Roman"/>
          <w:sz w:val="24"/>
          <w:szCs w:val="24"/>
          <w:lang w:val="en-US"/>
        </w:rPr>
        <w:t xml:space="preserve">greatly </w:t>
      </w:r>
      <w:r w:rsidR="00F570DC">
        <w:rPr>
          <w:rFonts w:ascii="Times New Roman" w:hAnsi="Times New Roman" w:cs="Times New Roman"/>
          <w:sz w:val="24"/>
          <w:szCs w:val="24"/>
          <w:lang w:val="en-US"/>
        </w:rPr>
        <w:t xml:space="preserve">influence the particle morphology. </w:t>
      </w:r>
      <w:r w:rsidR="00783B0C">
        <w:rPr>
          <w:rFonts w:ascii="Times New Roman" w:hAnsi="Times New Roman" w:cs="Times New Roman"/>
          <w:sz w:val="24"/>
          <w:szCs w:val="24"/>
          <w:lang w:val="en-US"/>
        </w:rPr>
        <w:t xml:space="preserve">In this study we report </w:t>
      </w:r>
      <w:r w:rsidR="00466139">
        <w:rPr>
          <w:rFonts w:ascii="Times New Roman" w:hAnsi="Times New Roman" w:cs="Times New Roman"/>
          <w:sz w:val="24"/>
          <w:szCs w:val="24"/>
          <w:lang w:val="en-US"/>
        </w:rPr>
        <w:t xml:space="preserve">on the </w:t>
      </w:r>
      <w:r w:rsidR="00783B0C">
        <w:rPr>
          <w:rFonts w:ascii="Times New Roman" w:hAnsi="Times New Roman" w:cs="Times New Roman"/>
          <w:sz w:val="24"/>
          <w:szCs w:val="24"/>
          <w:lang w:val="en-US"/>
        </w:rPr>
        <w:t>preparation of Bi</w:t>
      </w:r>
      <w:r w:rsidR="00783B0C" w:rsidRPr="00C17B94">
        <w:rPr>
          <w:rFonts w:ascii="Times New Roman" w:hAnsi="Times New Roman" w:cs="Times New Roman"/>
          <w:sz w:val="24"/>
          <w:szCs w:val="24"/>
          <w:vertAlign w:val="subscript"/>
          <w:lang w:val="en-US"/>
        </w:rPr>
        <w:t>4</w:t>
      </w:r>
      <w:r w:rsidR="00783B0C">
        <w:rPr>
          <w:rFonts w:ascii="Times New Roman" w:hAnsi="Times New Roman" w:cs="Times New Roman"/>
          <w:sz w:val="24"/>
          <w:szCs w:val="24"/>
          <w:lang w:val="en-US"/>
        </w:rPr>
        <w:t>Ti</w:t>
      </w:r>
      <w:r w:rsidR="00783B0C" w:rsidRPr="00C17B94">
        <w:rPr>
          <w:rFonts w:ascii="Times New Roman" w:hAnsi="Times New Roman" w:cs="Times New Roman"/>
          <w:sz w:val="24"/>
          <w:szCs w:val="24"/>
          <w:vertAlign w:val="subscript"/>
          <w:lang w:val="en-US"/>
        </w:rPr>
        <w:t>3</w:t>
      </w:r>
      <w:r w:rsidR="00783B0C">
        <w:rPr>
          <w:rFonts w:ascii="Times New Roman" w:hAnsi="Times New Roman" w:cs="Times New Roman"/>
          <w:sz w:val="24"/>
          <w:szCs w:val="24"/>
          <w:lang w:val="en-US"/>
        </w:rPr>
        <w:t>O</w:t>
      </w:r>
      <w:r w:rsidR="00783B0C" w:rsidRPr="00C17B94">
        <w:rPr>
          <w:rFonts w:ascii="Times New Roman" w:hAnsi="Times New Roman" w:cs="Times New Roman"/>
          <w:sz w:val="24"/>
          <w:szCs w:val="24"/>
          <w:vertAlign w:val="subscript"/>
          <w:lang w:val="en-US"/>
        </w:rPr>
        <w:t>12</w:t>
      </w:r>
      <w:r w:rsidR="00783B0C">
        <w:rPr>
          <w:rFonts w:ascii="Times New Roman" w:hAnsi="Times New Roman" w:cs="Times New Roman"/>
          <w:sz w:val="24"/>
          <w:szCs w:val="24"/>
          <w:lang w:val="en-US"/>
        </w:rPr>
        <w:t xml:space="preserve"> </w:t>
      </w:r>
      <w:r w:rsidR="001B7B3C">
        <w:rPr>
          <w:rFonts w:ascii="Times New Roman" w:hAnsi="Times New Roman" w:cs="Times New Roman"/>
          <w:sz w:val="24"/>
          <w:szCs w:val="24"/>
          <w:lang w:val="en-US"/>
        </w:rPr>
        <w:t xml:space="preserve">particles </w:t>
      </w:r>
      <w:r w:rsidR="00783B0C">
        <w:rPr>
          <w:rFonts w:ascii="Times New Roman" w:hAnsi="Times New Roman" w:cs="Times New Roman"/>
          <w:sz w:val="24"/>
          <w:szCs w:val="24"/>
          <w:lang w:val="en-US"/>
        </w:rPr>
        <w:t xml:space="preserve">with two morphologies </w:t>
      </w:r>
      <w:r w:rsidR="001B7B3C">
        <w:rPr>
          <w:rFonts w:ascii="Times New Roman" w:hAnsi="Times New Roman" w:cs="Times New Roman"/>
          <w:sz w:val="24"/>
          <w:szCs w:val="24"/>
          <w:lang w:val="en-US"/>
        </w:rPr>
        <w:t xml:space="preserve">and their </w:t>
      </w:r>
      <w:proofErr w:type="spellStart"/>
      <w:r w:rsidR="001B7B3C">
        <w:rPr>
          <w:rFonts w:ascii="Times New Roman" w:hAnsi="Times New Roman" w:cs="Times New Roman"/>
          <w:sz w:val="24"/>
          <w:szCs w:val="24"/>
          <w:lang w:val="en-US"/>
        </w:rPr>
        <w:t>topochemical</w:t>
      </w:r>
      <w:proofErr w:type="spellEnd"/>
      <w:r w:rsidR="001B7B3C">
        <w:rPr>
          <w:rFonts w:ascii="Times New Roman" w:hAnsi="Times New Roman" w:cs="Times New Roman"/>
          <w:sz w:val="24"/>
          <w:szCs w:val="24"/>
          <w:lang w:val="en-US"/>
        </w:rPr>
        <w:t xml:space="preserve"> transformation to SrTiO</w:t>
      </w:r>
      <w:r w:rsidR="001B7B3C" w:rsidRPr="00B567B9">
        <w:rPr>
          <w:rFonts w:ascii="Times New Roman" w:hAnsi="Times New Roman" w:cs="Times New Roman"/>
          <w:sz w:val="24"/>
          <w:szCs w:val="24"/>
          <w:vertAlign w:val="subscript"/>
          <w:lang w:val="en-US"/>
        </w:rPr>
        <w:t>3</w:t>
      </w:r>
      <w:r w:rsidR="001B7B3C">
        <w:rPr>
          <w:rFonts w:ascii="Times New Roman" w:hAnsi="Times New Roman" w:cs="Times New Roman"/>
          <w:sz w:val="24"/>
          <w:szCs w:val="24"/>
          <w:vertAlign w:val="subscript"/>
          <w:lang w:val="en-US"/>
        </w:rPr>
        <w:t xml:space="preserve"> </w:t>
      </w:r>
      <w:r w:rsidR="001B7B3C" w:rsidRPr="00072360">
        <w:rPr>
          <w:rFonts w:ascii="Times New Roman" w:hAnsi="Times New Roman" w:cs="Times New Roman"/>
          <w:sz w:val="24"/>
          <w:szCs w:val="24"/>
          <w:lang w:val="en-US"/>
        </w:rPr>
        <w:t>under hydrothermal conditions</w:t>
      </w:r>
      <w:r w:rsidR="001B7B3C" w:rsidRPr="00984C53">
        <w:rPr>
          <w:rFonts w:ascii="Times New Roman" w:hAnsi="Times New Roman" w:cs="Times New Roman"/>
          <w:sz w:val="24"/>
          <w:szCs w:val="24"/>
          <w:lang w:val="en-US"/>
        </w:rPr>
        <w:t>.</w:t>
      </w:r>
      <w:r w:rsidR="001B7B3C">
        <w:rPr>
          <w:rFonts w:ascii="Times New Roman" w:hAnsi="Times New Roman" w:cs="Times New Roman"/>
          <w:sz w:val="24"/>
          <w:szCs w:val="24"/>
          <w:lang w:val="en-US"/>
        </w:rPr>
        <w:t xml:space="preserve"> </w:t>
      </w:r>
    </w:p>
    <w:p w14:paraId="2E8A741A" w14:textId="394E382F" w:rsidR="000E0492" w:rsidRDefault="000E0492" w:rsidP="00C85C8D">
      <w:pPr>
        <w:spacing w:after="0" w:line="360" w:lineRule="auto"/>
        <w:contextualSpacing/>
        <w:jc w:val="both"/>
        <w:rPr>
          <w:rFonts w:ascii="Times New Roman" w:hAnsi="Times New Roman" w:cs="Times New Roman"/>
          <w:sz w:val="24"/>
          <w:szCs w:val="24"/>
          <w:lang w:val="en-US"/>
        </w:rPr>
      </w:pPr>
    </w:p>
    <w:p w14:paraId="08CE3CEB" w14:textId="77777777" w:rsidR="000E0492" w:rsidRDefault="000E0492" w:rsidP="00C85C8D">
      <w:pPr>
        <w:spacing w:after="0" w:line="360" w:lineRule="auto"/>
        <w:contextualSpacing/>
        <w:jc w:val="both"/>
        <w:rPr>
          <w:rFonts w:ascii="Times New Roman" w:hAnsi="Times New Roman" w:cs="Times New Roman"/>
          <w:sz w:val="24"/>
          <w:szCs w:val="24"/>
          <w:lang w:val="en-US"/>
        </w:rPr>
      </w:pPr>
    </w:p>
    <w:p w14:paraId="4FE3501C" w14:textId="77777777" w:rsidR="00BA1141" w:rsidRPr="007A484D" w:rsidRDefault="00BA1141" w:rsidP="00C85C8D">
      <w:pPr>
        <w:spacing w:after="0" w:line="360" w:lineRule="auto"/>
        <w:contextualSpacing/>
        <w:jc w:val="both"/>
        <w:rPr>
          <w:rFonts w:ascii="Times New Roman" w:hAnsi="Times New Roman" w:cs="Times New Roman"/>
          <w:sz w:val="24"/>
          <w:szCs w:val="24"/>
          <w:lang w:val="en-US"/>
        </w:rPr>
      </w:pPr>
    </w:p>
    <w:p w14:paraId="5E853436" w14:textId="77777777" w:rsidR="007A484D" w:rsidRDefault="007A484D" w:rsidP="00C85C8D">
      <w:pPr>
        <w:pStyle w:val="ListParagraph"/>
        <w:numPr>
          <w:ilvl w:val="0"/>
          <w:numId w:val="4"/>
        </w:numPr>
        <w:spacing w:after="0" w:line="360" w:lineRule="auto"/>
        <w:jc w:val="both"/>
        <w:rPr>
          <w:rFonts w:ascii="Times New Roman" w:hAnsi="Times New Roman" w:cs="Times New Roman"/>
          <w:b/>
          <w:sz w:val="24"/>
          <w:szCs w:val="24"/>
          <w:lang w:val="en-US"/>
        </w:rPr>
      </w:pPr>
      <w:r w:rsidRPr="00521532">
        <w:rPr>
          <w:rFonts w:ascii="Times New Roman" w:hAnsi="Times New Roman" w:cs="Times New Roman"/>
          <w:b/>
          <w:sz w:val="24"/>
          <w:szCs w:val="24"/>
          <w:lang w:val="en-US"/>
        </w:rPr>
        <w:lastRenderedPageBreak/>
        <w:t>Methods</w:t>
      </w:r>
    </w:p>
    <w:p w14:paraId="3730E6FE" w14:textId="77777777" w:rsidR="003A410B" w:rsidRPr="003A410B" w:rsidRDefault="003A410B" w:rsidP="00C85C8D">
      <w:pPr>
        <w:pStyle w:val="ListParagraph"/>
        <w:jc w:val="both"/>
        <w:rPr>
          <w:rFonts w:ascii="Times New Roman" w:hAnsi="Times New Roman" w:cs="Times New Roman"/>
          <w:b/>
          <w:sz w:val="24"/>
          <w:szCs w:val="24"/>
          <w:lang w:val="en-US"/>
        </w:rPr>
      </w:pPr>
    </w:p>
    <w:p w14:paraId="6A1A5CE9" w14:textId="77777777" w:rsidR="003A410B" w:rsidRPr="0027354B" w:rsidRDefault="003A410B" w:rsidP="00C85C8D">
      <w:pPr>
        <w:pStyle w:val="ListParagraph"/>
        <w:numPr>
          <w:ilvl w:val="1"/>
          <w:numId w:val="4"/>
        </w:numPr>
        <w:spacing w:after="0" w:line="360" w:lineRule="auto"/>
        <w:jc w:val="both"/>
        <w:rPr>
          <w:rFonts w:ascii="Times New Roman" w:hAnsi="Times New Roman" w:cs="Times New Roman"/>
          <w:i/>
          <w:sz w:val="24"/>
          <w:szCs w:val="24"/>
          <w:lang w:val="en-US"/>
        </w:rPr>
      </w:pPr>
      <w:r w:rsidRPr="0027354B">
        <w:rPr>
          <w:rFonts w:ascii="Times New Roman" w:hAnsi="Times New Roman" w:cs="Times New Roman"/>
          <w:i/>
          <w:sz w:val="24"/>
          <w:szCs w:val="24"/>
          <w:lang w:val="en-US"/>
        </w:rPr>
        <w:t xml:space="preserve"> Experimental</w:t>
      </w:r>
    </w:p>
    <w:p w14:paraId="09AE5FC8" w14:textId="2FA3CFBD" w:rsidR="003C66FE" w:rsidRPr="001619FA" w:rsidRDefault="00BB5133" w:rsidP="00C85C8D">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
        </w:rPr>
        <w:t>Bi</w:t>
      </w:r>
      <w:r w:rsidRPr="00013989">
        <w:rPr>
          <w:rFonts w:ascii="Times New Roman" w:hAnsi="Times New Roman" w:cs="Times New Roman"/>
          <w:sz w:val="24"/>
          <w:szCs w:val="24"/>
          <w:vertAlign w:val="subscript"/>
          <w:lang w:val="en"/>
        </w:rPr>
        <w:t>4</w:t>
      </w:r>
      <w:r>
        <w:rPr>
          <w:rFonts w:ascii="Times New Roman" w:hAnsi="Times New Roman" w:cs="Times New Roman"/>
          <w:sz w:val="24"/>
          <w:szCs w:val="24"/>
          <w:lang w:val="en"/>
        </w:rPr>
        <w:t>Ti</w:t>
      </w:r>
      <w:r w:rsidRPr="00013989">
        <w:rPr>
          <w:rFonts w:ascii="Times New Roman" w:hAnsi="Times New Roman" w:cs="Times New Roman"/>
          <w:sz w:val="24"/>
          <w:szCs w:val="24"/>
          <w:vertAlign w:val="subscript"/>
          <w:lang w:val="en"/>
        </w:rPr>
        <w:t>3</w:t>
      </w:r>
      <w:r>
        <w:rPr>
          <w:rFonts w:ascii="Times New Roman" w:hAnsi="Times New Roman" w:cs="Times New Roman"/>
          <w:sz w:val="24"/>
          <w:szCs w:val="24"/>
          <w:lang w:val="en"/>
        </w:rPr>
        <w:t>O</w:t>
      </w:r>
      <w:r w:rsidRPr="00013989">
        <w:rPr>
          <w:rFonts w:ascii="Times New Roman" w:hAnsi="Times New Roman" w:cs="Times New Roman"/>
          <w:sz w:val="24"/>
          <w:szCs w:val="24"/>
          <w:vertAlign w:val="subscript"/>
          <w:lang w:val="en"/>
        </w:rPr>
        <w:t>12</w:t>
      </w:r>
      <w:r>
        <w:rPr>
          <w:rFonts w:ascii="Times New Roman" w:hAnsi="Times New Roman" w:cs="Times New Roman"/>
          <w:sz w:val="24"/>
          <w:szCs w:val="24"/>
          <w:lang w:val="en"/>
        </w:rPr>
        <w:t xml:space="preserve"> plates were synthesized </w:t>
      </w:r>
      <w:r w:rsidR="00466139">
        <w:rPr>
          <w:rFonts w:ascii="Times New Roman" w:hAnsi="Times New Roman" w:cs="Times New Roman"/>
          <w:sz w:val="24"/>
          <w:szCs w:val="24"/>
          <w:lang w:val="en"/>
        </w:rPr>
        <w:t xml:space="preserve">using </w:t>
      </w:r>
      <w:r w:rsidR="00AC2BE8">
        <w:rPr>
          <w:rFonts w:ascii="Times New Roman" w:hAnsi="Times New Roman" w:cs="Times New Roman"/>
          <w:sz w:val="24"/>
          <w:szCs w:val="24"/>
          <w:lang w:val="en"/>
        </w:rPr>
        <w:t xml:space="preserve">the </w:t>
      </w:r>
      <w:r>
        <w:rPr>
          <w:rFonts w:ascii="Times New Roman" w:hAnsi="Times New Roman" w:cs="Times New Roman"/>
          <w:sz w:val="24"/>
          <w:szCs w:val="24"/>
          <w:lang w:val="en"/>
        </w:rPr>
        <w:t>molten</w:t>
      </w:r>
      <w:r w:rsidR="00466139">
        <w:rPr>
          <w:rFonts w:ascii="Times New Roman" w:hAnsi="Times New Roman" w:cs="Times New Roman"/>
          <w:sz w:val="24"/>
          <w:szCs w:val="24"/>
          <w:lang w:val="en"/>
        </w:rPr>
        <w:t>-</w:t>
      </w:r>
      <w:r>
        <w:rPr>
          <w:rFonts w:ascii="Times New Roman" w:hAnsi="Times New Roman" w:cs="Times New Roman"/>
          <w:sz w:val="24"/>
          <w:szCs w:val="24"/>
          <w:lang w:val="en"/>
        </w:rPr>
        <w:t>salt method.</w:t>
      </w:r>
      <w:r w:rsidR="002306F4" w:rsidRPr="00BB5133">
        <w:rPr>
          <w:rFonts w:ascii="Times New Roman" w:hAnsi="Times New Roman" w:cs="Times New Roman"/>
          <w:sz w:val="24"/>
          <w:szCs w:val="24"/>
          <w:lang w:val="en"/>
        </w:rPr>
        <w:t xml:space="preserve"> The </w:t>
      </w:r>
      <w:r w:rsidR="006D1E9B">
        <w:rPr>
          <w:rFonts w:ascii="Times New Roman" w:hAnsi="Times New Roman" w:cs="Times New Roman"/>
          <w:sz w:val="24"/>
          <w:szCs w:val="24"/>
          <w:lang w:val="en"/>
        </w:rPr>
        <w:t>process is illustrated in Figure</w:t>
      </w:r>
      <w:r w:rsidR="002306F4" w:rsidRPr="00BB5133">
        <w:rPr>
          <w:rFonts w:ascii="Times New Roman" w:hAnsi="Times New Roman" w:cs="Times New Roman"/>
          <w:sz w:val="24"/>
          <w:szCs w:val="24"/>
          <w:lang w:val="en"/>
        </w:rPr>
        <w:t xml:space="preserve"> 1. </w:t>
      </w:r>
      <w:proofErr w:type="spellStart"/>
      <w:r w:rsidR="002306F4" w:rsidRPr="00BB5133">
        <w:rPr>
          <w:rFonts w:ascii="Times New Roman" w:hAnsi="Times New Roman" w:cs="Times New Roman"/>
          <w:sz w:val="24"/>
          <w:szCs w:val="24"/>
          <w:lang w:val="en"/>
        </w:rPr>
        <w:t>KCl</w:t>
      </w:r>
      <w:proofErr w:type="spellEnd"/>
      <w:r w:rsidR="002306F4" w:rsidRPr="00BB5133">
        <w:rPr>
          <w:rFonts w:ascii="Times New Roman" w:hAnsi="Times New Roman" w:cs="Times New Roman"/>
          <w:sz w:val="24"/>
          <w:szCs w:val="24"/>
          <w:lang w:val="en"/>
        </w:rPr>
        <w:t xml:space="preserve"> (Sigma-Aldrich</w:t>
      </w:r>
      <w:r w:rsidR="00013989">
        <w:rPr>
          <w:rFonts w:ascii="Times New Roman" w:hAnsi="Times New Roman" w:cs="Times New Roman"/>
          <w:sz w:val="24"/>
          <w:szCs w:val="24"/>
          <w:lang w:val="en"/>
        </w:rPr>
        <w:t xml:space="preserve">, ≥ 99.0 %) and </w:t>
      </w:r>
      <w:proofErr w:type="spellStart"/>
      <w:r w:rsidR="00013989">
        <w:rPr>
          <w:rFonts w:ascii="Times New Roman" w:hAnsi="Times New Roman" w:cs="Times New Roman"/>
          <w:sz w:val="24"/>
          <w:szCs w:val="24"/>
          <w:lang w:val="en"/>
        </w:rPr>
        <w:t>NaCl</w:t>
      </w:r>
      <w:proofErr w:type="spellEnd"/>
      <w:r w:rsidR="00013989">
        <w:rPr>
          <w:rFonts w:ascii="Times New Roman" w:hAnsi="Times New Roman" w:cs="Times New Roman"/>
          <w:sz w:val="24"/>
          <w:szCs w:val="24"/>
          <w:lang w:val="en"/>
        </w:rPr>
        <w:t xml:space="preserve"> (Merck, ≥ </w:t>
      </w:r>
      <w:r w:rsidR="00545ABE">
        <w:rPr>
          <w:rFonts w:ascii="Times New Roman" w:hAnsi="Times New Roman" w:cs="Times New Roman"/>
          <w:sz w:val="24"/>
          <w:szCs w:val="24"/>
          <w:lang w:val="en"/>
        </w:rPr>
        <w:t>99.7</w:t>
      </w:r>
      <w:r w:rsidR="00013989">
        <w:rPr>
          <w:rFonts w:ascii="Times New Roman" w:hAnsi="Times New Roman" w:cs="Times New Roman"/>
          <w:sz w:val="24"/>
          <w:szCs w:val="24"/>
          <w:lang w:val="en"/>
        </w:rPr>
        <w:t xml:space="preserve"> %</w:t>
      </w:r>
      <w:r w:rsidR="00013989" w:rsidRPr="00BB5133">
        <w:rPr>
          <w:rFonts w:ascii="Times New Roman" w:hAnsi="Times New Roman" w:cs="Times New Roman"/>
          <w:sz w:val="24"/>
          <w:szCs w:val="24"/>
          <w:lang w:val="en"/>
        </w:rPr>
        <w:t xml:space="preserve">) </w:t>
      </w:r>
      <w:r w:rsidR="002306F4" w:rsidRPr="00BB5133">
        <w:rPr>
          <w:rFonts w:ascii="Times New Roman" w:hAnsi="Times New Roman" w:cs="Times New Roman"/>
          <w:sz w:val="24"/>
          <w:szCs w:val="24"/>
          <w:lang w:val="en"/>
        </w:rPr>
        <w:t>were weighed</w:t>
      </w:r>
      <w:r>
        <w:rPr>
          <w:rFonts w:ascii="Times New Roman" w:hAnsi="Times New Roman" w:cs="Times New Roman"/>
          <w:sz w:val="24"/>
          <w:szCs w:val="24"/>
          <w:lang w:val="en"/>
        </w:rPr>
        <w:t xml:space="preserve"> in </w:t>
      </w:r>
      <w:r w:rsidR="00466139">
        <w:rPr>
          <w:rFonts w:ascii="Times New Roman" w:hAnsi="Times New Roman" w:cs="Times New Roman"/>
          <w:sz w:val="24"/>
          <w:szCs w:val="24"/>
          <w:lang w:val="en"/>
        </w:rPr>
        <w:t xml:space="preserve">a </w:t>
      </w:r>
      <w:r>
        <w:rPr>
          <w:rFonts w:ascii="Times New Roman" w:hAnsi="Times New Roman" w:cs="Times New Roman"/>
          <w:sz w:val="24"/>
          <w:szCs w:val="24"/>
          <w:lang w:val="en"/>
        </w:rPr>
        <w:t>1:1 molar ratio</w:t>
      </w:r>
      <w:r w:rsidR="002306F4" w:rsidRPr="00BB5133">
        <w:rPr>
          <w:rFonts w:ascii="Times New Roman" w:hAnsi="Times New Roman" w:cs="Times New Roman"/>
          <w:sz w:val="24"/>
          <w:szCs w:val="24"/>
          <w:lang w:val="en"/>
        </w:rPr>
        <w:t xml:space="preserve">, ground and mixed well in a mortar to </w:t>
      </w:r>
      <w:r w:rsidR="00466139">
        <w:rPr>
          <w:rFonts w:ascii="Times New Roman" w:hAnsi="Times New Roman" w:cs="Times New Roman"/>
          <w:sz w:val="24"/>
          <w:szCs w:val="24"/>
          <w:lang w:val="en"/>
        </w:rPr>
        <w:t>achieve</w:t>
      </w:r>
      <w:r w:rsidR="00466139" w:rsidRPr="00BB5133">
        <w:rPr>
          <w:rFonts w:ascii="Times New Roman" w:hAnsi="Times New Roman" w:cs="Times New Roman"/>
          <w:sz w:val="24"/>
          <w:szCs w:val="24"/>
          <w:lang w:val="en"/>
        </w:rPr>
        <w:t xml:space="preserve"> </w:t>
      </w:r>
      <w:r w:rsidR="002306F4" w:rsidRPr="00BB5133">
        <w:rPr>
          <w:rFonts w:ascii="Times New Roman" w:hAnsi="Times New Roman" w:cs="Times New Roman"/>
          <w:sz w:val="24"/>
          <w:szCs w:val="24"/>
          <w:lang w:val="en"/>
        </w:rPr>
        <w:t xml:space="preserve">a homogeneous mixture. </w:t>
      </w:r>
      <w:r w:rsidR="00466139">
        <w:rPr>
          <w:rFonts w:ascii="Times New Roman" w:hAnsi="Times New Roman" w:cs="Times New Roman"/>
          <w:sz w:val="24"/>
          <w:szCs w:val="24"/>
          <w:lang w:val="en"/>
        </w:rPr>
        <w:t>Next</w:t>
      </w:r>
      <w:r>
        <w:rPr>
          <w:rFonts w:ascii="Times New Roman" w:hAnsi="Times New Roman" w:cs="Times New Roman"/>
          <w:sz w:val="24"/>
          <w:szCs w:val="24"/>
          <w:lang w:val="en"/>
        </w:rPr>
        <w:t xml:space="preserve">, </w:t>
      </w:r>
      <w:r w:rsidR="00466139">
        <w:rPr>
          <w:rFonts w:ascii="Times New Roman" w:hAnsi="Times New Roman" w:cs="Times New Roman"/>
          <w:sz w:val="24"/>
          <w:szCs w:val="24"/>
          <w:lang w:val="en"/>
        </w:rPr>
        <w:t>an</w:t>
      </w:r>
      <w:r w:rsidR="00466139" w:rsidRPr="00BB5133">
        <w:rPr>
          <w:rFonts w:ascii="Times New Roman" w:hAnsi="Times New Roman" w:cs="Times New Roman"/>
          <w:sz w:val="24"/>
          <w:szCs w:val="24"/>
          <w:lang w:val="en"/>
        </w:rPr>
        <w:t xml:space="preserve"> </w:t>
      </w:r>
      <w:r w:rsidR="002306F4" w:rsidRPr="00BB5133">
        <w:rPr>
          <w:rFonts w:ascii="Times New Roman" w:hAnsi="Times New Roman" w:cs="Times New Roman"/>
          <w:sz w:val="24"/>
          <w:szCs w:val="24"/>
          <w:lang w:val="en"/>
        </w:rPr>
        <w:t>appropriate amount of Bi</w:t>
      </w:r>
      <w:r w:rsidR="002306F4" w:rsidRPr="00BB5133">
        <w:rPr>
          <w:rFonts w:ascii="Times New Roman" w:hAnsi="Times New Roman" w:cs="Times New Roman"/>
          <w:sz w:val="24"/>
          <w:szCs w:val="24"/>
          <w:vertAlign w:val="subscript"/>
          <w:lang w:val="en"/>
        </w:rPr>
        <w:t>2</w:t>
      </w:r>
      <w:r w:rsidR="002306F4" w:rsidRPr="00BB5133">
        <w:rPr>
          <w:rFonts w:ascii="Times New Roman" w:hAnsi="Times New Roman" w:cs="Times New Roman"/>
          <w:sz w:val="24"/>
          <w:szCs w:val="24"/>
          <w:lang w:val="en"/>
        </w:rPr>
        <w:t>O</w:t>
      </w:r>
      <w:r w:rsidR="002306F4" w:rsidRPr="00BB5133">
        <w:rPr>
          <w:rFonts w:ascii="Times New Roman" w:hAnsi="Times New Roman" w:cs="Times New Roman"/>
          <w:sz w:val="24"/>
          <w:szCs w:val="24"/>
          <w:vertAlign w:val="subscript"/>
          <w:lang w:val="en"/>
        </w:rPr>
        <w:t>3</w:t>
      </w:r>
      <w:r w:rsidR="002306F4" w:rsidRPr="00BB5133">
        <w:rPr>
          <w:rFonts w:ascii="Times New Roman" w:hAnsi="Times New Roman" w:cs="Times New Roman"/>
          <w:sz w:val="24"/>
          <w:szCs w:val="24"/>
          <w:lang w:val="en"/>
        </w:rPr>
        <w:t xml:space="preserve"> </w:t>
      </w:r>
      <w:proofErr w:type="spellStart"/>
      <w:r w:rsidR="002306F4" w:rsidRPr="00BB5133">
        <w:rPr>
          <w:rFonts w:ascii="Times New Roman" w:hAnsi="Times New Roman" w:cs="Times New Roman"/>
          <w:sz w:val="24"/>
          <w:szCs w:val="24"/>
          <w:lang w:val="en"/>
        </w:rPr>
        <w:t>nanopowder</w:t>
      </w:r>
      <w:proofErr w:type="spellEnd"/>
      <w:r w:rsidR="002306F4" w:rsidRPr="00BB5133">
        <w:rPr>
          <w:rFonts w:ascii="Times New Roman" w:hAnsi="Times New Roman" w:cs="Times New Roman"/>
          <w:sz w:val="24"/>
          <w:szCs w:val="24"/>
          <w:lang w:val="en"/>
        </w:rPr>
        <w:t xml:space="preserve"> (99</w:t>
      </w:r>
      <w:r w:rsidR="00466139">
        <w:rPr>
          <w:rFonts w:ascii="Times New Roman" w:hAnsi="Times New Roman" w:cs="Times New Roman"/>
          <w:sz w:val="24"/>
          <w:szCs w:val="24"/>
          <w:lang w:val="en"/>
        </w:rPr>
        <w:t>.</w:t>
      </w:r>
      <w:r w:rsidR="002306F4" w:rsidRPr="00BB5133">
        <w:rPr>
          <w:rFonts w:ascii="Times New Roman" w:hAnsi="Times New Roman" w:cs="Times New Roman"/>
          <w:sz w:val="24"/>
          <w:szCs w:val="24"/>
          <w:lang w:val="en"/>
        </w:rPr>
        <w:t>9</w:t>
      </w:r>
      <w:r w:rsidR="006D1E9B">
        <w:rPr>
          <w:rFonts w:ascii="Times New Roman" w:hAnsi="Times New Roman" w:cs="Times New Roman"/>
          <w:sz w:val="24"/>
          <w:szCs w:val="24"/>
          <w:lang w:val="en"/>
        </w:rPr>
        <w:t xml:space="preserve"> </w:t>
      </w:r>
      <w:r w:rsidR="002306F4" w:rsidRPr="00BB5133">
        <w:rPr>
          <w:rFonts w:ascii="Times New Roman" w:hAnsi="Times New Roman" w:cs="Times New Roman"/>
          <w:sz w:val="24"/>
          <w:szCs w:val="24"/>
          <w:lang w:val="en"/>
        </w:rPr>
        <w:t xml:space="preserve">% Alfa </w:t>
      </w:r>
      <w:proofErr w:type="spellStart"/>
      <w:r w:rsidR="002306F4" w:rsidRPr="00BB5133">
        <w:rPr>
          <w:rFonts w:ascii="Times New Roman" w:hAnsi="Times New Roman" w:cs="Times New Roman"/>
          <w:sz w:val="24"/>
          <w:szCs w:val="24"/>
          <w:lang w:val="en"/>
        </w:rPr>
        <w:t>Aesar</w:t>
      </w:r>
      <w:proofErr w:type="spellEnd"/>
      <w:r w:rsidR="002306F4" w:rsidRPr="00BB5133">
        <w:rPr>
          <w:rFonts w:ascii="Times New Roman" w:hAnsi="Times New Roman" w:cs="Times New Roman"/>
          <w:sz w:val="24"/>
          <w:szCs w:val="24"/>
          <w:lang w:val="en"/>
        </w:rPr>
        <w:t xml:space="preserve">) </w:t>
      </w:r>
      <w:r w:rsidR="00013989">
        <w:rPr>
          <w:rFonts w:ascii="Times New Roman" w:hAnsi="Times New Roman" w:cs="Times New Roman"/>
          <w:sz w:val="24"/>
          <w:szCs w:val="24"/>
          <w:lang w:val="en"/>
        </w:rPr>
        <w:t xml:space="preserve">and </w:t>
      </w:r>
      <w:r w:rsidR="00013989" w:rsidRPr="00BB5133">
        <w:rPr>
          <w:rFonts w:ascii="Times New Roman" w:hAnsi="Times New Roman" w:cs="Times New Roman"/>
          <w:sz w:val="24"/>
          <w:szCs w:val="24"/>
          <w:lang w:val="en"/>
        </w:rPr>
        <w:t>TiO</w:t>
      </w:r>
      <w:r w:rsidR="00013989" w:rsidRPr="00BB5133">
        <w:rPr>
          <w:rFonts w:ascii="Times New Roman" w:hAnsi="Times New Roman" w:cs="Times New Roman"/>
          <w:sz w:val="24"/>
          <w:szCs w:val="24"/>
          <w:vertAlign w:val="subscript"/>
          <w:lang w:val="en"/>
        </w:rPr>
        <w:t>2</w:t>
      </w:r>
      <w:r w:rsidR="00013989" w:rsidRPr="00BB5133">
        <w:rPr>
          <w:rFonts w:ascii="Times New Roman" w:hAnsi="Times New Roman" w:cs="Times New Roman"/>
          <w:sz w:val="24"/>
          <w:szCs w:val="24"/>
          <w:lang w:val="en"/>
        </w:rPr>
        <w:t xml:space="preserve"> </w:t>
      </w:r>
      <w:proofErr w:type="spellStart"/>
      <w:r w:rsidR="00013989" w:rsidRPr="00BB5133">
        <w:rPr>
          <w:rFonts w:ascii="Times New Roman" w:hAnsi="Times New Roman" w:cs="Times New Roman"/>
          <w:sz w:val="24"/>
          <w:szCs w:val="24"/>
          <w:lang w:val="en"/>
        </w:rPr>
        <w:t>nanopowder</w:t>
      </w:r>
      <w:proofErr w:type="spellEnd"/>
      <w:r w:rsidR="00013989" w:rsidRPr="00BB5133">
        <w:rPr>
          <w:rFonts w:ascii="Times New Roman" w:hAnsi="Times New Roman" w:cs="Times New Roman"/>
          <w:sz w:val="24"/>
          <w:szCs w:val="24"/>
          <w:lang w:val="en"/>
        </w:rPr>
        <w:t xml:space="preserve"> (P25, Degussa)</w:t>
      </w:r>
      <w:r w:rsidR="00013989">
        <w:rPr>
          <w:rFonts w:ascii="Times New Roman" w:hAnsi="Times New Roman" w:cs="Times New Roman"/>
          <w:sz w:val="24"/>
          <w:szCs w:val="24"/>
          <w:lang w:val="en"/>
        </w:rPr>
        <w:t xml:space="preserve"> were weighed,</w:t>
      </w:r>
      <w:r w:rsidR="002306F4" w:rsidRPr="00BB5133">
        <w:rPr>
          <w:rFonts w:ascii="Times New Roman" w:hAnsi="Times New Roman" w:cs="Times New Roman"/>
          <w:sz w:val="24"/>
          <w:szCs w:val="24"/>
          <w:lang w:val="en"/>
        </w:rPr>
        <w:t xml:space="preserve"> added to the salt mixture and mixed well again. A homogeneous mixture of powder was then transferred to the Al</w:t>
      </w:r>
      <w:r w:rsidR="002306F4" w:rsidRPr="00BB5133">
        <w:rPr>
          <w:rFonts w:ascii="Times New Roman" w:hAnsi="Times New Roman" w:cs="Times New Roman"/>
          <w:sz w:val="24"/>
          <w:szCs w:val="24"/>
          <w:vertAlign w:val="subscript"/>
          <w:lang w:val="en"/>
        </w:rPr>
        <w:t>2</w:t>
      </w:r>
      <w:r w:rsidR="002306F4" w:rsidRPr="00BB5133">
        <w:rPr>
          <w:rFonts w:ascii="Times New Roman" w:hAnsi="Times New Roman" w:cs="Times New Roman"/>
          <w:sz w:val="24"/>
          <w:szCs w:val="24"/>
          <w:lang w:val="en"/>
        </w:rPr>
        <w:t>O</w:t>
      </w:r>
      <w:r w:rsidR="002306F4" w:rsidRPr="00BB5133">
        <w:rPr>
          <w:rFonts w:ascii="Times New Roman" w:hAnsi="Times New Roman" w:cs="Times New Roman"/>
          <w:sz w:val="24"/>
          <w:szCs w:val="24"/>
          <w:vertAlign w:val="subscript"/>
          <w:lang w:val="en"/>
        </w:rPr>
        <w:t>3</w:t>
      </w:r>
      <w:r w:rsidR="002306F4" w:rsidRPr="00BB5133">
        <w:rPr>
          <w:rFonts w:ascii="Times New Roman" w:hAnsi="Times New Roman" w:cs="Times New Roman"/>
          <w:sz w:val="24"/>
          <w:szCs w:val="24"/>
          <w:lang w:val="en"/>
        </w:rPr>
        <w:t xml:space="preserve"> crucible</w:t>
      </w:r>
      <w:r w:rsidR="00013989">
        <w:rPr>
          <w:rFonts w:ascii="Times New Roman" w:hAnsi="Times New Roman" w:cs="Times New Roman"/>
          <w:sz w:val="24"/>
          <w:szCs w:val="24"/>
          <w:lang w:val="en"/>
        </w:rPr>
        <w:t>, covered</w:t>
      </w:r>
      <w:r w:rsidR="002306F4" w:rsidRPr="00BB5133">
        <w:rPr>
          <w:rFonts w:ascii="Times New Roman" w:hAnsi="Times New Roman" w:cs="Times New Roman"/>
          <w:sz w:val="24"/>
          <w:szCs w:val="24"/>
          <w:lang w:val="en"/>
        </w:rPr>
        <w:t xml:space="preserve"> and placed in the furnace. </w:t>
      </w:r>
      <w:r w:rsidR="00466139">
        <w:rPr>
          <w:rFonts w:ascii="Times New Roman" w:hAnsi="Times New Roman" w:cs="Times New Roman"/>
          <w:sz w:val="24"/>
          <w:szCs w:val="24"/>
          <w:lang w:val="en"/>
        </w:rPr>
        <w:t>The h</w:t>
      </w:r>
      <w:r w:rsidR="006421B0">
        <w:rPr>
          <w:rFonts w:ascii="Times New Roman" w:hAnsi="Times New Roman" w:cs="Times New Roman"/>
          <w:sz w:val="24"/>
          <w:szCs w:val="24"/>
          <w:lang w:val="en"/>
        </w:rPr>
        <w:t>eating rate was 10 °</w:t>
      </w:r>
      <w:r w:rsidR="00466139">
        <w:rPr>
          <w:rFonts w:ascii="Times New Roman" w:hAnsi="Times New Roman" w:cs="Times New Roman"/>
          <w:sz w:val="24"/>
          <w:szCs w:val="24"/>
          <w:lang w:val="en"/>
        </w:rPr>
        <w:t>C</w:t>
      </w:r>
      <w:r w:rsidR="006421B0">
        <w:rPr>
          <w:rFonts w:ascii="Times New Roman" w:hAnsi="Times New Roman" w:cs="Times New Roman"/>
          <w:sz w:val="24"/>
          <w:szCs w:val="24"/>
          <w:lang w:val="en"/>
        </w:rPr>
        <w:t xml:space="preserve">/min until the temperature reached 800 °C. </w:t>
      </w:r>
      <w:r w:rsidR="003C66FE">
        <w:rPr>
          <w:rFonts w:ascii="Times New Roman" w:hAnsi="Times New Roman" w:cs="Times New Roman"/>
          <w:sz w:val="24"/>
          <w:szCs w:val="24"/>
          <w:lang w:val="en-US"/>
        </w:rPr>
        <w:t xml:space="preserve">The morphology and crystal structure for </w:t>
      </w:r>
      <w:r w:rsidR="0094527F">
        <w:rPr>
          <w:rFonts w:ascii="Times New Roman" w:hAnsi="Times New Roman" w:cs="Times New Roman"/>
          <w:sz w:val="24"/>
          <w:szCs w:val="24"/>
          <w:lang w:val="en-US"/>
        </w:rPr>
        <w:t xml:space="preserve">the </w:t>
      </w:r>
      <w:r w:rsidR="003C66FE">
        <w:rPr>
          <w:rFonts w:ascii="Times New Roman" w:hAnsi="Times New Roman" w:cs="Times New Roman"/>
          <w:sz w:val="24"/>
          <w:szCs w:val="24"/>
          <w:lang w:val="en-US"/>
        </w:rPr>
        <w:t>Bi</w:t>
      </w:r>
      <w:r w:rsidR="003C66FE" w:rsidRPr="003C66FE">
        <w:rPr>
          <w:rFonts w:ascii="Times New Roman" w:hAnsi="Times New Roman" w:cs="Times New Roman"/>
          <w:sz w:val="24"/>
          <w:szCs w:val="24"/>
          <w:vertAlign w:val="subscript"/>
          <w:lang w:val="en-US"/>
        </w:rPr>
        <w:t>4</w:t>
      </w:r>
      <w:r w:rsidR="003C66FE">
        <w:rPr>
          <w:rFonts w:ascii="Times New Roman" w:hAnsi="Times New Roman" w:cs="Times New Roman"/>
          <w:sz w:val="24"/>
          <w:szCs w:val="24"/>
          <w:lang w:val="en-US"/>
        </w:rPr>
        <w:t>Ti</w:t>
      </w:r>
      <w:r w:rsidR="003C66FE" w:rsidRPr="003C66FE">
        <w:rPr>
          <w:rFonts w:ascii="Times New Roman" w:hAnsi="Times New Roman" w:cs="Times New Roman"/>
          <w:sz w:val="24"/>
          <w:szCs w:val="24"/>
          <w:vertAlign w:val="subscript"/>
          <w:lang w:val="en-US"/>
        </w:rPr>
        <w:t>3</w:t>
      </w:r>
      <w:r w:rsidR="003C66FE">
        <w:rPr>
          <w:rFonts w:ascii="Times New Roman" w:hAnsi="Times New Roman" w:cs="Times New Roman"/>
          <w:sz w:val="24"/>
          <w:szCs w:val="24"/>
          <w:lang w:val="en-US"/>
        </w:rPr>
        <w:t>O</w:t>
      </w:r>
      <w:r w:rsidR="003C66FE" w:rsidRPr="003C66FE">
        <w:rPr>
          <w:rFonts w:ascii="Times New Roman" w:hAnsi="Times New Roman" w:cs="Times New Roman"/>
          <w:sz w:val="24"/>
          <w:szCs w:val="24"/>
          <w:vertAlign w:val="subscript"/>
          <w:lang w:val="en-US"/>
        </w:rPr>
        <w:t>12</w:t>
      </w:r>
      <w:r w:rsidR="003C66FE">
        <w:rPr>
          <w:rFonts w:ascii="Times New Roman" w:hAnsi="Times New Roman" w:cs="Times New Roman"/>
          <w:sz w:val="24"/>
          <w:szCs w:val="24"/>
          <w:lang w:val="en-US"/>
        </w:rPr>
        <w:t xml:space="preserve"> obtained </w:t>
      </w:r>
      <w:r w:rsidR="00466139">
        <w:rPr>
          <w:rFonts w:ascii="Times New Roman" w:hAnsi="Times New Roman" w:cs="Times New Roman"/>
          <w:sz w:val="24"/>
          <w:szCs w:val="24"/>
          <w:lang w:val="en-US"/>
        </w:rPr>
        <w:t xml:space="preserve">under </w:t>
      </w:r>
      <w:r w:rsidR="003C66FE">
        <w:rPr>
          <w:rFonts w:ascii="Times New Roman" w:hAnsi="Times New Roman" w:cs="Times New Roman"/>
          <w:sz w:val="24"/>
          <w:szCs w:val="24"/>
          <w:lang w:val="en-US"/>
        </w:rPr>
        <w:t xml:space="preserve">different reaction conditions were investigated in order to determine the best reaction conditions for </w:t>
      </w:r>
      <w:r w:rsidR="00466139">
        <w:rPr>
          <w:rFonts w:ascii="Times New Roman" w:hAnsi="Times New Roman" w:cs="Times New Roman"/>
          <w:sz w:val="24"/>
          <w:szCs w:val="24"/>
          <w:lang w:val="en-US"/>
        </w:rPr>
        <w:t xml:space="preserve">the </w:t>
      </w:r>
      <w:r w:rsidR="00B80B6D">
        <w:rPr>
          <w:rFonts w:ascii="Times New Roman" w:hAnsi="Times New Roman" w:cs="Times New Roman"/>
          <w:sz w:val="24"/>
          <w:szCs w:val="24"/>
          <w:lang w:val="en-US"/>
        </w:rPr>
        <w:t xml:space="preserve">preparation of </w:t>
      </w:r>
      <w:r w:rsidR="003C66FE">
        <w:rPr>
          <w:rFonts w:ascii="Times New Roman" w:hAnsi="Times New Roman" w:cs="Times New Roman"/>
          <w:sz w:val="24"/>
          <w:szCs w:val="24"/>
          <w:lang w:val="en-US"/>
        </w:rPr>
        <w:t>well</w:t>
      </w:r>
      <w:r w:rsidR="00B80B6D">
        <w:rPr>
          <w:rFonts w:ascii="Times New Roman" w:hAnsi="Times New Roman" w:cs="Times New Roman"/>
          <w:sz w:val="24"/>
          <w:szCs w:val="24"/>
          <w:lang w:val="en-US"/>
        </w:rPr>
        <w:t>-</w:t>
      </w:r>
      <w:r w:rsidR="003C66FE">
        <w:rPr>
          <w:rFonts w:ascii="Times New Roman" w:hAnsi="Times New Roman" w:cs="Times New Roman"/>
          <w:sz w:val="24"/>
          <w:szCs w:val="24"/>
          <w:lang w:val="en-US"/>
        </w:rPr>
        <w:t>developed</w:t>
      </w:r>
      <w:r w:rsidR="00466139">
        <w:rPr>
          <w:rFonts w:ascii="Times New Roman" w:hAnsi="Times New Roman" w:cs="Times New Roman"/>
          <w:sz w:val="24"/>
          <w:szCs w:val="24"/>
          <w:lang w:val="en-US"/>
        </w:rPr>
        <w:t>,</w:t>
      </w:r>
      <w:r w:rsidR="003C66FE">
        <w:rPr>
          <w:rFonts w:ascii="Times New Roman" w:hAnsi="Times New Roman" w:cs="Times New Roman"/>
          <w:sz w:val="24"/>
          <w:szCs w:val="24"/>
          <w:lang w:val="en-US"/>
        </w:rPr>
        <w:t xml:space="preserve"> plate-like </w:t>
      </w:r>
      <w:r w:rsidR="00C7321A">
        <w:rPr>
          <w:rFonts w:ascii="Times New Roman" w:hAnsi="Times New Roman" w:cs="Times New Roman"/>
          <w:sz w:val="24"/>
          <w:szCs w:val="24"/>
          <w:lang w:val="en-US"/>
        </w:rPr>
        <w:t>Bi</w:t>
      </w:r>
      <w:r w:rsidR="00C7321A" w:rsidRPr="00307E8C">
        <w:rPr>
          <w:rFonts w:ascii="Times New Roman" w:hAnsi="Times New Roman" w:cs="Times New Roman"/>
          <w:sz w:val="24"/>
          <w:szCs w:val="24"/>
          <w:vertAlign w:val="subscript"/>
          <w:lang w:val="en-US"/>
        </w:rPr>
        <w:t>4</w:t>
      </w:r>
      <w:r w:rsidR="00C7321A">
        <w:rPr>
          <w:rFonts w:ascii="Times New Roman" w:hAnsi="Times New Roman" w:cs="Times New Roman"/>
          <w:sz w:val="24"/>
          <w:szCs w:val="24"/>
          <w:lang w:val="en-US"/>
        </w:rPr>
        <w:t>Ti</w:t>
      </w:r>
      <w:r w:rsidR="00C7321A" w:rsidRPr="00307E8C">
        <w:rPr>
          <w:rFonts w:ascii="Times New Roman" w:hAnsi="Times New Roman" w:cs="Times New Roman"/>
          <w:sz w:val="24"/>
          <w:szCs w:val="24"/>
          <w:vertAlign w:val="subscript"/>
          <w:lang w:val="en-US"/>
        </w:rPr>
        <w:t>3</w:t>
      </w:r>
      <w:r w:rsidR="00C7321A">
        <w:rPr>
          <w:rFonts w:ascii="Times New Roman" w:hAnsi="Times New Roman" w:cs="Times New Roman"/>
          <w:sz w:val="24"/>
          <w:szCs w:val="24"/>
          <w:lang w:val="en-US"/>
        </w:rPr>
        <w:t>O</w:t>
      </w:r>
      <w:r w:rsidR="00C7321A" w:rsidRPr="00307E8C">
        <w:rPr>
          <w:rFonts w:ascii="Times New Roman" w:hAnsi="Times New Roman" w:cs="Times New Roman"/>
          <w:sz w:val="24"/>
          <w:szCs w:val="24"/>
          <w:vertAlign w:val="subscript"/>
          <w:lang w:val="en-US"/>
        </w:rPr>
        <w:t>12</w:t>
      </w:r>
      <w:r w:rsidR="00C7321A">
        <w:rPr>
          <w:rFonts w:ascii="Times New Roman" w:hAnsi="Times New Roman" w:cs="Times New Roman"/>
          <w:sz w:val="24"/>
          <w:szCs w:val="24"/>
          <w:lang w:val="en-US"/>
        </w:rPr>
        <w:t xml:space="preserve"> </w:t>
      </w:r>
      <w:r w:rsidR="00B80B6D">
        <w:rPr>
          <w:rFonts w:ascii="Times New Roman" w:hAnsi="Times New Roman" w:cs="Times New Roman"/>
          <w:sz w:val="24"/>
          <w:szCs w:val="24"/>
          <w:lang w:val="en-US"/>
        </w:rPr>
        <w:t>particles with</w:t>
      </w:r>
      <w:r w:rsidR="003C66FE">
        <w:rPr>
          <w:rFonts w:ascii="Times New Roman" w:hAnsi="Times New Roman" w:cs="Times New Roman"/>
          <w:sz w:val="24"/>
          <w:szCs w:val="24"/>
          <w:lang w:val="en-US"/>
        </w:rPr>
        <w:t xml:space="preserve"> </w:t>
      </w:r>
      <w:r w:rsidR="00466139">
        <w:rPr>
          <w:rFonts w:ascii="Times New Roman" w:hAnsi="Times New Roman" w:cs="Times New Roman"/>
          <w:sz w:val="24"/>
          <w:szCs w:val="24"/>
          <w:lang w:val="en-US"/>
        </w:rPr>
        <w:t xml:space="preserve">a </w:t>
      </w:r>
      <w:r w:rsidR="003C66FE">
        <w:rPr>
          <w:rFonts w:ascii="Times New Roman" w:hAnsi="Times New Roman" w:cs="Times New Roman"/>
          <w:sz w:val="24"/>
          <w:szCs w:val="24"/>
          <w:lang w:val="en-US"/>
        </w:rPr>
        <w:t xml:space="preserve">narrow size distribution. </w:t>
      </w:r>
      <w:r w:rsidR="00A972A5">
        <w:rPr>
          <w:rFonts w:ascii="Times New Roman" w:hAnsi="Times New Roman" w:cs="Times New Roman"/>
          <w:sz w:val="24"/>
          <w:szCs w:val="24"/>
          <w:lang w:val="en-US"/>
        </w:rPr>
        <w:t>The influence of various r</w:t>
      </w:r>
      <w:r w:rsidR="003C66FE">
        <w:rPr>
          <w:rFonts w:ascii="Times New Roman" w:hAnsi="Times New Roman" w:cs="Times New Roman"/>
          <w:sz w:val="24"/>
          <w:szCs w:val="24"/>
          <w:lang w:val="en-US"/>
        </w:rPr>
        <w:t xml:space="preserve">eaction </w:t>
      </w:r>
      <w:r w:rsidR="00A972A5">
        <w:rPr>
          <w:rFonts w:ascii="Times New Roman" w:hAnsi="Times New Roman" w:cs="Times New Roman"/>
          <w:sz w:val="24"/>
          <w:szCs w:val="24"/>
          <w:lang w:val="en-US"/>
        </w:rPr>
        <w:t xml:space="preserve">conditions such as </w:t>
      </w:r>
      <w:r w:rsidR="003C66FE">
        <w:rPr>
          <w:rFonts w:ascii="Times New Roman" w:hAnsi="Times New Roman" w:cs="Times New Roman"/>
          <w:sz w:val="24"/>
          <w:szCs w:val="24"/>
          <w:lang w:val="en-US"/>
        </w:rPr>
        <w:t xml:space="preserve">time (20 minutes and 2 hours), </w:t>
      </w:r>
      <w:proofErr w:type="spellStart"/>
      <w:proofErr w:type="gramStart"/>
      <w:r w:rsidR="004E2B7C">
        <w:rPr>
          <w:rFonts w:ascii="Times New Roman" w:hAnsi="Times New Roman" w:cs="Times New Roman"/>
          <w:sz w:val="24"/>
          <w:szCs w:val="24"/>
          <w:lang w:val="en-US"/>
        </w:rPr>
        <w:t>Bi:</w:t>
      </w:r>
      <w:r w:rsidR="00AC2BE8">
        <w:rPr>
          <w:rFonts w:ascii="Times New Roman" w:hAnsi="Times New Roman" w:cs="Times New Roman"/>
          <w:sz w:val="24"/>
          <w:szCs w:val="24"/>
          <w:lang w:val="en-US"/>
        </w:rPr>
        <w:t>Ti</w:t>
      </w:r>
      <w:proofErr w:type="spellEnd"/>
      <w:proofErr w:type="gramEnd"/>
      <w:r w:rsidR="00AC2BE8">
        <w:rPr>
          <w:rFonts w:ascii="Times New Roman" w:hAnsi="Times New Roman" w:cs="Times New Roman"/>
          <w:sz w:val="24"/>
          <w:szCs w:val="24"/>
          <w:lang w:val="en-US"/>
        </w:rPr>
        <w:t xml:space="preserve"> </w:t>
      </w:r>
      <w:r w:rsidR="003C66FE">
        <w:rPr>
          <w:rFonts w:ascii="Times New Roman" w:hAnsi="Times New Roman" w:cs="Times New Roman"/>
          <w:sz w:val="24"/>
          <w:szCs w:val="24"/>
          <w:lang w:val="en-US"/>
        </w:rPr>
        <w:t xml:space="preserve">molar ratio (1.33, 2.0 and 2.67), </w:t>
      </w:r>
      <w:r w:rsidR="00D4678F">
        <w:rPr>
          <w:rFonts w:ascii="Times New Roman" w:hAnsi="Times New Roman" w:cs="Times New Roman"/>
          <w:sz w:val="24"/>
          <w:szCs w:val="24"/>
          <w:lang w:val="en-US"/>
        </w:rPr>
        <w:t>NaCl:KCl:Bi</w:t>
      </w:r>
      <w:r w:rsidR="00D4678F" w:rsidRPr="00307E8C">
        <w:rPr>
          <w:rFonts w:ascii="Times New Roman" w:hAnsi="Times New Roman" w:cs="Times New Roman"/>
          <w:sz w:val="24"/>
          <w:szCs w:val="24"/>
          <w:vertAlign w:val="subscript"/>
          <w:lang w:val="en-US"/>
        </w:rPr>
        <w:t>4</w:t>
      </w:r>
      <w:r w:rsidR="00D4678F">
        <w:rPr>
          <w:rFonts w:ascii="Times New Roman" w:hAnsi="Times New Roman" w:cs="Times New Roman"/>
          <w:sz w:val="24"/>
          <w:szCs w:val="24"/>
          <w:lang w:val="en-US"/>
        </w:rPr>
        <w:t>Ti</w:t>
      </w:r>
      <w:r w:rsidR="00D4678F" w:rsidRPr="00307E8C">
        <w:rPr>
          <w:rFonts w:ascii="Times New Roman" w:hAnsi="Times New Roman" w:cs="Times New Roman"/>
          <w:sz w:val="24"/>
          <w:szCs w:val="24"/>
          <w:vertAlign w:val="subscript"/>
          <w:lang w:val="en-US"/>
        </w:rPr>
        <w:t>3</w:t>
      </w:r>
      <w:r w:rsidR="00D4678F">
        <w:rPr>
          <w:rFonts w:ascii="Times New Roman" w:hAnsi="Times New Roman" w:cs="Times New Roman"/>
          <w:sz w:val="24"/>
          <w:szCs w:val="24"/>
          <w:lang w:val="en-US"/>
        </w:rPr>
        <w:t>O</w:t>
      </w:r>
      <w:r w:rsidR="00D4678F" w:rsidRPr="00307E8C">
        <w:rPr>
          <w:rFonts w:ascii="Times New Roman" w:hAnsi="Times New Roman" w:cs="Times New Roman"/>
          <w:sz w:val="24"/>
          <w:szCs w:val="24"/>
          <w:vertAlign w:val="subscript"/>
          <w:lang w:val="en-US"/>
        </w:rPr>
        <w:t>12</w:t>
      </w:r>
      <w:r w:rsidR="00D4678F">
        <w:rPr>
          <w:rFonts w:ascii="Times New Roman" w:hAnsi="Times New Roman" w:cs="Times New Roman"/>
          <w:sz w:val="24"/>
          <w:szCs w:val="24"/>
          <w:lang w:val="en-US"/>
        </w:rPr>
        <w:t xml:space="preserve"> molar ratio</w:t>
      </w:r>
      <w:r w:rsidR="003C66FE">
        <w:rPr>
          <w:rFonts w:ascii="Times New Roman" w:hAnsi="Times New Roman" w:cs="Times New Roman"/>
          <w:sz w:val="24"/>
          <w:szCs w:val="24"/>
          <w:lang w:val="en-US"/>
        </w:rPr>
        <w:t xml:space="preserve"> (</w:t>
      </w:r>
      <w:r w:rsidR="00D4678F">
        <w:rPr>
          <w:rFonts w:ascii="Times New Roman" w:hAnsi="Times New Roman" w:cs="Times New Roman"/>
          <w:sz w:val="24"/>
          <w:szCs w:val="24"/>
          <w:lang w:val="en-US"/>
        </w:rPr>
        <w:t>50:50:1 or 25:25:1</w:t>
      </w:r>
      <w:r w:rsidR="003C66FE">
        <w:rPr>
          <w:rFonts w:ascii="Times New Roman" w:hAnsi="Times New Roman" w:cs="Times New Roman"/>
          <w:sz w:val="24"/>
          <w:szCs w:val="24"/>
          <w:lang w:val="en-US"/>
        </w:rPr>
        <w:t>) and cooling rate</w:t>
      </w:r>
      <w:r w:rsidR="00745685">
        <w:rPr>
          <w:rFonts w:ascii="Times New Roman" w:hAnsi="Times New Roman" w:cs="Times New Roman"/>
          <w:sz w:val="24"/>
          <w:szCs w:val="24"/>
          <w:lang w:val="en-US"/>
        </w:rPr>
        <w:t xml:space="preserve"> (5</w:t>
      </w:r>
      <w:r w:rsidR="00106354">
        <w:rPr>
          <w:rFonts w:ascii="Times New Roman" w:hAnsi="Times New Roman" w:cs="Times New Roman"/>
          <w:sz w:val="24"/>
          <w:szCs w:val="24"/>
          <w:lang w:val="en-US"/>
        </w:rPr>
        <w:t xml:space="preserve"> °</w:t>
      </w:r>
      <w:r w:rsidR="00466139">
        <w:rPr>
          <w:rFonts w:ascii="Times New Roman" w:hAnsi="Times New Roman" w:cs="Times New Roman"/>
          <w:sz w:val="24"/>
          <w:szCs w:val="24"/>
          <w:lang w:val="en-US"/>
        </w:rPr>
        <w:t>C</w:t>
      </w:r>
      <w:r w:rsidR="00106354">
        <w:rPr>
          <w:rFonts w:ascii="Times New Roman" w:hAnsi="Times New Roman" w:cs="Times New Roman"/>
          <w:sz w:val="24"/>
          <w:szCs w:val="24"/>
          <w:lang w:val="en-US"/>
        </w:rPr>
        <w:t>/min,</w:t>
      </w:r>
      <w:r w:rsidR="003C66FE">
        <w:rPr>
          <w:rFonts w:ascii="Times New Roman" w:hAnsi="Times New Roman" w:cs="Times New Roman"/>
          <w:sz w:val="24"/>
          <w:szCs w:val="24"/>
          <w:lang w:val="en-US"/>
        </w:rPr>
        <w:t xml:space="preserve"> 10 °</w:t>
      </w:r>
      <w:r w:rsidR="00466139">
        <w:rPr>
          <w:rFonts w:ascii="Times New Roman" w:hAnsi="Times New Roman" w:cs="Times New Roman"/>
          <w:sz w:val="24"/>
          <w:szCs w:val="24"/>
          <w:lang w:val="en-US"/>
        </w:rPr>
        <w:t>C</w:t>
      </w:r>
      <w:r w:rsidR="003C66FE">
        <w:rPr>
          <w:rFonts w:ascii="Times New Roman" w:hAnsi="Times New Roman" w:cs="Times New Roman"/>
          <w:sz w:val="24"/>
          <w:szCs w:val="24"/>
          <w:lang w:val="en-US"/>
        </w:rPr>
        <w:t xml:space="preserve">/min and natural cooling) were </w:t>
      </w:r>
      <w:r w:rsidR="00A972A5">
        <w:rPr>
          <w:rFonts w:ascii="Times New Roman" w:hAnsi="Times New Roman" w:cs="Times New Roman"/>
          <w:sz w:val="24"/>
          <w:szCs w:val="24"/>
          <w:lang w:val="en-US"/>
        </w:rPr>
        <w:t>examined</w:t>
      </w:r>
      <w:r w:rsidR="003C66FE">
        <w:rPr>
          <w:rFonts w:ascii="Times New Roman" w:hAnsi="Times New Roman" w:cs="Times New Roman"/>
          <w:sz w:val="24"/>
          <w:szCs w:val="24"/>
          <w:lang w:val="en-US"/>
        </w:rPr>
        <w:t xml:space="preserve">. </w:t>
      </w:r>
      <w:r w:rsidR="00DE3925">
        <w:rPr>
          <w:rFonts w:ascii="Times New Roman" w:hAnsi="Times New Roman" w:cs="Times New Roman"/>
          <w:sz w:val="24"/>
          <w:szCs w:val="24"/>
          <w:lang w:val="en-US"/>
        </w:rPr>
        <w:t xml:space="preserve">In </w:t>
      </w:r>
      <w:r w:rsidR="00466139">
        <w:rPr>
          <w:rFonts w:ascii="Times New Roman" w:hAnsi="Times New Roman" w:cs="Times New Roman"/>
          <w:sz w:val="24"/>
          <w:szCs w:val="24"/>
          <w:lang w:val="en-US"/>
        </w:rPr>
        <w:t xml:space="preserve">the </w:t>
      </w:r>
      <w:r w:rsidR="00DE3925">
        <w:rPr>
          <w:rFonts w:ascii="Times New Roman" w:hAnsi="Times New Roman" w:cs="Times New Roman"/>
          <w:sz w:val="24"/>
          <w:szCs w:val="24"/>
          <w:lang w:val="en-US"/>
        </w:rPr>
        <w:t>case of</w:t>
      </w:r>
      <w:r w:rsidR="00AF6756">
        <w:rPr>
          <w:rFonts w:ascii="Times New Roman" w:hAnsi="Times New Roman" w:cs="Times New Roman"/>
          <w:sz w:val="24"/>
          <w:szCs w:val="24"/>
          <w:lang w:val="en-US"/>
        </w:rPr>
        <w:t xml:space="preserve"> natural cooling</w:t>
      </w:r>
      <w:r w:rsidR="00DE3925">
        <w:rPr>
          <w:rFonts w:ascii="Times New Roman" w:hAnsi="Times New Roman" w:cs="Times New Roman"/>
          <w:sz w:val="24"/>
          <w:szCs w:val="24"/>
          <w:lang w:val="en-US"/>
        </w:rPr>
        <w:t>,</w:t>
      </w:r>
      <w:r w:rsidR="00AF6756">
        <w:rPr>
          <w:rFonts w:ascii="Times New Roman" w:hAnsi="Times New Roman" w:cs="Times New Roman"/>
          <w:sz w:val="24"/>
          <w:szCs w:val="24"/>
          <w:lang w:val="en-US"/>
        </w:rPr>
        <w:t xml:space="preserve"> </w:t>
      </w:r>
      <w:r w:rsidR="00DE3925">
        <w:rPr>
          <w:rFonts w:ascii="Times New Roman" w:hAnsi="Times New Roman" w:cs="Times New Roman"/>
          <w:sz w:val="24"/>
          <w:szCs w:val="24"/>
          <w:lang w:val="en-US"/>
        </w:rPr>
        <w:t xml:space="preserve">the heating system was turned off after the reaction was performed, and the product was left in the furnace until the furnace reached room temperature. </w:t>
      </w:r>
      <w:r w:rsidR="0045341E">
        <w:rPr>
          <w:rFonts w:ascii="Times New Roman" w:hAnsi="Times New Roman" w:cs="Times New Roman"/>
          <w:sz w:val="24"/>
          <w:szCs w:val="24"/>
          <w:lang w:val="en-US"/>
        </w:rPr>
        <w:t xml:space="preserve">Natural cooling means uncontrolled cooling in a furnace by natural convection, conduction and radiation to room temperature. </w:t>
      </w:r>
      <w:r w:rsidR="00DE3925">
        <w:rPr>
          <w:rFonts w:ascii="Times New Roman" w:hAnsi="Times New Roman" w:cs="Times New Roman"/>
          <w:sz w:val="24"/>
          <w:szCs w:val="24"/>
          <w:lang w:val="en-US"/>
        </w:rPr>
        <w:t>It was demonstrated that the cooling time</w:t>
      </w:r>
      <w:r w:rsidR="00802263">
        <w:rPr>
          <w:rFonts w:ascii="Times New Roman" w:hAnsi="Times New Roman" w:cs="Times New Roman"/>
          <w:sz w:val="24"/>
          <w:szCs w:val="24"/>
          <w:lang w:val="en-US"/>
        </w:rPr>
        <w:t xml:space="preserve"> from 800</w:t>
      </w:r>
      <w:r w:rsidR="00543E77">
        <w:rPr>
          <w:rFonts w:ascii="Times New Roman" w:hAnsi="Times New Roman" w:cs="Times New Roman"/>
          <w:sz w:val="24"/>
          <w:szCs w:val="24"/>
          <w:lang w:val="en-US"/>
        </w:rPr>
        <w:t xml:space="preserve"> </w:t>
      </w:r>
      <w:r w:rsidR="00802263">
        <w:rPr>
          <w:rFonts w:ascii="Times New Roman" w:hAnsi="Times New Roman" w:cs="Times New Roman"/>
          <w:sz w:val="24"/>
          <w:szCs w:val="24"/>
          <w:lang w:val="en-US"/>
        </w:rPr>
        <w:t>°C to</w:t>
      </w:r>
      <w:r w:rsidR="006C1D1B">
        <w:rPr>
          <w:rFonts w:ascii="Times New Roman" w:hAnsi="Times New Roman" w:cs="Times New Roman"/>
          <w:sz w:val="24"/>
          <w:szCs w:val="24"/>
          <w:lang w:val="en-US"/>
        </w:rPr>
        <w:t xml:space="preserve"> the eutectic temperature </w:t>
      </w:r>
      <w:r w:rsidR="0094527F">
        <w:rPr>
          <w:rFonts w:ascii="Times New Roman" w:hAnsi="Times New Roman" w:cs="Times New Roman"/>
          <w:sz w:val="24"/>
          <w:szCs w:val="24"/>
          <w:lang w:val="en-US"/>
        </w:rPr>
        <w:t xml:space="preserve">of </w:t>
      </w:r>
      <w:r w:rsidR="006C1D1B">
        <w:rPr>
          <w:rFonts w:ascii="Times New Roman" w:hAnsi="Times New Roman" w:cs="Times New Roman"/>
          <w:sz w:val="24"/>
          <w:szCs w:val="24"/>
          <w:lang w:val="en-US"/>
        </w:rPr>
        <w:t>650</w:t>
      </w:r>
      <w:r w:rsidR="00543E77">
        <w:rPr>
          <w:rFonts w:ascii="Times New Roman" w:hAnsi="Times New Roman" w:cs="Times New Roman"/>
          <w:sz w:val="24"/>
          <w:szCs w:val="24"/>
          <w:lang w:val="en-US"/>
        </w:rPr>
        <w:t xml:space="preserve"> </w:t>
      </w:r>
      <w:r w:rsidR="006C1D1B">
        <w:rPr>
          <w:rFonts w:ascii="Times New Roman" w:hAnsi="Times New Roman" w:cs="Times New Roman"/>
          <w:sz w:val="24"/>
          <w:szCs w:val="24"/>
          <w:lang w:val="en-US"/>
        </w:rPr>
        <w:t xml:space="preserve">°C </w:t>
      </w:r>
      <w:r w:rsidR="00DE3925">
        <w:rPr>
          <w:rFonts w:ascii="Times New Roman" w:hAnsi="Times New Roman" w:cs="Times New Roman"/>
          <w:sz w:val="24"/>
          <w:szCs w:val="24"/>
          <w:lang w:val="en-US"/>
        </w:rPr>
        <w:t xml:space="preserve">in </w:t>
      </w:r>
      <w:r w:rsidR="00466139">
        <w:rPr>
          <w:rFonts w:ascii="Times New Roman" w:hAnsi="Times New Roman" w:cs="Times New Roman"/>
          <w:sz w:val="24"/>
          <w:szCs w:val="24"/>
          <w:lang w:val="en-US"/>
        </w:rPr>
        <w:t xml:space="preserve">the </w:t>
      </w:r>
      <w:r w:rsidR="00DE3925">
        <w:rPr>
          <w:rFonts w:ascii="Times New Roman" w:hAnsi="Times New Roman" w:cs="Times New Roman"/>
          <w:sz w:val="24"/>
          <w:szCs w:val="24"/>
          <w:lang w:val="en-US"/>
        </w:rPr>
        <w:t xml:space="preserve">case of natural cooling </w:t>
      </w:r>
      <w:r w:rsidR="00466139">
        <w:rPr>
          <w:rFonts w:ascii="Times New Roman" w:hAnsi="Times New Roman" w:cs="Times New Roman"/>
          <w:sz w:val="24"/>
          <w:szCs w:val="24"/>
          <w:lang w:val="en-US"/>
        </w:rPr>
        <w:t xml:space="preserve">was </w:t>
      </w:r>
      <w:r w:rsidR="00B56ED4">
        <w:rPr>
          <w:rFonts w:ascii="Times New Roman" w:hAnsi="Times New Roman" w:cs="Times New Roman"/>
          <w:sz w:val="24"/>
          <w:szCs w:val="24"/>
          <w:lang w:val="en-US"/>
        </w:rPr>
        <w:t xml:space="preserve">8 </w:t>
      </w:r>
      <w:r w:rsidR="00DE3925">
        <w:rPr>
          <w:rFonts w:ascii="Times New Roman" w:hAnsi="Times New Roman" w:cs="Times New Roman"/>
          <w:sz w:val="24"/>
          <w:szCs w:val="24"/>
          <w:lang w:val="en-US"/>
        </w:rPr>
        <w:t xml:space="preserve">minutes, </w:t>
      </w:r>
      <w:r w:rsidR="00466139">
        <w:rPr>
          <w:rFonts w:ascii="Times New Roman" w:hAnsi="Times New Roman" w:cs="Times New Roman"/>
          <w:sz w:val="24"/>
          <w:szCs w:val="24"/>
          <w:lang w:val="en-US"/>
        </w:rPr>
        <w:t>while for</w:t>
      </w:r>
      <w:r w:rsidR="00DE3925">
        <w:rPr>
          <w:rFonts w:ascii="Times New Roman" w:hAnsi="Times New Roman" w:cs="Times New Roman"/>
          <w:sz w:val="24"/>
          <w:szCs w:val="24"/>
          <w:lang w:val="en-US"/>
        </w:rPr>
        <w:t xml:space="preserve"> cooling rates </w:t>
      </w:r>
      <w:r w:rsidR="00466139">
        <w:rPr>
          <w:rFonts w:ascii="Times New Roman" w:hAnsi="Times New Roman" w:cs="Times New Roman"/>
          <w:sz w:val="24"/>
          <w:szCs w:val="24"/>
          <w:lang w:val="en-US"/>
        </w:rPr>
        <w:t xml:space="preserve">of </w:t>
      </w:r>
      <w:r w:rsidR="00DE3925">
        <w:rPr>
          <w:rFonts w:ascii="Times New Roman" w:hAnsi="Times New Roman" w:cs="Times New Roman"/>
          <w:sz w:val="24"/>
          <w:szCs w:val="24"/>
          <w:lang w:val="en-US"/>
        </w:rPr>
        <w:t>10 °</w:t>
      </w:r>
      <w:r w:rsidR="00466139">
        <w:rPr>
          <w:rFonts w:ascii="Times New Roman" w:hAnsi="Times New Roman" w:cs="Times New Roman"/>
          <w:sz w:val="24"/>
          <w:szCs w:val="24"/>
          <w:lang w:val="en-US"/>
        </w:rPr>
        <w:t>C</w:t>
      </w:r>
      <w:r w:rsidR="00DE3925">
        <w:rPr>
          <w:rFonts w:ascii="Times New Roman" w:hAnsi="Times New Roman" w:cs="Times New Roman"/>
          <w:sz w:val="24"/>
          <w:szCs w:val="24"/>
          <w:lang w:val="en-US"/>
        </w:rPr>
        <w:t>/min and 5 °</w:t>
      </w:r>
      <w:r w:rsidR="00466139">
        <w:rPr>
          <w:rFonts w:ascii="Times New Roman" w:hAnsi="Times New Roman" w:cs="Times New Roman"/>
          <w:sz w:val="24"/>
          <w:szCs w:val="24"/>
          <w:lang w:val="en-US"/>
        </w:rPr>
        <w:t>C</w:t>
      </w:r>
      <w:r w:rsidR="00DE3925">
        <w:rPr>
          <w:rFonts w:ascii="Times New Roman" w:hAnsi="Times New Roman" w:cs="Times New Roman"/>
          <w:sz w:val="24"/>
          <w:szCs w:val="24"/>
          <w:lang w:val="en-US"/>
        </w:rPr>
        <w:t xml:space="preserve">/min, the cooling times </w:t>
      </w:r>
      <w:r w:rsidR="00B56ED4">
        <w:rPr>
          <w:rFonts w:ascii="Times New Roman" w:hAnsi="Times New Roman" w:cs="Times New Roman"/>
          <w:sz w:val="24"/>
          <w:szCs w:val="24"/>
          <w:lang w:val="en-US"/>
        </w:rPr>
        <w:t>were 15</w:t>
      </w:r>
      <w:r w:rsidR="00DE3925">
        <w:rPr>
          <w:rFonts w:ascii="Times New Roman" w:hAnsi="Times New Roman" w:cs="Times New Roman"/>
          <w:sz w:val="24"/>
          <w:szCs w:val="24"/>
          <w:lang w:val="en-US"/>
        </w:rPr>
        <w:t xml:space="preserve"> and </w:t>
      </w:r>
      <w:r w:rsidR="00B56ED4">
        <w:rPr>
          <w:rFonts w:ascii="Times New Roman" w:hAnsi="Times New Roman" w:cs="Times New Roman"/>
          <w:sz w:val="24"/>
          <w:szCs w:val="24"/>
          <w:lang w:val="en-US"/>
        </w:rPr>
        <w:t>30</w:t>
      </w:r>
      <w:r w:rsidR="00DE3925">
        <w:rPr>
          <w:rFonts w:ascii="Times New Roman" w:hAnsi="Times New Roman" w:cs="Times New Roman"/>
          <w:sz w:val="24"/>
          <w:szCs w:val="24"/>
          <w:lang w:val="en-US"/>
        </w:rPr>
        <w:t xml:space="preserve"> minutes, respectively. </w:t>
      </w:r>
      <w:r w:rsidR="00B56ED4">
        <w:rPr>
          <w:rFonts w:ascii="Times New Roman" w:hAnsi="Times New Roman" w:cs="Times New Roman"/>
          <w:sz w:val="24"/>
          <w:szCs w:val="24"/>
          <w:lang w:val="en-US"/>
        </w:rPr>
        <w:t xml:space="preserve">In this temperature range, where the particle growth </w:t>
      </w:r>
      <w:r w:rsidR="00802263">
        <w:rPr>
          <w:rFonts w:ascii="Times New Roman" w:hAnsi="Times New Roman" w:cs="Times New Roman"/>
          <w:sz w:val="24"/>
          <w:szCs w:val="24"/>
          <w:lang w:val="en-US"/>
        </w:rPr>
        <w:t xml:space="preserve">still </w:t>
      </w:r>
      <w:r w:rsidR="00B56ED4">
        <w:rPr>
          <w:rFonts w:ascii="Times New Roman" w:hAnsi="Times New Roman" w:cs="Times New Roman"/>
          <w:sz w:val="24"/>
          <w:szCs w:val="24"/>
          <w:lang w:val="en-US"/>
        </w:rPr>
        <w:t xml:space="preserve">took place, the natural cooling was the fastest. </w:t>
      </w:r>
      <w:r w:rsidR="004A3798">
        <w:rPr>
          <w:rFonts w:ascii="Times New Roman" w:hAnsi="Times New Roman" w:cs="Times New Roman"/>
          <w:sz w:val="24"/>
          <w:szCs w:val="24"/>
          <w:lang w:val="en-US"/>
        </w:rPr>
        <w:t>Below 650</w:t>
      </w:r>
      <w:r w:rsidR="006D1E9B">
        <w:rPr>
          <w:rFonts w:ascii="Times New Roman" w:hAnsi="Times New Roman" w:cs="Times New Roman"/>
          <w:sz w:val="24"/>
          <w:szCs w:val="24"/>
          <w:lang w:val="en-US"/>
        </w:rPr>
        <w:t xml:space="preserve"> </w:t>
      </w:r>
      <w:r w:rsidR="004A3798">
        <w:rPr>
          <w:rFonts w:ascii="Times New Roman" w:hAnsi="Times New Roman" w:cs="Times New Roman"/>
          <w:sz w:val="24"/>
          <w:szCs w:val="24"/>
          <w:lang w:val="en-US"/>
        </w:rPr>
        <w:sym w:font="Symbol" w:char="F0B0"/>
      </w:r>
      <w:r w:rsidR="004A3798">
        <w:rPr>
          <w:rFonts w:ascii="Times New Roman" w:hAnsi="Times New Roman" w:cs="Times New Roman"/>
          <w:sz w:val="24"/>
          <w:szCs w:val="24"/>
          <w:lang w:val="en-US"/>
        </w:rPr>
        <w:t xml:space="preserve">C, the diffusion is expected to be too slow and thus </w:t>
      </w:r>
      <w:r w:rsidR="0094527F">
        <w:rPr>
          <w:rFonts w:ascii="Times New Roman" w:hAnsi="Times New Roman" w:cs="Times New Roman"/>
          <w:sz w:val="24"/>
          <w:szCs w:val="24"/>
          <w:lang w:val="en-US"/>
        </w:rPr>
        <w:t xml:space="preserve">the </w:t>
      </w:r>
      <w:r w:rsidR="009444F5">
        <w:rPr>
          <w:rFonts w:ascii="Times New Roman" w:hAnsi="Times New Roman" w:cs="Times New Roman"/>
          <w:sz w:val="24"/>
          <w:szCs w:val="24"/>
          <w:lang w:val="en-US"/>
        </w:rPr>
        <w:t>growth</w:t>
      </w:r>
      <w:r w:rsidR="000836E2">
        <w:rPr>
          <w:rFonts w:ascii="Times New Roman" w:hAnsi="Times New Roman" w:cs="Times New Roman"/>
          <w:sz w:val="24"/>
          <w:szCs w:val="24"/>
          <w:lang w:val="en-US"/>
        </w:rPr>
        <w:t xml:space="preserve"> of </w:t>
      </w:r>
      <w:r w:rsidR="009444F5">
        <w:rPr>
          <w:rFonts w:ascii="Times New Roman" w:hAnsi="Times New Roman" w:cs="Times New Roman"/>
          <w:sz w:val="24"/>
          <w:szCs w:val="24"/>
          <w:lang w:val="en-US"/>
        </w:rPr>
        <w:t xml:space="preserve">the </w:t>
      </w:r>
      <w:r w:rsidR="000836E2">
        <w:rPr>
          <w:rFonts w:ascii="Times New Roman" w:hAnsi="Times New Roman" w:cs="Times New Roman"/>
          <w:sz w:val="24"/>
          <w:szCs w:val="24"/>
          <w:lang w:val="en-US"/>
        </w:rPr>
        <w:t>particle</w:t>
      </w:r>
      <w:r w:rsidR="0094527F">
        <w:rPr>
          <w:rFonts w:ascii="Times New Roman" w:hAnsi="Times New Roman" w:cs="Times New Roman"/>
          <w:sz w:val="24"/>
          <w:szCs w:val="24"/>
          <w:lang w:val="en-US"/>
        </w:rPr>
        <w:t>s</w:t>
      </w:r>
      <w:r w:rsidR="000836E2">
        <w:rPr>
          <w:rFonts w:ascii="Times New Roman" w:hAnsi="Times New Roman" w:cs="Times New Roman"/>
          <w:sz w:val="24"/>
          <w:szCs w:val="24"/>
          <w:lang w:val="en-US"/>
        </w:rPr>
        <w:t xml:space="preserve"> is negligible.</w:t>
      </w:r>
      <w:r w:rsidR="004A3798">
        <w:rPr>
          <w:rFonts w:ascii="Times New Roman" w:hAnsi="Times New Roman" w:cs="Times New Roman"/>
          <w:sz w:val="24"/>
          <w:szCs w:val="24"/>
          <w:lang w:val="en-US"/>
        </w:rPr>
        <w:t xml:space="preserve"> </w:t>
      </w:r>
      <w:r w:rsidR="00FB11C1" w:rsidRPr="001619FA">
        <w:rPr>
          <w:rFonts w:ascii="Times New Roman" w:hAnsi="Times New Roman" w:cs="Times New Roman"/>
          <w:sz w:val="24"/>
          <w:szCs w:val="24"/>
          <w:lang w:val="en"/>
        </w:rPr>
        <w:t>For comparison</w:t>
      </w:r>
      <w:r w:rsidR="009444F5">
        <w:rPr>
          <w:rFonts w:ascii="Times New Roman" w:hAnsi="Times New Roman" w:cs="Times New Roman"/>
          <w:sz w:val="24"/>
          <w:szCs w:val="24"/>
          <w:lang w:val="en"/>
        </w:rPr>
        <w:t>,</w:t>
      </w:r>
      <w:r w:rsidR="00FB11C1" w:rsidRPr="001619FA">
        <w:rPr>
          <w:rFonts w:ascii="Times New Roman" w:hAnsi="Times New Roman" w:cs="Times New Roman"/>
          <w:sz w:val="24"/>
          <w:szCs w:val="24"/>
          <w:lang w:val="en"/>
        </w:rPr>
        <w:t xml:space="preserve"> Bi</w:t>
      </w:r>
      <w:r w:rsidR="00FB11C1" w:rsidRPr="001619FA">
        <w:rPr>
          <w:rFonts w:ascii="Times New Roman" w:hAnsi="Times New Roman" w:cs="Times New Roman"/>
          <w:sz w:val="24"/>
          <w:szCs w:val="24"/>
          <w:vertAlign w:val="subscript"/>
          <w:lang w:val="en"/>
        </w:rPr>
        <w:t>4</w:t>
      </w:r>
      <w:r w:rsidR="00FB11C1" w:rsidRPr="001619FA">
        <w:rPr>
          <w:rFonts w:ascii="Times New Roman" w:hAnsi="Times New Roman" w:cs="Times New Roman"/>
          <w:sz w:val="24"/>
          <w:szCs w:val="24"/>
          <w:lang w:val="en"/>
        </w:rPr>
        <w:t>Ti</w:t>
      </w:r>
      <w:r w:rsidR="00FB11C1" w:rsidRPr="001619FA">
        <w:rPr>
          <w:rFonts w:ascii="Times New Roman" w:hAnsi="Times New Roman" w:cs="Times New Roman"/>
          <w:sz w:val="24"/>
          <w:szCs w:val="24"/>
          <w:vertAlign w:val="subscript"/>
          <w:lang w:val="en"/>
        </w:rPr>
        <w:t>3</w:t>
      </w:r>
      <w:r w:rsidR="00FB11C1" w:rsidRPr="001619FA">
        <w:rPr>
          <w:rFonts w:ascii="Times New Roman" w:hAnsi="Times New Roman" w:cs="Times New Roman"/>
          <w:sz w:val="24"/>
          <w:szCs w:val="24"/>
          <w:lang w:val="en"/>
        </w:rPr>
        <w:t>O</w:t>
      </w:r>
      <w:r w:rsidR="00FB11C1" w:rsidRPr="001619FA">
        <w:rPr>
          <w:rFonts w:ascii="Times New Roman" w:hAnsi="Times New Roman" w:cs="Times New Roman"/>
          <w:sz w:val="24"/>
          <w:szCs w:val="24"/>
          <w:vertAlign w:val="subscript"/>
          <w:lang w:val="en"/>
        </w:rPr>
        <w:t>12</w:t>
      </w:r>
      <w:r w:rsidR="00FB11C1" w:rsidRPr="001619FA">
        <w:rPr>
          <w:rFonts w:ascii="Times New Roman" w:hAnsi="Times New Roman" w:cs="Times New Roman"/>
          <w:sz w:val="24"/>
          <w:szCs w:val="24"/>
          <w:lang w:val="en"/>
        </w:rPr>
        <w:t xml:space="preserve"> was also </w:t>
      </w:r>
      <w:r w:rsidR="0094527F">
        <w:rPr>
          <w:rFonts w:ascii="Times New Roman" w:hAnsi="Times New Roman" w:cs="Times New Roman"/>
          <w:sz w:val="24"/>
          <w:szCs w:val="24"/>
          <w:lang w:val="en"/>
        </w:rPr>
        <w:t>synthesized</w:t>
      </w:r>
      <w:r w:rsidR="009444F5" w:rsidRPr="001619FA">
        <w:rPr>
          <w:rFonts w:ascii="Times New Roman" w:hAnsi="Times New Roman" w:cs="Times New Roman"/>
          <w:sz w:val="24"/>
          <w:szCs w:val="24"/>
          <w:lang w:val="en"/>
        </w:rPr>
        <w:t xml:space="preserve"> </w:t>
      </w:r>
      <w:r w:rsidR="009444F5">
        <w:rPr>
          <w:rFonts w:ascii="Times New Roman" w:hAnsi="Times New Roman" w:cs="Times New Roman"/>
          <w:sz w:val="24"/>
          <w:szCs w:val="24"/>
          <w:lang w:val="en"/>
        </w:rPr>
        <w:t>under</w:t>
      </w:r>
      <w:r w:rsidR="009444F5" w:rsidRPr="001619FA">
        <w:rPr>
          <w:rFonts w:ascii="Times New Roman" w:hAnsi="Times New Roman" w:cs="Times New Roman"/>
          <w:sz w:val="24"/>
          <w:szCs w:val="24"/>
          <w:lang w:val="en"/>
        </w:rPr>
        <w:t xml:space="preserve"> </w:t>
      </w:r>
      <w:r w:rsidR="004E2B7C" w:rsidRPr="001619FA">
        <w:rPr>
          <w:rFonts w:ascii="Times New Roman" w:hAnsi="Times New Roman" w:cs="Times New Roman"/>
          <w:sz w:val="24"/>
          <w:szCs w:val="24"/>
          <w:lang w:val="en"/>
        </w:rPr>
        <w:t>selected conditions (</w:t>
      </w:r>
      <w:proofErr w:type="spellStart"/>
      <w:r w:rsidR="004E2B7C" w:rsidRPr="001619FA">
        <w:rPr>
          <w:rFonts w:ascii="Times New Roman" w:hAnsi="Times New Roman" w:cs="Times New Roman"/>
          <w:sz w:val="24"/>
          <w:szCs w:val="24"/>
          <w:lang w:val="en"/>
        </w:rPr>
        <w:t>Bi:</w:t>
      </w:r>
      <w:r w:rsidR="00106354" w:rsidRPr="001619FA">
        <w:rPr>
          <w:rFonts w:ascii="Times New Roman" w:hAnsi="Times New Roman" w:cs="Times New Roman"/>
          <w:sz w:val="24"/>
          <w:szCs w:val="24"/>
          <w:lang w:val="en"/>
        </w:rPr>
        <w:t>Ti</w:t>
      </w:r>
      <w:proofErr w:type="spellEnd"/>
      <w:r w:rsidR="00106354" w:rsidRPr="001619FA">
        <w:rPr>
          <w:rFonts w:ascii="Times New Roman" w:hAnsi="Times New Roman" w:cs="Times New Roman"/>
          <w:sz w:val="24"/>
          <w:szCs w:val="24"/>
          <w:lang w:val="en"/>
        </w:rPr>
        <w:t>=1.33</w:t>
      </w:r>
      <w:r w:rsidR="00FB11C1" w:rsidRPr="001619FA">
        <w:rPr>
          <w:rFonts w:ascii="Times New Roman" w:hAnsi="Times New Roman" w:cs="Times New Roman"/>
          <w:sz w:val="24"/>
          <w:szCs w:val="24"/>
          <w:lang w:val="en"/>
        </w:rPr>
        <w:t>, 800</w:t>
      </w:r>
      <w:r w:rsidR="00106354" w:rsidRPr="001619FA">
        <w:rPr>
          <w:rFonts w:ascii="Times New Roman" w:hAnsi="Times New Roman" w:cs="Times New Roman"/>
          <w:sz w:val="24"/>
          <w:szCs w:val="24"/>
          <w:lang w:val="en"/>
        </w:rPr>
        <w:t xml:space="preserve"> </w:t>
      </w:r>
      <w:r w:rsidR="00FB11C1" w:rsidRPr="001619FA">
        <w:rPr>
          <w:rFonts w:ascii="Times New Roman" w:hAnsi="Times New Roman" w:cs="Times New Roman"/>
          <w:sz w:val="24"/>
          <w:szCs w:val="24"/>
          <w:lang w:val="en"/>
        </w:rPr>
        <w:sym w:font="Symbol" w:char="F0B0"/>
      </w:r>
      <w:r w:rsidR="00106354" w:rsidRPr="001619FA">
        <w:rPr>
          <w:rFonts w:ascii="Times New Roman" w:hAnsi="Times New Roman" w:cs="Times New Roman"/>
          <w:sz w:val="24"/>
          <w:szCs w:val="24"/>
          <w:lang w:val="en"/>
        </w:rPr>
        <w:t>C</w:t>
      </w:r>
      <w:r w:rsidR="00543E77" w:rsidRPr="001619FA">
        <w:rPr>
          <w:rFonts w:ascii="Times New Roman" w:hAnsi="Times New Roman" w:cs="Times New Roman"/>
          <w:sz w:val="24"/>
          <w:szCs w:val="24"/>
          <w:lang w:val="en"/>
        </w:rPr>
        <w:t xml:space="preserve"> </w:t>
      </w:r>
      <w:r w:rsidR="00106354" w:rsidRPr="001619FA">
        <w:rPr>
          <w:rFonts w:ascii="Times New Roman" w:hAnsi="Times New Roman" w:cs="Times New Roman"/>
          <w:sz w:val="24"/>
          <w:szCs w:val="24"/>
          <w:lang w:val="en"/>
        </w:rPr>
        <w:t>2</w:t>
      </w:r>
      <w:r w:rsidR="00543E77" w:rsidRPr="001619FA">
        <w:rPr>
          <w:rFonts w:ascii="Times New Roman" w:hAnsi="Times New Roman" w:cs="Times New Roman"/>
          <w:sz w:val="24"/>
          <w:szCs w:val="24"/>
          <w:lang w:val="en"/>
        </w:rPr>
        <w:t xml:space="preserve"> </w:t>
      </w:r>
      <w:r w:rsidR="00106354" w:rsidRPr="001619FA">
        <w:rPr>
          <w:rFonts w:ascii="Times New Roman" w:hAnsi="Times New Roman" w:cs="Times New Roman"/>
          <w:sz w:val="24"/>
          <w:szCs w:val="24"/>
          <w:lang w:val="en"/>
        </w:rPr>
        <w:t>h, natural cooling</w:t>
      </w:r>
      <w:r w:rsidR="00FB11C1" w:rsidRPr="001619FA">
        <w:rPr>
          <w:rFonts w:ascii="Times New Roman" w:hAnsi="Times New Roman" w:cs="Times New Roman"/>
          <w:sz w:val="24"/>
          <w:szCs w:val="24"/>
          <w:lang w:val="en"/>
        </w:rPr>
        <w:t xml:space="preserve">) using </w:t>
      </w:r>
      <w:proofErr w:type="spellStart"/>
      <w:r w:rsidR="00FB11C1" w:rsidRPr="001619FA">
        <w:rPr>
          <w:rFonts w:ascii="Times New Roman" w:hAnsi="Times New Roman" w:cs="Times New Roman"/>
          <w:sz w:val="24"/>
          <w:szCs w:val="24"/>
          <w:lang w:val="en"/>
        </w:rPr>
        <w:t>anatase</w:t>
      </w:r>
      <w:proofErr w:type="spellEnd"/>
      <w:r w:rsidR="00FB11C1" w:rsidRPr="001619FA">
        <w:rPr>
          <w:rFonts w:ascii="Times New Roman" w:hAnsi="Times New Roman" w:cs="Times New Roman"/>
          <w:sz w:val="24"/>
          <w:szCs w:val="24"/>
          <w:lang w:val="en"/>
        </w:rPr>
        <w:t xml:space="preserve"> </w:t>
      </w:r>
      <w:r w:rsidR="00D4678F" w:rsidRPr="001619FA">
        <w:rPr>
          <w:rFonts w:ascii="Times New Roman" w:hAnsi="Times New Roman" w:cs="Times New Roman"/>
          <w:sz w:val="24"/>
          <w:szCs w:val="24"/>
          <w:lang w:val="en"/>
        </w:rPr>
        <w:t>TiO</w:t>
      </w:r>
      <w:r w:rsidR="00D4678F" w:rsidRPr="001619FA">
        <w:rPr>
          <w:rFonts w:ascii="Times New Roman" w:hAnsi="Times New Roman" w:cs="Times New Roman"/>
          <w:sz w:val="24"/>
          <w:szCs w:val="24"/>
          <w:vertAlign w:val="subscript"/>
          <w:lang w:val="en"/>
        </w:rPr>
        <w:t>2</w:t>
      </w:r>
      <w:r w:rsidR="00D4678F" w:rsidRPr="001619FA">
        <w:rPr>
          <w:rFonts w:ascii="Times New Roman" w:hAnsi="Times New Roman" w:cs="Times New Roman"/>
          <w:sz w:val="24"/>
          <w:szCs w:val="24"/>
          <w:lang w:val="en"/>
        </w:rPr>
        <w:t xml:space="preserve"> (</w:t>
      </w:r>
      <w:proofErr w:type="spellStart"/>
      <w:r w:rsidR="00D4678F" w:rsidRPr="001619FA">
        <w:rPr>
          <w:rFonts w:ascii="Times New Roman" w:hAnsi="Times New Roman" w:cs="Times New Roman"/>
          <w:sz w:val="24"/>
          <w:szCs w:val="24"/>
          <w:lang w:val="en"/>
        </w:rPr>
        <w:t>Sachtleben</w:t>
      </w:r>
      <w:proofErr w:type="spellEnd"/>
      <w:r w:rsidR="00D4678F" w:rsidRPr="001619FA">
        <w:rPr>
          <w:rFonts w:ascii="Times New Roman" w:hAnsi="Times New Roman" w:cs="Times New Roman"/>
          <w:sz w:val="24"/>
          <w:szCs w:val="24"/>
          <w:lang w:val="en"/>
        </w:rPr>
        <w:t xml:space="preserve"> Pigments Oy, HOMBITAN AFDC 001517011, 99 %) </w:t>
      </w:r>
      <w:r w:rsidR="00FB11C1" w:rsidRPr="001619FA">
        <w:rPr>
          <w:rFonts w:ascii="Times New Roman" w:hAnsi="Times New Roman" w:cs="Times New Roman"/>
          <w:sz w:val="24"/>
          <w:szCs w:val="24"/>
          <w:lang w:val="en"/>
        </w:rPr>
        <w:sym w:font="Symbol" w:char="F06D"/>
      </w:r>
      <w:r w:rsidR="00FB11C1" w:rsidRPr="001619FA">
        <w:rPr>
          <w:rFonts w:ascii="Times New Roman" w:hAnsi="Times New Roman" w:cs="Times New Roman"/>
          <w:sz w:val="24"/>
          <w:szCs w:val="24"/>
          <w:lang w:val="en"/>
        </w:rPr>
        <w:t>m-sized pow</w:t>
      </w:r>
      <w:r w:rsidR="00D4678F" w:rsidRPr="001619FA">
        <w:rPr>
          <w:rFonts w:ascii="Times New Roman" w:hAnsi="Times New Roman" w:cs="Times New Roman"/>
          <w:sz w:val="24"/>
          <w:szCs w:val="24"/>
          <w:lang w:val="en"/>
        </w:rPr>
        <w:t xml:space="preserve">der instead of </w:t>
      </w:r>
      <w:r w:rsidR="009444F5">
        <w:rPr>
          <w:rFonts w:ascii="Times New Roman" w:hAnsi="Times New Roman" w:cs="Times New Roman"/>
          <w:sz w:val="24"/>
          <w:szCs w:val="24"/>
          <w:lang w:val="en"/>
        </w:rPr>
        <w:t xml:space="preserve">the </w:t>
      </w:r>
      <w:r w:rsidR="00D4678F" w:rsidRPr="001619FA">
        <w:rPr>
          <w:rFonts w:ascii="Times New Roman" w:hAnsi="Times New Roman" w:cs="Times New Roman"/>
          <w:sz w:val="24"/>
          <w:szCs w:val="24"/>
          <w:lang w:val="en"/>
        </w:rPr>
        <w:t xml:space="preserve">P25 </w:t>
      </w:r>
      <w:proofErr w:type="spellStart"/>
      <w:r w:rsidR="00D4678F" w:rsidRPr="001619FA">
        <w:rPr>
          <w:rFonts w:ascii="Times New Roman" w:hAnsi="Times New Roman" w:cs="Times New Roman"/>
          <w:sz w:val="24"/>
          <w:szCs w:val="24"/>
          <w:lang w:val="en"/>
        </w:rPr>
        <w:t>nanopowder</w:t>
      </w:r>
      <w:proofErr w:type="spellEnd"/>
      <w:r w:rsidR="00D4678F" w:rsidRPr="001619FA">
        <w:rPr>
          <w:rFonts w:ascii="Times New Roman" w:hAnsi="Times New Roman" w:cs="Times New Roman"/>
          <w:sz w:val="24"/>
          <w:szCs w:val="24"/>
          <w:lang w:val="en"/>
        </w:rPr>
        <w:t>.</w:t>
      </w:r>
    </w:p>
    <w:p w14:paraId="106B5128" w14:textId="3A6554A3" w:rsidR="006421B0" w:rsidRDefault="00B80B6D" w:rsidP="00C85C8D">
      <w:pPr>
        <w:spacing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After the reaction</w:t>
      </w:r>
      <w:r w:rsidR="00A677FA">
        <w:rPr>
          <w:rFonts w:ascii="Times New Roman" w:hAnsi="Times New Roman" w:cs="Times New Roman"/>
          <w:sz w:val="24"/>
          <w:szCs w:val="24"/>
          <w:lang w:val="en"/>
        </w:rPr>
        <w:t>,</w:t>
      </w:r>
      <w:r>
        <w:rPr>
          <w:rFonts w:ascii="Times New Roman" w:hAnsi="Times New Roman" w:cs="Times New Roman"/>
          <w:sz w:val="24"/>
          <w:szCs w:val="24"/>
          <w:lang w:val="en"/>
        </w:rPr>
        <w:t xml:space="preserve"> the p</w:t>
      </w:r>
      <w:r w:rsidR="002306F4" w:rsidRPr="00BB5133">
        <w:rPr>
          <w:rFonts w:ascii="Times New Roman" w:hAnsi="Times New Roman" w:cs="Times New Roman"/>
          <w:sz w:val="24"/>
          <w:szCs w:val="24"/>
          <w:lang w:val="en"/>
        </w:rPr>
        <w:t xml:space="preserve">roduct </w:t>
      </w:r>
      <w:r>
        <w:rPr>
          <w:rFonts w:ascii="Times New Roman" w:hAnsi="Times New Roman" w:cs="Times New Roman"/>
          <w:sz w:val="24"/>
          <w:szCs w:val="24"/>
          <w:lang w:val="en"/>
        </w:rPr>
        <w:t>powders were</w:t>
      </w:r>
      <w:r w:rsidR="002306F4" w:rsidRPr="00BB5133">
        <w:rPr>
          <w:rFonts w:ascii="Times New Roman" w:hAnsi="Times New Roman" w:cs="Times New Roman"/>
          <w:sz w:val="24"/>
          <w:szCs w:val="24"/>
          <w:lang w:val="en"/>
        </w:rPr>
        <w:t xml:space="preserve"> washed with deionized water</w:t>
      </w:r>
      <w:r w:rsidR="006421B0">
        <w:rPr>
          <w:rFonts w:ascii="Times New Roman" w:hAnsi="Times New Roman" w:cs="Times New Roman"/>
          <w:sz w:val="24"/>
          <w:szCs w:val="24"/>
          <w:lang w:val="en"/>
        </w:rPr>
        <w:t xml:space="preserve"> by suction filtration</w:t>
      </w:r>
      <w:r w:rsidR="002306F4" w:rsidRPr="00BB5133">
        <w:rPr>
          <w:rFonts w:ascii="Times New Roman" w:hAnsi="Times New Roman" w:cs="Times New Roman"/>
          <w:sz w:val="24"/>
          <w:szCs w:val="24"/>
          <w:lang w:val="en"/>
        </w:rPr>
        <w:t xml:space="preserve"> in order to remove the salt. Afterwards, </w:t>
      </w:r>
      <w:r>
        <w:rPr>
          <w:rFonts w:ascii="Times New Roman" w:hAnsi="Times New Roman" w:cs="Times New Roman"/>
          <w:sz w:val="24"/>
          <w:szCs w:val="24"/>
          <w:lang w:val="en"/>
        </w:rPr>
        <w:t xml:space="preserve">they </w:t>
      </w:r>
      <w:r w:rsidR="002306F4" w:rsidRPr="00BB5133">
        <w:rPr>
          <w:rFonts w:ascii="Times New Roman" w:hAnsi="Times New Roman" w:cs="Times New Roman"/>
          <w:sz w:val="24"/>
          <w:szCs w:val="24"/>
          <w:lang w:val="en"/>
        </w:rPr>
        <w:t>w</w:t>
      </w:r>
      <w:r>
        <w:rPr>
          <w:rFonts w:ascii="Times New Roman" w:hAnsi="Times New Roman" w:cs="Times New Roman"/>
          <w:sz w:val="24"/>
          <w:szCs w:val="24"/>
          <w:lang w:val="en"/>
        </w:rPr>
        <w:t>ere also</w:t>
      </w:r>
      <w:r w:rsidR="002306F4" w:rsidRPr="00BB5133">
        <w:rPr>
          <w:rFonts w:ascii="Times New Roman" w:hAnsi="Times New Roman" w:cs="Times New Roman"/>
          <w:sz w:val="24"/>
          <w:szCs w:val="24"/>
          <w:lang w:val="en"/>
        </w:rPr>
        <w:t xml:space="preserve"> washed with 2</w:t>
      </w:r>
      <w:r w:rsidR="009444F5">
        <w:rPr>
          <w:rFonts w:ascii="Times New Roman" w:hAnsi="Times New Roman" w:cs="Times New Roman"/>
          <w:sz w:val="24"/>
          <w:szCs w:val="24"/>
          <w:lang w:val="en"/>
        </w:rPr>
        <w:t>-</w:t>
      </w:r>
      <w:r w:rsidR="002306F4" w:rsidRPr="00BB5133">
        <w:rPr>
          <w:rFonts w:ascii="Times New Roman" w:hAnsi="Times New Roman" w:cs="Times New Roman"/>
          <w:sz w:val="24"/>
          <w:szCs w:val="24"/>
          <w:lang w:val="en"/>
        </w:rPr>
        <w:t>M HNO</w:t>
      </w:r>
      <w:r w:rsidR="002306F4" w:rsidRPr="00BB5133">
        <w:rPr>
          <w:rFonts w:ascii="Times New Roman" w:hAnsi="Times New Roman" w:cs="Times New Roman"/>
          <w:sz w:val="24"/>
          <w:szCs w:val="24"/>
          <w:vertAlign w:val="subscript"/>
          <w:lang w:val="en"/>
        </w:rPr>
        <w:t>3</w:t>
      </w:r>
      <w:r w:rsidR="002306F4" w:rsidRPr="00BB5133">
        <w:rPr>
          <w:rFonts w:ascii="Times New Roman" w:hAnsi="Times New Roman" w:cs="Times New Roman"/>
          <w:sz w:val="24"/>
          <w:szCs w:val="24"/>
          <w:lang w:val="en"/>
        </w:rPr>
        <w:t xml:space="preserve"> </w:t>
      </w:r>
      <w:r w:rsidR="006421B0">
        <w:rPr>
          <w:rFonts w:ascii="Times New Roman" w:hAnsi="Times New Roman" w:cs="Times New Roman"/>
          <w:sz w:val="24"/>
          <w:szCs w:val="24"/>
          <w:lang w:val="en"/>
        </w:rPr>
        <w:t xml:space="preserve">(soaking time 10 minutes) </w:t>
      </w:r>
      <w:r w:rsidR="002306F4" w:rsidRPr="00BB5133">
        <w:rPr>
          <w:rFonts w:ascii="Times New Roman" w:hAnsi="Times New Roman" w:cs="Times New Roman"/>
          <w:sz w:val="24"/>
          <w:szCs w:val="24"/>
          <w:lang w:val="en"/>
        </w:rPr>
        <w:t xml:space="preserve">in order to remove </w:t>
      </w:r>
      <w:r w:rsidR="009444F5">
        <w:rPr>
          <w:rFonts w:ascii="Times New Roman" w:hAnsi="Times New Roman" w:cs="Times New Roman"/>
          <w:sz w:val="24"/>
          <w:szCs w:val="24"/>
          <w:lang w:val="en"/>
        </w:rPr>
        <w:t xml:space="preserve">the </w:t>
      </w:r>
      <w:r w:rsidR="006421B0">
        <w:rPr>
          <w:rFonts w:ascii="Times New Roman" w:hAnsi="Times New Roman" w:cs="Times New Roman"/>
          <w:sz w:val="24"/>
          <w:szCs w:val="24"/>
          <w:lang w:val="en"/>
        </w:rPr>
        <w:t xml:space="preserve">secondary phases </w:t>
      </w:r>
      <w:r w:rsidR="002306F4" w:rsidRPr="00BB5133">
        <w:rPr>
          <w:rFonts w:ascii="Times New Roman" w:hAnsi="Times New Roman" w:cs="Times New Roman"/>
          <w:sz w:val="24"/>
          <w:szCs w:val="24"/>
          <w:lang w:val="en"/>
        </w:rPr>
        <w:t xml:space="preserve">and </w:t>
      </w:r>
      <w:r>
        <w:rPr>
          <w:rFonts w:ascii="Times New Roman" w:hAnsi="Times New Roman" w:cs="Times New Roman"/>
          <w:sz w:val="24"/>
          <w:szCs w:val="24"/>
          <w:lang w:val="en"/>
        </w:rPr>
        <w:t xml:space="preserve">finally </w:t>
      </w:r>
      <w:r w:rsidR="002306F4" w:rsidRPr="00BB5133">
        <w:rPr>
          <w:rFonts w:ascii="Times New Roman" w:hAnsi="Times New Roman" w:cs="Times New Roman"/>
          <w:sz w:val="24"/>
          <w:szCs w:val="24"/>
          <w:lang w:val="en"/>
        </w:rPr>
        <w:t xml:space="preserve">with </w:t>
      </w:r>
      <w:r w:rsidR="005A67C7">
        <w:rPr>
          <w:rFonts w:ascii="Times New Roman" w:hAnsi="Times New Roman" w:cs="Times New Roman"/>
          <w:sz w:val="24"/>
          <w:szCs w:val="24"/>
          <w:lang w:val="en"/>
        </w:rPr>
        <w:t xml:space="preserve">deionized </w:t>
      </w:r>
      <w:r w:rsidR="002306F4" w:rsidRPr="00BB5133">
        <w:rPr>
          <w:rFonts w:ascii="Times New Roman" w:hAnsi="Times New Roman" w:cs="Times New Roman"/>
          <w:sz w:val="24"/>
          <w:szCs w:val="24"/>
          <w:lang w:val="en"/>
        </w:rPr>
        <w:t>water</w:t>
      </w:r>
      <w:r w:rsidR="005A67C7">
        <w:rPr>
          <w:rFonts w:ascii="Times New Roman" w:hAnsi="Times New Roman" w:cs="Times New Roman"/>
          <w:sz w:val="24"/>
          <w:szCs w:val="24"/>
          <w:lang w:val="en"/>
        </w:rPr>
        <w:t xml:space="preserve"> again</w:t>
      </w:r>
      <w:r w:rsidR="006421B0">
        <w:rPr>
          <w:rFonts w:ascii="Times New Roman" w:hAnsi="Times New Roman" w:cs="Times New Roman"/>
          <w:sz w:val="24"/>
          <w:szCs w:val="24"/>
          <w:lang w:val="en"/>
        </w:rPr>
        <w:t xml:space="preserve"> (until pH = 7)</w:t>
      </w:r>
      <w:r w:rsidR="002306F4" w:rsidRPr="00BB5133">
        <w:rPr>
          <w:rFonts w:ascii="Times New Roman" w:hAnsi="Times New Roman" w:cs="Times New Roman"/>
          <w:sz w:val="24"/>
          <w:szCs w:val="24"/>
          <w:lang w:val="en"/>
        </w:rPr>
        <w:t xml:space="preserve">. </w:t>
      </w:r>
      <w:r>
        <w:rPr>
          <w:rFonts w:ascii="Times New Roman" w:hAnsi="Times New Roman" w:cs="Times New Roman"/>
          <w:sz w:val="24"/>
          <w:szCs w:val="24"/>
          <w:lang w:val="en"/>
        </w:rPr>
        <w:t>The p</w:t>
      </w:r>
      <w:r w:rsidR="002306F4" w:rsidRPr="00BB5133">
        <w:rPr>
          <w:rFonts w:ascii="Times New Roman" w:hAnsi="Times New Roman" w:cs="Times New Roman"/>
          <w:sz w:val="24"/>
          <w:szCs w:val="24"/>
          <w:lang w:val="en"/>
        </w:rPr>
        <w:t xml:space="preserve">roduct </w:t>
      </w:r>
      <w:r>
        <w:rPr>
          <w:rFonts w:ascii="Times New Roman" w:hAnsi="Times New Roman" w:cs="Times New Roman"/>
          <w:sz w:val="24"/>
          <w:szCs w:val="24"/>
          <w:lang w:val="en"/>
        </w:rPr>
        <w:t xml:space="preserve">powders </w:t>
      </w:r>
      <w:r w:rsidR="002306F4" w:rsidRPr="00BB5133">
        <w:rPr>
          <w:rFonts w:ascii="Times New Roman" w:hAnsi="Times New Roman" w:cs="Times New Roman"/>
          <w:sz w:val="24"/>
          <w:szCs w:val="24"/>
          <w:lang w:val="en"/>
        </w:rPr>
        <w:t>w</w:t>
      </w:r>
      <w:r>
        <w:rPr>
          <w:rFonts w:ascii="Times New Roman" w:hAnsi="Times New Roman" w:cs="Times New Roman"/>
          <w:sz w:val="24"/>
          <w:szCs w:val="24"/>
          <w:lang w:val="en"/>
        </w:rPr>
        <w:t>ere</w:t>
      </w:r>
      <w:r w:rsidR="002306F4" w:rsidRPr="00BB5133">
        <w:rPr>
          <w:rFonts w:ascii="Times New Roman" w:hAnsi="Times New Roman" w:cs="Times New Roman"/>
          <w:sz w:val="24"/>
          <w:szCs w:val="24"/>
          <w:lang w:val="en"/>
        </w:rPr>
        <w:t xml:space="preserve"> </w:t>
      </w:r>
      <w:r w:rsidR="006421B0">
        <w:rPr>
          <w:rFonts w:ascii="Times New Roman" w:hAnsi="Times New Roman" w:cs="Times New Roman"/>
          <w:sz w:val="24"/>
          <w:szCs w:val="24"/>
          <w:lang w:val="en"/>
        </w:rPr>
        <w:t>freeze-dried.</w:t>
      </w:r>
      <w:r w:rsidR="002306F4" w:rsidRPr="00BB5133">
        <w:rPr>
          <w:rFonts w:ascii="Times New Roman" w:hAnsi="Times New Roman" w:cs="Times New Roman"/>
          <w:sz w:val="24"/>
          <w:szCs w:val="24"/>
          <w:lang w:val="en"/>
        </w:rPr>
        <w:t xml:space="preserve"> </w:t>
      </w:r>
    </w:p>
    <w:p w14:paraId="02582D39" w14:textId="28D8910F" w:rsidR="00CF3EF9" w:rsidRDefault="00CF3EF9" w:rsidP="00C85C8D">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In the second part of the study, Bi</w:t>
      </w:r>
      <w:r w:rsidRPr="00CF3EF9">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Ti</w:t>
      </w:r>
      <w:r w:rsidRPr="00CF3EF9">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O</w:t>
      </w:r>
      <w:r w:rsidRPr="00CF3EF9">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 xml:space="preserve"> template plates were tested for the </w:t>
      </w:r>
      <w:proofErr w:type="spellStart"/>
      <w:r>
        <w:rPr>
          <w:rFonts w:ascii="Times New Roman" w:hAnsi="Times New Roman" w:cs="Times New Roman"/>
          <w:sz w:val="24"/>
          <w:szCs w:val="24"/>
          <w:lang w:val="en-US"/>
        </w:rPr>
        <w:t>topochemical</w:t>
      </w:r>
      <w:proofErr w:type="spellEnd"/>
      <w:r>
        <w:rPr>
          <w:rFonts w:ascii="Times New Roman" w:hAnsi="Times New Roman" w:cs="Times New Roman"/>
          <w:sz w:val="24"/>
          <w:szCs w:val="24"/>
          <w:lang w:val="en-US"/>
        </w:rPr>
        <w:t xml:space="preserve"> conversion to SrTiO</w:t>
      </w:r>
      <w:r w:rsidRPr="00CF3EF9">
        <w:rPr>
          <w:rFonts w:ascii="Times New Roman" w:hAnsi="Times New Roman" w:cs="Times New Roman"/>
          <w:sz w:val="24"/>
          <w:szCs w:val="24"/>
          <w:vertAlign w:val="subscript"/>
          <w:lang w:val="en-US"/>
        </w:rPr>
        <w:t>3</w:t>
      </w:r>
      <w:r w:rsidR="00B80B6D">
        <w:rPr>
          <w:rFonts w:ascii="Times New Roman" w:hAnsi="Times New Roman" w:cs="Times New Roman"/>
          <w:sz w:val="24"/>
          <w:szCs w:val="24"/>
          <w:vertAlign w:val="subscript"/>
          <w:lang w:val="en-US"/>
        </w:rPr>
        <w:t xml:space="preserve"> </w:t>
      </w:r>
      <w:r w:rsidR="00B80B6D" w:rsidRPr="00C17B94">
        <w:rPr>
          <w:rFonts w:ascii="Times New Roman" w:hAnsi="Times New Roman" w:cs="Times New Roman"/>
          <w:sz w:val="24"/>
          <w:szCs w:val="24"/>
          <w:lang w:val="en-US"/>
        </w:rPr>
        <w:t>under hydrothermal conditions</w:t>
      </w:r>
      <w:r w:rsidRPr="00B80B6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972A5">
        <w:rPr>
          <w:rFonts w:ascii="Times New Roman" w:hAnsi="Times New Roman" w:cs="Times New Roman"/>
          <w:sz w:val="24"/>
          <w:szCs w:val="24"/>
          <w:lang w:val="en-US"/>
        </w:rPr>
        <w:t xml:space="preserve">For this reaction </w:t>
      </w:r>
      <w:r>
        <w:rPr>
          <w:rFonts w:ascii="Times New Roman" w:hAnsi="Times New Roman" w:cs="Times New Roman"/>
          <w:sz w:val="24"/>
          <w:szCs w:val="24"/>
          <w:lang w:val="en-US"/>
        </w:rPr>
        <w:t>SrCl</w:t>
      </w:r>
      <w:r w:rsidRPr="00CF3EF9">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×6H</w:t>
      </w:r>
      <w:r w:rsidRPr="00CF3EF9">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O (Sigma </w:t>
      </w:r>
      <w:r>
        <w:rPr>
          <w:rFonts w:ascii="Times New Roman" w:hAnsi="Times New Roman" w:cs="Times New Roman"/>
          <w:sz w:val="24"/>
          <w:szCs w:val="24"/>
          <w:lang w:val="en-US"/>
        </w:rPr>
        <w:lastRenderedPageBreak/>
        <w:t xml:space="preserve">Aldrich, </w:t>
      </w:r>
      <w:r w:rsidR="00EF4BED">
        <w:rPr>
          <w:rFonts w:ascii="Times New Roman" w:hAnsi="Times New Roman" w:cs="Times New Roman"/>
          <w:sz w:val="24"/>
          <w:szCs w:val="24"/>
          <w:lang w:val="en-US"/>
        </w:rPr>
        <w:t>≥</w:t>
      </w:r>
      <w:r>
        <w:rPr>
          <w:rFonts w:ascii="Times New Roman" w:hAnsi="Times New Roman" w:cs="Times New Roman"/>
          <w:sz w:val="24"/>
          <w:szCs w:val="24"/>
          <w:lang w:val="en-US"/>
        </w:rPr>
        <w:t xml:space="preserve"> 99</w:t>
      </w:r>
      <w:r w:rsidR="00EF4BE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was added to </w:t>
      </w:r>
      <w:r w:rsidR="009444F5">
        <w:rPr>
          <w:rFonts w:ascii="Times New Roman" w:hAnsi="Times New Roman" w:cs="Times New Roman"/>
          <w:sz w:val="24"/>
          <w:szCs w:val="24"/>
          <w:lang w:val="en-US"/>
        </w:rPr>
        <w:t xml:space="preserve">the </w:t>
      </w:r>
      <w:r>
        <w:rPr>
          <w:rFonts w:ascii="Times New Roman" w:hAnsi="Times New Roman" w:cs="Times New Roman"/>
          <w:sz w:val="24"/>
          <w:szCs w:val="24"/>
          <w:lang w:val="en-US"/>
        </w:rPr>
        <w:t>Bi</w:t>
      </w:r>
      <w:r w:rsidRPr="00CF3EF9">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Ti</w:t>
      </w:r>
      <w:r w:rsidRPr="00CF3EF9">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O</w:t>
      </w:r>
      <w:r w:rsidRPr="00CF3EF9">
        <w:rPr>
          <w:rFonts w:ascii="Times New Roman" w:hAnsi="Times New Roman" w:cs="Times New Roman"/>
          <w:sz w:val="24"/>
          <w:szCs w:val="24"/>
          <w:vertAlign w:val="subscript"/>
          <w:lang w:val="en-US"/>
        </w:rPr>
        <w:t>12</w:t>
      </w:r>
      <w:r w:rsidR="00552435">
        <w:rPr>
          <w:rFonts w:ascii="Times New Roman" w:hAnsi="Times New Roman" w:cs="Times New Roman"/>
          <w:sz w:val="24"/>
          <w:szCs w:val="24"/>
          <w:lang w:val="en-US"/>
        </w:rPr>
        <w:t xml:space="preserve"> in </w:t>
      </w:r>
      <w:r w:rsidR="009444F5">
        <w:rPr>
          <w:rFonts w:ascii="Times New Roman" w:hAnsi="Times New Roman" w:cs="Times New Roman"/>
          <w:sz w:val="24"/>
          <w:szCs w:val="24"/>
          <w:lang w:val="en-US"/>
        </w:rPr>
        <w:t xml:space="preserve">the </w:t>
      </w:r>
      <w:r w:rsidR="00552435">
        <w:rPr>
          <w:rFonts w:ascii="Times New Roman" w:hAnsi="Times New Roman" w:cs="Times New Roman"/>
          <w:sz w:val="24"/>
          <w:szCs w:val="24"/>
          <w:lang w:val="en-US"/>
        </w:rPr>
        <w:t xml:space="preserve">molar ratio </w:t>
      </w:r>
      <w:proofErr w:type="spellStart"/>
      <w:proofErr w:type="gramStart"/>
      <w:r w:rsidR="00552435">
        <w:rPr>
          <w:rFonts w:ascii="Times New Roman" w:hAnsi="Times New Roman" w:cs="Times New Roman"/>
          <w:sz w:val="24"/>
          <w:szCs w:val="24"/>
          <w:lang w:val="en-US"/>
        </w:rPr>
        <w:t>Sr:</w:t>
      </w:r>
      <w:r>
        <w:rPr>
          <w:rFonts w:ascii="Times New Roman" w:hAnsi="Times New Roman" w:cs="Times New Roman"/>
          <w:sz w:val="24"/>
          <w:szCs w:val="24"/>
          <w:lang w:val="en-US"/>
        </w:rPr>
        <w:t>Ti</w:t>
      </w:r>
      <w:proofErr w:type="spellEnd"/>
      <w:proofErr w:type="gramEnd"/>
      <w:r>
        <w:rPr>
          <w:rFonts w:ascii="Times New Roman" w:hAnsi="Times New Roman" w:cs="Times New Roman"/>
          <w:sz w:val="24"/>
          <w:szCs w:val="24"/>
          <w:lang w:val="en-US"/>
        </w:rPr>
        <w:t xml:space="preserve"> = 3. </w:t>
      </w:r>
      <w:r w:rsidR="009444F5">
        <w:rPr>
          <w:rFonts w:ascii="Times New Roman" w:hAnsi="Times New Roman" w:cs="Times New Roman"/>
          <w:sz w:val="24"/>
          <w:szCs w:val="24"/>
          <w:lang w:val="en-US"/>
        </w:rPr>
        <w:t>The r</w:t>
      </w:r>
      <w:r>
        <w:rPr>
          <w:rFonts w:ascii="Times New Roman" w:hAnsi="Times New Roman" w:cs="Times New Roman"/>
          <w:sz w:val="24"/>
          <w:szCs w:val="24"/>
          <w:lang w:val="en-US"/>
        </w:rPr>
        <w:t>eaction was performed under hydrothermal conditions in 4</w:t>
      </w:r>
      <w:r w:rsidR="009444F5">
        <w:rPr>
          <w:rFonts w:ascii="Times New Roman" w:hAnsi="Times New Roman" w:cs="Times New Roman"/>
          <w:sz w:val="24"/>
          <w:szCs w:val="24"/>
          <w:lang w:val="en-US"/>
        </w:rPr>
        <w:t>-</w:t>
      </w:r>
      <w:r>
        <w:rPr>
          <w:rFonts w:ascii="Times New Roman" w:hAnsi="Times New Roman" w:cs="Times New Roman"/>
          <w:sz w:val="24"/>
          <w:szCs w:val="24"/>
          <w:lang w:val="en-US"/>
        </w:rPr>
        <w:t xml:space="preserve">M </w:t>
      </w:r>
      <w:proofErr w:type="spellStart"/>
      <w:r>
        <w:rPr>
          <w:rFonts w:ascii="Times New Roman" w:hAnsi="Times New Roman" w:cs="Times New Roman"/>
          <w:sz w:val="24"/>
          <w:szCs w:val="24"/>
          <w:lang w:val="en-US"/>
        </w:rPr>
        <w:t>NaOH</w:t>
      </w:r>
      <w:proofErr w:type="spellEnd"/>
      <w:r>
        <w:rPr>
          <w:rFonts w:ascii="Times New Roman" w:hAnsi="Times New Roman" w:cs="Times New Roman"/>
          <w:sz w:val="24"/>
          <w:szCs w:val="24"/>
          <w:lang w:val="en-US"/>
        </w:rPr>
        <w:t xml:space="preserve"> </w:t>
      </w:r>
      <w:r w:rsidR="00EF4BED">
        <w:rPr>
          <w:rFonts w:ascii="Times New Roman" w:hAnsi="Times New Roman" w:cs="Times New Roman"/>
          <w:sz w:val="24"/>
          <w:szCs w:val="24"/>
          <w:lang w:val="en-US"/>
        </w:rPr>
        <w:t>(Merck, 99 %)</w:t>
      </w:r>
      <w:r w:rsidR="00C94AA4">
        <w:rPr>
          <w:rFonts w:ascii="Times New Roman" w:hAnsi="Times New Roman" w:cs="Times New Roman"/>
          <w:sz w:val="24"/>
          <w:szCs w:val="24"/>
          <w:lang w:val="en-US"/>
        </w:rPr>
        <w:t xml:space="preserve"> with stirring </w:t>
      </w:r>
      <w:r>
        <w:rPr>
          <w:rFonts w:ascii="Times New Roman" w:hAnsi="Times New Roman" w:cs="Times New Roman"/>
          <w:sz w:val="24"/>
          <w:szCs w:val="24"/>
          <w:lang w:val="en-US"/>
        </w:rPr>
        <w:t xml:space="preserve">at 200 °C for 12 hours. </w:t>
      </w:r>
      <w:r w:rsidR="009444F5">
        <w:rPr>
          <w:rFonts w:ascii="Times New Roman" w:hAnsi="Times New Roman" w:cs="Times New Roman"/>
          <w:sz w:val="24"/>
          <w:szCs w:val="24"/>
          <w:lang w:val="en-US"/>
        </w:rPr>
        <w:t>The p</w:t>
      </w:r>
      <w:r>
        <w:rPr>
          <w:rFonts w:ascii="Times New Roman" w:hAnsi="Times New Roman" w:cs="Times New Roman"/>
          <w:sz w:val="24"/>
          <w:szCs w:val="24"/>
          <w:lang w:val="en-US"/>
        </w:rPr>
        <w:t xml:space="preserve">roduct was cooled naturally and washed with </w:t>
      </w:r>
      <w:r w:rsidR="005A67C7">
        <w:rPr>
          <w:rFonts w:ascii="Times New Roman" w:hAnsi="Times New Roman" w:cs="Times New Roman"/>
          <w:sz w:val="24"/>
          <w:szCs w:val="24"/>
          <w:lang w:val="en-US"/>
        </w:rPr>
        <w:t xml:space="preserve">deionized </w:t>
      </w:r>
      <w:r>
        <w:rPr>
          <w:rFonts w:ascii="Times New Roman" w:hAnsi="Times New Roman" w:cs="Times New Roman"/>
          <w:sz w:val="24"/>
          <w:szCs w:val="24"/>
          <w:lang w:val="en-US"/>
        </w:rPr>
        <w:t>H</w:t>
      </w:r>
      <w:r w:rsidRPr="00CF3EF9">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 1</w:t>
      </w:r>
      <w:r w:rsidR="009444F5">
        <w:rPr>
          <w:rFonts w:ascii="Times New Roman" w:hAnsi="Times New Roman" w:cs="Times New Roman"/>
          <w:sz w:val="24"/>
          <w:szCs w:val="24"/>
          <w:lang w:val="en-US"/>
        </w:rPr>
        <w:t>-</w:t>
      </w:r>
      <w:r>
        <w:rPr>
          <w:rFonts w:ascii="Times New Roman" w:hAnsi="Times New Roman" w:cs="Times New Roman"/>
          <w:sz w:val="24"/>
          <w:szCs w:val="24"/>
          <w:lang w:val="en-US"/>
        </w:rPr>
        <w:t>M HNO</w:t>
      </w:r>
      <w:r w:rsidRPr="00CF3EF9">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and once again with</w:t>
      </w:r>
      <w:r w:rsidR="005A67C7">
        <w:rPr>
          <w:rFonts w:ascii="Times New Roman" w:hAnsi="Times New Roman" w:cs="Times New Roman"/>
          <w:sz w:val="24"/>
          <w:szCs w:val="24"/>
          <w:lang w:val="en-US"/>
        </w:rPr>
        <w:t xml:space="preserve"> deionized</w:t>
      </w:r>
      <w:r>
        <w:rPr>
          <w:rFonts w:ascii="Times New Roman" w:hAnsi="Times New Roman" w:cs="Times New Roman"/>
          <w:sz w:val="24"/>
          <w:szCs w:val="24"/>
          <w:lang w:val="en-US"/>
        </w:rPr>
        <w:t xml:space="preserve"> H</w:t>
      </w:r>
      <w:r w:rsidRPr="00CF3EF9">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O. </w:t>
      </w:r>
      <w:r w:rsidR="009444F5">
        <w:rPr>
          <w:rFonts w:ascii="Times New Roman" w:hAnsi="Times New Roman" w:cs="Times New Roman"/>
          <w:sz w:val="24"/>
          <w:szCs w:val="24"/>
          <w:lang w:val="en-US"/>
        </w:rPr>
        <w:t>The p</w:t>
      </w:r>
      <w:r w:rsidR="00A677FA">
        <w:rPr>
          <w:rFonts w:ascii="Times New Roman" w:hAnsi="Times New Roman" w:cs="Times New Roman"/>
          <w:sz w:val="24"/>
          <w:szCs w:val="24"/>
          <w:lang w:val="en-US"/>
        </w:rPr>
        <w:t>roduct</w:t>
      </w:r>
      <w:r w:rsidR="00EF4BED">
        <w:rPr>
          <w:rFonts w:ascii="Times New Roman" w:hAnsi="Times New Roman" w:cs="Times New Roman"/>
          <w:sz w:val="24"/>
          <w:szCs w:val="24"/>
          <w:lang w:val="en-US"/>
        </w:rPr>
        <w:t xml:space="preserve"> was freeze-dried.</w:t>
      </w:r>
    </w:p>
    <w:p w14:paraId="7FE38F6B" w14:textId="74DB5080" w:rsidR="002A3140" w:rsidRDefault="002A3140" w:rsidP="00C85C8D">
      <w:pPr>
        <w:spacing w:after="0" w:line="360" w:lineRule="auto"/>
        <w:contextualSpacing/>
        <w:jc w:val="both"/>
        <w:rPr>
          <w:rFonts w:ascii="Times New Roman" w:hAnsi="Times New Roman" w:cs="Times New Roman"/>
          <w:sz w:val="24"/>
          <w:szCs w:val="24"/>
          <w:lang w:val="en-US"/>
        </w:rPr>
      </w:pPr>
    </w:p>
    <w:p w14:paraId="38D39B2F" w14:textId="77777777" w:rsidR="00CF3EF9" w:rsidRPr="00CF3EF9" w:rsidRDefault="00CF3EF9" w:rsidP="00C85C8D">
      <w:pPr>
        <w:spacing w:after="0" w:line="360" w:lineRule="auto"/>
        <w:contextualSpacing/>
        <w:jc w:val="both"/>
        <w:rPr>
          <w:rFonts w:ascii="Times New Roman" w:hAnsi="Times New Roman" w:cs="Times New Roman"/>
          <w:sz w:val="24"/>
          <w:szCs w:val="24"/>
          <w:lang w:val="en-US"/>
        </w:rPr>
      </w:pPr>
    </w:p>
    <w:p w14:paraId="00151E56" w14:textId="77777777" w:rsidR="003A410B" w:rsidRPr="0027354B" w:rsidRDefault="003A410B" w:rsidP="00C85C8D">
      <w:pPr>
        <w:pStyle w:val="ListParagraph"/>
        <w:numPr>
          <w:ilvl w:val="1"/>
          <w:numId w:val="4"/>
        </w:numPr>
        <w:spacing w:after="0" w:line="36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Pr="0027354B">
        <w:rPr>
          <w:rFonts w:ascii="Times New Roman" w:hAnsi="Times New Roman" w:cs="Times New Roman"/>
          <w:i/>
          <w:sz w:val="24"/>
          <w:szCs w:val="24"/>
          <w:lang w:val="en-US"/>
        </w:rPr>
        <w:t xml:space="preserve">Characterization </w:t>
      </w:r>
    </w:p>
    <w:p w14:paraId="45398290" w14:textId="49F46DEC" w:rsidR="003A410B" w:rsidRDefault="009444F5" w:rsidP="00C85C8D">
      <w:pPr>
        <w:spacing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T</w:t>
      </w:r>
      <w:r w:rsidR="006421B0">
        <w:rPr>
          <w:rFonts w:ascii="Times New Roman" w:hAnsi="Times New Roman" w:cs="Times New Roman"/>
          <w:sz w:val="24"/>
          <w:szCs w:val="24"/>
          <w:lang w:val="en"/>
        </w:rPr>
        <w:t xml:space="preserve">he crystal structure was </w:t>
      </w:r>
      <w:r w:rsidR="0094527F">
        <w:rPr>
          <w:rFonts w:ascii="Times New Roman" w:hAnsi="Times New Roman" w:cs="Times New Roman"/>
          <w:sz w:val="24"/>
          <w:szCs w:val="24"/>
          <w:lang w:val="en"/>
        </w:rPr>
        <w:t>characterized</w:t>
      </w:r>
      <w:r w:rsidRPr="00BB5133">
        <w:rPr>
          <w:rFonts w:ascii="Times New Roman" w:hAnsi="Times New Roman" w:cs="Times New Roman"/>
          <w:sz w:val="24"/>
          <w:szCs w:val="24"/>
          <w:lang w:val="en"/>
        </w:rPr>
        <w:t xml:space="preserve"> </w:t>
      </w:r>
      <w:r w:rsidR="006421B0">
        <w:rPr>
          <w:rFonts w:ascii="Times New Roman" w:hAnsi="Times New Roman" w:cs="Times New Roman"/>
          <w:sz w:val="24"/>
          <w:szCs w:val="24"/>
          <w:lang w:val="en"/>
        </w:rPr>
        <w:t>with</w:t>
      </w:r>
      <w:r w:rsidR="002306F4" w:rsidRPr="00BB5133">
        <w:rPr>
          <w:rFonts w:ascii="Times New Roman" w:hAnsi="Times New Roman" w:cs="Times New Roman"/>
          <w:sz w:val="24"/>
          <w:szCs w:val="24"/>
          <w:lang w:val="en"/>
        </w:rPr>
        <w:t xml:space="preserve"> X</w:t>
      </w:r>
      <w:r w:rsidR="003C4085">
        <w:rPr>
          <w:rFonts w:ascii="Times New Roman" w:hAnsi="Times New Roman" w:cs="Times New Roman"/>
          <w:sz w:val="24"/>
          <w:szCs w:val="24"/>
          <w:lang w:val="en"/>
        </w:rPr>
        <w:t>-ray powder diffraction</w:t>
      </w:r>
      <w:r w:rsidR="002306F4" w:rsidRPr="00BB5133">
        <w:rPr>
          <w:rFonts w:ascii="Times New Roman" w:hAnsi="Times New Roman" w:cs="Times New Roman"/>
          <w:sz w:val="24"/>
          <w:szCs w:val="24"/>
          <w:lang w:val="en"/>
        </w:rPr>
        <w:t xml:space="preserve"> (Bruker AXS D4 Endeavor</w:t>
      </w:r>
      <w:r w:rsidR="006421B0">
        <w:rPr>
          <w:rFonts w:ascii="Times New Roman" w:hAnsi="Times New Roman" w:cs="Times New Roman"/>
          <w:sz w:val="24"/>
          <w:szCs w:val="24"/>
          <w:lang w:val="en"/>
        </w:rPr>
        <w:t xml:space="preserve">) </w:t>
      </w:r>
      <w:r>
        <w:rPr>
          <w:rFonts w:ascii="Times New Roman" w:hAnsi="Times New Roman" w:cs="Times New Roman"/>
          <w:sz w:val="24"/>
          <w:szCs w:val="24"/>
          <w:lang w:val="en"/>
        </w:rPr>
        <w:t>using</w:t>
      </w:r>
      <w:r w:rsidR="006421B0">
        <w:rPr>
          <w:rFonts w:ascii="Times New Roman" w:hAnsi="Times New Roman" w:cs="Times New Roman"/>
          <w:sz w:val="24"/>
          <w:szCs w:val="24"/>
          <w:lang w:val="en"/>
        </w:rPr>
        <w:t xml:space="preserve"> </w:t>
      </w:r>
      <w:r w:rsidR="006421B0" w:rsidRPr="006421B0">
        <w:rPr>
          <w:rFonts w:ascii="Times New Roman" w:hAnsi="Times New Roman" w:cs="Times New Roman"/>
          <w:sz w:val="24"/>
          <w:szCs w:val="24"/>
          <w:lang w:val="en"/>
        </w:rPr>
        <w:t>Cu–K</w:t>
      </w:r>
      <w:r w:rsidR="006421B0" w:rsidRPr="006421B0">
        <w:rPr>
          <w:rFonts w:ascii="Times New Roman" w:hAnsi="Times New Roman" w:cs="Times New Roman"/>
          <w:sz w:val="24"/>
          <w:szCs w:val="24"/>
          <w:vertAlign w:val="subscript"/>
          <w:lang w:val="en"/>
        </w:rPr>
        <w:sym w:font="Symbol" w:char="F061"/>
      </w:r>
      <w:r w:rsidR="006421B0" w:rsidRPr="006421B0">
        <w:rPr>
          <w:rFonts w:ascii="Times New Roman" w:hAnsi="Times New Roman" w:cs="Times New Roman"/>
          <w:sz w:val="24"/>
          <w:szCs w:val="24"/>
          <w:lang w:val="en"/>
        </w:rPr>
        <w:t xml:space="preserve"> radiation (1.5406 Å</w:t>
      </w:r>
      <w:r w:rsidR="002306F4" w:rsidRPr="00BB5133">
        <w:rPr>
          <w:rFonts w:ascii="Times New Roman" w:hAnsi="Times New Roman" w:cs="Times New Roman"/>
          <w:sz w:val="24"/>
          <w:szCs w:val="24"/>
          <w:lang w:val="en"/>
        </w:rPr>
        <w:t>)</w:t>
      </w:r>
      <w:r w:rsidR="006421B0">
        <w:rPr>
          <w:rFonts w:ascii="Times New Roman" w:hAnsi="Times New Roman" w:cs="Times New Roman"/>
          <w:sz w:val="24"/>
          <w:szCs w:val="24"/>
          <w:lang w:val="en"/>
        </w:rPr>
        <w:t xml:space="preserve">. </w:t>
      </w:r>
      <w:r w:rsidR="003C4085">
        <w:rPr>
          <w:rFonts w:ascii="Times New Roman" w:hAnsi="Times New Roman" w:cs="Times New Roman"/>
          <w:sz w:val="24"/>
          <w:szCs w:val="24"/>
          <w:lang w:val="en"/>
        </w:rPr>
        <w:t xml:space="preserve">For </w:t>
      </w:r>
      <w:r>
        <w:rPr>
          <w:rFonts w:ascii="Times New Roman" w:hAnsi="Times New Roman" w:cs="Times New Roman"/>
          <w:sz w:val="24"/>
          <w:szCs w:val="24"/>
          <w:lang w:val="en"/>
        </w:rPr>
        <w:t xml:space="preserve">an </w:t>
      </w:r>
      <w:r w:rsidR="003C4085">
        <w:rPr>
          <w:rFonts w:ascii="Times New Roman" w:hAnsi="Times New Roman" w:cs="Times New Roman"/>
          <w:sz w:val="24"/>
          <w:szCs w:val="24"/>
          <w:lang w:val="en"/>
        </w:rPr>
        <w:t xml:space="preserve">estimation of </w:t>
      </w:r>
      <w:r>
        <w:rPr>
          <w:rFonts w:ascii="Times New Roman" w:hAnsi="Times New Roman" w:cs="Times New Roman"/>
          <w:sz w:val="24"/>
          <w:szCs w:val="24"/>
          <w:lang w:val="en"/>
        </w:rPr>
        <w:t xml:space="preserve">the </w:t>
      </w:r>
      <w:r w:rsidR="003C4085">
        <w:rPr>
          <w:rFonts w:ascii="Times New Roman" w:hAnsi="Times New Roman" w:cs="Times New Roman"/>
          <w:sz w:val="24"/>
          <w:szCs w:val="24"/>
          <w:lang w:val="en"/>
        </w:rPr>
        <w:t xml:space="preserve">preferential orientation, </w:t>
      </w:r>
      <w:r w:rsidR="00C94AA4">
        <w:rPr>
          <w:rFonts w:ascii="Times New Roman" w:hAnsi="Times New Roman" w:cs="Times New Roman"/>
          <w:sz w:val="24"/>
          <w:szCs w:val="24"/>
          <w:lang w:val="en"/>
        </w:rPr>
        <w:t xml:space="preserve">a few drops of </w:t>
      </w:r>
      <w:r w:rsidR="00DB6B5A">
        <w:rPr>
          <w:rFonts w:ascii="Times New Roman" w:hAnsi="Times New Roman" w:cs="Times New Roman"/>
          <w:sz w:val="24"/>
          <w:szCs w:val="24"/>
          <w:lang w:val="en"/>
        </w:rPr>
        <w:t>s</w:t>
      </w:r>
      <w:r w:rsidR="00C7321A">
        <w:rPr>
          <w:rFonts w:ascii="Times New Roman" w:hAnsi="Times New Roman" w:cs="Times New Roman"/>
          <w:sz w:val="24"/>
          <w:szCs w:val="24"/>
          <w:lang w:val="en"/>
        </w:rPr>
        <w:t xml:space="preserve">uspension of the particles </w:t>
      </w:r>
      <w:r w:rsidR="00C94AA4">
        <w:rPr>
          <w:rFonts w:ascii="Times New Roman" w:hAnsi="Times New Roman" w:cs="Times New Roman"/>
          <w:sz w:val="24"/>
          <w:szCs w:val="24"/>
          <w:lang w:val="en"/>
        </w:rPr>
        <w:t xml:space="preserve">in </w:t>
      </w:r>
      <w:proofErr w:type="spellStart"/>
      <w:r w:rsidR="00C94AA4">
        <w:rPr>
          <w:rFonts w:ascii="Times New Roman" w:hAnsi="Times New Roman" w:cs="Times New Roman"/>
          <w:sz w:val="24"/>
          <w:szCs w:val="24"/>
          <w:lang w:val="en"/>
        </w:rPr>
        <w:t>iso</w:t>
      </w:r>
      <w:proofErr w:type="spellEnd"/>
      <w:r w:rsidR="00C94AA4">
        <w:rPr>
          <w:rFonts w:ascii="Times New Roman" w:hAnsi="Times New Roman" w:cs="Times New Roman"/>
          <w:sz w:val="24"/>
          <w:szCs w:val="24"/>
          <w:lang w:val="en"/>
        </w:rPr>
        <w:t xml:space="preserve">-propanol </w:t>
      </w:r>
      <w:r w:rsidR="00124D75">
        <w:rPr>
          <w:rFonts w:ascii="Times New Roman" w:hAnsi="Times New Roman" w:cs="Times New Roman"/>
          <w:sz w:val="24"/>
          <w:szCs w:val="24"/>
          <w:lang w:val="en"/>
        </w:rPr>
        <w:t>were</w:t>
      </w:r>
      <w:r w:rsidR="00C7321A">
        <w:rPr>
          <w:rFonts w:ascii="Times New Roman" w:hAnsi="Times New Roman" w:cs="Times New Roman"/>
          <w:sz w:val="24"/>
          <w:szCs w:val="24"/>
          <w:lang w:val="en"/>
        </w:rPr>
        <w:t xml:space="preserve"> </w:t>
      </w:r>
      <w:r w:rsidR="00DB6B5A">
        <w:rPr>
          <w:rFonts w:ascii="Times New Roman" w:hAnsi="Times New Roman" w:cs="Times New Roman"/>
          <w:sz w:val="24"/>
          <w:szCs w:val="24"/>
          <w:lang w:val="en"/>
        </w:rPr>
        <w:t xml:space="preserve">deposited on </w:t>
      </w:r>
      <w:r>
        <w:rPr>
          <w:rFonts w:ascii="Times New Roman" w:hAnsi="Times New Roman" w:cs="Times New Roman"/>
          <w:sz w:val="24"/>
          <w:szCs w:val="24"/>
          <w:lang w:val="en"/>
        </w:rPr>
        <w:t xml:space="preserve">a </w:t>
      </w:r>
      <w:r w:rsidR="003C4085">
        <w:rPr>
          <w:rFonts w:ascii="Times New Roman" w:hAnsi="Times New Roman" w:cs="Times New Roman"/>
          <w:sz w:val="24"/>
          <w:szCs w:val="24"/>
          <w:lang w:val="en"/>
        </w:rPr>
        <w:t>Si</w:t>
      </w:r>
      <w:r>
        <w:rPr>
          <w:rFonts w:ascii="Times New Roman" w:hAnsi="Times New Roman" w:cs="Times New Roman"/>
          <w:sz w:val="24"/>
          <w:szCs w:val="24"/>
          <w:lang w:val="en"/>
        </w:rPr>
        <w:t xml:space="preserve"> </w:t>
      </w:r>
      <w:r w:rsidR="003C4085">
        <w:rPr>
          <w:rFonts w:ascii="Times New Roman" w:hAnsi="Times New Roman" w:cs="Times New Roman"/>
          <w:sz w:val="24"/>
          <w:szCs w:val="24"/>
          <w:lang w:val="en"/>
        </w:rPr>
        <w:t>single crystal</w:t>
      </w:r>
      <w:r w:rsidR="00C94AA4">
        <w:rPr>
          <w:rFonts w:ascii="Times New Roman" w:hAnsi="Times New Roman" w:cs="Times New Roman"/>
          <w:sz w:val="24"/>
          <w:szCs w:val="24"/>
          <w:lang w:val="en"/>
        </w:rPr>
        <w:t xml:space="preserve"> and le</w:t>
      </w:r>
      <w:r>
        <w:rPr>
          <w:rFonts w:ascii="Times New Roman" w:hAnsi="Times New Roman" w:cs="Times New Roman"/>
          <w:sz w:val="24"/>
          <w:szCs w:val="24"/>
          <w:lang w:val="en"/>
        </w:rPr>
        <w:t>f</w:t>
      </w:r>
      <w:r w:rsidR="00C94AA4">
        <w:rPr>
          <w:rFonts w:ascii="Times New Roman" w:hAnsi="Times New Roman" w:cs="Times New Roman"/>
          <w:sz w:val="24"/>
          <w:szCs w:val="24"/>
          <w:lang w:val="en"/>
        </w:rPr>
        <w:t xml:space="preserve">t </w:t>
      </w:r>
      <w:r>
        <w:rPr>
          <w:rFonts w:ascii="Times New Roman" w:hAnsi="Times New Roman" w:cs="Times New Roman"/>
          <w:sz w:val="24"/>
          <w:szCs w:val="24"/>
          <w:lang w:val="en"/>
        </w:rPr>
        <w:t xml:space="preserve">for </w:t>
      </w:r>
      <w:r w:rsidR="00C94AA4">
        <w:rPr>
          <w:rFonts w:ascii="Times New Roman" w:hAnsi="Times New Roman" w:cs="Times New Roman"/>
          <w:sz w:val="24"/>
          <w:szCs w:val="24"/>
          <w:lang w:val="en"/>
        </w:rPr>
        <w:t>the alcohol to evaporate</w:t>
      </w:r>
      <w:r w:rsidR="003C4085">
        <w:rPr>
          <w:rFonts w:ascii="Times New Roman" w:hAnsi="Times New Roman" w:cs="Times New Roman"/>
          <w:sz w:val="24"/>
          <w:szCs w:val="24"/>
          <w:lang w:val="en"/>
        </w:rPr>
        <w:t xml:space="preserve">. </w:t>
      </w:r>
      <w:r w:rsidR="006421B0">
        <w:rPr>
          <w:rFonts w:ascii="Times New Roman" w:hAnsi="Times New Roman" w:cs="Times New Roman"/>
          <w:sz w:val="24"/>
          <w:szCs w:val="24"/>
          <w:lang w:val="en"/>
        </w:rPr>
        <w:t xml:space="preserve">The morphology </w:t>
      </w:r>
      <w:r w:rsidR="003C4085">
        <w:rPr>
          <w:rFonts w:ascii="Times New Roman" w:hAnsi="Times New Roman" w:cs="Times New Roman"/>
          <w:sz w:val="24"/>
          <w:szCs w:val="24"/>
          <w:lang w:val="en"/>
        </w:rPr>
        <w:t xml:space="preserve">and size </w:t>
      </w:r>
      <w:r w:rsidR="0012354A">
        <w:rPr>
          <w:rFonts w:ascii="Times New Roman" w:hAnsi="Times New Roman" w:cs="Times New Roman"/>
          <w:sz w:val="24"/>
          <w:szCs w:val="24"/>
          <w:lang w:val="en"/>
        </w:rPr>
        <w:t xml:space="preserve">of </w:t>
      </w:r>
      <w:r>
        <w:rPr>
          <w:rFonts w:ascii="Times New Roman" w:hAnsi="Times New Roman" w:cs="Times New Roman"/>
          <w:sz w:val="24"/>
          <w:szCs w:val="24"/>
          <w:lang w:val="en"/>
        </w:rPr>
        <w:t xml:space="preserve">the </w:t>
      </w:r>
      <w:r w:rsidR="0012354A">
        <w:rPr>
          <w:rFonts w:ascii="Times New Roman" w:hAnsi="Times New Roman" w:cs="Times New Roman"/>
          <w:sz w:val="24"/>
          <w:szCs w:val="24"/>
          <w:lang w:val="en"/>
        </w:rPr>
        <w:t xml:space="preserve">prepared </w:t>
      </w:r>
      <w:r w:rsidR="00DB6B5A">
        <w:rPr>
          <w:rFonts w:ascii="Times New Roman" w:hAnsi="Times New Roman" w:cs="Times New Roman"/>
          <w:sz w:val="24"/>
          <w:szCs w:val="24"/>
          <w:lang w:val="en"/>
        </w:rPr>
        <w:t xml:space="preserve">particles </w:t>
      </w:r>
      <w:r w:rsidR="006421B0">
        <w:rPr>
          <w:rFonts w:ascii="Times New Roman" w:hAnsi="Times New Roman" w:cs="Times New Roman"/>
          <w:sz w:val="24"/>
          <w:szCs w:val="24"/>
          <w:lang w:val="en"/>
        </w:rPr>
        <w:t>w</w:t>
      </w:r>
      <w:r w:rsidR="00DB6B5A">
        <w:rPr>
          <w:rFonts w:ascii="Times New Roman" w:hAnsi="Times New Roman" w:cs="Times New Roman"/>
          <w:sz w:val="24"/>
          <w:szCs w:val="24"/>
          <w:lang w:val="en"/>
        </w:rPr>
        <w:t>ere</w:t>
      </w:r>
      <w:r w:rsidR="006421B0">
        <w:rPr>
          <w:rFonts w:ascii="Times New Roman" w:hAnsi="Times New Roman" w:cs="Times New Roman"/>
          <w:sz w:val="24"/>
          <w:szCs w:val="24"/>
          <w:lang w:val="en"/>
        </w:rPr>
        <w:t xml:space="preserve"> studied </w:t>
      </w:r>
      <w:r w:rsidR="00DB6B5A">
        <w:rPr>
          <w:rFonts w:ascii="Times New Roman" w:hAnsi="Times New Roman" w:cs="Times New Roman"/>
          <w:sz w:val="24"/>
          <w:szCs w:val="24"/>
          <w:lang w:val="en"/>
        </w:rPr>
        <w:t>by field-emission scanning electron microscopy (</w:t>
      </w:r>
      <w:r w:rsidR="006421B0">
        <w:rPr>
          <w:rFonts w:ascii="Times New Roman" w:hAnsi="Times New Roman" w:cs="Times New Roman"/>
          <w:sz w:val="24"/>
          <w:szCs w:val="24"/>
          <w:lang w:val="en"/>
        </w:rPr>
        <w:t>FE-SEM</w:t>
      </w:r>
      <w:r w:rsidR="00DB6B5A">
        <w:rPr>
          <w:rFonts w:ascii="Times New Roman" w:hAnsi="Times New Roman" w:cs="Times New Roman"/>
          <w:sz w:val="24"/>
          <w:szCs w:val="24"/>
          <w:lang w:val="en"/>
        </w:rPr>
        <w:t xml:space="preserve">, </w:t>
      </w:r>
      <w:r w:rsidR="006421B0">
        <w:rPr>
          <w:rFonts w:ascii="Times New Roman" w:hAnsi="Times New Roman" w:cs="Times New Roman"/>
          <w:sz w:val="24"/>
          <w:szCs w:val="24"/>
          <w:lang w:val="en"/>
        </w:rPr>
        <w:t>JSM 7600</w:t>
      </w:r>
      <w:r w:rsidR="00DB6B5A">
        <w:rPr>
          <w:rFonts w:ascii="Times New Roman" w:hAnsi="Times New Roman" w:cs="Times New Roman"/>
          <w:sz w:val="24"/>
          <w:szCs w:val="24"/>
          <w:lang w:val="en"/>
        </w:rPr>
        <w:t xml:space="preserve"> </w:t>
      </w:r>
      <w:r w:rsidR="006421B0">
        <w:rPr>
          <w:rFonts w:ascii="Times New Roman" w:hAnsi="Times New Roman" w:cs="Times New Roman"/>
          <w:sz w:val="24"/>
          <w:szCs w:val="24"/>
          <w:lang w:val="en"/>
        </w:rPr>
        <w:t>F</w:t>
      </w:r>
      <w:r w:rsidR="00DB6B5A">
        <w:rPr>
          <w:rFonts w:ascii="Times New Roman" w:hAnsi="Times New Roman" w:cs="Times New Roman"/>
          <w:sz w:val="24"/>
          <w:szCs w:val="24"/>
          <w:lang w:val="en"/>
        </w:rPr>
        <w:t>, JEOL</w:t>
      </w:r>
      <w:r w:rsidR="006421B0">
        <w:rPr>
          <w:rFonts w:ascii="Times New Roman" w:hAnsi="Times New Roman" w:cs="Times New Roman"/>
          <w:sz w:val="24"/>
          <w:szCs w:val="24"/>
          <w:lang w:val="en"/>
        </w:rPr>
        <w:t>)</w:t>
      </w:r>
      <w:r w:rsidR="003C4085">
        <w:rPr>
          <w:rFonts w:ascii="Times New Roman" w:hAnsi="Times New Roman" w:cs="Times New Roman"/>
          <w:sz w:val="24"/>
          <w:szCs w:val="24"/>
          <w:lang w:val="en"/>
        </w:rPr>
        <w:t xml:space="preserve">. </w:t>
      </w:r>
      <w:r w:rsidR="00C17B94">
        <w:rPr>
          <w:rFonts w:ascii="Times New Roman" w:hAnsi="Times New Roman" w:cs="Times New Roman"/>
          <w:sz w:val="24"/>
          <w:szCs w:val="24"/>
          <w:lang w:val="en"/>
        </w:rPr>
        <w:t>The</w:t>
      </w:r>
      <w:r w:rsidR="00DB6B5A">
        <w:rPr>
          <w:rFonts w:ascii="Times New Roman" w:hAnsi="Times New Roman" w:cs="Times New Roman"/>
          <w:sz w:val="24"/>
          <w:szCs w:val="24"/>
          <w:lang w:val="en"/>
        </w:rPr>
        <w:t xml:space="preserve"> </w:t>
      </w:r>
      <w:r w:rsidR="00A677FA">
        <w:rPr>
          <w:rFonts w:ascii="Times New Roman" w:hAnsi="Times New Roman" w:cs="Times New Roman"/>
          <w:sz w:val="24"/>
          <w:szCs w:val="24"/>
          <w:lang w:val="en"/>
        </w:rPr>
        <w:t>s</w:t>
      </w:r>
      <w:r w:rsidR="003C4085">
        <w:rPr>
          <w:rFonts w:ascii="Times New Roman" w:hAnsi="Times New Roman" w:cs="Times New Roman"/>
          <w:sz w:val="24"/>
          <w:szCs w:val="24"/>
          <w:lang w:val="en"/>
        </w:rPr>
        <w:t xml:space="preserve">pecific surface area was measured </w:t>
      </w:r>
      <w:r>
        <w:rPr>
          <w:rFonts w:ascii="Times New Roman" w:hAnsi="Times New Roman" w:cs="Times New Roman"/>
          <w:sz w:val="24"/>
          <w:szCs w:val="24"/>
          <w:lang w:val="en"/>
        </w:rPr>
        <w:t xml:space="preserve">using </w:t>
      </w:r>
      <w:r w:rsidR="003C4085">
        <w:rPr>
          <w:rFonts w:ascii="Times New Roman" w:hAnsi="Times New Roman" w:cs="Times New Roman"/>
          <w:sz w:val="24"/>
          <w:szCs w:val="24"/>
          <w:lang w:val="en"/>
        </w:rPr>
        <w:t xml:space="preserve">the BET method </w:t>
      </w:r>
      <w:r>
        <w:rPr>
          <w:rFonts w:ascii="Times New Roman" w:hAnsi="Times New Roman" w:cs="Times New Roman"/>
          <w:sz w:val="24"/>
          <w:szCs w:val="24"/>
          <w:lang w:val="en"/>
        </w:rPr>
        <w:t xml:space="preserve">with </w:t>
      </w:r>
      <w:r w:rsidR="003C4085">
        <w:rPr>
          <w:rFonts w:ascii="Times New Roman" w:hAnsi="Times New Roman" w:cs="Times New Roman"/>
          <w:sz w:val="24"/>
          <w:szCs w:val="24"/>
          <w:lang w:val="en"/>
        </w:rPr>
        <w:t xml:space="preserve">nitrogen adsorption (Gemini 2370 V5.00). </w:t>
      </w:r>
    </w:p>
    <w:p w14:paraId="0B6325E7" w14:textId="531831D5" w:rsidR="0036696A" w:rsidRDefault="00957C00" w:rsidP="00C85C8D">
      <w:pPr>
        <w:spacing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For the </w:t>
      </w:r>
      <w:r w:rsidR="002734B4">
        <w:rPr>
          <w:rFonts w:ascii="Times New Roman" w:hAnsi="Times New Roman" w:cs="Times New Roman"/>
          <w:sz w:val="24"/>
          <w:szCs w:val="24"/>
          <w:lang w:val="en"/>
        </w:rPr>
        <w:t xml:space="preserve">PA </w:t>
      </w:r>
      <w:r w:rsidR="00DB6B5A">
        <w:rPr>
          <w:rFonts w:ascii="Times New Roman" w:hAnsi="Times New Roman" w:cs="Times New Roman"/>
          <w:sz w:val="24"/>
          <w:szCs w:val="24"/>
          <w:lang w:val="en"/>
        </w:rPr>
        <w:t xml:space="preserve">of </w:t>
      </w:r>
      <w:r w:rsidR="009444F5">
        <w:rPr>
          <w:rFonts w:ascii="Times New Roman" w:hAnsi="Times New Roman" w:cs="Times New Roman"/>
          <w:sz w:val="24"/>
          <w:szCs w:val="24"/>
          <w:lang w:val="en"/>
        </w:rPr>
        <w:t xml:space="preserve">the </w:t>
      </w:r>
      <w:r w:rsidR="00C7321A">
        <w:rPr>
          <w:rFonts w:ascii="Times New Roman" w:hAnsi="Times New Roman" w:cs="Times New Roman"/>
          <w:sz w:val="24"/>
          <w:szCs w:val="24"/>
          <w:lang w:val="en-US"/>
        </w:rPr>
        <w:t>Bi</w:t>
      </w:r>
      <w:r w:rsidR="00C7321A" w:rsidRPr="00307E8C">
        <w:rPr>
          <w:rFonts w:ascii="Times New Roman" w:hAnsi="Times New Roman" w:cs="Times New Roman"/>
          <w:sz w:val="24"/>
          <w:szCs w:val="24"/>
          <w:vertAlign w:val="subscript"/>
          <w:lang w:val="en-US"/>
        </w:rPr>
        <w:t>4</w:t>
      </w:r>
      <w:r w:rsidR="00C7321A">
        <w:rPr>
          <w:rFonts w:ascii="Times New Roman" w:hAnsi="Times New Roman" w:cs="Times New Roman"/>
          <w:sz w:val="24"/>
          <w:szCs w:val="24"/>
          <w:lang w:val="en-US"/>
        </w:rPr>
        <w:t>Ti</w:t>
      </w:r>
      <w:r w:rsidR="00C7321A" w:rsidRPr="00307E8C">
        <w:rPr>
          <w:rFonts w:ascii="Times New Roman" w:hAnsi="Times New Roman" w:cs="Times New Roman"/>
          <w:sz w:val="24"/>
          <w:szCs w:val="24"/>
          <w:vertAlign w:val="subscript"/>
          <w:lang w:val="en-US"/>
        </w:rPr>
        <w:t>3</w:t>
      </w:r>
      <w:r w:rsidR="00C7321A">
        <w:rPr>
          <w:rFonts w:ascii="Times New Roman" w:hAnsi="Times New Roman" w:cs="Times New Roman"/>
          <w:sz w:val="24"/>
          <w:szCs w:val="24"/>
          <w:lang w:val="en-US"/>
        </w:rPr>
        <w:t>O</w:t>
      </w:r>
      <w:r w:rsidR="00C7321A" w:rsidRPr="00307E8C">
        <w:rPr>
          <w:rFonts w:ascii="Times New Roman" w:hAnsi="Times New Roman" w:cs="Times New Roman"/>
          <w:sz w:val="24"/>
          <w:szCs w:val="24"/>
          <w:vertAlign w:val="subscript"/>
          <w:lang w:val="en-US"/>
        </w:rPr>
        <w:t>12</w:t>
      </w:r>
      <w:r w:rsidR="00C7321A">
        <w:rPr>
          <w:rFonts w:ascii="Times New Roman" w:hAnsi="Times New Roman" w:cs="Times New Roman"/>
          <w:sz w:val="24"/>
          <w:szCs w:val="24"/>
          <w:lang w:val="en-US"/>
        </w:rPr>
        <w:t xml:space="preserve"> </w:t>
      </w:r>
      <w:r w:rsidR="00DB6B5A">
        <w:rPr>
          <w:rFonts w:ascii="Times New Roman" w:hAnsi="Times New Roman" w:cs="Times New Roman"/>
          <w:sz w:val="24"/>
          <w:szCs w:val="24"/>
          <w:lang w:val="en"/>
        </w:rPr>
        <w:t>particles</w:t>
      </w:r>
      <w:r>
        <w:rPr>
          <w:rFonts w:ascii="Times New Roman" w:hAnsi="Times New Roman" w:cs="Times New Roman"/>
          <w:sz w:val="24"/>
          <w:szCs w:val="24"/>
          <w:lang w:val="en"/>
        </w:rPr>
        <w:t xml:space="preserve">, the decomposition of </w:t>
      </w:r>
      <w:proofErr w:type="spellStart"/>
      <w:r>
        <w:rPr>
          <w:rFonts w:ascii="Times New Roman" w:hAnsi="Times New Roman" w:cs="Times New Roman"/>
          <w:sz w:val="24"/>
          <w:szCs w:val="24"/>
          <w:lang w:val="en"/>
        </w:rPr>
        <w:t>RhB</w:t>
      </w:r>
      <w:proofErr w:type="spellEnd"/>
      <w:r>
        <w:rPr>
          <w:rFonts w:ascii="Times New Roman" w:hAnsi="Times New Roman" w:cs="Times New Roman"/>
          <w:sz w:val="24"/>
          <w:szCs w:val="24"/>
          <w:lang w:val="en"/>
        </w:rPr>
        <w:t xml:space="preserve"> was measured in UV-A light. The concentration of </w:t>
      </w:r>
      <w:r w:rsidR="009444F5">
        <w:rPr>
          <w:rFonts w:ascii="Times New Roman" w:hAnsi="Times New Roman" w:cs="Times New Roman"/>
          <w:sz w:val="24"/>
          <w:szCs w:val="24"/>
          <w:lang w:val="en"/>
        </w:rPr>
        <w:t xml:space="preserve">the </w:t>
      </w:r>
      <w:r>
        <w:rPr>
          <w:rFonts w:ascii="Times New Roman" w:hAnsi="Times New Roman" w:cs="Times New Roman"/>
          <w:sz w:val="24"/>
          <w:szCs w:val="24"/>
          <w:lang w:val="en"/>
        </w:rPr>
        <w:t xml:space="preserve">sample, mixed with </w:t>
      </w:r>
      <w:proofErr w:type="spellStart"/>
      <w:r>
        <w:rPr>
          <w:rFonts w:ascii="Times New Roman" w:hAnsi="Times New Roman" w:cs="Times New Roman"/>
          <w:sz w:val="24"/>
          <w:szCs w:val="24"/>
          <w:lang w:val="en"/>
        </w:rPr>
        <w:t>RhB</w:t>
      </w:r>
      <w:proofErr w:type="spellEnd"/>
      <w:r>
        <w:rPr>
          <w:rFonts w:ascii="Times New Roman" w:hAnsi="Times New Roman" w:cs="Times New Roman"/>
          <w:sz w:val="24"/>
          <w:szCs w:val="24"/>
          <w:lang w:val="en"/>
        </w:rPr>
        <w:t xml:space="preserve"> and exposed to UV-A light</w:t>
      </w:r>
      <w:r w:rsidR="009444F5">
        <w:rPr>
          <w:rFonts w:ascii="Times New Roman" w:hAnsi="Times New Roman" w:cs="Times New Roman"/>
          <w:sz w:val="24"/>
          <w:szCs w:val="24"/>
          <w:lang w:val="en"/>
        </w:rPr>
        <w:t>,</w:t>
      </w:r>
      <w:r>
        <w:rPr>
          <w:rFonts w:ascii="Times New Roman" w:hAnsi="Times New Roman" w:cs="Times New Roman"/>
          <w:sz w:val="24"/>
          <w:szCs w:val="24"/>
          <w:lang w:val="en"/>
        </w:rPr>
        <w:t xml:space="preserve"> was 0.2 mg/ml</w:t>
      </w:r>
      <w:r w:rsidR="009444F5">
        <w:rPr>
          <w:rFonts w:ascii="Times New Roman" w:hAnsi="Times New Roman" w:cs="Times New Roman"/>
          <w:sz w:val="24"/>
          <w:szCs w:val="24"/>
          <w:lang w:val="en"/>
        </w:rPr>
        <w:t>,</w:t>
      </w:r>
      <w:r>
        <w:rPr>
          <w:rFonts w:ascii="Times New Roman" w:hAnsi="Times New Roman" w:cs="Times New Roman"/>
          <w:sz w:val="24"/>
          <w:szCs w:val="24"/>
          <w:lang w:val="en"/>
        </w:rPr>
        <w:t xml:space="preserve"> and the concentration of </w:t>
      </w:r>
      <w:r w:rsidR="009444F5">
        <w:rPr>
          <w:rFonts w:ascii="Times New Roman" w:hAnsi="Times New Roman" w:cs="Times New Roman"/>
          <w:sz w:val="24"/>
          <w:szCs w:val="24"/>
          <w:lang w:val="en"/>
        </w:rPr>
        <w:t xml:space="preserve">the </w:t>
      </w:r>
      <w:proofErr w:type="spellStart"/>
      <w:r>
        <w:rPr>
          <w:rFonts w:ascii="Times New Roman" w:hAnsi="Times New Roman" w:cs="Times New Roman"/>
          <w:sz w:val="24"/>
          <w:szCs w:val="24"/>
          <w:lang w:val="en"/>
        </w:rPr>
        <w:t>RhB</w:t>
      </w:r>
      <w:proofErr w:type="spellEnd"/>
      <w:r>
        <w:rPr>
          <w:rFonts w:ascii="Times New Roman" w:hAnsi="Times New Roman" w:cs="Times New Roman"/>
          <w:sz w:val="24"/>
          <w:szCs w:val="24"/>
          <w:lang w:val="en"/>
        </w:rPr>
        <w:t xml:space="preserve"> was 10 mg/l. Prior to irradiation, the solution was sonicated for 1 minute (</w:t>
      </w:r>
      <w:proofErr w:type="spellStart"/>
      <w:proofErr w:type="gramStart"/>
      <w:r>
        <w:rPr>
          <w:rFonts w:ascii="Times New Roman" w:hAnsi="Times New Roman" w:cs="Times New Roman"/>
          <w:sz w:val="24"/>
          <w:szCs w:val="24"/>
          <w:lang w:val="en"/>
        </w:rPr>
        <w:t>pulse:pause</w:t>
      </w:r>
      <w:proofErr w:type="spellEnd"/>
      <w:proofErr w:type="gramEnd"/>
      <w:r>
        <w:rPr>
          <w:rFonts w:ascii="Times New Roman" w:hAnsi="Times New Roman" w:cs="Times New Roman"/>
          <w:sz w:val="24"/>
          <w:szCs w:val="24"/>
          <w:lang w:val="en"/>
        </w:rPr>
        <w:t xml:space="preserve"> was 2:1 second</w:t>
      </w:r>
      <w:r w:rsidR="0094527F">
        <w:rPr>
          <w:rFonts w:ascii="Times New Roman" w:hAnsi="Times New Roman" w:cs="Times New Roman"/>
          <w:sz w:val="24"/>
          <w:szCs w:val="24"/>
          <w:lang w:val="en"/>
        </w:rPr>
        <w:t>s</w:t>
      </w:r>
      <w:r>
        <w:rPr>
          <w:rFonts w:ascii="Times New Roman" w:hAnsi="Times New Roman" w:cs="Times New Roman"/>
          <w:sz w:val="24"/>
          <w:szCs w:val="24"/>
          <w:lang w:val="en"/>
        </w:rPr>
        <w:t xml:space="preserve">) at 80 % and afterwards it was stirred in </w:t>
      </w:r>
      <w:r w:rsidR="009444F5">
        <w:rPr>
          <w:rFonts w:ascii="Times New Roman" w:hAnsi="Times New Roman" w:cs="Times New Roman"/>
          <w:sz w:val="24"/>
          <w:szCs w:val="24"/>
          <w:lang w:val="en"/>
        </w:rPr>
        <w:t xml:space="preserve">the </w:t>
      </w:r>
      <w:r>
        <w:rPr>
          <w:rFonts w:ascii="Times New Roman" w:hAnsi="Times New Roman" w:cs="Times New Roman"/>
          <w:sz w:val="24"/>
          <w:szCs w:val="24"/>
          <w:lang w:val="en"/>
        </w:rPr>
        <w:t>dark at 500 rpm for 30 minutes. Samples were taken before irradiation and after 1 h, 2 h, 3 h, 4 h and 24 h</w:t>
      </w:r>
      <w:r w:rsidR="00C7321A">
        <w:rPr>
          <w:rFonts w:ascii="Times New Roman" w:hAnsi="Times New Roman" w:cs="Times New Roman"/>
          <w:sz w:val="24"/>
          <w:szCs w:val="24"/>
          <w:lang w:val="en"/>
        </w:rPr>
        <w:t>ours</w:t>
      </w:r>
      <w:r>
        <w:rPr>
          <w:rFonts w:ascii="Times New Roman" w:hAnsi="Times New Roman" w:cs="Times New Roman"/>
          <w:sz w:val="24"/>
          <w:szCs w:val="24"/>
          <w:lang w:val="en"/>
        </w:rPr>
        <w:t xml:space="preserve"> of irradiation with UV-A light. </w:t>
      </w:r>
      <w:r w:rsidR="00DB6B5A">
        <w:rPr>
          <w:rFonts w:ascii="Times New Roman" w:hAnsi="Times New Roman" w:cs="Times New Roman"/>
          <w:sz w:val="24"/>
          <w:szCs w:val="24"/>
          <w:lang w:val="en"/>
        </w:rPr>
        <w:t>The p</w:t>
      </w:r>
      <w:r>
        <w:rPr>
          <w:rFonts w:ascii="Times New Roman" w:hAnsi="Times New Roman" w:cs="Times New Roman"/>
          <w:sz w:val="24"/>
          <w:szCs w:val="24"/>
          <w:lang w:val="en"/>
        </w:rPr>
        <w:t xml:space="preserve">owder was removed after centrifugation. The absorbance was measured at </w:t>
      </w:r>
      <w:r w:rsidRPr="0027354B">
        <w:rPr>
          <w:rFonts w:ascii="Times New Roman" w:hAnsi="Times New Roman" w:cs="Times New Roman"/>
          <w:sz w:val="24"/>
          <w:szCs w:val="24"/>
          <w:lang w:val="en"/>
        </w:rPr>
        <w:t>λ</w:t>
      </w:r>
      <w:r>
        <w:rPr>
          <w:rFonts w:ascii="Times New Roman" w:hAnsi="Times New Roman" w:cs="Times New Roman"/>
          <w:sz w:val="24"/>
          <w:szCs w:val="24"/>
          <w:lang w:val="en"/>
        </w:rPr>
        <w:t xml:space="preserve"> = 554 nm </w:t>
      </w:r>
      <w:r w:rsidR="00C94AA4">
        <w:rPr>
          <w:rFonts w:ascii="Times New Roman" w:hAnsi="Times New Roman" w:cs="Times New Roman"/>
          <w:sz w:val="24"/>
          <w:szCs w:val="24"/>
          <w:lang w:val="en"/>
        </w:rPr>
        <w:t xml:space="preserve">using </w:t>
      </w:r>
      <w:r w:rsidR="009444F5">
        <w:rPr>
          <w:rFonts w:ascii="Times New Roman" w:hAnsi="Times New Roman" w:cs="Times New Roman"/>
          <w:sz w:val="24"/>
          <w:szCs w:val="24"/>
          <w:lang w:val="en"/>
        </w:rPr>
        <w:t xml:space="preserve">a </w:t>
      </w:r>
      <w:r w:rsidR="00C94AA4">
        <w:rPr>
          <w:rFonts w:ascii="Times New Roman" w:hAnsi="Times New Roman" w:cs="Times New Roman"/>
          <w:sz w:val="24"/>
          <w:szCs w:val="24"/>
          <w:lang w:val="en"/>
        </w:rPr>
        <w:t xml:space="preserve">Synergy Micro Plate Reader (BIOTEK). </w:t>
      </w:r>
      <w:r>
        <w:rPr>
          <w:rFonts w:ascii="Times New Roman" w:hAnsi="Times New Roman" w:cs="Times New Roman"/>
          <w:sz w:val="24"/>
          <w:szCs w:val="24"/>
          <w:lang w:val="en"/>
        </w:rPr>
        <w:t>Control reaction</w:t>
      </w:r>
      <w:r w:rsidR="009444F5">
        <w:rPr>
          <w:rFonts w:ascii="Times New Roman" w:hAnsi="Times New Roman" w:cs="Times New Roman"/>
          <w:sz w:val="24"/>
          <w:szCs w:val="24"/>
          <w:lang w:val="en"/>
        </w:rPr>
        <w:t>s</w:t>
      </w:r>
      <w:r>
        <w:rPr>
          <w:rFonts w:ascii="Times New Roman" w:hAnsi="Times New Roman" w:cs="Times New Roman"/>
          <w:sz w:val="24"/>
          <w:szCs w:val="24"/>
          <w:lang w:val="en"/>
        </w:rPr>
        <w:t xml:space="preserve"> in </w:t>
      </w:r>
      <w:r w:rsidR="009444F5">
        <w:rPr>
          <w:rFonts w:ascii="Times New Roman" w:hAnsi="Times New Roman" w:cs="Times New Roman"/>
          <w:sz w:val="24"/>
          <w:szCs w:val="24"/>
          <w:lang w:val="en"/>
        </w:rPr>
        <w:t xml:space="preserve">the </w:t>
      </w:r>
      <w:r>
        <w:rPr>
          <w:rFonts w:ascii="Times New Roman" w:hAnsi="Times New Roman" w:cs="Times New Roman"/>
          <w:sz w:val="24"/>
          <w:szCs w:val="24"/>
          <w:lang w:val="en"/>
        </w:rPr>
        <w:t xml:space="preserve">dark for </w:t>
      </w:r>
      <w:proofErr w:type="spellStart"/>
      <w:r>
        <w:rPr>
          <w:rFonts w:ascii="Times New Roman" w:hAnsi="Times New Roman" w:cs="Times New Roman"/>
          <w:sz w:val="24"/>
          <w:szCs w:val="24"/>
          <w:lang w:val="en"/>
        </w:rPr>
        <w:t>RhB</w:t>
      </w:r>
      <w:proofErr w:type="spellEnd"/>
      <w:r>
        <w:rPr>
          <w:rFonts w:ascii="Times New Roman" w:hAnsi="Times New Roman" w:cs="Times New Roman"/>
          <w:sz w:val="24"/>
          <w:szCs w:val="24"/>
          <w:lang w:val="en"/>
        </w:rPr>
        <w:t xml:space="preserve"> with </w:t>
      </w:r>
      <w:r w:rsidR="009444F5">
        <w:rPr>
          <w:rFonts w:ascii="Times New Roman" w:hAnsi="Times New Roman" w:cs="Times New Roman"/>
          <w:sz w:val="24"/>
          <w:szCs w:val="24"/>
          <w:lang w:val="en"/>
        </w:rPr>
        <w:t xml:space="preserve">the </w:t>
      </w:r>
      <w:r>
        <w:rPr>
          <w:rFonts w:ascii="Times New Roman" w:hAnsi="Times New Roman" w:cs="Times New Roman"/>
          <w:sz w:val="24"/>
          <w:szCs w:val="24"/>
          <w:lang w:val="en"/>
        </w:rPr>
        <w:t xml:space="preserve">sample and </w:t>
      </w:r>
      <w:r w:rsidR="009444F5">
        <w:rPr>
          <w:rFonts w:ascii="Times New Roman" w:hAnsi="Times New Roman" w:cs="Times New Roman"/>
          <w:sz w:val="24"/>
          <w:szCs w:val="24"/>
          <w:lang w:val="en"/>
        </w:rPr>
        <w:t xml:space="preserve">a </w:t>
      </w:r>
      <w:r>
        <w:rPr>
          <w:rFonts w:ascii="Times New Roman" w:hAnsi="Times New Roman" w:cs="Times New Roman"/>
          <w:sz w:val="24"/>
          <w:szCs w:val="24"/>
          <w:lang w:val="en"/>
        </w:rPr>
        <w:t xml:space="preserve">parallel reaction for pure </w:t>
      </w:r>
      <w:proofErr w:type="spellStart"/>
      <w:r>
        <w:rPr>
          <w:rFonts w:ascii="Times New Roman" w:hAnsi="Times New Roman" w:cs="Times New Roman"/>
          <w:sz w:val="24"/>
          <w:szCs w:val="24"/>
          <w:lang w:val="en"/>
        </w:rPr>
        <w:t>RhB</w:t>
      </w:r>
      <w:proofErr w:type="spellEnd"/>
      <w:r>
        <w:rPr>
          <w:rFonts w:ascii="Times New Roman" w:hAnsi="Times New Roman" w:cs="Times New Roman"/>
          <w:sz w:val="24"/>
          <w:szCs w:val="24"/>
          <w:lang w:val="en"/>
        </w:rPr>
        <w:t xml:space="preserve"> were also performed. </w:t>
      </w:r>
      <w:r w:rsidR="00825F33">
        <w:rPr>
          <w:rFonts w:ascii="Times New Roman" w:hAnsi="Times New Roman" w:cs="Times New Roman"/>
          <w:sz w:val="24"/>
          <w:szCs w:val="24"/>
          <w:lang w:val="en"/>
        </w:rPr>
        <w:t xml:space="preserve">Differential scanning calorimetry (DSC) </w:t>
      </w:r>
      <w:r w:rsidR="006D1E9B">
        <w:rPr>
          <w:rFonts w:ascii="Times New Roman" w:hAnsi="Times New Roman" w:cs="Times New Roman"/>
          <w:sz w:val="24"/>
          <w:szCs w:val="24"/>
          <w:lang w:val="en-US"/>
        </w:rPr>
        <w:t xml:space="preserve">measurements were </w:t>
      </w:r>
      <w:r w:rsidR="009444F5">
        <w:rPr>
          <w:rFonts w:ascii="Times New Roman" w:hAnsi="Times New Roman" w:cs="Times New Roman"/>
          <w:sz w:val="24"/>
          <w:szCs w:val="24"/>
          <w:lang w:val="en-US"/>
        </w:rPr>
        <w:t>made</w:t>
      </w:r>
      <w:r w:rsidR="009444F5" w:rsidRPr="00C7321A">
        <w:rPr>
          <w:rFonts w:ascii="Times New Roman" w:hAnsi="Times New Roman" w:cs="Times New Roman"/>
          <w:sz w:val="24"/>
          <w:szCs w:val="24"/>
          <w:lang w:val="en-US"/>
        </w:rPr>
        <w:t xml:space="preserve"> </w:t>
      </w:r>
      <w:r w:rsidR="00825F33" w:rsidRPr="00C7321A">
        <w:rPr>
          <w:rFonts w:ascii="Times New Roman" w:hAnsi="Times New Roman" w:cs="Times New Roman"/>
          <w:sz w:val="24"/>
          <w:szCs w:val="24"/>
          <w:lang w:val="en-US"/>
        </w:rPr>
        <w:t>on a Jupiter 449 simultaneous thermal analysis (STA) instrument (</w:t>
      </w:r>
      <w:proofErr w:type="spellStart"/>
      <w:r w:rsidR="00825F33" w:rsidRPr="00C7321A">
        <w:rPr>
          <w:rFonts w:ascii="Times New Roman" w:hAnsi="Times New Roman" w:cs="Times New Roman"/>
          <w:sz w:val="24"/>
          <w:szCs w:val="24"/>
          <w:lang w:val="en-US"/>
        </w:rPr>
        <w:t>Netzsch</w:t>
      </w:r>
      <w:proofErr w:type="spellEnd"/>
      <w:r w:rsidR="00825F33" w:rsidRPr="00C7321A">
        <w:rPr>
          <w:rFonts w:ascii="Times New Roman" w:hAnsi="Times New Roman" w:cs="Times New Roman"/>
          <w:sz w:val="24"/>
          <w:szCs w:val="24"/>
          <w:lang w:val="en-US"/>
        </w:rPr>
        <w:t xml:space="preserve">, </w:t>
      </w:r>
      <w:proofErr w:type="spellStart"/>
      <w:r w:rsidR="00825F33" w:rsidRPr="00C7321A">
        <w:rPr>
          <w:rFonts w:ascii="Times New Roman" w:hAnsi="Times New Roman" w:cs="Times New Roman"/>
          <w:sz w:val="24"/>
          <w:szCs w:val="24"/>
          <w:lang w:val="en-US"/>
        </w:rPr>
        <w:t>Selb</w:t>
      </w:r>
      <w:proofErr w:type="spellEnd"/>
      <w:r w:rsidR="00825F33" w:rsidRPr="00C7321A">
        <w:rPr>
          <w:rFonts w:ascii="Times New Roman" w:hAnsi="Times New Roman" w:cs="Times New Roman"/>
          <w:sz w:val="24"/>
          <w:szCs w:val="24"/>
          <w:lang w:val="en-US"/>
        </w:rPr>
        <w:t xml:space="preserve">, Germany). The measurements were </w:t>
      </w:r>
      <w:r w:rsidR="009444F5">
        <w:rPr>
          <w:rFonts w:ascii="Times New Roman" w:hAnsi="Times New Roman" w:cs="Times New Roman"/>
          <w:sz w:val="24"/>
          <w:szCs w:val="24"/>
          <w:lang w:val="en-US"/>
        </w:rPr>
        <w:t>made</w:t>
      </w:r>
      <w:r w:rsidR="009444F5" w:rsidRPr="00C7321A">
        <w:rPr>
          <w:rFonts w:ascii="Times New Roman" w:hAnsi="Times New Roman" w:cs="Times New Roman"/>
          <w:sz w:val="24"/>
          <w:szCs w:val="24"/>
          <w:lang w:val="en-US"/>
        </w:rPr>
        <w:t xml:space="preserve"> </w:t>
      </w:r>
      <w:r w:rsidR="00825F33" w:rsidRPr="00C7321A">
        <w:rPr>
          <w:rFonts w:ascii="Times New Roman" w:hAnsi="Times New Roman" w:cs="Times New Roman"/>
          <w:sz w:val="24"/>
          <w:szCs w:val="24"/>
          <w:lang w:val="en-US"/>
        </w:rPr>
        <w:t>with a heating rate of 20</w:t>
      </w:r>
      <w:r w:rsidR="00C7321A" w:rsidRPr="00C7321A">
        <w:rPr>
          <w:rFonts w:ascii="Times New Roman" w:hAnsi="Times New Roman" w:cs="Times New Roman"/>
          <w:sz w:val="24"/>
          <w:szCs w:val="24"/>
          <w:lang w:val="en-US"/>
        </w:rPr>
        <w:t xml:space="preserve"> °</w:t>
      </w:r>
      <w:r w:rsidR="009444F5">
        <w:rPr>
          <w:rFonts w:ascii="Times New Roman" w:hAnsi="Times New Roman" w:cs="Times New Roman"/>
          <w:sz w:val="24"/>
          <w:szCs w:val="24"/>
          <w:lang w:val="en-US"/>
        </w:rPr>
        <w:t>C</w:t>
      </w:r>
      <w:r w:rsidR="00825F33" w:rsidRPr="00C7321A">
        <w:rPr>
          <w:rFonts w:ascii="Times New Roman" w:hAnsi="Times New Roman" w:cs="Times New Roman"/>
          <w:sz w:val="24"/>
          <w:szCs w:val="24"/>
          <w:lang w:val="en-US"/>
        </w:rPr>
        <w:t xml:space="preserve">/min in an </w:t>
      </w:r>
      <w:proofErr w:type="spellStart"/>
      <w:r w:rsidR="00825F33" w:rsidRPr="00C7321A">
        <w:rPr>
          <w:rFonts w:ascii="Times New Roman" w:hAnsi="Times New Roman" w:cs="Times New Roman"/>
          <w:sz w:val="24"/>
          <w:szCs w:val="24"/>
          <w:lang w:val="en-US"/>
        </w:rPr>
        <w:t>Ar</w:t>
      </w:r>
      <w:proofErr w:type="spellEnd"/>
      <w:r w:rsidR="00825F33" w:rsidRPr="00C7321A">
        <w:rPr>
          <w:rFonts w:ascii="Times New Roman" w:hAnsi="Times New Roman" w:cs="Times New Roman"/>
          <w:sz w:val="24"/>
          <w:szCs w:val="24"/>
          <w:lang w:val="en-US"/>
        </w:rPr>
        <w:t>/O</w:t>
      </w:r>
      <w:r w:rsidR="00825F33" w:rsidRPr="00C7321A">
        <w:rPr>
          <w:rFonts w:ascii="Times New Roman" w:hAnsi="Times New Roman" w:cs="Times New Roman"/>
          <w:sz w:val="24"/>
          <w:szCs w:val="24"/>
          <w:vertAlign w:val="subscript"/>
          <w:lang w:val="en-US"/>
        </w:rPr>
        <w:t xml:space="preserve">2 </w:t>
      </w:r>
      <w:r w:rsidR="00825F33" w:rsidRPr="00C7321A">
        <w:rPr>
          <w:rFonts w:ascii="Times New Roman" w:hAnsi="Times New Roman" w:cs="Times New Roman"/>
          <w:sz w:val="24"/>
          <w:szCs w:val="24"/>
          <w:lang w:val="en-US"/>
        </w:rPr>
        <w:t>(40/20) atmosphere using a TG/DSC-</w:t>
      </w:r>
      <w:proofErr w:type="spellStart"/>
      <w:r w:rsidR="00825F33" w:rsidRPr="00C7321A">
        <w:rPr>
          <w:rFonts w:ascii="Times New Roman" w:hAnsi="Times New Roman" w:cs="Times New Roman"/>
          <w:sz w:val="24"/>
          <w:szCs w:val="24"/>
          <w:lang w:val="en-US"/>
        </w:rPr>
        <w:t>cp</w:t>
      </w:r>
      <w:proofErr w:type="spellEnd"/>
      <w:r w:rsidR="00825F33" w:rsidRPr="00C7321A">
        <w:rPr>
          <w:rFonts w:ascii="Times New Roman" w:hAnsi="Times New Roman" w:cs="Times New Roman"/>
          <w:sz w:val="24"/>
          <w:szCs w:val="24"/>
          <w:lang w:val="en-US"/>
        </w:rPr>
        <w:t xml:space="preserve"> sample holder</w:t>
      </w:r>
      <w:r w:rsidR="00C7321A">
        <w:rPr>
          <w:rFonts w:ascii="Times New Roman" w:hAnsi="Times New Roman" w:cs="Times New Roman"/>
          <w:sz w:val="24"/>
          <w:szCs w:val="24"/>
          <w:lang w:val="en-US"/>
        </w:rPr>
        <w:t xml:space="preserve"> and platinum</w:t>
      </w:r>
      <w:r w:rsidR="00825F33" w:rsidRPr="00C7321A">
        <w:rPr>
          <w:rFonts w:ascii="Times New Roman" w:hAnsi="Times New Roman" w:cs="Times New Roman"/>
          <w:sz w:val="24"/>
          <w:szCs w:val="24"/>
          <w:lang w:val="en-US"/>
        </w:rPr>
        <w:t xml:space="preserve"> crucibles. The temperature and enthalpy calibration</w:t>
      </w:r>
      <w:r w:rsidR="009444F5">
        <w:rPr>
          <w:rFonts w:ascii="Times New Roman" w:hAnsi="Times New Roman" w:cs="Times New Roman"/>
          <w:sz w:val="24"/>
          <w:szCs w:val="24"/>
          <w:lang w:val="en-US"/>
        </w:rPr>
        <w:t>s</w:t>
      </w:r>
      <w:r w:rsidR="00825F33" w:rsidRPr="00C7321A">
        <w:rPr>
          <w:rFonts w:ascii="Times New Roman" w:hAnsi="Times New Roman" w:cs="Times New Roman"/>
          <w:sz w:val="24"/>
          <w:szCs w:val="24"/>
          <w:lang w:val="en-US"/>
        </w:rPr>
        <w:t xml:space="preserve"> of the STA </w:t>
      </w:r>
      <w:r w:rsidR="000E6DEF" w:rsidRPr="00C7321A">
        <w:rPr>
          <w:rFonts w:ascii="Times New Roman" w:hAnsi="Times New Roman" w:cs="Times New Roman"/>
          <w:sz w:val="24"/>
          <w:szCs w:val="24"/>
          <w:lang w:val="en-US"/>
        </w:rPr>
        <w:t xml:space="preserve">instrument </w:t>
      </w:r>
      <w:r w:rsidR="009444F5">
        <w:rPr>
          <w:rFonts w:ascii="Times New Roman" w:hAnsi="Times New Roman" w:cs="Times New Roman"/>
          <w:sz w:val="24"/>
          <w:szCs w:val="24"/>
          <w:lang w:val="en-US"/>
        </w:rPr>
        <w:t>were</w:t>
      </w:r>
      <w:r w:rsidR="009444F5" w:rsidRPr="00C7321A">
        <w:rPr>
          <w:rFonts w:ascii="Times New Roman" w:hAnsi="Times New Roman" w:cs="Times New Roman"/>
          <w:sz w:val="24"/>
          <w:szCs w:val="24"/>
          <w:lang w:val="en-US"/>
        </w:rPr>
        <w:t xml:space="preserve"> </w:t>
      </w:r>
      <w:r w:rsidR="009444F5">
        <w:rPr>
          <w:rFonts w:ascii="Times New Roman" w:hAnsi="Times New Roman" w:cs="Times New Roman"/>
          <w:sz w:val="24"/>
          <w:szCs w:val="24"/>
          <w:lang w:val="en-US"/>
        </w:rPr>
        <w:t>made</w:t>
      </w:r>
      <w:r w:rsidR="009444F5" w:rsidRPr="00C7321A">
        <w:rPr>
          <w:rFonts w:ascii="Times New Roman" w:hAnsi="Times New Roman" w:cs="Times New Roman"/>
          <w:sz w:val="24"/>
          <w:szCs w:val="24"/>
          <w:lang w:val="en-US"/>
        </w:rPr>
        <w:t xml:space="preserve"> </w:t>
      </w:r>
      <w:r w:rsidR="009444F5">
        <w:rPr>
          <w:rFonts w:ascii="Times New Roman" w:hAnsi="Times New Roman" w:cs="Times New Roman"/>
          <w:sz w:val="24"/>
          <w:szCs w:val="24"/>
          <w:lang w:val="en-US"/>
        </w:rPr>
        <w:t>with</w:t>
      </w:r>
      <w:r w:rsidR="009444F5" w:rsidRPr="00C7321A">
        <w:rPr>
          <w:rFonts w:ascii="Times New Roman" w:hAnsi="Times New Roman" w:cs="Times New Roman"/>
          <w:sz w:val="24"/>
          <w:szCs w:val="24"/>
          <w:lang w:val="en-US"/>
        </w:rPr>
        <w:t xml:space="preserve"> </w:t>
      </w:r>
      <w:r w:rsidR="000E6DEF" w:rsidRPr="00C7321A">
        <w:rPr>
          <w:rFonts w:ascii="Times New Roman" w:hAnsi="Times New Roman" w:cs="Times New Roman"/>
          <w:sz w:val="24"/>
          <w:szCs w:val="24"/>
          <w:lang w:val="en-US"/>
        </w:rPr>
        <w:t>BaCO</w:t>
      </w:r>
      <w:r w:rsidR="000E6DEF" w:rsidRPr="00C7321A">
        <w:rPr>
          <w:rFonts w:ascii="Times New Roman" w:hAnsi="Times New Roman" w:cs="Times New Roman"/>
          <w:sz w:val="24"/>
          <w:szCs w:val="24"/>
          <w:vertAlign w:val="subscript"/>
          <w:lang w:val="en-US"/>
        </w:rPr>
        <w:t>3</w:t>
      </w:r>
      <w:r w:rsidR="005A67C7">
        <w:rPr>
          <w:rFonts w:ascii="Times New Roman" w:hAnsi="Times New Roman" w:cs="Times New Roman"/>
          <w:sz w:val="24"/>
          <w:szCs w:val="24"/>
          <w:lang w:val="en-US"/>
        </w:rPr>
        <w:t>,</w:t>
      </w:r>
      <w:r w:rsidR="00C7321A" w:rsidRPr="00C7321A">
        <w:rPr>
          <w:rFonts w:ascii="Times New Roman" w:hAnsi="Times New Roman" w:cs="Times New Roman"/>
          <w:sz w:val="24"/>
          <w:szCs w:val="24"/>
          <w:lang w:val="en-US"/>
        </w:rPr>
        <w:t xml:space="preserve"> </w:t>
      </w:r>
      <w:proofErr w:type="spellStart"/>
      <w:r w:rsidR="00C94AA4" w:rsidRPr="00D76A41">
        <w:rPr>
          <w:rFonts w:ascii="Times New Roman" w:hAnsi="Times New Roman" w:cs="Times New Roman"/>
          <w:sz w:val="24"/>
          <w:szCs w:val="24"/>
          <w:lang w:val="en-US"/>
        </w:rPr>
        <w:t>CsCl</w:t>
      </w:r>
      <w:proofErr w:type="spellEnd"/>
      <w:r w:rsidR="00C94AA4">
        <w:rPr>
          <w:rFonts w:ascii="Times New Roman" w:hAnsi="Times New Roman" w:cs="Times New Roman"/>
          <w:sz w:val="24"/>
          <w:szCs w:val="24"/>
          <w:lang w:val="en-US"/>
        </w:rPr>
        <w:t>, K</w:t>
      </w:r>
      <w:r w:rsidR="00C94AA4" w:rsidRPr="00D76A41">
        <w:rPr>
          <w:rFonts w:ascii="Times New Roman" w:hAnsi="Times New Roman" w:cs="Times New Roman"/>
          <w:sz w:val="24"/>
          <w:szCs w:val="24"/>
          <w:vertAlign w:val="subscript"/>
          <w:lang w:val="en-US"/>
        </w:rPr>
        <w:t>2</w:t>
      </w:r>
      <w:r w:rsidR="00C94AA4">
        <w:rPr>
          <w:rFonts w:ascii="Times New Roman" w:hAnsi="Times New Roman" w:cs="Times New Roman"/>
          <w:sz w:val="24"/>
          <w:szCs w:val="24"/>
          <w:lang w:val="en-US"/>
        </w:rPr>
        <w:t>CrO</w:t>
      </w:r>
      <w:r w:rsidR="00C94AA4" w:rsidRPr="00D76A41">
        <w:rPr>
          <w:rFonts w:ascii="Times New Roman" w:hAnsi="Times New Roman" w:cs="Times New Roman"/>
          <w:sz w:val="24"/>
          <w:szCs w:val="24"/>
          <w:vertAlign w:val="subscript"/>
          <w:lang w:val="en-US"/>
        </w:rPr>
        <w:t>4</w:t>
      </w:r>
      <w:r w:rsidR="00C94AA4">
        <w:rPr>
          <w:rFonts w:ascii="Times New Roman" w:hAnsi="Times New Roman" w:cs="Times New Roman"/>
          <w:sz w:val="24"/>
          <w:szCs w:val="24"/>
          <w:lang w:val="en-US"/>
        </w:rPr>
        <w:t>, KClO</w:t>
      </w:r>
      <w:r w:rsidR="00C94AA4" w:rsidRPr="00D76A41">
        <w:rPr>
          <w:rFonts w:ascii="Times New Roman" w:hAnsi="Times New Roman" w:cs="Times New Roman"/>
          <w:sz w:val="24"/>
          <w:szCs w:val="24"/>
          <w:vertAlign w:val="subscript"/>
          <w:lang w:val="en-US"/>
        </w:rPr>
        <w:t xml:space="preserve">4 </w:t>
      </w:r>
      <w:r w:rsidR="00C94AA4">
        <w:rPr>
          <w:rFonts w:ascii="Times New Roman" w:hAnsi="Times New Roman" w:cs="Times New Roman"/>
          <w:sz w:val="24"/>
          <w:szCs w:val="24"/>
          <w:lang w:val="en-US"/>
        </w:rPr>
        <w:t>and RbNO</w:t>
      </w:r>
      <w:r w:rsidR="00C94AA4" w:rsidRPr="00D76A41">
        <w:rPr>
          <w:rFonts w:ascii="Times New Roman" w:hAnsi="Times New Roman" w:cs="Times New Roman"/>
          <w:sz w:val="24"/>
          <w:szCs w:val="24"/>
          <w:vertAlign w:val="subscript"/>
          <w:lang w:val="en-US"/>
        </w:rPr>
        <w:t>3</w:t>
      </w:r>
      <w:r w:rsidR="00C94AA4" w:rsidRPr="00D76A41">
        <w:rPr>
          <w:rFonts w:ascii="Times New Roman" w:hAnsi="Times New Roman" w:cs="Times New Roman"/>
          <w:sz w:val="24"/>
          <w:szCs w:val="24"/>
          <w:lang w:val="en-US"/>
        </w:rPr>
        <w:t xml:space="preserve"> </w:t>
      </w:r>
      <w:r w:rsidR="00C94AA4" w:rsidRPr="00C7321A">
        <w:rPr>
          <w:rFonts w:ascii="Times New Roman" w:hAnsi="Times New Roman" w:cs="Times New Roman"/>
          <w:sz w:val="24"/>
          <w:szCs w:val="24"/>
          <w:lang w:val="en-US"/>
        </w:rPr>
        <w:t>standards.</w:t>
      </w:r>
      <w:r w:rsidR="00C94AA4">
        <w:t xml:space="preserve"> </w:t>
      </w:r>
    </w:p>
    <w:p w14:paraId="5FC7A273" w14:textId="72D7EE5F" w:rsidR="00640F15" w:rsidRDefault="00114576" w:rsidP="00207E68">
      <w:pPr>
        <w:keepNext/>
      </w:pPr>
      <w:r>
        <w:rPr>
          <w:noProof/>
          <w:lang w:eastAsia="sl-SI"/>
        </w:rPr>
        <w:lastRenderedPageBreak/>
        <w:drawing>
          <wp:inline distT="0" distB="0" distL="0" distR="0" wp14:anchorId="60E0BA48" wp14:editId="64C47FEE">
            <wp:extent cx="2880000" cy="155880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1558800"/>
                    </a:xfrm>
                    <a:prstGeom prst="rect">
                      <a:avLst/>
                    </a:prstGeom>
                  </pic:spPr>
                </pic:pic>
              </a:graphicData>
            </a:graphic>
          </wp:inline>
        </w:drawing>
      </w:r>
    </w:p>
    <w:p w14:paraId="08B0037A" w14:textId="69FAF9AA" w:rsidR="007A484D" w:rsidRDefault="00640F15" w:rsidP="00DE1FC3">
      <w:pPr>
        <w:pStyle w:val="Caption"/>
        <w:rPr>
          <w:rFonts w:ascii="Arial" w:hAnsi="Arial" w:cs="Arial"/>
          <w:i w:val="0"/>
          <w:sz w:val="16"/>
          <w:szCs w:val="16"/>
          <w:lang w:val="en-US"/>
        </w:rPr>
      </w:pPr>
      <w:r w:rsidRPr="00701DA4">
        <w:rPr>
          <w:rFonts w:ascii="Arial" w:hAnsi="Arial" w:cs="Arial"/>
          <w:i w:val="0"/>
          <w:sz w:val="16"/>
          <w:szCs w:val="16"/>
          <w:lang w:val="en-US"/>
        </w:rPr>
        <w:t xml:space="preserve">Figure </w:t>
      </w:r>
      <w:r w:rsidRPr="00701DA4">
        <w:rPr>
          <w:rFonts w:ascii="Arial" w:hAnsi="Arial" w:cs="Arial"/>
          <w:i w:val="0"/>
          <w:sz w:val="16"/>
          <w:szCs w:val="16"/>
          <w:lang w:val="en-US"/>
        </w:rPr>
        <w:fldChar w:fldCharType="begin"/>
      </w:r>
      <w:r w:rsidRPr="00701DA4">
        <w:rPr>
          <w:rFonts w:ascii="Arial" w:hAnsi="Arial" w:cs="Arial"/>
          <w:i w:val="0"/>
          <w:sz w:val="16"/>
          <w:szCs w:val="16"/>
          <w:lang w:val="en-US"/>
        </w:rPr>
        <w:instrText xml:space="preserve"> SEQ Figure \* ARABIC </w:instrText>
      </w:r>
      <w:r w:rsidRPr="00701DA4">
        <w:rPr>
          <w:rFonts w:ascii="Arial" w:hAnsi="Arial" w:cs="Arial"/>
          <w:i w:val="0"/>
          <w:sz w:val="16"/>
          <w:szCs w:val="16"/>
          <w:lang w:val="en-US"/>
        </w:rPr>
        <w:fldChar w:fldCharType="separate"/>
      </w:r>
      <w:r w:rsidR="008427D5">
        <w:rPr>
          <w:rFonts w:ascii="Arial" w:hAnsi="Arial" w:cs="Arial"/>
          <w:i w:val="0"/>
          <w:noProof/>
          <w:sz w:val="16"/>
          <w:szCs w:val="16"/>
          <w:lang w:val="en-US"/>
        </w:rPr>
        <w:t>1</w:t>
      </w:r>
      <w:r w:rsidRPr="00701DA4">
        <w:rPr>
          <w:rFonts w:ascii="Arial" w:hAnsi="Arial" w:cs="Arial"/>
          <w:i w:val="0"/>
          <w:sz w:val="16"/>
          <w:szCs w:val="16"/>
          <w:lang w:val="en-US"/>
        </w:rPr>
        <w:fldChar w:fldCharType="end"/>
      </w:r>
      <w:r w:rsidRPr="00701DA4">
        <w:rPr>
          <w:rFonts w:ascii="Arial" w:hAnsi="Arial" w:cs="Arial"/>
          <w:i w:val="0"/>
          <w:sz w:val="16"/>
          <w:szCs w:val="16"/>
          <w:lang w:val="en-US"/>
        </w:rPr>
        <w:t>: Schematic illustration of Bi</w:t>
      </w:r>
      <w:r w:rsidRPr="00701DA4">
        <w:rPr>
          <w:rFonts w:ascii="Arial" w:hAnsi="Arial" w:cs="Arial"/>
          <w:i w:val="0"/>
          <w:sz w:val="16"/>
          <w:szCs w:val="16"/>
          <w:vertAlign w:val="subscript"/>
          <w:lang w:val="en-US"/>
        </w:rPr>
        <w:t>4</w:t>
      </w:r>
      <w:r w:rsidRPr="00701DA4">
        <w:rPr>
          <w:rFonts w:ascii="Arial" w:hAnsi="Arial" w:cs="Arial"/>
          <w:i w:val="0"/>
          <w:sz w:val="16"/>
          <w:szCs w:val="16"/>
          <w:lang w:val="en-US"/>
        </w:rPr>
        <w:t>Ti</w:t>
      </w:r>
      <w:r w:rsidRPr="00701DA4">
        <w:rPr>
          <w:rFonts w:ascii="Arial" w:hAnsi="Arial" w:cs="Arial"/>
          <w:i w:val="0"/>
          <w:sz w:val="16"/>
          <w:szCs w:val="16"/>
          <w:vertAlign w:val="subscript"/>
          <w:lang w:val="en-US"/>
        </w:rPr>
        <w:t>3</w:t>
      </w:r>
      <w:r w:rsidRPr="00701DA4">
        <w:rPr>
          <w:rFonts w:ascii="Arial" w:hAnsi="Arial" w:cs="Arial"/>
          <w:i w:val="0"/>
          <w:sz w:val="16"/>
          <w:szCs w:val="16"/>
          <w:lang w:val="en-US"/>
        </w:rPr>
        <w:t>O</w:t>
      </w:r>
      <w:r w:rsidRPr="00701DA4">
        <w:rPr>
          <w:rFonts w:ascii="Arial" w:hAnsi="Arial" w:cs="Arial"/>
          <w:i w:val="0"/>
          <w:sz w:val="16"/>
          <w:szCs w:val="16"/>
          <w:vertAlign w:val="subscript"/>
          <w:lang w:val="en-US"/>
        </w:rPr>
        <w:t>12</w:t>
      </w:r>
      <w:r w:rsidRPr="00701DA4">
        <w:rPr>
          <w:rFonts w:ascii="Arial" w:hAnsi="Arial" w:cs="Arial"/>
          <w:i w:val="0"/>
          <w:sz w:val="16"/>
          <w:szCs w:val="16"/>
          <w:lang w:val="en-US"/>
        </w:rPr>
        <w:t xml:space="preserve"> synthesis in molten salt</w:t>
      </w:r>
    </w:p>
    <w:p w14:paraId="63820FCC" w14:textId="77777777" w:rsidR="00BD0914" w:rsidRPr="00BD0914" w:rsidRDefault="00BD0914" w:rsidP="00BD0914">
      <w:pPr>
        <w:rPr>
          <w:lang w:val="en-US"/>
        </w:rPr>
      </w:pPr>
    </w:p>
    <w:p w14:paraId="0FA4F2F5" w14:textId="77777777" w:rsidR="007A484D" w:rsidRPr="00521532" w:rsidRDefault="007A484D" w:rsidP="000A151C">
      <w:pPr>
        <w:pStyle w:val="ListParagraph"/>
        <w:numPr>
          <w:ilvl w:val="0"/>
          <w:numId w:val="4"/>
        </w:numPr>
        <w:spacing w:after="0" w:line="360" w:lineRule="auto"/>
        <w:ind w:left="714" w:hanging="357"/>
        <w:jc w:val="both"/>
        <w:rPr>
          <w:rFonts w:ascii="Times New Roman" w:hAnsi="Times New Roman" w:cs="Times New Roman"/>
          <w:b/>
          <w:sz w:val="24"/>
          <w:szCs w:val="24"/>
          <w:lang w:val="en-US"/>
        </w:rPr>
      </w:pPr>
      <w:r w:rsidRPr="00521532">
        <w:rPr>
          <w:rFonts w:ascii="Times New Roman" w:hAnsi="Times New Roman" w:cs="Times New Roman"/>
          <w:b/>
          <w:sz w:val="24"/>
          <w:szCs w:val="24"/>
          <w:lang w:val="en-US"/>
        </w:rPr>
        <w:t>Results and Discussion</w:t>
      </w:r>
    </w:p>
    <w:p w14:paraId="2C495BD6" w14:textId="558BBBCE" w:rsidR="00801FC2" w:rsidRPr="00CF3EF9" w:rsidRDefault="00596A36" w:rsidP="00C85C8D">
      <w:pPr>
        <w:pStyle w:val="ListParagraph"/>
        <w:numPr>
          <w:ilvl w:val="1"/>
          <w:numId w:val="4"/>
        </w:numPr>
        <w:spacing w:after="0" w:line="360" w:lineRule="auto"/>
        <w:jc w:val="both"/>
        <w:rPr>
          <w:rFonts w:ascii="Times New Roman" w:hAnsi="Times New Roman" w:cs="Times New Roman"/>
          <w:i/>
          <w:sz w:val="24"/>
          <w:szCs w:val="24"/>
          <w:lang w:val="en-US"/>
        </w:rPr>
      </w:pPr>
      <w:r w:rsidRPr="00CF3EF9">
        <w:rPr>
          <w:rFonts w:ascii="Times New Roman" w:hAnsi="Times New Roman" w:cs="Times New Roman"/>
          <w:i/>
          <w:sz w:val="24"/>
          <w:szCs w:val="24"/>
          <w:lang w:val="en-US"/>
        </w:rPr>
        <w:t>Influence of the reaction conditions on the morphology and crystal structure</w:t>
      </w:r>
    </w:p>
    <w:p w14:paraId="18E84003" w14:textId="29A03C8F" w:rsidR="00983545" w:rsidRPr="00983545" w:rsidRDefault="00983545" w:rsidP="000A151C">
      <w:pPr>
        <w:spacing w:line="360" w:lineRule="auto"/>
        <w:jc w:val="both"/>
        <w:rPr>
          <w:rFonts w:ascii="Times New Roman" w:hAnsi="Times New Roman" w:cs="Times New Roman"/>
          <w:sz w:val="24"/>
          <w:szCs w:val="24"/>
          <w:lang w:val="en-US"/>
        </w:rPr>
      </w:pPr>
      <w:r w:rsidRPr="00983545">
        <w:rPr>
          <w:rFonts w:ascii="Times New Roman" w:hAnsi="Times New Roman" w:cs="Times New Roman"/>
          <w:sz w:val="24"/>
          <w:szCs w:val="24"/>
          <w:lang w:val="en-US"/>
        </w:rPr>
        <w:t>Bi</w:t>
      </w:r>
      <w:r w:rsidRPr="00983545">
        <w:rPr>
          <w:rFonts w:ascii="Times New Roman" w:hAnsi="Times New Roman" w:cs="Times New Roman"/>
          <w:sz w:val="24"/>
          <w:szCs w:val="24"/>
          <w:vertAlign w:val="subscript"/>
          <w:lang w:val="en-US"/>
        </w:rPr>
        <w:t>4</w:t>
      </w:r>
      <w:r w:rsidRPr="00983545">
        <w:rPr>
          <w:rFonts w:ascii="Times New Roman" w:hAnsi="Times New Roman" w:cs="Times New Roman"/>
          <w:sz w:val="24"/>
          <w:szCs w:val="24"/>
          <w:lang w:val="en-US"/>
        </w:rPr>
        <w:t>Ti</w:t>
      </w:r>
      <w:r w:rsidRPr="00983545">
        <w:rPr>
          <w:rFonts w:ascii="Times New Roman" w:hAnsi="Times New Roman" w:cs="Times New Roman"/>
          <w:sz w:val="24"/>
          <w:szCs w:val="24"/>
          <w:vertAlign w:val="subscript"/>
          <w:lang w:val="en-US"/>
        </w:rPr>
        <w:t>3</w:t>
      </w:r>
      <w:r w:rsidRPr="00983545">
        <w:rPr>
          <w:rFonts w:ascii="Times New Roman" w:hAnsi="Times New Roman" w:cs="Times New Roman"/>
          <w:sz w:val="24"/>
          <w:szCs w:val="24"/>
          <w:lang w:val="en-US"/>
        </w:rPr>
        <w:t>O</w:t>
      </w:r>
      <w:r w:rsidRPr="00983545">
        <w:rPr>
          <w:rFonts w:ascii="Times New Roman" w:hAnsi="Times New Roman" w:cs="Times New Roman"/>
          <w:sz w:val="24"/>
          <w:szCs w:val="24"/>
          <w:vertAlign w:val="subscript"/>
          <w:lang w:val="en-US"/>
        </w:rPr>
        <w:t>12</w:t>
      </w:r>
      <w:r w:rsidRPr="00983545">
        <w:rPr>
          <w:rFonts w:ascii="Times New Roman" w:hAnsi="Times New Roman" w:cs="Times New Roman"/>
          <w:sz w:val="24"/>
          <w:szCs w:val="24"/>
          <w:lang w:val="en-US"/>
        </w:rPr>
        <w:t xml:space="preserve"> was formed in the molten salt by dissolution-precipitation. Th</w:t>
      </w:r>
      <w:r w:rsidR="009444F5">
        <w:rPr>
          <w:rFonts w:ascii="Times New Roman" w:hAnsi="Times New Roman" w:cs="Times New Roman"/>
          <w:sz w:val="24"/>
          <w:szCs w:val="24"/>
          <w:lang w:val="en-US"/>
        </w:rPr>
        <w:t>is</w:t>
      </w:r>
      <w:r w:rsidRPr="00983545">
        <w:rPr>
          <w:rFonts w:ascii="Times New Roman" w:hAnsi="Times New Roman" w:cs="Times New Roman"/>
          <w:sz w:val="24"/>
          <w:szCs w:val="24"/>
          <w:lang w:val="en-US"/>
        </w:rPr>
        <w:t xml:space="preserve"> means that Bi</w:t>
      </w:r>
      <w:r w:rsidRPr="00983545">
        <w:rPr>
          <w:rFonts w:ascii="Times New Roman" w:hAnsi="Times New Roman" w:cs="Times New Roman"/>
          <w:sz w:val="24"/>
          <w:szCs w:val="24"/>
          <w:vertAlign w:val="subscript"/>
          <w:lang w:val="en-US"/>
        </w:rPr>
        <w:t>2</w:t>
      </w:r>
      <w:r w:rsidRPr="00983545">
        <w:rPr>
          <w:rFonts w:ascii="Times New Roman" w:hAnsi="Times New Roman" w:cs="Times New Roman"/>
          <w:sz w:val="24"/>
          <w:szCs w:val="24"/>
          <w:lang w:val="en-US"/>
        </w:rPr>
        <w:t>O</w:t>
      </w:r>
      <w:r w:rsidRPr="00983545">
        <w:rPr>
          <w:rFonts w:ascii="Times New Roman" w:hAnsi="Times New Roman" w:cs="Times New Roman"/>
          <w:sz w:val="24"/>
          <w:szCs w:val="24"/>
          <w:vertAlign w:val="subscript"/>
          <w:lang w:val="en-US"/>
        </w:rPr>
        <w:t xml:space="preserve">3 </w:t>
      </w:r>
      <w:r w:rsidRPr="00983545">
        <w:rPr>
          <w:rFonts w:ascii="Times New Roman" w:hAnsi="Times New Roman" w:cs="Times New Roman"/>
          <w:sz w:val="24"/>
          <w:szCs w:val="24"/>
          <w:lang w:val="en-US"/>
        </w:rPr>
        <w:t>and TiO</w:t>
      </w:r>
      <w:r w:rsidRPr="00983545">
        <w:rPr>
          <w:rFonts w:ascii="Times New Roman" w:hAnsi="Times New Roman" w:cs="Times New Roman"/>
          <w:sz w:val="24"/>
          <w:szCs w:val="24"/>
          <w:vertAlign w:val="subscript"/>
          <w:lang w:val="en-US"/>
        </w:rPr>
        <w:t>2</w:t>
      </w:r>
      <w:r w:rsidRPr="00983545">
        <w:rPr>
          <w:rFonts w:ascii="Times New Roman" w:hAnsi="Times New Roman" w:cs="Times New Roman"/>
          <w:sz w:val="24"/>
          <w:szCs w:val="24"/>
          <w:lang w:val="en-US"/>
        </w:rPr>
        <w:t xml:space="preserve"> </w:t>
      </w:r>
      <w:r w:rsidR="002A3140">
        <w:rPr>
          <w:rFonts w:ascii="Times New Roman" w:hAnsi="Times New Roman" w:cs="Times New Roman"/>
          <w:sz w:val="24"/>
          <w:szCs w:val="24"/>
          <w:lang w:val="en-US"/>
        </w:rPr>
        <w:t xml:space="preserve">firstly </w:t>
      </w:r>
      <w:r w:rsidRPr="00983545">
        <w:rPr>
          <w:rFonts w:ascii="Times New Roman" w:hAnsi="Times New Roman" w:cs="Times New Roman"/>
          <w:sz w:val="24"/>
          <w:szCs w:val="24"/>
          <w:lang w:val="en-US"/>
        </w:rPr>
        <w:t xml:space="preserve">dissolved in the molten salt and </w:t>
      </w:r>
      <w:r w:rsidR="002A3140">
        <w:rPr>
          <w:rFonts w:ascii="Times New Roman" w:hAnsi="Times New Roman" w:cs="Times New Roman"/>
          <w:sz w:val="24"/>
          <w:szCs w:val="24"/>
          <w:lang w:val="en-US"/>
        </w:rPr>
        <w:t xml:space="preserve">then </w:t>
      </w:r>
      <w:r w:rsidRPr="00983545">
        <w:rPr>
          <w:rFonts w:ascii="Times New Roman" w:hAnsi="Times New Roman" w:cs="Times New Roman"/>
          <w:sz w:val="24"/>
          <w:szCs w:val="24"/>
          <w:lang w:val="en-US"/>
        </w:rPr>
        <w:t>Bi</w:t>
      </w:r>
      <w:r w:rsidRPr="00983545">
        <w:rPr>
          <w:rFonts w:ascii="Times New Roman" w:hAnsi="Times New Roman" w:cs="Times New Roman"/>
          <w:sz w:val="24"/>
          <w:szCs w:val="24"/>
          <w:vertAlign w:val="subscript"/>
          <w:lang w:val="en-US"/>
        </w:rPr>
        <w:t>4</w:t>
      </w:r>
      <w:r w:rsidRPr="00983545">
        <w:rPr>
          <w:rFonts w:ascii="Times New Roman" w:hAnsi="Times New Roman" w:cs="Times New Roman"/>
          <w:sz w:val="24"/>
          <w:szCs w:val="24"/>
          <w:lang w:val="en-US"/>
        </w:rPr>
        <w:t>Ti</w:t>
      </w:r>
      <w:r w:rsidRPr="00983545">
        <w:rPr>
          <w:rFonts w:ascii="Times New Roman" w:hAnsi="Times New Roman" w:cs="Times New Roman"/>
          <w:sz w:val="24"/>
          <w:szCs w:val="24"/>
          <w:vertAlign w:val="subscript"/>
          <w:lang w:val="en-US"/>
        </w:rPr>
        <w:t>3</w:t>
      </w:r>
      <w:r w:rsidRPr="00983545">
        <w:rPr>
          <w:rFonts w:ascii="Times New Roman" w:hAnsi="Times New Roman" w:cs="Times New Roman"/>
          <w:sz w:val="24"/>
          <w:szCs w:val="24"/>
          <w:lang w:val="en-US"/>
        </w:rPr>
        <w:t>O</w:t>
      </w:r>
      <w:r w:rsidRPr="00983545">
        <w:rPr>
          <w:rFonts w:ascii="Times New Roman" w:hAnsi="Times New Roman" w:cs="Times New Roman"/>
          <w:sz w:val="24"/>
          <w:szCs w:val="24"/>
          <w:vertAlign w:val="subscript"/>
          <w:lang w:val="en-US"/>
        </w:rPr>
        <w:t xml:space="preserve">12 </w:t>
      </w:r>
      <w:r w:rsidRPr="00983545">
        <w:rPr>
          <w:rFonts w:ascii="Times New Roman" w:hAnsi="Times New Roman" w:cs="Times New Roman"/>
          <w:sz w:val="24"/>
          <w:szCs w:val="24"/>
          <w:lang w:val="en-US"/>
        </w:rPr>
        <w:t xml:space="preserve">plates precipitated at </w:t>
      </w:r>
      <w:r w:rsidR="009444F5">
        <w:rPr>
          <w:rFonts w:ascii="Times New Roman" w:hAnsi="Times New Roman" w:cs="Times New Roman"/>
          <w:sz w:val="24"/>
          <w:szCs w:val="24"/>
          <w:lang w:val="en-US"/>
        </w:rPr>
        <w:t xml:space="preserve">a </w:t>
      </w:r>
      <w:r w:rsidRPr="00983545">
        <w:rPr>
          <w:rFonts w:ascii="Times New Roman" w:hAnsi="Times New Roman" w:cs="Times New Roman"/>
          <w:sz w:val="24"/>
          <w:szCs w:val="24"/>
          <w:lang w:val="en-US"/>
        </w:rPr>
        <w:t xml:space="preserve">high degree of </w:t>
      </w:r>
      <w:proofErr w:type="spellStart"/>
      <w:r w:rsidRPr="00983545">
        <w:rPr>
          <w:rFonts w:ascii="Times New Roman" w:hAnsi="Times New Roman" w:cs="Times New Roman"/>
          <w:sz w:val="24"/>
          <w:szCs w:val="24"/>
          <w:lang w:val="en-US"/>
        </w:rPr>
        <w:t>supersaturation</w:t>
      </w:r>
      <w:proofErr w:type="spellEnd"/>
      <w:r w:rsidRPr="00983545">
        <w:rPr>
          <w:rFonts w:ascii="Times New Roman" w:hAnsi="Times New Roman" w:cs="Times New Roman"/>
          <w:sz w:val="24"/>
          <w:szCs w:val="24"/>
          <w:lang w:val="en-US"/>
        </w:rPr>
        <w:t xml:space="preserve">. Further growth of the plates occurred by Ostwald ripening. Therefore, the particle size could be tailored </w:t>
      </w:r>
      <w:r w:rsidR="0094527F">
        <w:rPr>
          <w:rFonts w:ascii="Times New Roman" w:hAnsi="Times New Roman" w:cs="Times New Roman"/>
          <w:sz w:val="24"/>
          <w:szCs w:val="24"/>
          <w:lang w:val="en-US"/>
        </w:rPr>
        <w:t>with</w:t>
      </w:r>
      <w:r w:rsidR="0094527F" w:rsidRPr="00983545">
        <w:rPr>
          <w:rFonts w:ascii="Times New Roman" w:hAnsi="Times New Roman" w:cs="Times New Roman"/>
          <w:sz w:val="24"/>
          <w:szCs w:val="24"/>
          <w:lang w:val="en-US"/>
        </w:rPr>
        <w:t xml:space="preserve"> </w:t>
      </w:r>
      <w:r w:rsidRPr="00983545">
        <w:rPr>
          <w:rFonts w:ascii="Times New Roman" w:hAnsi="Times New Roman" w:cs="Times New Roman"/>
          <w:sz w:val="24"/>
          <w:szCs w:val="24"/>
          <w:lang w:val="en-US"/>
        </w:rPr>
        <w:t xml:space="preserve">the duration of the reaction. Longer and shorter times were selected for </w:t>
      </w:r>
      <w:r w:rsidR="009444F5">
        <w:rPr>
          <w:rFonts w:ascii="Times New Roman" w:hAnsi="Times New Roman" w:cs="Times New Roman"/>
          <w:sz w:val="24"/>
          <w:szCs w:val="24"/>
          <w:lang w:val="en-US"/>
        </w:rPr>
        <w:t xml:space="preserve">the </w:t>
      </w:r>
      <w:r w:rsidRPr="00983545">
        <w:rPr>
          <w:rFonts w:ascii="Times New Roman" w:hAnsi="Times New Roman" w:cs="Times New Roman"/>
          <w:sz w:val="24"/>
          <w:szCs w:val="24"/>
          <w:lang w:val="en-US"/>
        </w:rPr>
        <w:t>preparation of larger (</w:t>
      </w:r>
      <w:r>
        <w:rPr>
          <w:lang w:val="en-US"/>
        </w:rPr>
        <w:sym w:font="Symbol" w:char="F06D"/>
      </w:r>
      <w:r w:rsidRPr="00983545">
        <w:rPr>
          <w:rFonts w:ascii="Times New Roman" w:hAnsi="Times New Roman" w:cs="Times New Roman"/>
          <w:sz w:val="24"/>
          <w:szCs w:val="24"/>
          <w:lang w:val="en-US"/>
        </w:rPr>
        <w:t>m-sized) and smaller (sub-</w:t>
      </w:r>
      <w:r>
        <w:rPr>
          <w:lang w:val="en-US"/>
        </w:rPr>
        <w:sym w:font="Symbol" w:char="F06D"/>
      </w:r>
      <w:r w:rsidRPr="00983545">
        <w:rPr>
          <w:rFonts w:ascii="Times New Roman" w:hAnsi="Times New Roman" w:cs="Times New Roman"/>
          <w:sz w:val="24"/>
          <w:szCs w:val="24"/>
          <w:lang w:val="en-US"/>
        </w:rPr>
        <w:t>m-sized) Bi</w:t>
      </w:r>
      <w:r w:rsidRPr="00983545">
        <w:rPr>
          <w:rFonts w:ascii="Times New Roman" w:hAnsi="Times New Roman" w:cs="Times New Roman"/>
          <w:sz w:val="24"/>
          <w:szCs w:val="24"/>
          <w:vertAlign w:val="subscript"/>
          <w:lang w:val="en-US"/>
        </w:rPr>
        <w:t>4</w:t>
      </w:r>
      <w:r w:rsidRPr="00983545">
        <w:rPr>
          <w:rFonts w:ascii="Times New Roman" w:hAnsi="Times New Roman" w:cs="Times New Roman"/>
          <w:sz w:val="24"/>
          <w:szCs w:val="24"/>
          <w:lang w:val="en-US"/>
        </w:rPr>
        <w:t>Ti</w:t>
      </w:r>
      <w:r w:rsidRPr="00983545">
        <w:rPr>
          <w:rFonts w:ascii="Times New Roman" w:hAnsi="Times New Roman" w:cs="Times New Roman"/>
          <w:sz w:val="24"/>
          <w:szCs w:val="24"/>
          <w:vertAlign w:val="subscript"/>
          <w:lang w:val="en-US"/>
        </w:rPr>
        <w:t>3</w:t>
      </w:r>
      <w:r w:rsidRPr="00983545">
        <w:rPr>
          <w:rFonts w:ascii="Times New Roman" w:hAnsi="Times New Roman" w:cs="Times New Roman"/>
          <w:sz w:val="24"/>
          <w:szCs w:val="24"/>
          <w:lang w:val="en-US"/>
        </w:rPr>
        <w:t>O</w:t>
      </w:r>
      <w:r w:rsidRPr="00983545">
        <w:rPr>
          <w:rFonts w:ascii="Times New Roman" w:hAnsi="Times New Roman" w:cs="Times New Roman"/>
          <w:sz w:val="24"/>
          <w:szCs w:val="24"/>
          <w:vertAlign w:val="subscript"/>
          <w:lang w:val="en-US"/>
        </w:rPr>
        <w:t>12</w:t>
      </w:r>
      <w:r w:rsidRPr="00983545">
        <w:rPr>
          <w:rFonts w:ascii="Times New Roman" w:hAnsi="Times New Roman" w:cs="Times New Roman"/>
          <w:sz w:val="24"/>
          <w:szCs w:val="24"/>
          <w:lang w:val="en-US"/>
        </w:rPr>
        <w:t xml:space="preserve"> plates, respectively.</w:t>
      </w:r>
      <w:r w:rsidRPr="00983545">
        <w:rPr>
          <w:rFonts w:ascii="Times New Roman" w:hAnsi="Times New Roman" w:cs="Times New Roman"/>
          <w:sz w:val="24"/>
          <w:szCs w:val="24"/>
          <w:lang w:val="en-US"/>
        </w:rPr>
        <w:fldChar w:fldCharType="begin" w:fldLock="1"/>
      </w:r>
      <w:r w:rsidRPr="00983545">
        <w:rPr>
          <w:rFonts w:ascii="Times New Roman" w:hAnsi="Times New Roman" w:cs="Times New Roman"/>
          <w:sz w:val="24"/>
          <w:szCs w:val="24"/>
          <w:lang w:val="en-US"/>
        </w:rPr>
        <w:instrText>ADDIN CSL_CITATION { "citationItems" : [ { "id" : "ITEM-1", "itemData" : { "DOI" : "10.1021/acs.cgd.7b00164", "ISSN" : "1528-7483", "author" : [ { "dropping-particle" : "", "family" : "Kr\u017emanc", "given" : "Marjeta Ma\u010dek", "non-dropping-particle" : "", "parse-names" : false, "suffix" : "" }, { "dropping-particle" : "", "family" : "Jan\u010dar", "given" : "Bo\u0161tjan", "non-dropping-particle" : "", "parse-names" : false, "suffix" : "" }, { "dropping-particle" : "", "family" : "Ur\u0161i\u010d", "given" : "Hana", "non-dropping-particle" : "", "parse-names" : false, "suffix" : "" }, { "dropping-particle" : "", "family" : "Tram\u0161ek", "given" : "Melita", "non-dropping-particle" : "", "parse-names" : false, "suffix" : "" }, { "dropping-particle" : "", "family" : "Suvorov", "given" : "Danilo", "non-dropping-particle" : "", "parse-names" : false, "suffix" : "" } ], "container-title" : "Crystal Growth &amp; Design", "id" : "ITEM-1", "issue" : "6", "issued" : { "date-parts" : [ [ "2017" ] ] }, "page" : "3210-3220", "title" : "Tailoring the Shape, Size, Crystal Structure, and Preferential Growth Orientation of BaTiO3 Plates Synthesized through a Topochemical Conversion Process", "type" : "article-journal", "volume" : "17" }, "uris" : [ "http://www.mendeley.com/documents/?uuid=ebb061ed-79b4-4d5a-a20c-be623a899d5a" ] } ], "mendeley" : { "formattedCitation" : "&lt;sup&gt;9&lt;/sup&gt;", "plainTextFormattedCitation" : "9", "previouslyFormattedCitation" : "&lt;sup&gt;9&lt;/sup&gt;" }, "properties" : { "noteIndex" : 0 }, "schema" : "https://github.com/citation-style-language/schema/raw/master/csl-citation.json" }</w:instrText>
      </w:r>
      <w:r w:rsidRPr="00983545">
        <w:rPr>
          <w:rFonts w:ascii="Times New Roman" w:hAnsi="Times New Roman" w:cs="Times New Roman"/>
          <w:sz w:val="24"/>
          <w:szCs w:val="24"/>
          <w:lang w:val="en-US"/>
        </w:rPr>
        <w:fldChar w:fldCharType="separate"/>
      </w:r>
      <w:r w:rsidRPr="00983545">
        <w:rPr>
          <w:rFonts w:ascii="Times New Roman" w:hAnsi="Times New Roman" w:cs="Times New Roman"/>
          <w:noProof/>
          <w:sz w:val="24"/>
          <w:szCs w:val="24"/>
          <w:vertAlign w:val="superscript"/>
          <w:lang w:val="en-US"/>
        </w:rPr>
        <w:t>9</w:t>
      </w:r>
      <w:r w:rsidRPr="00983545">
        <w:rPr>
          <w:rFonts w:ascii="Times New Roman" w:hAnsi="Times New Roman" w:cs="Times New Roman"/>
          <w:sz w:val="24"/>
          <w:szCs w:val="24"/>
          <w:lang w:val="en-US"/>
        </w:rPr>
        <w:fldChar w:fldCharType="end"/>
      </w:r>
      <w:r w:rsidRPr="00983545">
        <w:rPr>
          <w:rFonts w:ascii="Times New Roman" w:hAnsi="Times New Roman" w:cs="Times New Roman"/>
          <w:sz w:val="24"/>
          <w:szCs w:val="24"/>
          <w:lang w:val="en-US"/>
        </w:rPr>
        <w:t xml:space="preserve"> </w:t>
      </w:r>
      <w:r w:rsidR="009444F5">
        <w:rPr>
          <w:rFonts w:ascii="Times New Roman" w:hAnsi="Times New Roman" w:cs="Times New Roman"/>
          <w:sz w:val="24"/>
          <w:szCs w:val="24"/>
          <w:lang w:val="en-US"/>
        </w:rPr>
        <w:t>In particular</w:t>
      </w:r>
      <w:r w:rsidRPr="00983545">
        <w:rPr>
          <w:rFonts w:ascii="Times New Roman" w:hAnsi="Times New Roman" w:cs="Times New Roman"/>
          <w:sz w:val="24"/>
          <w:szCs w:val="24"/>
          <w:lang w:val="en-US"/>
        </w:rPr>
        <w:t>, sub-</w:t>
      </w:r>
      <w:r>
        <w:rPr>
          <w:lang w:val="en-US"/>
        </w:rPr>
        <w:sym w:font="Symbol" w:char="F06D"/>
      </w:r>
      <w:r w:rsidRPr="00983545">
        <w:rPr>
          <w:rFonts w:ascii="Times New Roman" w:hAnsi="Times New Roman" w:cs="Times New Roman"/>
          <w:sz w:val="24"/>
          <w:szCs w:val="24"/>
          <w:lang w:val="en-US"/>
        </w:rPr>
        <w:t xml:space="preserve">m- and </w:t>
      </w:r>
      <w:proofErr w:type="spellStart"/>
      <w:r w:rsidRPr="00983545">
        <w:rPr>
          <w:rFonts w:ascii="Times New Roman" w:hAnsi="Times New Roman" w:cs="Times New Roman"/>
          <w:sz w:val="24"/>
          <w:szCs w:val="24"/>
          <w:lang w:val="en-US"/>
        </w:rPr>
        <w:t>nano</w:t>
      </w:r>
      <w:proofErr w:type="spellEnd"/>
      <w:r w:rsidRPr="00983545">
        <w:rPr>
          <w:rFonts w:ascii="Times New Roman" w:hAnsi="Times New Roman" w:cs="Times New Roman"/>
          <w:sz w:val="24"/>
          <w:szCs w:val="24"/>
          <w:lang w:val="en-US"/>
        </w:rPr>
        <w:t>-sized anisotropic particles of ferroelectrics (Bi</w:t>
      </w:r>
      <w:r w:rsidRPr="00983545">
        <w:rPr>
          <w:rFonts w:ascii="Times New Roman" w:hAnsi="Times New Roman" w:cs="Times New Roman"/>
          <w:sz w:val="24"/>
          <w:szCs w:val="24"/>
          <w:vertAlign w:val="subscript"/>
          <w:lang w:val="en-US"/>
        </w:rPr>
        <w:t>4</w:t>
      </w:r>
      <w:r w:rsidRPr="00983545">
        <w:rPr>
          <w:rFonts w:ascii="Times New Roman" w:hAnsi="Times New Roman" w:cs="Times New Roman"/>
          <w:sz w:val="24"/>
          <w:szCs w:val="24"/>
          <w:lang w:val="en-US"/>
        </w:rPr>
        <w:t>Ti</w:t>
      </w:r>
      <w:r w:rsidRPr="00983545">
        <w:rPr>
          <w:rFonts w:ascii="Times New Roman" w:hAnsi="Times New Roman" w:cs="Times New Roman"/>
          <w:sz w:val="24"/>
          <w:szCs w:val="24"/>
          <w:vertAlign w:val="subscript"/>
          <w:lang w:val="en-US"/>
        </w:rPr>
        <w:t>3</w:t>
      </w:r>
      <w:r w:rsidRPr="00983545">
        <w:rPr>
          <w:rFonts w:ascii="Times New Roman" w:hAnsi="Times New Roman" w:cs="Times New Roman"/>
          <w:sz w:val="24"/>
          <w:szCs w:val="24"/>
          <w:lang w:val="en-US"/>
        </w:rPr>
        <w:t>O</w:t>
      </w:r>
      <w:r w:rsidRPr="00983545">
        <w:rPr>
          <w:rFonts w:ascii="Times New Roman" w:hAnsi="Times New Roman" w:cs="Times New Roman"/>
          <w:sz w:val="24"/>
          <w:szCs w:val="24"/>
          <w:vertAlign w:val="subscript"/>
          <w:lang w:val="en-US"/>
        </w:rPr>
        <w:t>12</w:t>
      </w:r>
      <w:r w:rsidRPr="00983545">
        <w:rPr>
          <w:rFonts w:ascii="Times New Roman" w:hAnsi="Times New Roman" w:cs="Times New Roman"/>
          <w:sz w:val="24"/>
          <w:szCs w:val="24"/>
          <w:lang w:val="en-US"/>
        </w:rPr>
        <w:t xml:space="preserve"> and BaTiO</w:t>
      </w:r>
      <w:r w:rsidRPr="00983545">
        <w:rPr>
          <w:rFonts w:ascii="Times New Roman" w:hAnsi="Times New Roman" w:cs="Times New Roman"/>
          <w:sz w:val="24"/>
          <w:szCs w:val="24"/>
          <w:vertAlign w:val="subscript"/>
          <w:lang w:val="en-US"/>
        </w:rPr>
        <w:t>3</w:t>
      </w:r>
      <w:r w:rsidRPr="00983545">
        <w:rPr>
          <w:rFonts w:ascii="Times New Roman" w:hAnsi="Times New Roman" w:cs="Times New Roman"/>
          <w:sz w:val="24"/>
          <w:szCs w:val="24"/>
          <w:lang w:val="en-US"/>
        </w:rPr>
        <w:t xml:space="preserve">) have recently become of </w:t>
      </w:r>
      <w:r w:rsidR="009444F5">
        <w:rPr>
          <w:rFonts w:ascii="Times New Roman" w:hAnsi="Times New Roman" w:cs="Times New Roman"/>
          <w:sz w:val="24"/>
          <w:szCs w:val="24"/>
          <w:lang w:val="en-US"/>
        </w:rPr>
        <w:t>great</w:t>
      </w:r>
      <w:r w:rsidR="009444F5" w:rsidRPr="00983545">
        <w:rPr>
          <w:rFonts w:ascii="Times New Roman" w:hAnsi="Times New Roman" w:cs="Times New Roman"/>
          <w:sz w:val="24"/>
          <w:szCs w:val="24"/>
          <w:lang w:val="en-US"/>
        </w:rPr>
        <w:t xml:space="preserve"> </w:t>
      </w:r>
      <w:r w:rsidRPr="00983545">
        <w:rPr>
          <w:rFonts w:ascii="Times New Roman" w:hAnsi="Times New Roman" w:cs="Times New Roman"/>
          <w:sz w:val="24"/>
          <w:szCs w:val="24"/>
          <w:lang w:val="en-US"/>
        </w:rPr>
        <w:t>scientific and technological interest due to their unique shape- and size-</w:t>
      </w:r>
      <w:r w:rsidR="009444F5" w:rsidRPr="00983545">
        <w:rPr>
          <w:rFonts w:ascii="Times New Roman" w:hAnsi="Times New Roman" w:cs="Times New Roman"/>
          <w:sz w:val="24"/>
          <w:szCs w:val="24"/>
          <w:lang w:val="en-US"/>
        </w:rPr>
        <w:t>dependent</w:t>
      </w:r>
      <w:r w:rsidRPr="00983545">
        <w:rPr>
          <w:rFonts w:ascii="Times New Roman" w:hAnsi="Times New Roman" w:cs="Times New Roman"/>
          <w:sz w:val="24"/>
          <w:szCs w:val="24"/>
          <w:lang w:val="en-US"/>
        </w:rPr>
        <w:t xml:space="preserve"> functional properties </w:t>
      </w:r>
      <w:r w:rsidR="009444F5">
        <w:rPr>
          <w:rFonts w:ascii="Times New Roman" w:hAnsi="Times New Roman" w:cs="Times New Roman"/>
          <w:sz w:val="24"/>
          <w:szCs w:val="24"/>
          <w:lang w:val="en-US"/>
        </w:rPr>
        <w:t>with</w:t>
      </w:r>
      <w:r w:rsidR="009444F5" w:rsidRPr="00983545">
        <w:rPr>
          <w:rFonts w:ascii="Times New Roman" w:hAnsi="Times New Roman" w:cs="Times New Roman"/>
          <w:sz w:val="24"/>
          <w:szCs w:val="24"/>
          <w:lang w:val="en-US"/>
        </w:rPr>
        <w:t xml:space="preserve"> </w:t>
      </w:r>
      <w:r w:rsidRPr="00983545">
        <w:rPr>
          <w:rFonts w:ascii="Times New Roman" w:hAnsi="Times New Roman" w:cs="Times New Roman"/>
          <w:sz w:val="24"/>
          <w:szCs w:val="24"/>
          <w:lang w:val="en-US"/>
        </w:rPr>
        <w:t>reduced sub-</w:t>
      </w:r>
      <w:r>
        <w:rPr>
          <w:lang w:val="en-US"/>
        </w:rPr>
        <w:sym w:font="Symbol" w:char="F06D"/>
      </w:r>
      <w:r w:rsidRPr="00983545">
        <w:rPr>
          <w:rFonts w:ascii="Times New Roman" w:hAnsi="Times New Roman" w:cs="Times New Roman"/>
          <w:sz w:val="24"/>
          <w:szCs w:val="24"/>
          <w:lang w:val="en-US"/>
        </w:rPr>
        <w:t>m-size dimensions</w:t>
      </w:r>
      <w:r w:rsidR="00E55EE4">
        <w:rPr>
          <w:rFonts w:ascii="Times New Roman" w:hAnsi="Times New Roman" w:cs="Times New Roman"/>
          <w:sz w:val="24"/>
          <w:szCs w:val="24"/>
          <w:lang w:val="en-US"/>
        </w:rPr>
        <w:t>.</w:t>
      </w:r>
      <w:r w:rsidRPr="00983545">
        <w:rPr>
          <w:rFonts w:ascii="Times New Roman" w:hAnsi="Times New Roman" w:cs="Times New Roman"/>
          <w:sz w:val="24"/>
          <w:szCs w:val="24"/>
          <w:lang w:val="en-US"/>
        </w:rPr>
        <w:t xml:space="preserve"> At first, the phase composition and morphology of </w:t>
      </w:r>
      <w:r w:rsidR="009444F5">
        <w:rPr>
          <w:rFonts w:ascii="Times New Roman" w:hAnsi="Times New Roman" w:cs="Times New Roman"/>
          <w:sz w:val="24"/>
          <w:szCs w:val="24"/>
          <w:lang w:val="en-US"/>
        </w:rPr>
        <w:t xml:space="preserve">the </w:t>
      </w:r>
      <w:r w:rsidRPr="00983545">
        <w:rPr>
          <w:rFonts w:ascii="Times New Roman" w:hAnsi="Times New Roman" w:cs="Times New Roman"/>
          <w:sz w:val="24"/>
          <w:szCs w:val="24"/>
          <w:lang w:val="en-US"/>
        </w:rPr>
        <w:t>Bi</w:t>
      </w:r>
      <w:r w:rsidRPr="00983545">
        <w:rPr>
          <w:rFonts w:ascii="Times New Roman" w:hAnsi="Times New Roman" w:cs="Times New Roman"/>
          <w:sz w:val="24"/>
          <w:szCs w:val="24"/>
          <w:vertAlign w:val="subscript"/>
          <w:lang w:val="en-US"/>
        </w:rPr>
        <w:t>4</w:t>
      </w:r>
      <w:r w:rsidRPr="00983545">
        <w:rPr>
          <w:rFonts w:ascii="Times New Roman" w:hAnsi="Times New Roman" w:cs="Times New Roman"/>
          <w:sz w:val="24"/>
          <w:szCs w:val="24"/>
          <w:lang w:val="en-US"/>
        </w:rPr>
        <w:t>Ti</w:t>
      </w:r>
      <w:r w:rsidRPr="00983545">
        <w:rPr>
          <w:rFonts w:ascii="Times New Roman" w:hAnsi="Times New Roman" w:cs="Times New Roman"/>
          <w:sz w:val="24"/>
          <w:szCs w:val="24"/>
          <w:vertAlign w:val="subscript"/>
          <w:lang w:val="en-US"/>
        </w:rPr>
        <w:t>3</w:t>
      </w:r>
      <w:r w:rsidRPr="00983545">
        <w:rPr>
          <w:rFonts w:ascii="Times New Roman" w:hAnsi="Times New Roman" w:cs="Times New Roman"/>
          <w:sz w:val="24"/>
          <w:szCs w:val="24"/>
          <w:lang w:val="en-US"/>
        </w:rPr>
        <w:t>O</w:t>
      </w:r>
      <w:r w:rsidRPr="00983545">
        <w:rPr>
          <w:rFonts w:ascii="Times New Roman" w:hAnsi="Times New Roman" w:cs="Times New Roman"/>
          <w:sz w:val="24"/>
          <w:szCs w:val="24"/>
          <w:vertAlign w:val="subscript"/>
          <w:lang w:val="en-US"/>
        </w:rPr>
        <w:t>12</w:t>
      </w:r>
      <w:r w:rsidRPr="00983545">
        <w:rPr>
          <w:rFonts w:ascii="Times New Roman" w:hAnsi="Times New Roman" w:cs="Times New Roman"/>
          <w:sz w:val="24"/>
          <w:szCs w:val="24"/>
          <w:lang w:val="en-US"/>
        </w:rPr>
        <w:t xml:space="preserve"> particles obtained at 800</w:t>
      </w:r>
      <w:r w:rsidR="00E55EE4">
        <w:rPr>
          <w:rFonts w:ascii="Times New Roman" w:hAnsi="Times New Roman" w:cs="Times New Roman"/>
          <w:sz w:val="24"/>
          <w:szCs w:val="24"/>
          <w:lang w:val="en-US"/>
        </w:rPr>
        <w:t xml:space="preserve"> </w:t>
      </w:r>
      <w:r w:rsidRPr="00983545">
        <w:rPr>
          <w:rFonts w:ascii="Times New Roman" w:hAnsi="Times New Roman" w:cs="Times New Roman"/>
          <w:sz w:val="24"/>
          <w:szCs w:val="24"/>
          <w:lang w:val="en-US"/>
        </w:rPr>
        <w:t xml:space="preserve">°C after 2 hours in the first experiment (BIT1) and 20 minutes in the second experiment (BIT2) </w:t>
      </w:r>
      <w:r w:rsidR="009444F5">
        <w:rPr>
          <w:rFonts w:ascii="Times New Roman" w:hAnsi="Times New Roman" w:cs="Times New Roman"/>
          <w:sz w:val="24"/>
          <w:szCs w:val="24"/>
          <w:lang w:val="en-US"/>
        </w:rPr>
        <w:t>were</w:t>
      </w:r>
      <w:r w:rsidR="009444F5" w:rsidRPr="00983545">
        <w:rPr>
          <w:rFonts w:ascii="Times New Roman" w:hAnsi="Times New Roman" w:cs="Times New Roman"/>
          <w:sz w:val="24"/>
          <w:szCs w:val="24"/>
          <w:lang w:val="en-US"/>
        </w:rPr>
        <w:t xml:space="preserve"> </w:t>
      </w:r>
      <w:r w:rsidRPr="00983545">
        <w:rPr>
          <w:rFonts w:ascii="Times New Roman" w:hAnsi="Times New Roman" w:cs="Times New Roman"/>
          <w:sz w:val="24"/>
          <w:szCs w:val="24"/>
          <w:lang w:val="en-US"/>
        </w:rPr>
        <w:t>examined and compared (Fig. 2, Table 1).  In both of these cases the reaction was performed with surplus Bi</w:t>
      </w:r>
      <w:r w:rsidRPr="00983545">
        <w:rPr>
          <w:rFonts w:ascii="Times New Roman" w:hAnsi="Times New Roman" w:cs="Times New Roman"/>
          <w:sz w:val="24"/>
          <w:szCs w:val="24"/>
          <w:vertAlign w:val="subscript"/>
          <w:lang w:val="en-US"/>
        </w:rPr>
        <w:t>2</w:t>
      </w:r>
      <w:r w:rsidRPr="00983545">
        <w:rPr>
          <w:rFonts w:ascii="Times New Roman" w:hAnsi="Times New Roman" w:cs="Times New Roman"/>
          <w:sz w:val="24"/>
          <w:szCs w:val="24"/>
          <w:lang w:val="en-US"/>
        </w:rPr>
        <w:t>O</w:t>
      </w:r>
      <w:r w:rsidRPr="00983545">
        <w:rPr>
          <w:rFonts w:ascii="Times New Roman" w:hAnsi="Times New Roman" w:cs="Times New Roman"/>
          <w:sz w:val="24"/>
          <w:szCs w:val="24"/>
          <w:vertAlign w:val="subscript"/>
          <w:lang w:val="en-US"/>
        </w:rPr>
        <w:t>3</w:t>
      </w:r>
      <w:r w:rsidRPr="00983545">
        <w:rPr>
          <w:rFonts w:ascii="Times New Roman" w:hAnsi="Times New Roman" w:cs="Times New Roman"/>
          <w:sz w:val="24"/>
          <w:szCs w:val="24"/>
          <w:lang w:val="en-US"/>
        </w:rPr>
        <w:t xml:space="preserve"> (</w:t>
      </w:r>
      <w:proofErr w:type="spellStart"/>
      <w:proofErr w:type="gramStart"/>
      <w:r w:rsidRPr="00983545">
        <w:rPr>
          <w:rFonts w:ascii="Times New Roman" w:hAnsi="Times New Roman" w:cs="Times New Roman"/>
          <w:sz w:val="24"/>
          <w:szCs w:val="24"/>
          <w:lang w:val="en-US"/>
        </w:rPr>
        <w:t>Bi:Ti</w:t>
      </w:r>
      <w:proofErr w:type="spellEnd"/>
      <w:proofErr w:type="gramEnd"/>
      <w:r w:rsidRPr="00983545">
        <w:rPr>
          <w:rFonts w:ascii="Times New Roman" w:hAnsi="Times New Roman" w:cs="Times New Roman"/>
          <w:sz w:val="24"/>
          <w:szCs w:val="24"/>
          <w:lang w:val="en-US"/>
        </w:rPr>
        <w:t>=</w:t>
      </w:r>
      <w:r>
        <w:rPr>
          <w:rFonts w:ascii="Times New Roman" w:hAnsi="Times New Roman" w:cs="Times New Roman"/>
          <w:sz w:val="24"/>
          <w:szCs w:val="24"/>
          <w:lang w:val="en-US"/>
        </w:rPr>
        <w:t xml:space="preserve">2.67, </w:t>
      </w:r>
      <w:r w:rsidRPr="00983545">
        <w:rPr>
          <w:rFonts w:ascii="Times New Roman" w:hAnsi="Times New Roman" w:cs="Times New Roman"/>
          <w:sz w:val="24"/>
          <w:szCs w:val="24"/>
          <w:lang w:val="en-US"/>
        </w:rPr>
        <w:t xml:space="preserve">stoichiometric </w:t>
      </w:r>
      <w:proofErr w:type="spellStart"/>
      <w:r w:rsidRPr="00983545">
        <w:rPr>
          <w:rFonts w:ascii="Times New Roman" w:hAnsi="Times New Roman" w:cs="Times New Roman"/>
          <w:sz w:val="24"/>
          <w:szCs w:val="24"/>
          <w:lang w:val="en-US"/>
        </w:rPr>
        <w:t>Bi:Ti</w:t>
      </w:r>
      <w:proofErr w:type="spellEnd"/>
      <w:r w:rsidRPr="00983545">
        <w:rPr>
          <w:rFonts w:ascii="Times New Roman" w:hAnsi="Times New Roman" w:cs="Times New Roman"/>
          <w:sz w:val="24"/>
          <w:szCs w:val="24"/>
          <w:lang w:val="en-US"/>
        </w:rPr>
        <w:t xml:space="preserve">=1.33). </w:t>
      </w:r>
      <w:r w:rsidR="009444F5">
        <w:rPr>
          <w:rFonts w:ascii="Times New Roman" w:hAnsi="Times New Roman" w:cs="Times New Roman"/>
          <w:sz w:val="24"/>
          <w:szCs w:val="24"/>
          <w:lang w:val="en-US"/>
        </w:rPr>
        <w:t xml:space="preserve">The </w:t>
      </w:r>
      <w:r w:rsidRPr="00983545">
        <w:rPr>
          <w:rFonts w:ascii="Times New Roman" w:hAnsi="Times New Roman" w:cs="Times New Roman"/>
          <w:sz w:val="24"/>
          <w:szCs w:val="24"/>
          <w:lang w:val="en-US"/>
        </w:rPr>
        <w:t>Bi</w:t>
      </w:r>
      <w:r w:rsidRPr="00983545">
        <w:rPr>
          <w:rFonts w:ascii="Times New Roman" w:hAnsi="Times New Roman" w:cs="Times New Roman"/>
          <w:sz w:val="24"/>
          <w:szCs w:val="24"/>
          <w:vertAlign w:val="subscript"/>
          <w:lang w:val="en-US"/>
        </w:rPr>
        <w:t>2</w:t>
      </w:r>
      <w:r w:rsidRPr="00983545">
        <w:rPr>
          <w:rFonts w:ascii="Times New Roman" w:hAnsi="Times New Roman" w:cs="Times New Roman"/>
          <w:sz w:val="24"/>
          <w:szCs w:val="24"/>
          <w:lang w:val="en-US"/>
        </w:rPr>
        <w:t>O</w:t>
      </w:r>
      <w:r w:rsidRPr="00983545">
        <w:rPr>
          <w:rFonts w:ascii="Times New Roman" w:hAnsi="Times New Roman" w:cs="Times New Roman"/>
          <w:sz w:val="24"/>
          <w:szCs w:val="24"/>
          <w:vertAlign w:val="subscript"/>
          <w:lang w:val="en-US"/>
        </w:rPr>
        <w:t>3</w:t>
      </w:r>
      <w:r w:rsidRPr="00983545">
        <w:rPr>
          <w:rFonts w:ascii="Times New Roman" w:hAnsi="Times New Roman" w:cs="Times New Roman"/>
          <w:sz w:val="24"/>
          <w:szCs w:val="24"/>
          <w:lang w:val="en-US"/>
        </w:rPr>
        <w:t xml:space="preserve"> was added in excess in order to provide </w:t>
      </w:r>
      <w:r w:rsidR="009444F5">
        <w:rPr>
          <w:rFonts w:ascii="Times New Roman" w:hAnsi="Times New Roman" w:cs="Times New Roman"/>
          <w:sz w:val="24"/>
          <w:szCs w:val="24"/>
          <w:lang w:val="en-US"/>
        </w:rPr>
        <w:t xml:space="preserve">a </w:t>
      </w:r>
      <w:r w:rsidRPr="00983545">
        <w:rPr>
          <w:rFonts w:ascii="Times New Roman" w:hAnsi="Times New Roman" w:cs="Times New Roman"/>
          <w:sz w:val="24"/>
          <w:szCs w:val="24"/>
          <w:lang w:val="en-US"/>
        </w:rPr>
        <w:t>high concentration of Bi</w:t>
      </w:r>
      <w:r w:rsidRPr="00983545">
        <w:rPr>
          <w:rFonts w:ascii="Times New Roman" w:hAnsi="Times New Roman" w:cs="Times New Roman"/>
          <w:sz w:val="24"/>
          <w:szCs w:val="24"/>
          <w:vertAlign w:val="superscript"/>
          <w:lang w:val="en-US"/>
        </w:rPr>
        <w:t>3+</w:t>
      </w:r>
      <w:r w:rsidRPr="00983545">
        <w:rPr>
          <w:rFonts w:ascii="Times New Roman" w:hAnsi="Times New Roman" w:cs="Times New Roman"/>
          <w:sz w:val="24"/>
          <w:szCs w:val="24"/>
          <w:lang w:val="en-US"/>
        </w:rPr>
        <w:t xml:space="preserve"> for </w:t>
      </w:r>
      <w:r w:rsidR="009444F5">
        <w:rPr>
          <w:rFonts w:ascii="Times New Roman" w:hAnsi="Times New Roman" w:cs="Times New Roman"/>
          <w:sz w:val="24"/>
          <w:szCs w:val="24"/>
          <w:lang w:val="en-US"/>
        </w:rPr>
        <w:t xml:space="preserve">the </w:t>
      </w:r>
      <w:r w:rsidRPr="00983545">
        <w:rPr>
          <w:rFonts w:ascii="Times New Roman" w:hAnsi="Times New Roman" w:cs="Times New Roman"/>
          <w:sz w:val="24"/>
          <w:szCs w:val="24"/>
          <w:lang w:val="en-US"/>
        </w:rPr>
        <w:t>formation of Bi</w:t>
      </w:r>
      <w:r w:rsidRPr="00983545">
        <w:rPr>
          <w:rFonts w:ascii="Times New Roman" w:hAnsi="Times New Roman" w:cs="Times New Roman"/>
          <w:sz w:val="24"/>
          <w:szCs w:val="24"/>
          <w:vertAlign w:val="subscript"/>
          <w:lang w:val="en-US"/>
        </w:rPr>
        <w:t>4</w:t>
      </w:r>
      <w:r w:rsidRPr="00983545">
        <w:rPr>
          <w:rFonts w:ascii="Times New Roman" w:hAnsi="Times New Roman" w:cs="Times New Roman"/>
          <w:sz w:val="24"/>
          <w:szCs w:val="24"/>
          <w:lang w:val="en-US"/>
        </w:rPr>
        <w:t>Ti</w:t>
      </w:r>
      <w:r w:rsidRPr="00983545">
        <w:rPr>
          <w:rFonts w:ascii="Times New Roman" w:hAnsi="Times New Roman" w:cs="Times New Roman"/>
          <w:sz w:val="24"/>
          <w:szCs w:val="24"/>
          <w:vertAlign w:val="subscript"/>
          <w:lang w:val="en-US"/>
        </w:rPr>
        <w:t>3</w:t>
      </w:r>
      <w:r w:rsidRPr="00983545">
        <w:rPr>
          <w:rFonts w:ascii="Times New Roman" w:hAnsi="Times New Roman" w:cs="Times New Roman"/>
          <w:sz w:val="24"/>
          <w:szCs w:val="24"/>
          <w:lang w:val="en-US"/>
        </w:rPr>
        <w:t>O</w:t>
      </w:r>
      <w:r w:rsidRPr="00983545">
        <w:rPr>
          <w:rFonts w:ascii="Times New Roman" w:hAnsi="Times New Roman" w:cs="Times New Roman"/>
          <w:sz w:val="24"/>
          <w:szCs w:val="24"/>
          <w:vertAlign w:val="subscript"/>
          <w:lang w:val="en-US"/>
        </w:rPr>
        <w:t>12</w:t>
      </w:r>
      <w:r w:rsidRPr="00983545">
        <w:rPr>
          <w:rFonts w:ascii="Times New Roman" w:hAnsi="Times New Roman" w:cs="Times New Roman"/>
          <w:sz w:val="24"/>
          <w:szCs w:val="24"/>
          <w:lang w:val="en-US"/>
        </w:rPr>
        <w:t xml:space="preserve"> plates. In </w:t>
      </w:r>
      <w:r w:rsidR="009444F5">
        <w:rPr>
          <w:rFonts w:ascii="Times New Roman" w:hAnsi="Times New Roman" w:cs="Times New Roman"/>
          <w:sz w:val="24"/>
          <w:szCs w:val="24"/>
          <w:lang w:val="en-US"/>
        </w:rPr>
        <w:t xml:space="preserve">the </w:t>
      </w:r>
      <w:r w:rsidRPr="00983545">
        <w:rPr>
          <w:rFonts w:ascii="Times New Roman" w:hAnsi="Times New Roman" w:cs="Times New Roman"/>
          <w:sz w:val="24"/>
          <w:szCs w:val="24"/>
          <w:lang w:val="en-US"/>
        </w:rPr>
        <w:t xml:space="preserve">case of </w:t>
      </w:r>
      <w:r w:rsidR="009444F5">
        <w:rPr>
          <w:rFonts w:ascii="Times New Roman" w:hAnsi="Times New Roman" w:cs="Times New Roman"/>
          <w:sz w:val="24"/>
          <w:szCs w:val="24"/>
          <w:lang w:val="en-US"/>
        </w:rPr>
        <w:t xml:space="preserve">a </w:t>
      </w:r>
      <w:r w:rsidRPr="00983545">
        <w:rPr>
          <w:rFonts w:ascii="Times New Roman" w:hAnsi="Times New Roman" w:cs="Times New Roman"/>
          <w:sz w:val="24"/>
          <w:szCs w:val="24"/>
          <w:lang w:val="en-US"/>
        </w:rPr>
        <w:t>shorter synthesis time (20 minutes), the Bi</w:t>
      </w:r>
      <w:r w:rsidRPr="00983545">
        <w:rPr>
          <w:rFonts w:ascii="Times New Roman" w:hAnsi="Times New Roman" w:cs="Times New Roman"/>
          <w:sz w:val="24"/>
          <w:szCs w:val="24"/>
          <w:vertAlign w:val="subscript"/>
          <w:lang w:val="en-US"/>
        </w:rPr>
        <w:t>4</w:t>
      </w:r>
      <w:r w:rsidRPr="00983545">
        <w:rPr>
          <w:rFonts w:ascii="Times New Roman" w:hAnsi="Times New Roman" w:cs="Times New Roman"/>
          <w:sz w:val="24"/>
          <w:szCs w:val="24"/>
          <w:lang w:val="en-US"/>
        </w:rPr>
        <w:t>Ti</w:t>
      </w:r>
      <w:r w:rsidRPr="00983545">
        <w:rPr>
          <w:rFonts w:ascii="Times New Roman" w:hAnsi="Times New Roman" w:cs="Times New Roman"/>
          <w:sz w:val="24"/>
          <w:szCs w:val="24"/>
          <w:vertAlign w:val="subscript"/>
          <w:lang w:val="en-US"/>
        </w:rPr>
        <w:t>3</w:t>
      </w:r>
      <w:r w:rsidRPr="00983545">
        <w:rPr>
          <w:rFonts w:ascii="Times New Roman" w:hAnsi="Times New Roman" w:cs="Times New Roman"/>
          <w:sz w:val="24"/>
          <w:szCs w:val="24"/>
          <w:lang w:val="en-US"/>
        </w:rPr>
        <w:t>O</w:t>
      </w:r>
      <w:r w:rsidRPr="00983545">
        <w:rPr>
          <w:rFonts w:ascii="Times New Roman" w:hAnsi="Times New Roman" w:cs="Times New Roman"/>
          <w:sz w:val="24"/>
          <w:szCs w:val="24"/>
          <w:vertAlign w:val="subscript"/>
          <w:lang w:val="en-US"/>
        </w:rPr>
        <w:t>12</w:t>
      </w:r>
      <w:r w:rsidRPr="00983545">
        <w:rPr>
          <w:rFonts w:ascii="Times New Roman" w:hAnsi="Times New Roman" w:cs="Times New Roman"/>
          <w:sz w:val="24"/>
          <w:szCs w:val="24"/>
          <w:lang w:val="en-US"/>
        </w:rPr>
        <w:t xml:space="preserve"> plates exhibited </w:t>
      </w:r>
      <w:r w:rsidR="009444F5">
        <w:rPr>
          <w:rFonts w:ascii="Times New Roman" w:hAnsi="Times New Roman" w:cs="Times New Roman"/>
          <w:sz w:val="24"/>
          <w:szCs w:val="24"/>
          <w:lang w:val="en-US"/>
        </w:rPr>
        <w:t xml:space="preserve">a </w:t>
      </w:r>
      <w:r w:rsidRPr="00983545">
        <w:rPr>
          <w:rFonts w:ascii="Times New Roman" w:hAnsi="Times New Roman" w:cs="Times New Roman"/>
          <w:sz w:val="24"/>
          <w:szCs w:val="24"/>
          <w:lang w:val="en-US"/>
        </w:rPr>
        <w:t xml:space="preserve">smaller average side length as well as </w:t>
      </w:r>
      <w:r w:rsidR="009444F5">
        <w:rPr>
          <w:rFonts w:ascii="Times New Roman" w:hAnsi="Times New Roman" w:cs="Times New Roman"/>
          <w:sz w:val="24"/>
          <w:szCs w:val="24"/>
          <w:lang w:val="en-US"/>
        </w:rPr>
        <w:t>a reduced</w:t>
      </w:r>
      <w:r w:rsidR="009444F5" w:rsidRPr="00983545">
        <w:rPr>
          <w:rFonts w:ascii="Times New Roman" w:hAnsi="Times New Roman" w:cs="Times New Roman"/>
          <w:sz w:val="24"/>
          <w:szCs w:val="24"/>
          <w:lang w:val="en-US"/>
        </w:rPr>
        <w:t xml:space="preserve"> </w:t>
      </w:r>
      <w:r w:rsidRPr="00983545">
        <w:rPr>
          <w:rFonts w:ascii="Times New Roman" w:hAnsi="Times New Roman" w:cs="Times New Roman"/>
          <w:sz w:val="24"/>
          <w:szCs w:val="24"/>
          <w:lang w:val="en-US"/>
        </w:rPr>
        <w:t xml:space="preserve">thickness compared to the plates obtained after </w:t>
      </w:r>
      <w:r w:rsidR="00F46EB3">
        <w:rPr>
          <w:rFonts w:ascii="Times New Roman" w:hAnsi="Times New Roman" w:cs="Times New Roman"/>
          <w:sz w:val="24"/>
          <w:szCs w:val="24"/>
          <w:lang w:val="en-US"/>
        </w:rPr>
        <w:t xml:space="preserve">a </w:t>
      </w:r>
      <w:r w:rsidRPr="00983545">
        <w:rPr>
          <w:rFonts w:ascii="Times New Roman" w:hAnsi="Times New Roman" w:cs="Times New Roman"/>
          <w:sz w:val="24"/>
          <w:szCs w:val="24"/>
          <w:lang w:val="en-US"/>
        </w:rPr>
        <w:t>longer synthesis time (2 hours), when the particles had more time available for Ostwald</w:t>
      </w:r>
      <w:r w:rsidR="009444F5">
        <w:rPr>
          <w:rFonts w:ascii="Times New Roman" w:hAnsi="Times New Roman" w:cs="Times New Roman"/>
          <w:sz w:val="24"/>
          <w:szCs w:val="24"/>
          <w:lang w:val="en-US"/>
        </w:rPr>
        <w:t>-</w:t>
      </w:r>
      <w:r w:rsidRPr="00983545">
        <w:rPr>
          <w:rFonts w:ascii="Times New Roman" w:hAnsi="Times New Roman" w:cs="Times New Roman"/>
          <w:sz w:val="24"/>
          <w:szCs w:val="24"/>
          <w:lang w:val="en-US"/>
        </w:rPr>
        <w:t>ripening growth. In both cases</w:t>
      </w:r>
      <w:r w:rsidR="009444F5">
        <w:rPr>
          <w:rFonts w:ascii="Times New Roman" w:hAnsi="Times New Roman" w:cs="Times New Roman"/>
          <w:sz w:val="24"/>
          <w:szCs w:val="24"/>
          <w:lang w:val="en-US"/>
        </w:rPr>
        <w:t xml:space="preserve"> the </w:t>
      </w:r>
      <w:r w:rsidRPr="00983545">
        <w:rPr>
          <w:rFonts w:ascii="Times New Roman" w:hAnsi="Times New Roman" w:cs="Times New Roman"/>
          <w:sz w:val="24"/>
          <w:szCs w:val="24"/>
          <w:lang w:val="en-US"/>
        </w:rPr>
        <w:t>XRD analys</w:t>
      </w:r>
      <w:r w:rsidR="009444F5">
        <w:rPr>
          <w:rFonts w:ascii="Times New Roman" w:hAnsi="Times New Roman" w:cs="Times New Roman"/>
          <w:sz w:val="24"/>
          <w:szCs w:val="24"/>
          <w:lang w:val="en-US"/>
        </w:rPr>
        <w:t>e</w:t>
      </w:r>
      <w:r w:rsidRPr="00983545">
        <w:rPr>
          <w:rFonts w:ascii="Times New Roman" w:hAnsi="Times New Roman" w:cs="Times New Roman"/>
          <w:sz w:val="24"/>
          <w:szCs w:val="24"/>
          <w:lang w:val="en-US"/>
        </w:rPr>
        <w:t xml:space="preserve">s showed that </w:t>
      </w:r>
      <w:r w:rsidR="009444F5">
        <w:rPr>
          <w:rFonts w:ascii="Times New Roman" w:hAnsi="Times New Roman" w:cs="Times New Roman"/>
          <w:sz w:val="24"/>
          <w:szCs w:val="24"/>
          <w:lang w:val="en-US"/>
        </w:rPr>
        <w:t xml:space="preserve">a </w:t>
      </w:r>
      <w:r w:rsidRPr="00983545">
        <w:rPr>
          <w:rFonts w:ascii="Times New Roman" w:hAnsi="Times New Roman" w:cs="Times New Roman"/>
          <w:sz w:val="24"/>
          <w:szCs w:val="24"/>
          <w:lang w:val="en-US"/>
        </w:rPr>
        <w:t>significant amount of Bi</w:t>
      </w:r>
      <w:r w:rsidRPr="00983545">
        <w:rPr>
          <w:rFonts w:ascii="Times New Roman" w:hAnsi="Times New Roman" w:cs="Times New Roman"/>
          <w:sz w:val="24"/>
          <w:szCs w:val="24"/>
          <w:vertAlign w:val="subscript"/>
          <w:lang w:val="en-US"/>
        </w:rPr>
        <w:t>12</w:t>
      </w:r>
      <w:r w:rsidRPr="00983545">
        <w:rPr>
          <w:rFonts w:ascii="Times New Roman" w:hAnsi="Times New Roman" w:cs="Times New Roman"/>
          <w:sz w:val="24"/>
          <w:szCs w:val="24"/>
          <w:lang w:val="en-US"/>
        </w:rPr>
        <w:t>TiO</w:t>
      </w:r>
      <w:r w:rsidRPr="00983545">
        <w:rPr>
          <w:rFonts w:ascii="Times New Roman" w:hAnsi="Times New Roman" w:cs="Times New Roman"/>
          <w:sz w:val="24"/>
          <w:szCs w:val="24"/>
          <w:vertAlign w:val="subscript"/>
          <w:lang w:val="en-US"/>
        </w:rPr>
        <w:t>20</w:t>
      </w:r>
      <w:r w:rsidRPr="00983545">
        <w:rPr>
          <w:rFonts w:ascii="Times New Roman" w:hAnsi="Times New Roman" w:cs="Times New Roman"/>
          <w:sz w:val="24"/>
          <w:szCs w:val="24"/>
          <w:lang w:val="en-US"/>
        </w:rPr>
        <w:t xml:space="preserve"> secondary phase (PDF #034-0097) was present (Fig. 3, XRD pattern A) in addition to </w:t>
      </w:r>
      <w:r w:rsidR="009444F5">
        <w:rPr>
          <w:rFonts w:ascii="Times New Roman" w:hAnsi="Times New Roman" w:cs="Times New Roman"/>
          <w:sz w:val="24"/>
          <w:szCs w:val="24"/>
          <w:lang w:val="en-US"/>
        </w:rPr>
        <w:t xml:space="preserve">the </w:t>
      </w:r>
      <w:r w:rsidRPr="00983545">
        <w:rPr>
          <w:rFonts w:ascii="Times New Roman" w:hAnsi="Times New Roman" w:cs="Times New Roman"/>
          <w:sz w:val="24"/>
          <w:szCs w:val="24"/>
          <w:lang w:val="en-US"/>
        </w:rPr>
        <w:t>Bi</w:t>
      </w:r>
      <w:r w:rsidRPr="00983545">
        <w:rPr>
          <w:rFonts w:ascii="Times New Roman" w:hAnsi="Times New Roman" w:cs="Times New Roman"/>
          <w:sz w:val="24"/>
          <w:szCs w:val="24"/>
          <w:vertAlign w:val="subscript"/>
          <w:lang w:val="en-US"/>
        </w:rPr>
        <w:t>4</w:t>
      </w:r>
      <w:r w:rsidRPr="00983545">
        <w:rPr>
          <w:rFonts w:ascii="Times New Roman" w:hAnsi="Times New Roman" w:cs="Times New Roman"/>
          <w:sz w:val="24"/>
          <w:szCs w:val="24"/>
          <w:lang w:val="en-US"/>
        </w:rPr>
        <w:t>Ti</w:t>
      </w:r>
      <w:r w:rsidRPr="00983545">
        <w:rPr>
          <w:rFonts w:ascii="Times New Roman" w:hAnsi="Times New Roman" w:cs="Times New Roman"/>
          <w:sz w:val="24"/>
          <w:szCs w:val="24"/>
          <w:vertAlign w:val="subscript"/>
          <w:lang w:val="en-US"/>
        </w:rPr>
        <w:t>3</w:t>
      </w:r>
      <w:r w:rsidRPr="00983545">
        <w:rPr>
          <w:rFonts w:ascii="Times New Roman" w:hAnsi="Times New Roman" w:cs="Times New Roman"/>
          <w:sz w:val="24"/>
          <w:szCs w:val="24"/>
          <w:lang w:val="en-US"/>
        </w:rPr>
        <w:t>O</w:t>
      </w:r>
      <w:r w:rsidRPr="00983545">
        <w:rPr>
          <w:rFonts w:ascii="Times New Roman" w:hAnsi="Times New Roman" w:cs="Times New Roman"/>
          <w:sz w:val="24"/>
          <w:szCs w:val="24"/>
          <w:vertAlign w:val="subscript"/>
          <w:lang w:val="en-US"/>
        </w:rPr>
        <w:t>12</w:t>
      </w:r>
      <w:r w:rsidRPr="00983545">
        <w:rPr>
          <w:rFonts w:ascii="Times New Roman" w:hAnsi="Times New Roman" w:cs="Times New Roman"/>
          <w:sz w:val="24"/>
          <w:szCs w:val="24"/>
          <w:lang w:val="en-US"/>
        </w:rPr>
        <w:t xml:space="preserve"> (PDF #035-0795). </w:t>
      </w:r>
      <w:r w:rsidR="009444F5">
        <w:rPr>
          <w:rFonts w:ascii="Times New Roman" w:hAnsi="Times New Roman" w:cs="Times New Roman"/>
          <w:sz w:val="24"/>
          <w:szCs w:val="24"/>
          <w:lang w:val="en-US"/>
        </w:rPr>
        <w:t>The f</w:t>
      </w:r>
      <w:r w:rsidRPr="00983545">
        <w:rPr>
          <w:rFonts w:ascii="Times New Roman" w:hAnsi="Times New Roman" w:cs="Times New Roman"/>
          <w:sz w:val="24"/>
          <w:szCs w:val="24"/>
          <w:lang w:val="en-US"/>
        </w:rPr>
        <w:t>ormation of Bi</w:t>
      </w:r>
      <w:r w:rsidRPr="00983545">
        <w:rPr>
          <w:rFonts w:ascii="Times New Roman" w:hAnsi="Times New Roman" w:cs="Times New Roman"/>
          <w:sz w:val="24"/>
          <w:szCs w:val="24"/>
          <w:vertAlign w:val="subscript"/>
          <w:lang w:val="en-US"/>
        </w:rPr>
        <w:t>12</w:t>
      </w:r>
      <w:r w:rsidRPr="00983545">
        <w:rPr>
          <w:rFonts w:ascii="Times New Roman" w:hAnsi="Times New Roman" w:cs="Times New Roman"/>
          <w:sz w:val="24"/>
          <w:szCs w:val="24"/>
          <w:lang w:val="en-US"/>
        </w:rPr>
        <w:t>TiO</w:t>
      </w:r>
      <w:r w:rsidRPr="00983545">
        <w:rPr>
          <w:rFonts w:ascii="Times New Roman" w:hAnsi="Times New Roman" w:cs="Times New Roman"/>
          <w:sz w:val="24"/>
          <w:szCs w:val="24"/>
          <w:vertAlign w:val="subscript"/>
          <w:lang w:val="en-US"/>
        </w:rPr>
        <w:t>20</w:t>
      </w:r>
      <w:r w:rsidRPr="00983545">
        <w:rPr>
          <w:rFonts w:ascii="Times New Roman" w:hAnsi="Times New Roman" w:cs="Times New Roman"/>
          <w:sz w:val="24"/>
          <w:szCs w:val="24"/>
          <w:lang w:val="en-US"/>
        </w:rPr>
        <w:t xml:space="preserve"> was </w:t>
      </w:r>
      <w:r w:rsidR="009444F5">
        <w:rPr>
          <w:rFonts w:ascii="Times New Roman" w:hAnsi="Times New Roman" w:cs="Times New Roman"/>
          <w:sz w:val="24"/>
          <w:szCs w:val="24"/>
          <w:lang w:val="en-US"/>
        </w:rPr>
        <w:t>a</w:t>
      </w:r>
      <w:r w:rsidR="009444F5" w:rsidRPr="00983545">
        <w:rPr>
          <w:rFonts w:ascii="Times New Roman" w:hAnsi="Times New Roman" w:cs="Times New Roman"/>
          <w:sz w:val="24"/>
          <w:szCs w:val="24"/>
          <w:lang w:val="en-US"/>
        </w:rPr>
        <w:t xml:space="preserve"> </w:t>
      </w:r>
      <w:r w:rsidRPr="00983545">
        <w:rPr>
          <w:rFonts w:ascii="Times New Roman" w:hAnsi="Times New Roman" w:cs="Times New Roman"/>
          <w:sz w:val="24"/>
          <w:szCs w:val="24"/>
          <w:lang w:val="en-US"/>
        </w:rPr>
        <w:t>consequence of excess Bi</w:t>
      </w:r>
      <w:r w:rsidRPr="00983545">
        <w:rPr>
          <w:rFonts w:ascii="Times New Roman" w:hAnsi="Times New Roman" w:cs="Times New Roman"/>
          <w:sz w:val="24"/>
          <w:szCs w:val="24"/>
          <w:vertAlign w:val="subscript"/>
          <w:lang w:val="en-US"/>
        </w:rPr>
        <w:t>2</w:t>
      </w:r>
      <w:r w:rsidRPr="00983545">
        <w:rPr>
          <w:rFonts w:ascii="Times New Roman" w:hAnsi="Times New Roman" w:cs="Times New Roman"/>
          <w:sz w:val="24"/>
          <w:szCs w:val="24"/>
          <w:lang w:val="en-US"/>
        </w:rPr>
        <w:t>O</w:t>
      </w:r>
      <w:r w:rsidRPr="00983545">
        <w:rPr>
          <w:rFonts w:ascii="Times New Roman" w:hAnsi="Times New Roman" w:cs="Times New Roman"/>
          <w:sz w:val="24"/>
          <w:szCs w:val="24"/>
          <w:vertAlign w:val="subscript"/>
          <w:lang w:val="en-US"/>
        </w:rPr>
        <w:t>3</w:t>
      </w:r>
      <w:r w:rsidRPr="00983545">
        <w:rPr>
          <w:rFonts w:ascii="Times New Roman" w:hAnsi="Times New Roman" w:cs="Times New Roman"/>
          <w:sz w:val="24"/>
          <w:szCs w:val="24"/>
          <w:lang w:val="en-US"/>
        </w:rPr>
        <w:t xml:space="preserve"> in the reaction mixture. During washing with 2</w:t>
      </w:r>
      <w:r w:rsidR="009444F5">
        <w:rPr>
          <w:rFonts w:ascii="Times New Roman" w:hAnsi="Times New Roman" w:cs="Times New Roman"/>
          <w:sz w:val="24"/>
          <w:szCs w:val="24"/>
          <w:lang w:val="en-US"/>
        </w:rPr>
        <w:t>-</w:t>
      </w:r>
      <w:r w:rsidRPr="00983545">
        <w:rPr>
          <w:rFonts w:ascii="Times New Roman" w:hAnsi="Times New Roman" w:cs="Times New Roman"/>
          <w:sz w:val="24"/>
          <w:szCs w:val="24"/>
          <w:lang w:val="en-US"/>
        </w:rPr>
        <w:t>M HNO</w:t>
      </w:r>
      <w:r w:rsidRPr="00983545">
        <w:rPr>
          <w:rFonts w:ascii="Times New Roman" w:hAnsi="Times New Roman" w:cs="Times New Roman"/>
          <w:sz w:val="24"/>
          <w:szCs w:val="24"/>
          <w:vertAlign w:val="subscript"/>
          <w:lang w:val="en-US"/>
        </w:rPr>
        <w:t>3</w:t>
      </w:r>
      <w:r w:rsidRPr="00983545">
        <w:rPr>
          <w:rFonts w:ascii="Times New Roman" w:hAnsi="Times New Roman" w:cs="Times New Roman"/>
          <w:sz w:val="24"/>
          <w:szCs w:val="24"/>
          <w:lang w:val="en-US"/>
        </w:rPr>
        <w:t xml:space="preserve"> </w:t>
      </w:r>
      <w:r w:rsidR="009444F5">
        <w:rPr>
          <w:rFonts w:ascii="Times New Roman" w:hAnsi="Times New Roman" w:cs="Times New Roman"/>
          <w:sz w:val="24"/>
          <w:szCs w:val="24"/>
          <w:lang w:val="en-US"/>
        </w:rPr>
        <w:t xml:space="preserve">the </w:t>
      </w:r>
      <w:r w:rsidRPr="00983545">
        <w:rPr>
          <w:rFonts w:ascii="Times New Roman" w:hAnsi="Times New Roman" w:cs="Times New Roman"/>
          <w:sz w:val="24"/>
          <w:szCs w:val="24"/>
          <w:lang w:val="en-US"/>
        </w:rPr>
        <w:t>Bi</w:t>
      </w:r>
      <w:r w:rsidRPr="00983545">
        <w:rPr>
          <w:rFonts w:ascii="Times New Roman" w:hAnsi="Times New Roman" w:cs="Times New Roman"/>
          <w:sz w:val="24"/>
          <w:szCs w:val="24"/>
          <w:vertAlign w:val="subscript"/>
          <w:lang w:val="en-US"/>
        </w:rPr>
        <w:t>12</w:t>
      </w:r>
      <w:r w:rsidRPr="00983545">
        <w:rPr>
          <w:rFonts w:ascii="Times New Roman" w:hAnsi="Times New Roman" w:cs="Times New Roman"/>
          <w:sz w:val="24"/>
          <w:szCs w:val="24"/>
          <w:lang w:val="en-US"/>
        </w:rPr>
        <w:t>TiO</w:t>
      </w:r>
      <w:r w:rsidRPr="00983545">
        <w:rPr>
          <w:rFonts w:ascii="Times New Roman" w:hAnsi="Times New Roman" w:cs="Times New Roman"/>
          <w:sz w:val="24"/>
          <w:szCs w:val="24"/>
          <w:vertAlign w:val="subscript"/>
          <w:lang w:val="en-US"/>
        </w:rPr>
        <w:t>20</w:t>
      </w:r>
      <w:r w:rsidRPr="00983545">
        <w:rPr>
          <w:rFonts w:ascii="Times New Roman" w:hAnsi="Times New Roman" w:cs="Times New Roman"/>
          <w:sz w:val="24"/>
          <w:szCs w:val="24"/>
          <w:lang w:val="en-US"/>
        </w:rPr>
        <w:t xml:space="preserve"> was dissolved and monoclinic Bi</w:t>
      </w:r>
      <w:r w:rsidRPr="00983545">
        <w:rPr>
          <w:rFonts w:ascii="Times New Roman" w:hAnsi="Times New Roman" w:cs="Times New Roman"/>
          <w:sz w:val="24"/>
          <w:szCs w:val="24"/>
          <w:vertAlign w:val="subscript"/>
          <w:lang w:val="en-US"/>
        </w:rPr>
        <w:t>4</w:t>
      </w:r>
      <w:r w:rsidRPr="00983545">
        <w:rPr>
          <w:rFonts w:ascii="Times New Roman" w:hAnsi="Times New Roman" w:cs="Times New Roman"/>
          <w:sz w:val="24"/>
          <w:szCs w:val="24"/>
          <w:lang w:val="en-US"/>
        </w:rPr>
        <w:t>Ti</w:t>
      </w:r>
      <w:r w:rsidRPr="00983545">
        <w:rPr>
          <w:rFonts w:ascii="Times New Roman" w:hAnsi="Times New Roman" w:cs="Times New Roman"/>
          <w:sz w:val="24"/>
          <w:szCs w:val="24"/>
          <w:vertAlign w:val="subscript"/>
          <w:lang w:val="en-US"/>
        </w:rPr>
        <w:t>3</w:t>
      </w:r>
      <w:r w:rsidRPr="00983545">
        <w:rPr>
          <w:rFonts w:ascii="Times New Roman" w:hAnsi="Times New Roman" w:cs="Times New Roman"/>
          <w:sz w:val="24"/>
          <w:szCs w:val="24"/>
          <w:lang w:val="en-US"/>
        </w:rPr>
        <w:t>O</w:t>
      </w:r>
      <w:r w:rsidRPr="00983545">
        <w:rPr>
          <w:rFonts w:ascii="Times New Roman" w:hAnsi="Times New Roman" w:cs="Times New Roman"/>
          <w:sz w:val="24"/>
          <w:szCs w:val="24"/>
          <w:vertAlign w:val="subscript"/>
          <w:lang w:val="en-US"/>
        </w:rPr>
        <w:t xml:space="preserve">12 </w:t>
      </w:r>
      <w:r w:rsidRPr="00983545">
        <w:rPr>
          <w:rFonts w:ascii="Times New Roman" w:hAnsi="Times New Roman" w:cs="Times New Roman"/>
          <w:sz w:val="24"/>
          <w:szCs w:val="24"/>
          <w:lang w:val="en-US"/>
        </w:rPr>
        <w:t xml:space="preserve">became the only phase in both cases. Reaction conditions for </w:t>
      </w:r>
      <w:r w:rsidR="009444F5">
        <w:rPr>
          <w:rFonts w:ascii="Times New Roman" w:hAnsi="Times New Roman" w:cs="Times New Roman"/>
          <w:sz w:val="24"/>
          <w:szCs w:val="24"/>
          <w:lang w:val="en-US"/>
        </w:rPr>
        <w:t xml:space="preserve">the </w:t>
      </w:r>
      <w:r w:rsidRPr="00983545">
        <w:rPr>
          <w:rFonts w:ascii="Times New Roman" w:hAnsi="Times New Roman" w:cs="Times New Roman"/>
          <w:sz w:val="24"/>
          <w:szCs w:val="24"/>
          <w:lang w:val="en-US"/>
        </w:rPr>
        <w:t>described Bi</w:t>
      </w:r>
      <w:r w:rsidRPr="00983545">
        <w:rPr>
          <w:rFonts w:ascii="Times New Roman" w:hAnsi="Times New Roman" w:cs="Times New Roman"/>
          <w:sz w:val="24"/>
          <w:szCs w:val="24"/>
          <w:vertAlign w:val="subscript"/>
          <w:lang w:val="en-US"/>
        </w:rPr>
        <w:t>4</w:t>
      </w:r>
      <w:r w:rsidRPr="00983545">
        <w:rPr>
          <w:rFonts w:ascii="Times New Roman" w:hAnsi="Times New Roman" w:cs="Times New Roman"/>
          <w:sz w:val="24"/>
          <w:szCs w:val="24"/>
          <w:lang w:val="en-US"/>
        </w:rPr>
        <w:t>Ti</w:t>
      </w:r>
      <w:r w:rsidRPr="00983545">
        <w:rPr>
          <w:rFonts w:ascii="Times New Roman" w:hAnsi="Times New Roman" w:cs="Times New Roman"/>
          <w:sz w:val="24"/>
          <w:szCs w:val="24"/>
          <w:vertAlign w:val="subscript"/>
          <w:lang w:val="en-US"/>
        </w:rPr>
        <w:t>3</w:t>
      </w:r>
      <w:r w:rsidRPr="00983545">
        <w:rPr>
          <w:rFonts w:ascii="Times New Roman" w:hAnsi="Times New Roman" w:cs="Times New Roman"/>
          <w:sz w:val="24"/>
          <w:szCs w:val="24"/>
          <w:lang w:val="en-US"/>
        </w:rPr>
        <w:t>O</w:t>
      </w:r>
      <w:r w:rsidRPr="00983545">
        <w:rPr>
          <w:rFonts w:ascii="Times New Roman" w:hAnsi="Times New Roman" w:cs="Times New Roman"/>
          <w:sz w:val="24"/>
          <w:szCs w:val="24"/>
          <w:vertAlign w:val="subscript"/>
          <w:lang w:val="en-US"/>
        </w:rPr>
        <w:t>12</w:t>
      </w:r>
      <w:r w:rsidRPr="00983545">
        <w:rPr>
          <w:rFonts w:ascii="Times New Roman" w:hAnsi="Times New Roman" w:cs="Times New Roman"/>
          <w:sz w:val="24"/>
          <w:szCs w:val="24"/>
          <w:lang w:val="en-US"/>
        </w:rPr>
        <w:t xml:space="preserve"> (BIT1 and BIT2) and for the Bi</w:t>
      </w:r>
      <w:r w:rsidRPr="00983545">
        <w:rPr>
          <w:rFonts w:ascii="Times New Roman" w:hAnsi="Times New Roman" w:cs="Times New Roman"/>
          <w:sz w:val="24"/>
          <w:szCs w:val="24"/>
          <w:vertAlign w:val="subscript"/>
          <w:lang w:val="en-US"/>
        </w:rPr>
        <w:t>4</w:t>
      </w:r>
      <w:r w:rsidRPr="00983545">
        <w:rPr>
          <w:rFonts w:ascii="Times New Roman" w:hAnsi="Times New Roman" w:cs="Times New Roman"/>
          <w:sz w:val="24"/>
          <w:szCs w:val="24"/>
          <w:lang w:val="en-US"/>
        </w:rPr>
        <w:t>Ti</w:t>
      </w:r>
      <w:r w:rsidRPr="00983545">
        <w:rPr>
          <w:rFonts w:ascii="Times New Roman" w:hAnsi="Times New Roman" w:cs="Times New Roman"/>
          <w:sz w:val="24"/>
          <w:szCs w:val="24"/>
          <w:vertAlign w:val="subscript"/>
          <w:lang w:val="en-US"/>
        </w:rPr>
        <w:t>3</w:t>
      </w:r>
      <w:r w:rsidRPr="00983545">
        <w:rPr>
          <w:rFonts w:ascii="Times New Roman" w:hAnsi="Times New Roman" w:cs="Times New Roman"/>
          <w:sz w:val="24"/>
          <w:szCs w:val="24"/>
          <w:lang w:val="en-US"/>
        </w:rPr>
        <w:t>O</w:t>
      </w:r>
      <w:r w:rsidRPr="00983545">
        <w:rPr>
          <w:rFonts w:ascii="Times New Roman" w:hAnsi="Times New Roman" w:cs="Times New Roman"/>
          <w:sz w:val="24"/>
          <w:szCs w:val="24"/>
          <w:vertAlign w:val="subscript"/>
          <w:lang w:val="en-US"/>
        </w:rPr>
        <w:t>12</w:t>
      </w:r>
      <w:r w:rsidRPr="00983545">
        <w:rPr>
          <w:rFonts w:ascii="Times New Roman" w:hAnsi="Times New Roman" w:cs="Times New Roman"/>
          <w:sz w:val="24"/>
          <w:szCs w:val="24"/>
          <w:lang w:val="en-US"/>
        </w:rPr>
        <w:t xml:space="preserve"> prepared </w:t>
      </w:r>
      <w:r w:rsidR="009444F5">
        <w:rPr>
          <w:rFonts w:ascii="Times New Roman" w:hAnsi="Times New Roman" w:cs="Times New Roman"/>
          <w:sz w:val="24"/>
          <w:szCs w:val="24"/>
          <w:lang w:val="en-US"/>
        </w:rPr>
        <w:t>under</w:t>
      </w:r>
      <w:r w:rsidR="009444F5" w:rsidRPr="00983545">
        <w:rPr>
          <w:rFonts w:ascii="Times New Roman" w:hAnsi="Times New Roman" w:cs="Times New Roman"/>
          <w:sz w:val="24"/>
          <w:szCs w:val="24"/>
          <w:lang w:val="en-US"/>
        </w:rPr>
        <w:t xml:space="preserve"> </w:t>
      </w:r>
      <w:r w:rsidRPr="00983545">
        <w:rPr>
          <w:rFonts w:ascii="Times New Roman" w:hAnsi="Times New Roman" w:cs="Times New Roman"/>
          <w:sz w:val="24"/>
          <w:szCs w:val="24"/>
          <w:lang w:val="en-US"/>
        </w:rPr>
        <w:t xml:space="preserve">other conditions are presented in Table 1. </w:t>
      </w:r>
      <w:proofErr w:type="spellStart"/>
      <w:proofErr w:type="gramStart"/>
      <w:r w:rsidRPr="00983545">
        <w:rPr>
          <w:rFonts w:ascii="Times New Roman" w:hAnsi="Times New Roman" w:cs="Times New Roman"/>
          <w:sz w:val="24"/>
          <w:szCs w:val="24"/>
          <w:lang w:val="en-US"/>
        </w:rPr>
        <w:t>Bi:Ti</w:t>
      </w:r>
      <w:proofErr w:type="spellEnd"/>
      <w:proofErr w:type="gramEnd"/>
      <w:r w:rsidRPr="00983545">
        <w:rPr>
          <w:rFonts w:ascii="Times New Roman" w:hAnsi="Times New Roman" w:cs="Times New Roman"/>
          <w:sz w:val="24"/>
          <w:szCs w:val="24"/>
          <w:lang w:val="en-US"/>
        </w:rPr>
        <w:t xml:space="preserve"> and NaCl:KCl:Bi</w:t>
      </w:r>
      <w:r w:rsidRPr="00983545">
        <w:rPr>
          <w:rFonts w:ascii="Times New Roman" w:hAnsi="Times New Roman" w:cs="Times New Roman"/>
          <w:sz w:val="24"/>
          <w:szCs w:val="24"/>
          <w:vertAlign w:val="subscript"/>
          <w:lang w:val="en-US"/>
        </w:rPr>
        <w:t>4</w:t>
      </w:r>
      <w:r w:rsidRPr="00983545">
        <w:rPr>
          <w:rFonts w:ascii="Times New Roman" w:hAnsi="Times New Roman" w:cs="Times New Roman"/>
          <w:sz w:val="24"/>
          <w:szCs w:val="24"/>
          <w:lang w:val="en-US"/>
        </w:rPr>
        <w:t>Ti</w:t>
      </w:r>
      <w:r w:rsidRPr="00983545">
        <w:rPr>
          <w:rFonts w:ascii="Times New Roman" w:hAnsi="Times New Roman" w:cs="Times New Roman"/>
          <w:sz w:val="24"/>
          <w:szCs w:val="24"/>
          <w:vertAlign w:val="subscript"/>
          <w:lang w:val="en-US"/>
        </w:rPr>
        <w:t>3</w:t>
      </w:r>
      <w:r w:rsidRPr="00983545">
        <w:rPr>
          <w:rFonts w:ascii="Times New Roman" w:hAnsi="Times New Roman" w:cs="Times New Roman"/>
          <w:sz w:val="24"/>
          <w:szCs w:val="24"/>
          <w:lang w:val="en-US"/>
        </w:rPr>
        <w:t>O</w:t>
      </w:r>
      <w:r w:rsidRPr="00983545">
        <w:rPr>
          <w:rFonts w:ascii="Times New Roman" w:hAnsi="Times New Roman" w:cs="Times New Roman"/>
          <w:sz w:val="24"/>
          <w:szCs w:val="24"/>
          <w:vertAlign w:val="subscript"/>
          <w:lang w:val="en-US"/>
        </w:rPr>
        <w:t>12</w:t>
      </w:r>
      <w:r w:rsidRPr="00983545">
        <w:rPr>
          <w:rFonts w:ascii="Times New Roman" w:hAnsi="Times New Roman" w:cs="Times New Roman"/>
          <w:sz w:val="24"/>
          <w:szCs w:val="24"/>
          <w:lang w:val="en-US"/>
        </w:rPr>
        <w:t xml:space="preserve"> are molar ratios. </w:t>
      </w:r>
    </w:p>
    <w:p w14:paraId="0E93393B" w14:textId="750F3530" w:rsidR="00E054DF" w:rsidRPr="00701DA4" w:rsidRDefault="00E054DF" w:rsidP="000A151C">
      <w:pPr>
        <w:pStyle w:val="Caption"/>
        <w:keepNext/>
        <w:jc w:val="both"/>
        <w:rPr>
          <w:rFonts w:ascii="Arial" w:hAnsi="Arial" w:cs="Arial"/>
          <w:i w:val="0"/>
          <w:sz w:val="16"/>
          <w:szCs w:val="16"/>
          <w:vertAlign w:val="subscript"/>
          <w:lang w:val="en-US"/>
        </w:rPr>
      </w:pPr>
      <w:r w:rsidRPr="00701DA4">
        <w:rPr>
          <w:rFonts w:ascii="Arial" w:hAnsi="Arial" w:cs="Arial"/>
          <w:i w:val="0"/>
          <w:sz w:val="16"/>
          <w:szCs w:val="16"/>
          <w:lang w:val="en-US"/>
        </w:rPr>
        <w:lastRenderedPageBreak/>
        <w:t xml:space="preserve">Table </w:t>
      </w:r>
      <w:r w:rsidRPr="00701DA4">
        <w:rPr>
          <w:rFonts w:ascii="Arial" w:hAnsi="Arial" w:cs="Arial"/>
          <w:i w:val="0"/>
          <w:sz w:val="16"/>
          <w:szCs w:val="16"/>
          <w:lang w:val="en-US"/>
        </w:rPr>
        <w:fldChar w:fldCharType="begin"/>
      </w:r>
      <w:r w:rsidRPr="00701DA4">
        <w:rPr>
          <w:rFonts w:ascii="Arial" w:hAnsi="Arial" w:cs="Arial"/>
          <w:i w:val="0"/>
          <w:sz w:val="16"/>
          <w:szCs w:val="16"/>
          <w:lang w:val="en-US"/>
        </w:rPr>
        <w:instrText xml:space="preserve"> SEQ Table \* ARABIC </w:instrText>
      </w:r>
      <w:r w:rsidRPr="00701DA4">
        <w:rPr>
          <w:rFonts w:ascii="Arial" w:hAnsi="Arial" w:cs="Arial"/>
          <w:i w:val="0"/>
          <w:sz w:val="16"/>
          <w:szCs w:val="16"/>
          <w:lang w:val="en-US"/>
        </w:rPr>
        <w:fldChar w:fldCharType="separate"/>
      </w:r>
      <w:r w:rsidR="008427D5">
        <w:rPr>
          <w:rFonts w:ascii="Arial" w:hAnsi="Arial" w:cs="Arial"/>
          <w:i w:val="0"/>
          <w:noProof/>
          <w:sz w:val="16"/>
          <w:szCs w:val="16"/>
          <w:lang w:val="en-US"/>
        </w:rPr>
        <w:t>1</w:t>
      </w:r>
      <w:r w:rsidRPr="00701DA4">
        <w:rPr>
          <w:rFonts w:ascii="Arial" w:hAnsi="Arial" w:cs="Arial"/>
          <w:i w:val="0"/>
          <w:sz w:val="16"/>
          <w:szCs w:val="16"/>
          <w:lang w:val="en-US"/>
        </w:rPr>
        <w:fldChar w:fldCharType="end"/>
      </w:r>
      <w:r w:rsidRPr="00701DA4">
        <w:rPr>
          <w:rFonts w:ascii="Arial" w:hAnsi="Arial" w:cs="Arial"/>
          <w:i w:val="0"/>
          <w:sz w:val="16"/>
          <w:szCs w:val="16"/>
          <w:lang w:val="en-US"/>
        </w:rPr>
        <w:t xml:space="preserve">: Reaction conditions </w:t>
      </w:r>
      <w:r w:rsidR="00E159C7">
        <w:rPr>
          <w:rFonts w:ascii="Arial" w:hAnsi="Arial" w:cs="Arial"/>
          <w:i w:val="0"/>
          <w:sz w:val="16"/>
          <w:szCs w:val="16"/>
          <w:lang w:val="en-US"/>
        </w:rPr>
        <w:t>of</w:t>
      </w:r>
      <w:r w:rsidR="00E159C7" w:rsidRPr="00701DA4">
        <w:rPr>
          <w:rFonts w:ascii="Arial" w:hAnsi="Arial" w:cs="Arial"/>
          <w:i w:val="0"/>
          <w:sz w:val="16"/>
          <w:szCs w:val="16"/>
          <w:lang w:val="en-US"/>
        </w:rPr>
        <w:t xml:space="preserve"> </w:t>
      </w:r>
      <w:r w:rsidRPr="00701DA4">
        <w:rPr>
          <w:rFonts w:ascii="Arial" w:hAnsi="Arial" w:cs="Arial"/>
          <w:i w:val="0"/>
          <w:sz w:val="16"/>
          <w:szCs w:val="16"/>
          <w:lang w:val="en-US"/>
        </w:rPr>
        <w:t>BIT1-BIT</w:t>
      </w:r>
      <w:r w:rsidR="00216C23">
        <w:rPr>
          <w:rFonts w:ascii="Arial" w:hAnsi="Arial" w:cs="Arial"/>
          <w:i w:val="0"/>
          <w:sz w:val="16"/>
          <w:szCs w:val="16"/>
          <w:lang w:val="en-US"/>
        </w:rPr>
        <w:t>9</w:t>
      </w:r>
      <w:r w:rsidRPr="00701DA4">
        <w:rPr>
          <w:rFonts w:ascii="Arial" w:hAnsi="Arial" w:cs="Arial"/>
          <w:i w:val="0"/>
          <w:sz w:val="16"/>
          <w:szCs w:val="16"/>
          <w:lang w:val="en-US"/>
        </w:rPr>
        <w:t xml:space="preserve"> for </w:t>
      </w:r>
      <w:r w:rsidR="00E159C7">
        <w:rPr>
          <w:rFonts w:ascii="Arial" w:hAnsi="Arial" w:cs="Arial"/>
          <w:i w:val="0"/>
          <w:sz w:val="16"/>
          <w:szCs w:val="16"/>
          <w:lang w:val="en-US"/>
        </w:rPr>
        <w:t xml:space="preserve">the </w:t>
      </w:r>
      <w:r w:rsidRPr="00701DA4">
        <w:rPr>
          <w:rFonts w:ascii="Arial" w:hAnsi="Arial" w:cs="Arial"/>
          <w:i w:val="0"/>
          <w:sz w:val="16"/>
          <w:szCs w:val="16"/>
          <w:lang w:val="en-US"/>
        </w:rPr>
        <w:t>investigation of the influence of the reaction parameters on the morphology and crystal structure of Bi</w:t>
      </w:r>
      <w:r w:rsidRPr="00701DA4">
        <w:rPr>
          <w:rFonts w:ascii="Arial" w:hAnsi="Arial" w:cs="Arial"/>
          <w:i w:val="0"/>
          <w:sz w:val="16"/>
          <w:szCs w:val="16"/>
          <w:vertAlign w:val="subscript"/>
          <w:lang w:val="en-US"/>
        </w:rPr>
        <w:t>4</w:t>
      </w:r>
      <w:r w:rsidRPr="00701DA4">
        <w:rPr>
          <w:rFonts w:ascii="Arial" w:hAnsi="Arial" w:cs="Arial"/>
          <w:i w:val="0"/>
          <w:sz w:val="16"/>
          <w:szCs w:val="16"/>
          <w:lang w:val="en-US"/>
        </w:rPr>
        <w:t>Ti</w:t>
      </w:r>
      <w:r w:rsidRPr="00701DA4">
        <w:rPr>
          <w:rFonts w:ascii="Arial" w:hAnsi="Arial" w:cs="Arial"/>
          <w:i w:val="0"/>
          <w:sz w:val="16"/>
          <w:szCs w:val="16"/>
          <w:vertAlign w:val="subscript"/>
          <w:lang w:val="en-US"/>
        </w:rPr>
        <w:t>3</w:t>
      </w:r>
      <w:r w:rsidRPr="00701DA4">
        <w:rPr>
          <w:rFonts w:ascii="Arial" w:hAnsi="Arial" w:cs="Arial"/>
          <w:i w:val="0"/>
          <w:sz w:val="16"/>
          <w:szCs w:val="16"/>
          <w:lang w:val="en-US"/>
        </w:rPr>
        <w:t>O</w:t>
      </w:r>
      <w:r w:rsidRPr="00701DA4">
        <w:rPr>
          <w:rFonts w:ascii="Arial" w:hAnsi="Arial" w:cs="Arial"/>
          <w:i w:val="0"/>
          <w:sz w:val="16"/>
          <w:szCs w:val="16"/>
          <w:vertAlign w:val="subscript"/>
          <w:lang w:val="en-US"/>
        </w:rPr>
        <w:t>12</w:t>
      </w:r>
    </w:p>
    <w:tbl>
      <w:tblPr>
        <w:tblW w:w="8732" w:type="dxa"/>
        <w:jc w:val="center"/>
        <w:tblCellMar>
          <w:left w:w="70" w:type="dxa"/>
          <w:right w:w="70" w:type="dxa"/>
        </w:tblCellMar>
        <w:tblLook w:val="04A0" w:firstRow="1" w:lastRow="0" w:firstColumn="1" w:lastColumn="0" w:noHBand="0" w:noVBand="1"/>
      </w:tblPr>
      <w:tblGrid>
        <w:gridCol w:w="815"/>
        <w:gridCol w:w="841"/>
        <w:gridCol w:w="1240"/>
        <w:gridCol w:w="1750"/>
        <w:gridCol w:w="878"/>
        <w:gridCol w:w="992"/>
        <w:gridCol w:w="1122"/>
        <w:gridCol w:w="1094"/>
      </w:tblGrid>
      <w:tr w:rsidR="000C0730" w:rsidRPr="009057C8" w14:paraId="6E9F4753" w14:textId="77777777" w:rsidTr="00C85C8D">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49EB5FE" w14:textId="77777777" w:rsidR="000C0730" w:rsidRPr="009057C8" w:rsidRDefault="000C0730" w:rsidP="000A151C">
            <w:pPr>
              <w:spacing w:after="0" w:line="240" w:lineRule="auto"/>
              <w:jc w:val="center"/>
              <w:rPr>
                <w:rFonts w:ascii="Calibri" w:eastAsia="Times New Roman" w:hAnsi="Calibri" w:cs="Calibri"/>
                <w:b/>
                <w:bCs/>
                <w:color w:val="000000"/>
                <w:lang w:val="en-US" w:eastAsia="sl-SI"/>
              </w:rPr>
            </w:pPr>
            <w:r w:rsidRPr="009057C8">
              <w:rPr>
                <w:rFonts w:ascii="Calibri" w:eastAsia="Times New Roman" w:hAnsi="Calibri" w:cs="Calibri"/>
                <w:b/>
                <w:bCs/>
                <w:color w:val="000000"/>
                <w:lang w:val="en-US" w:eastAsia="sl-SI"/>
              </w:rPr>
              <w:t>Sample</w:t>
            </w:r>
          </w:p>
        </w:tc>
        <w:tc>
          <w:tcPr>
            <w:tcW w:w="841" w:type="dxa"/>
            <w:tcBorders>
              <w:top w:val="single" w:sz="4" w:space="0" w:color="auto"/>
              <w:left w:val="nil"/>
              <w:bottom w:val="single" w:sz="4" w:space="0" w:color="auto"/>
              <w:right w:val="single" w:sz="4" w:space="0" w:color="auto"/>
            </w:tcBorders>
            <w:shd w:val="clear" w:color="000000" w:fill="BFBFBF"/>
            <w:vAlign w:val="center"/>
            <w:hideMark/>
          </w:tcPr>
          <w:p w14:paraId="47B89456" w14:textId="77777777" w:rsidR="000C0730" w:rsidRPr="009057C8" w:rsidRDefault="000C0730" w:rsidP="000A151C">
            <w:pPr>
              <w:spacing w:after="0" w:line="240" w:lineRule="auto"/>
              <w:jc w:val="center"/>
              <w:rPr>
                <w:rFonts w:ascii="Calibri" w:eastAsia="Times New Roman" w:hAnsi="Calibri" w:cs="Calibri"/>
                <w:b/>
                <w:bCs/>
                <w:color w:val="000000"/>
                <w:lang w:val="en-US" w:eastAsia="sl-SI"/>
              </w:rPr>
            </w:pPr>
            <w:r w:rsidRPr="009057C8">
              <w:rPr>
                <w:rFonts w:ascii="Calibri" w:eastAsia="Times New Roman" w:hAnsi="Calibri" w:cs="Calibri"/>
                <w:b/>
                <w:bCs/>
                <w:color w:val="000000"/>
                <w:lang w:val="en-US" w:eastAsia="sl-SI"/>
              </w:rPr>
              <w:t>TiO</w:t>
            </w:r>
            <w:r w:rsidRPr="009057C8">
              <w:rPr>
                <w:rFonts w:ascii="Calibri" w:eastAsia="Times New Roman" w:hAnsi="Calibri" w:cs="Calibri"/>
                <w:b/>
                <w:bCs/>
                <w:color w:val="000000"/>
                <w:vertAlign w:val="subscript"/>
                <w:lang w:val="en-US" w:eastAsia="sl-SI"/>
              </w:rPr>
              <w:t>2</w:t>
            </w:r>
          </w:p>
        </w:tc>
        <w:tc>
          <w:tcPr>
            <w:tcW w:w="1240" w:type="dxa"/>
            <w:tcBorders>
              <w:top w:val="single" w:sz="4" w:space="0" w:color="auto"/>
              <w:left w:val="nil"/>
              <w:bottom w:val="single" w:sz="4" w:space="0" w:color="auto"/>
              <w:right w:val="single" w:sz="4" w:space="0" w:color="auto"/>
            </w:tcBorders>
            <w:shd w:val="clear" w:color="000000" w:fill="BFBFBF"/>
            <w:noWrap/>
            <w:vAlign w:val="center"/>
            <w:hideMark/>
          </w:tcPr>
          <w:p w14:paraId="0F1F7086" w14:textId="3928FA93" w:rsidR="000C0730" w:rsidRPr="009057C8" w:rsidRDefault="004E2B7C" w:rsidP="000A151C">
            <w:pPr>
              <w:spacing w:after="0" w:line="240" w:lineRule="auto"/>
              <w:jc w:val="center"/>
              <w:rPr>
                <w:rFonts w:ascii="Calibri" w:eastAsia="Times New Roman" w:hAnsi="Calibri" w:cs="Calibri"/>
                <w:b/>
                <w:bCs/>
                <w:color w:val="000000"/>
                <w:lang w:val="en-US" w:eastAsia="sl-SI"/>
              </w:rPr>
            </w:pPr>
            <w:proofErr w:type="spellStart"/>
            <w:r>
              <w:rPr>
                <w:rFonts w:ascii="Calibri" w:eastAsia="Times New Roman" w:hAnsi="Calibri" w:cs="Calibri"/>
                <w:b/>
                <w:bCs/>
                <w:color w:val="000000"/>
                <w:lang w:val="en-US" w:eastAsia="sl-SI"/>
              </w:rPr>
              <w:t>Bi:Ti</w:t>
            </w:r>
            <w:proofErr w:type="spellEnd"/>
          </w:p>
        </w:tc>
        <w:tc>
          <w:tcPr>
            <w:tcW w:w="1750" w:type="dxa"/>
            <w:tcBorders>
              <w:top w:val="single" w:sz="4" w:space="0" w:color="auto"/>
              <w:left w:val="nil"/>
              <w:bottom w:val="single" w:sz="4" w:space="0" w:color="auto"/>
              <w:right w:val="single" w:sz="4" w:space="0" w:color="auto"/>
            </w:tcBorders>
            <w:shd w:val="clear" w:color="000000" w:fill="BFBFBF"/>
            <w:noWrap/>
            <w:vAlign w:val="center"/>
            <w:hideMark/>
          </w:tcPr>
          <w:p w14:paraId="442C90E2" w14:textId="7783DE97" w:rsidR="000C0730" w:rsidRPr="009057C8" w:rsidRDefault="00745685" w:rsidP="000A151C">
            <w:pPr>
              <w:spacing w:after="0" w:line="240" w:lineRule="auto"/>
              <w:jc w:val="center"/>
              <w:rPr>
                <w:rFonts w:ascii="Calibri" w:eastAsia="Times New Roman" w:hAnsi="Calibri" w:cs="Calibri"/>
                <w:b/>
                <w:bCs/>
                <w:color w:val="000000"/>
                <w:lang w:val="en-US" w:eastAsia="sl-SI"/>
              </w:rPr>
            </w:pPr>
            <w:r>
              <w:rPr>
                <w:rFonts w:ascii="Calibri" w:eastAsia="Times New Roman" w:hAnsi="Calibri" w:cs="Calibri"/>
                <w:b/>
                <w:bCs/>
                <w:color w:val="000000"/>
                <w:lang w:val="en-US" w:eastAsia="sl-SI"/>
              </w:rPr>
              <w:t>NaCl:KCl:Bi</w:t>
            </w:r>
            <w:r w:rsidRPr="00745685">
              <w:rPr>
                <w:rFonts w:ascii="Calibri" w:eastAsia="Times New Roman" w:hAnsi="Calibri" w:cs="Calibri"/>
                <w:b/>
                <w:bCs/>
                <w:color w:val="000000"/>
                <w:vertAlign w:val="subscript"/>
                <w:lang w:val="en-US" w:eastAsia="sl-SI"/>
              </w:rPr>
              <w:t>4</w:t>
            </w:r>
            <w:r>
              <w:rPr>
                <w:rFonts w:ascii="Calibri" w:eastAsia="Times New Roman" w:hAnsi="Calibri" w:cs="Calibri"/>
                <w:b/>
                <w:bCs/>
                <w:color w:val="000000"/>
                <w:lang w:val="en-US" w:eastAsia="sl-SI"/>
              </w:rPr>
              <w:t>Ti</w:t>
            </w:r>
            <w:r w:rsidRPr="00745685">
              <w:rPr>
                <w:rFonts w:ascii="Calibri" w:eastAsia="Times New Roman" w:hAnsi="Calibri" w:cs="Calibri"/>
                <w:b/>
                <w:bCs/>
                <w:color w:val="000000"/>
                <w:vertAlign w:val="subscript"/>
                <w:lang w:val="en-US" w:eastAsia="sl-SI"/>
              </w:rPr>
              <w:t>3</w:t>
            </w:r>
            <w:r>
              <w:rPr>
                <w:rFonts w:ascii="Calibri" w:eastAsia="Times New Roman" w:hAnsi="Calibri" w:cs="Calibri"/>
                <w:b/>
                <w:bCs/>
                <w:color w:val="000000"/>
                <w:lang w:val="en-US" w:eastAsia="sl-SI"/>
              </w:rPr>
              <w:t>O</w:t>
            </w:r>
            <w:r w:rsidRPr="00745685">
              <w:rPr>
                <w:rFonts w:ascii="Calibri" w:eastAsia="Times New Roman" w:hAnsi="Calibri" w:cs="Calibri"/>
                <w:b/>
                <w:bCs/>
                <w:color w:val="000000"/>
                <w:vertAlign w:val="subscript"/>
                <w:lang w:val="en-US" w:eastAsia="sl-SI"/>
              </w:rPr>
              <w:t>12</w:t>
            </w:r>
          </w:p>
        </w:tc>
        <w:tc>
          <w:tcPr>
            <w:tcW w:w="878" w:type="dxa"/>
            <w:tcBorders>
              <w:top w:val="single" w:sz="4" w:space="0" w:color="auto"/>
              <w:left w:val="nil"/>
              <w:bottom w:val="single" w:sz="4" w:space="0" w:color="auto"/>
              <w:right w:val="single" w:sz="4" w:space="0" w:color="auto"/>
            </w:tcBorders>
            <w:shd w:val="clear" w:color="000000" w:fill="BFBFBF"/>
            <w:noWrap/>
            <w:vAlign w:val="center"/>
            <w:hideMark/>
          </w:tcPr>
          <w:p w14:paraId="7CBEFD86" w14:textId="77777777" w:rsidR="000C0730" w:rsidRPr="009057C8" w:rsidRDefault="000C0730" w:rsidP="000A151C">
            <w:pPr>
              <w:spacing w:after="0" w:line="240" w:lineRule="auto"/>
              <w:jc w:val="center"/>
              <w:rPr>
                <w:rFonts w:ascii="Calibri" w:eastAsia="Times New Roman" w:hAnsi="Calibri" w:cs="Calibri"/>
                <w:b/>
                <w:bCs/>
                <w:color w:val="000000"/>
                <w:lang w:val="en-US" w:eastAsia="sl-SI"/>
              </w:rPr>
            </w:pPr>
            <w:r w:rsidRPr="009057C8">
              <w:rPr>
                <w:rFonts w:ascii="Calibri" w:eastAsia="Times New Roman" w:hAnsi="Calibri" w:cs="Calibri"/>
                <w:b/>
                <w:bCs/>
                <w:color w:val="000000"/>
                <w:lang w:val="en-US" w:eastAsia="sl-SI"/>
              </w:rPr>
              <w:t>T (°C)</w:t>
            </w:r>
          </w:p>
        </w:tc>
        <w:tc>
          <w:tcPr>
            <w:tcW w:w="992" w:type="dxa"/>
            <w:tcBorders>
              <w:top w:val="single" w:sz="4" w:space="0" w:color="auto"/>
              <w:left w:val="nil"/>
              <w:bottom w:val="single" w:sz="4" w:space="0" w:color="auto"/>
              <w:right w:val="single" w:sz="4" w:space="0" w:color="auto"/>
            </w:tcBorders>
            <w:shd w:val="clear" w:color="000000" w:fill="BFBFBF"/>
            <w:noWrap/>
            <w:vAlign w:val="center"/>
            <w:hideMark/>
          </w:tcPr>
          <w:p w14:paraId="4610EC33" w14:textId="77777777" w:rsidR="000C0730" w:rsidRPr="009057C8" w:rsidRDefault="000C0730" w:rsidP="000A151C">
            <w:pPr>
              <w:spacing w:after="0" w:line="240" w:lineRule="auto"/>
              <w:jc w:val="center"/>
              <w:rPr>
                <w:rFonts w:ascii="Calibri" w:eastAsia="Times New Roman" w:hAnsi="Calibri" w:cs="Calibri"/>
                <w:b/>
                <w:bCs/>
                <w:color w:val="000000"/>
                <w:lang w:val="en-US" w:eastAsia="sl-SI"/>
              </w:rPr>
            </w:pPr>
            <w:r w:rsidRPr="009057C8">
              <w:rPr>
                <w:rFonts w:ascii="Calibri" w:eastAsia="Times New Roman" w:hAnsi="Calibri" w:cs="Calibri"/>
                <w:b/>
                <w:bCs/>
                <w:color w:val="000000"/>
                <w:lang w:val="en-US" w:eastAsia="sl-SI"/>
              </w:rPr>
              <w:t>Time</w:t>
            </w:r>
          </w:p>
        </w:tc>
        <w:tc>
          <w:tcPr>
            <w:tcW w:w="1122" w:type="dxa"/>
            <w:tcBorders>
              <w:top w:val="single" w:sz="4" w:space="0" w:color="auto"/>
              <w:left w:val="nil"/>
              <w:bottom w:val="single" w:sz="4" w:space="0" w:color="auto"/>
              <w:right w:val="single" w:sz="4" w:space="0" w:color="auto"/>
            </w:tcBorders>
            <w:shd w:val="clear" w:color="000000" w:fill="BFBFBF"/>
            <w:noWrap/>
            <w:vAlign w:val="center"/>
            <w:hideMark/>
          </w:tcPr>
          <w:p w14:paraId="1242375F" w14:textId="77777777" w:rsidR="000C0730" w:rsidRPr="009057C8" w:rsidRDefault="000C0730" w:rsidP="000A151C">
            <w:pPr>
              <w:spacing w:after="0" w:line="240" w:lineRule="auto"/>
              <w:jc w:val="center"/>
              <w:rPr>
                <w:rFonts w:ascii="Calibri" w:eastAsia="Times New Roman" w:hAnsi="Calibri" w:cs="Calibri"/>
                <w:b/>
                <w:bCs/>
                <w:color w:val="000000"/>
                <w:lang w:val="en-US" w:eastAsia="sl-SI"/>
              </w:rPr>
            </w:pPr>
            <w:r w:rsidRPr="009057C8">
              <w:rPr>
                <w:rFonts w:ascii="Calibri" w:eastAsia="Times New Roman" w:hAnsi="Calibri" w:cs="Calibri"/>
                <w:b/>
                <w:bCs/>
                <w:color w:val="000000"/>
                <w:lang w:val="en-US" w:eastAsia="sl-SI"/>
              </w:rPr>
              <w:t>Heating</w:t>
            </w:r>
          </w:p>
        </w:tc>
        <w:tc>
          <w:tcPr>
            <w:tcW w:w="1094" w:type="dxa"/>
            <w:tcBorders>
              <w:top w:val="single" w:sz="4" w:space="0" w:color="auto"/>
              <w:left w:val="nil"/>
              <w:bottom w:val="single" w:sz="4" w:space="0" w:color="auto"/>
              <w:right w:val="single" w:sz="4" w:space="0" w:color="auto"/>
            </w:tcBorders>
            <w:shd w:val="clear" w:color="000000" w:fill="BFBFBF"/>
            <w:noWrap/>
            <w:vAlign w:val="center"/>
            <w:hideMark/>
          </w:tcPr>
          <w:p w14:paraId="1152FEFF" w14:textId="77777777" w:rsidR="000C0730" w:rsidRPr="009057C8" w:rsidRDefault="000C0730" w:rsidP="000A151C">
            <w:pPr>
              <w:spacing w:after="0" w:line="240" w:lineRule="auto"/>
              <w:jc w:val="center"/>
              <w:rPr>
                <w:rFonts w:ascii="Calibri" w:eastAsia="Times New Roman" w:hAnsi="Calibri" w:cs="Calibri"/>
                <w:b/>
                <w:bCs/>
                <w:color w:val="000000"/>
                <w:lang w:val="en-US" w:eastAsia="sl-SI"/>
              </w:rPr>
            </w:pPr>
            <w:r w:rsidRPr="009057C8">
              <w:rPr>
                <w:rFonts w:ascii="Calibri" w:eastAsia="Times New Roman" w:hAnsi="Calibri" w:cs="Calibri"/>
                <w:b/>
                <w:bCs/>
                <w:color w:val="000000"/>
                <w:lang w:val="en-US" w:eastAsia="sl-SI"/>
              </w:rPr>
              <w:t>Cooling</w:t>
            </w:r>
          </w:p>
        </w:tc>
      </w:tr>
      <w:tr w:rsidR="000C0730" w:rsidRPr="009057C8" w14:paraId="1CE69196" w14:textId="77777777" w:rsidTr="00C85C8D">
        <w:trPr>
          <w:trHeight w:val="290"/>
          <w:jc w:val="center"/>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6F8020AD" w14:textId="77777777" w:rsidR="000C0730" w:rsidRPr="009057C8" w:rsidRDefault="000C0730" w:rsidP="000A151C">
            <w:pPr>
              <w:spacing w:after="0" w:line="240" w:lineRule="auto"/>
              <w:jc w:val="center"/>
              <w:rPr>
                <w:rFonts w:ascii="Calibri" w:eastAsia="Times New Roman" w:hAnsi="Calibri" w:cs="Calibri"/>
                <w:color w:val="000000"/>
                <w:lang w:val="en-US" w:eastAsia="sl-SI"/>
              </w:rPr>
            </w:pPr>
            <w:r w:rsidRPr="009057C8">
              <w:rPr>
                <w:rFonts w:ascii="Calibri" w:eastAsia="Times New Roman" w:hAnsi="Calibri" w:cs="Calibri"/>
                <w:color w:val="000000"/>
                <w:lang w:val="en-US" w:eastAsia="sl-SI"/>
              </w:rPr>
              <w:t>BIT1</w:t>
            </w:r>
          </w:p>
        </w:tc>
        <w:tc>
          <w:tcPr>
            <w:tcW w:w="841" w:type="dxa"/>
            <w:tcBorders>
              <w:top w:val="nil"/>
              <w:left w:val="nil"/>
              <w:bottom w:val="single" w:sz="4" w:space="0" w:color="auto"/>
              <w:right w:val="single" w:sz="4" w:space="0" w:color="auto"/>
            </w:tcBorders>
            <w:shd w:val="clear" w:color="auto" w:fill="auto"/>
            <w:vAlign w:val="center"/>
          </w:tcPr>
          <w:p w14:paraId="217291D9" w14:textId="5E0717A8" w:rsidR="000C0730" w:rsidRPr="009057C8" w:rsidRDefault="000C0730" w:rsidP="000A151C">
            <w:pPr>
              <w:spacing w:after="0" w:line="240" w:lineRule="auto"/>
              <w:jc w:val="center"/>
              <w:rPr>
                <w:rFonts w:ascii="Calibri" w:eastAsia="Times New Roman" w:hAnsi="Calibri" w:cs="Calibri"/>
                <w:color w:val="000000"/>
                <w:lang w:val="en-US" w:eastAsia="sl-SI"/>
              </w:rPr>
            </w:pPr>
            <w:r w:rsidRPr="009057C8">
              <w:rPr>
                <w:rFonts w:ascii="Calibri" w:eastAsia="Times New Roman" w:hAnsi="Calibri" w:cs="Calibri"/>
                <w:color w:val="000000"/>
                <w:lang w:eastAsia="sl-SI"/>
              </w:rPr>
              <w:t>P25</w:t>
            </w:r>
          </w:p>
        </w:tc>
        <w:tc>
          <w:tcPr>
            <w:tcW w:w="1240" w:type="dxa"/>
            <w:tcBorders>
              <w:top w:val="nil"/>
              <w:left w:val="nil"/>
              <w:bottom w:val="single" w:sz="4" w:space="0" w:color="auto"/>
              <w:right w:val="single" w:sz="4" w:space="0" w:color="auto"/>
            </w:tcBorders>
            <w:shd w:val="clear" w:color="auto" w:fill="auto"/>
            <w:noWrap/>
            <w:vAlign w:val="center"/>
          </w:tcPr>
          <w:p w14:paraId="4351F531" w14:textId="51237E6B" w:rsidR="000C0730" w:rsidRPr="009057C8" w:rsidRDefault="000C0730" w:rsidP="000A151C">
            <w:pPr>
              <w:spacing w:after="0" w:line="240" w:lineRule="auto"/>
              <w:jc w:val="center"/>
              <w:rPr>
                <w:rFonts w:ascii="Calibri" w:eastAsia="Times New Roman" w:hAnsi="Calibri" w:cs="Calibri"/>
                <w:color w:val="000000"/>
                <w:lang w:val="en-US" w:eastAsia="sl-SI"/>
              </w:rPr>
            </w:pPr>
            <w:r>
              <w:rPr>
                <w:rFonts w:ascii="Calibri" w:eastAsia="Times New Roman" w:hAnsi="Calibri" w:cs="Calibri"/>
                <w:color w:val="000000"/>
                <w:lang w:val="en-US" w:eastAsia="sl-SI"/>
              </w:rPr>
              <w:t>2.67</w:t>
            </w:r>
          </w:p>
        </w:tc>
        <w:tc>
          <w:tcPr>
            <w:tcW w:w="1750" w:type="dxa"/>
            <w:tcBorders>
              <w:top w:val="nil"/>
              <w:left w:val="nil"/>
              <w:bottom w:val="single" w:sz="4" w:space="0" w:color="auto"/>
              <w:right w:val="single" w:sz="4" w:space="0" w:color="auto"/>
            </w:tcBorders>
            <w:shd w:val="clear" w:color="auto" w:fill="auto"/>
            <w:noWrap/>
            <w:vAlign w:val="center"/>
          </w:tcPr>
          <w:p w14:paraId="3A383DF4" w14:textId="40228B5C" w:rsidR="000C0730" w:rsidRPr="009057C8" w:rsidRDefault="00745685" w:rsidP="000A151C">
            <w:pPr>
              <w:spacing w:after="0" w:line="240" w:lineRule="auto"/>
              <w:jc w:val="center"/>
              <w:rPr>
                <w:rFonts w:ascii="Calibri" w:eastAsia="Times New Roman" w:hAnsi="Calibri" w:cs="Calibri"/>
                <w:color w:val="000000"/>
                <w:lang w:val="en-US" w:eastAsia="sl-SI"/>
              </w:rPr>
            </w:pPr>
            <w:r>
              <w:rPr>
                <w:rFonts w:ascii="Calibri" w:eastAsia="Times New Roman" w:hAnsi="Calibri" w:cs="Calibri"/>
                <w:color w:val="000000"/>
                <w:lang w:eastAsia="sl-SI"/>
              </w:rPr>
              <w:t>50:50:1</w:t>
            </w:r>
          </w:p>
        </w:tc>
        <w:tc>
          <w:tcPr>
            <w:tcW w:w="878" w:type="dxa"/>
            <w:tcBorders>
              <w:top w:val="nil"/>
              <w:left w:val="nil"/>
              <w:bottom w:val="single" w:sz="4" w:space="0" w:color="auto"/>
              <w:right w:val="single" w:sz="4" w:space="0" w:color="auto"/>
            </w:tcBorders>
            <w:shd w:val="clear" w:color="auto" w:fill="auto"/>
            <w:noWrap/>
            <w:vAlign w:val="center"/>
          </w:tcPr>
          <w:p w14:paraId="1AAD9BB9" w14:textId="290AA04F" w:rsidR="000C0730" w:rsidRPr="009057C8" w:rsidRDefault="000C0730" w:rsidP="000A151C">
            <w:pPr>
              <w:spacing w:after="0" w:line="240" w:lineRule="auto"/>
              <w:jc w:val="center"/>
              <w:rPr>
                <w:rFonts w:ascii="Calibri" w:eastAsia="Times New Roman" w:hAnsi="Calibri" w:cs="Calibri"/>
                <w:color w:val="000000"/>
                <w:lang w:val="en-US" w:eastAsia="sl-SI"/>
              </w:rPr>
            </w:pPr>
            <w:r w:rsidRPr="009057C8">
              <w:rPr>
                <w:rFonts w:ascii="Calibri" w:eastAsia="Times New Roman" w:hAnsi="Calibri" w:cs="Calibri"/>
                <w:color w:val="000000"/>
                <w:lang w:eastAsia="sl-SI"/>
              </w:rPr>
              <w:t>800</w:t>
            </w:r>
          </w:p>
        </w:tc>
        <w:tc>
          <w:tcPr>
            <w:tcW w:w="992" w:type="dxa"/>
            <w:tcBorders>
              <w:top w:val="nil"/>
              <w:left w:val="nil"/>
              <w:bottom w:val="single" w:sz="4" w:space="0" w:color="auto"/>
              <w:right w:val="single" w:sz="4" w:space="0" w:color="auto"/>
            </w:tcBorders>
            <w:shd w:val="clear" w:color="auto" w:fill="auto"/>
            <w:noWrap/>
            <w:vAlign w:val="center"/>
          </w:tcPr>
          <w:p w14:paraId="113BD922" w14:textId="17B4BA36" w:rsidR="000C0730" w:rsidRPr="009057C8" w:rsidRDefault="000C0730" w:rsidP="000A151C">
            <w:pPr>
              <w:spacing w:after="0" w:line="240" w:lineRule="auto"/>
              <w:jc w:val="center"/>
              <w:rPr>
                <w:rFonts w:ascii="Calibri" w:eastAsia="Times New Roman" w:hAnsi="Calibri" w:cs="Calibri"/>
                <w:color w:val="000000"/>
                <w:lang w:val="en-US" w:eastAsia="sl-SI"/>
              </w:rPr>
            </w:pPr>
            <w:r w:rsidRPr="009057C8">
              <w:rPr>
                <w:rFonts w:ascii="Calibri" w:eastAsia="Times New Roman" w:hAnsi="Calibri" w:cs="Calibri"/>
                <w:color w:val="000000"/>
                <w:lang w:eastAsia="sl-SI"/>
              </w:rPr>
              <w:t>2 h</w:t>
            </w:r>
          </w:p>
        </w:tc>
        <w:tc>
          <w:tcPr>
            <w:tcW w:w="1122" w:type="dxa"/>
            <w:tcBorders>
              <w:top w:val="nil"/>
              <w:left w:val="nil"/>
              <w:bottom w:val="single" w:sz="4" w:space="0" w:color="auto"/>
              <w:right w:val="single" w:sz="4" w:space="0" w:color="auto"/>
            </w:tcBorders>
            <w:shd w:val="clear" w:color="auto" w:fill="auto"/>
            <w:noWrap/>
            <w:vAlign w:val="center"/>
          </w:tcPr>
          <w:p w14:paraId="4005A76C" w14:textId="0B587659" w:rsidR="000C0730" w:rsidRPr="009057C8" w:rsidRDefault="000C0730" w:rsidP="000A151C">
            <w:pPr>
              <w:spacing w:after="0" w:line="240" w:lineRule="auto"/>
              <w:jc w:val="center"/>
              <w:rPr>
                <w:rFonts w:ascii="Calibri" w:eastAsia="Times New Roman" w:hAnsi="Calibri" w:cs="Calibri"/>
                <w:color w:val="000000"/>
                <w:lang w:val="en-US" w:eastAsia="sl-SI"/>
              </w:rPr>
            </w:pPr>
            <w:r w:rsidRPr="009057C8">
              <w:rPr>
                <w:rFonts w:ascii="Calibri" w:eastAsia="Times New Roman" w:hAnsi="Calibri" w:cs="Calibri"/>
                <w:color w:val="000000"/>
                <w:lang w:eastAsia="sl-SI"/>
              </w:rPr>
              <w:t>10 °/min</w:t>
            </w:r>
          </w:p>
        </w:tc>
        <w:tc>
          <w:tcPr>
            <w:tcW w:w="1094" w:type="dxa"/>
            <w:tcBorders>
              <w:top w:val="nil"/>
              <w:left w:val="nil"/>
              <w:bottom w:val="single" w:sz="4" w:space="0" w:color="auto"/>
              <w:right w:val="single" w:sz="4" w:space="0" w:color="auto"/>
            </w:tcBorders>
            <w:shd w:val="clear" w:color="auto" w:fill="auto"/>
            <w:noWrap/>
            <w:vAlign w:val="center"/>
          </w:tcPr>
          <w:p w14:paraId="33F4AB4F" w14:textId="5BC0E7CE" w:rsidR="000C0730" w:rsidRPr="009057C8" w:rsidRDefault="000C0730" w:rsidP="000A151C">
            <w:pPr>
              <w:spacing w:after="0" w:line="240" w:lineRule="auto"/>
              <w:jc w:val="center"/>
              <w:rPr>
                <w:rFonts w:ascii="Calibri" w:eastAsia="Times New Roman" w:hAnsi="Calibri" w:cs="Calibri"/>
                <w:color w:val="000000"/>
                <w:lang w:val="en-US" w:eastAsia="sl-SI"/>
              </w:rPr>
            </w:pPr>
            <w:r w:rsidRPr="009057C8">
              <w:rPr>
                <w:rFonts w:ascii="Calibri" w:eastAsia="Times New Roman" w:hAnsi="Calibri" w:cs="Calibri"/>
                <w:color w:val="000000"/>
                <w:lang w:eastAsia="sl-SI"/>
              </w:rPr>
              <w:t>10 °/min</w:t>
            </w:r>
          </w:p>
        </w:tc>
      </w:tr>
      <w:tr w:rsidR="000C0730" w:rsidRPr="009057C8" w14:paraId="07D164E9" w14:textId="77777777" w:rsidTr="00C85C8D">
        <w:trPr>
          <w:trHeight w:val="290"/>
          <w:jc w:val="center"/>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546BF03F" w14:textId="77777777" w:rsidR="000C0730" w:rsidRPr="009057C8" w:rsidRDefault="000C0730"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BIT2</w:t>
            </w:r>
          </w:p>
        </w:tc>
        <w:tc>
          <w:tcPr>
            <w:tcW w:w="841" w:type="dxa"/>
            <w:tcBorders>
              <w:top w:val="nil"/>
              <w:left w:val="nil"/>
              <w:bottom w:val="single" w:sz="4" w:space="0" w:color="auto"/>
              <w:right w:val="single" w:sz="4" w:space="0" w:color="auto"/>
            </w:tcBorders>
            <w:shd w:val="clear" w:color="auto" w:fill="auto"/>
            <w:vAlign w:val="center"/>
          </w:tcPr>
          <w:p w14:paraId="4BEC8909" w14:textId="6E877433" w:rsidR="000C0730" w:rsidRPr="009057C8" w:rsidRDefault="000C0730"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val="en-US" w:eastAsia="sl-SI"/>
              </w:rPr>
              <w:t>P25</w:t>
            </w:r>
          </w:p>
        </w:tc>
        <w:tc>
          <w:tcPr>
            <w:tcW w:w="1240" w:type="dxa"/>
            <w:tcBorders>
              <w:top w:val="nil"/>
              <w:left w:val="nil"/>
              <w:bottom w:val="single" w:sz="4" w:space="0" w:color="auto"/>
              <w:right w:val="single" w:sz="4" w:space="0" w:color="auto"/>
            </w:tcBorders>
            <w:shd w:val="clear" w:color="auto" w:fill="auto"/>
            <w:noWrap/>
            <w:vAlign w:val="center"/>
          </w:tcPr>
          <w:p w14:paraId="4C520A8A" w14:textId="5D81BA1E" w:rsidR="000C0730" w:rsidRPr="009057C8" w:rsidRDefault="000C0730" w:rsidP="000A151C">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val="en-US" w:eastAsia="sl-SI"/>
              </w:rPr>
              <w:t>2.67</w:t>
            </w:r>
          </w:p>
        </w:tc>
        <w:tc>
          <w:tcPr>
            <w:tcW w:w="1750" w:type="dxa"/>
            <w:tcBorders>
              <w:top w:val="nil"/>
              <w:left w:val="nil"/>
              <w:bottom w:val="single" w:sz="4" w:space="0" w:color="auto"/>
              <w:right w:val="single" w:sz="4" w:space="0" w:color="auto"/>
            </w:tcBorders>
            <w:shd w:val="clear" w:color="auto" w:fill="auto"/>
            <w:noWrap/>
            <w:vAlign w:val="center"/>
          </w:tcPr>
          <w:p w14:paraId="026B3C09" w14:textId="0D59EB42" w:rsidR="000C0730" w:rsidRPr="009057C8" w:rsidRDefault="00745685" w:rsidP="000A151C">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50:50:1</w:t>
            </w:r>
          </w:p>
        </w:tc>
        <w:tc>
          <w:tcPr>
            <w:tcW w:w="878" w:type="dxa"/>
            <w:tcBorders>
              <w:top w:val="nil"/>
              <w:left w:val="nil"/>
              <w:bottom w:val="single" w:sz="4" w:space="0" w:color="auto"/>
              <w:right w:val="single" w:sz="4" w:space="0" w:color="auto"/>
            </w:tcBorders>
            <w:shd w:val="clear" w:color="auto" w:fill="auto"/>
            <w:noWrap/>
            <w:vAlign w:val="center"/>
          </w:tcPr>
          <w:p w14:paraId="66EAC7F6" w14:textId="7CCF8E04" w:rsidR="000C0730" w:rsidRPr="009057C8" w:rsidRDefault="000C0730"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val="en-US" w:eastAsia="sl-SI"/>
              </w:rPr>
              <w:t>800</w:t>
            </w:r>
          </w:p>
        </w:tc>
        <w:tc>
          <w:tcPr>
            <w:tcW w:w="992" w:type="dxa"/>
            <w:tcBorders>
              <w:top w:val="nil"/>
              <w:left w:val="nil"/>
              <w:bottom w:val="single" w:sz="4" w:space="0" w:color="auto"/>
              <w:right w:val="single" w:sz="4" w:space="0" w:color="auto"/>
            </w:tcBorders>
            <w:shd w:val="clear" w:color="auto" w:fill="auto"/>
            <w:noWrap/>
            <w:vAlign w:val="center"/>
          </w:tcPr>
          <w:p w14:paraId="58060607" w14:textId="418827B7" w:rsidR="000C0730" w:rsidRPr="009057C8" w:rsidRDefault="000C0730"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val="en-US" w:eastAsia="sl-SI"/>
              </w:rPr>
              <w:t>20 min</w:t>
            </w:r>
          </w:p>
        </w:tc>
        <w:tc>
          <w:tcPr>
            <w:tcW w:w="1122" w:type="dxa"/>
            <w:tcBorders>
              <w:top w:val="nil"/>
              <w:left w:val="nil"/>
              <w:bottom w:val="single" w:sz="4" w:space="0" w:color="auto"/>
              <w:right w:val="single" w:sz="4" w:space="0" w:color="auto"/>
            </w:tcBorders>
            <w:shd w:val="clear" w:color="auto" w:fill="auto"/>
            <w:noWrap/>
            <w:vAlign w:val="center"/>
          </w:tcPr>
          <w:p w14:paraId="7A222D54" w14:textId="1F685F7D" w:rsidR="000C0730" w:rsidRPr="009057C8" w:rsidRDefault="000C0730"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val="en-US" w:eastAsia="sl-SI"/>
              </w:rPr>
              <w:t>10 °/min</w:t>
            </w:r>
          </w:p>
        </w:tc>
        <w:tc>
          <w:tcPr>
            <w:tcW w:w="1094" w:type="dxa"/>
            <w:tcBorders>
              <w:top w:val="nil"/>
              <w:left w:val="nil"/>
              <w:bottom w:val="single" w:sz="4" w:space="0" w:color="auto"/>
              <w:right w:val="single" w:sz="4" w:space="0" w:color="auto"/>
            </w:tcBorders>
            <w:shd w:val="clear" w:color="auto" w:fill="auto"/>
            <w:noWrap/>
            <w:vAlign w:val="center"/>
          </w:tcPr>
          <w:p w14:paraId="0C31FA36" w14:textId="0224073F" w:rsidR="000C0730" w:rsidRPr="009057C8" w:rsidRDefault="000C0730"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val="en-US" w:eastAsia="sl-SI"/>
              </w:rPr>
              <w:t>10 °/min</w:t>
            </w:r>
          </w:p>
        </w:tc>
      </w:tr>
      <w:tr w:rsidR="000C0730" w:rsidRPr="009057C8" w14:paraId="0D781350" w14:textId="77777777" w:rsidTr="00C85C8D">
        <w:trPr>
          <w:trHeight w:val="290"/>
          <w:jc w:val="center"/>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0718F0A0" w14:textId="77777777" w:rsidR="000C0730" w:rsidRPr="009057C8" w:rsidRDefault="000C0730"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BIT3</w:t>
            </w:r>
          </w:p>
        </w:tc>
        <w:tc>
          <w:tcPr>
            <w:tcW w:w="841" w:type="dxa"/>
            <w:tcBorders>
              <w:top w:val="nil"/>
              <w:left w:val="nil"/>
              <w:bottom w:val="single" w:sz="4" w:space="0" w:color="auto"/>
              <w:right w:val="single" w:sz="4" w:space="0" w:color="auto"/>
            </w:tcBorders>
            <w:shd w:val="clear" w:color="auto" w:fill="auto"/>
            <w:vAlign w:val="center"/>
            <w:hideMark/>
          </w:tcPr>
          <w:p w14:paraId="62D3E385" w14:textId="77777777" w:rsidR="000C0730" w:rsidRPr="009057C8" w:rsidRDefault="000C0730"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P25</w:t>
            </w:r>
          </w:p>
        </w:tc>
        <w:tc>
          <w:tcPr>
            <w:tcW w:w="1240" w:type="dxa"/>
            <w:tcBorders>
              <w:top w:val="nil"/>
              <w:left w:val="nil"/>
              <w:bottom w:val="single" w:sz="4" w:space="0" w:color="auto"/>
              <w:right w:val="single" w:sz="4" w:space="0" w:color="auto"/>
            </w:tcBorders>
            <w:shd w:val="clear" w:color="auto" w:fill="auto"/>
            <w:noWrap/>
            <w:vAlign w:val="center"/>
            <w:hideMark/>
          </w:tcPr>
          <w:p w14:paraId="75CC4466" w14:textId="77777777" w:rsidR="000C0730" w:rsidRPr="009057C8" w:rsidRDefault="000C0730" w:rsidP="000A151C">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val="en-US" w:eastAsia="sl-SI"/>
              </w:rPr>
              <w:t>2.67</w:t>
            </w:r>
          </w:p>
        </w:tc>
        <w:tc>
          <w:tcPr>
            <w:tcW w:w="1750" w:type="dxa"/>
            <w:tcBorders>
              <w:top w:val="nil"/>
              <w:left w:val="nil"/>
              <w:bottom w:val="single" w:sz="4" w:space="0" w:color="auto"/>
              <w:right w:val="single" w:sz="4" w:space="0" w:color="auto"/>
            </w:tcBorders>
            <w:shd w:val="clear" w:color="auto" w:fill="auto"/>
            <w:noWrap/>
            <w:vAlign w:val="center"/>
            <w:hideMark/>
          </w:tcPr>
          <w:p w14:paraId="3868EA27" w14:textId="61DEE2DD" w:rsidR="000C0730" w:rsidRPr="009057C8" w:rsidRDefault="00745685" w:rsidP="000A151C">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25:25:1</w:t>
            </w:r>
          </w:p>
        </w:tc>
        <w:tc>
          <w:tcPr>
            <w:tcW w:w="878" w:type="dxa"/>
            <w:tcBorders>
              <w:top w:val="nil"/>
              <w:left w:val="nil"/>
              <w:bottom w:val="single" w:sz="4" w:space="0" w:color="auto"/>
              <w:right w:val="single" w:sz="4" w:space="0" w:color="auto"/>
            </w:tcBorders>
            <w:shd w:val="clear" w:color="auto" w:fill="auto"/>
            <w:noWrap/>
            <w:vAlign w:val="center"/>
            <w:hideMark/>
          </w:tcPr>
          <w:p w14:paraId="2BEB9FA1" w14:textId="77777777" w:rsidR="000C0730" w:rsidRPr="009057C8" w:rsidRDefault="000C0730"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800</w:t>
            </w:r>
          </w:p>
        </w:tc>
        <w:tc>
          <w:tcPr>
            <w:tcW w:w="992" w:type="dxa"/>
            <w:tcBorders>
              <w:top w:val="nil"/>
              <w:left w:val="nil"/>
              <w:bottom w:val="single" w:sz="4" w:space="0" w:color="auto"/>
              <w:right w:val="single" w:sz="4" w:space="0" w:color="auto"/>
            </w:tcBorders>
            <w:shd w:val="clear" w:color="auto" w:fill="auto"/>
            <w:noWrap/>
            <w:vAlign w:val="center"/>
            <w:hideMark/>
          </w:tcPr>
          <w:p w14:paraId="0957A594" w14:textId="77777777" w:rsidR="000C0730" w:rsidRPr="009057C8" w:rsidRDefault="000C0730"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2 h</w:t>
            </w:r>
          </w:p>
        </w:tc>
        <w:tc>
          <w:tcPr>
            <w:tcW w:w="1122" w:type="dxa"/>
            <w:tcBorders>
              <w:top w:val="nil"/>
              <w:left w:val="nil"/>
              <w:bottom w:val="single" w:sz="4" w:space="0" w:color="auto"/>
              <w:right w:val="single" w:sz="4" w:space="0" w:color="auto"/>
            </w:tcBorders>
            <w:shd w:val="clear" w:color="auto" w:fill="auto"/>
            <w:noWrap/>
            <w:vAlign w:val="center"/>
            <w:hideMark/>
          </w:tcPr>
          <w:p w14:paraId="0277DA30" w14:textId="77777777" w:rsidR="000C0730" w:rsidRPr="009057C8" w:rsidRDefault="000C0730"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10 °/min</w:t>
            </w:r>
          </w:p>
        </w:tc>
        <w:tc>
          <w:tcPr>
            <w:tcW w:w="1094" w:type="dxa"/>
            <w:tcBorders>
              <w:top w:val="nil"/>
              <w:left w:val="nil"/>
              <w:bottom w:val="single" w:sz="4" w:space="0" w:color="auto"/>
              <w:right w:val="single" w:sz="4" w:space="0" w:color="auto"/>
            </w:tcBorders>
            <w:shd w:val="clear" w:color="auto" w:fill="auto"/>
            <w:noWrap/>
            <w:vAlign w:val="center"/>
            <w:hideMark/>
          </w:tcPr>
          <w:p w14:paraId="4AFA187D" w14:textId="77777777" w:rsidR="000C0730" w:rsidRPr="009057C8" w:rsidRDefault="000C0730"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10 °/min</w:t>
            </w:r>
          </w:p>
        </w:tc>
      </w:tr>
      <w:tr w:rsidR="00745685" w:rsidRPr="009057C8" w14:paraId="06DD76EE" w14:textId="77777777" w:rsidTr="00C85C8D">
        <w:trPr>
          <w:trHeight w:val="290"/>
          <w:jc w:val="center"/>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52898ACD"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BIT4</w:t>
            </w:r>
          </w:p>
        </w:tc>
        <w:tc>
          <w:tcPr>
            <w:tcW w:w="841" w:type="dxa"/>
            <w:tcBorders>
              <w:top w:val="nil"/>
              <w:left w:val="nil"/>
              <w:bottom w:val="single" w:sz="4" w:space="0" w:color="auto"/>
              <w:right w:val="single" w:sz="4" w:space="0" w:color="auto"/>
            </w:tcBorders>
            <w:shd w:val="clear" w:color="auto" w:fill="auto"/>
            <w:vAlign w:val="center"/>
            <w:hideMark/>
          </w:tcPr>
          <w:p w14:paraId="019EB0CB"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P25</w:t>
            </w:r>
          </w:p>
        </w:tc>
        <w:tc>
          <w:tcPr>
            <w:tcW w:w="1240" w:type="dxa"/>
            <w:tcBorders>
              <w:top w:val="nil"/>
              <w:left w:val="nil"/>
              <w:bottom w:val="single" w:sz="4" w:space="0" w:color="auto"/>
              <w:right w:val="single" w:sz="4" w:space="0" w:color="auto"/>
            </w:tcBorders>
            <w:shd w:val="clear" w:color="auto" w:fill="auto"/>
            <w:noWrap/>
            <w:vAlign w:val="center"/>
            <w:hideMark/>
          </w:tcPr>
          <w:p w14:paraId="3FF118D0" w14:textId="77777777" w:rsidR="00745685" w:rsidRPr="009057C8" w:rsidRDefault="00745685" w:rsidP="000A151C">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2.0</w:t>
            </w:r>
          </w:p>
        </w:tc>
        <w:tc>
          <w:tcPr>
            <w:tcW w:w="1750" w:type="dxa"/>
            <w:tcBorders>
              <w:top w:val="nil"/>
              <w:left w:val="nil"/>
              <w:bottom w:val="single" w:sz="4" w:space="0" w:color="auto"/>
              <w:right w:val="single" w:sz="4" w:space="0" w:color="auto"/>
            </w:tcBorders>
            <w:shd w:val="clear" w:color="auto" w:fill="auto"/>
            <w:noWrap/>
            <w:vAlign w:val="center"/>
            <w:hideMark/>
          </w:tcPr>
          <w:p w14:paraId="1F51BED4" w14:textId="477333D6" w:rsidR="00745685" w:rsidRPr="009057C8" w:rsidRDefault="00745685" w:rsidP="000A151C">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25:25:1</w:t>
            </w:r>
          </w:p>
        </w:tc>
        <w:tc>
          <w:tcPr>
            <w:tcW w:w="878" w:type="dxa"/>
            <w:tcBorders>
              <w:top w:val="nil"/>
              <w:left w:val="nil"/>
              <w:bottom w:val="single" w:sz="4" w:space="0" w:color="auto"/>
              <w:right w:val="single" w:sz="4" w:space="0" w:color="auto"/>
            </w:tcBorders>
            <w:shd w:val="clear" w:color="auto" w:fill="auto"/>
            <w:noWrap/>
            <w:vAlign w:val="center"/>
            <w:hideMark/>
          </w:tcPr>
          <w:p w14:paraId="1E129319"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800</w:t>
            </w:r>
          </w:p>
        </w:tc>
        <w:tc>
          <w:tcPr>
            <w:tcW w:w="992" w:type="dxa"/>
            <w:tcBorders>
              <w:top w:val="nil"/>
              <w:left w:val="nil"/>
              <w:bottom w:val="single" w:sz="4" w:space="0" w:color="auto"/>
              <w:right w:val="single" w:sz="4" w:space="0" w:color="auto"/>
            </w:tcBorders>
            <w:shd w:val="clear" w:color="auto" w:fill="auto"/>
            <w:noWrap/>
            <w:vAlign w:val="center"/>
            <w:hideMark/>
          </w:tcPr>
          <w:p w14:paraId="49A1F5E1"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2 h</w:t>
            </w:r>
          </w:p>
        </w:tc>
        <w:tc>
          <w:tcPr>
            <w:tcW w:w="1122" w:type="dxa"/>
            <w:tcBorders>
              <w:top w:val="nil"/>
              <w:left w:val="nil"/>
              <w:bottom w:val="single" w:sz="4" w:space="0" w:color="auto"/>
              <w:right w:val="single" w:sz="4" w:space="0" w:color="auto"/>
            </w:tcBorders>
            <w:shd w:val="clear" w:color="auto" w:fill="auto"/>
            <w:noWrap/>
            <w:vAlign w:val="center"/>
            <w:hideMark/>
          </w:tcPr>
          <w:p w14:paraId="6562A3BC"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10 °/min</w:t>
            </w:r>
          </w:p>
        </w:tc>
        <w:tc>
          <w:tcPr>
            <w:tcW w:w="1094" w:type="dxa"/>
            <w:tcBorders>
              <w:top w:val="nil"/>
              <w:left w:val="nil"/>
              <w:bottom w:val="single" w:sz="4" w:space="0" w:color="auto"/>
              <w:right w:val="single" w:sz="4" w:space="0" w:color="auto"/>
            </w:tcBorders>
            <w:shd w:val="clear" w:color="auto" w:fill="auto"/>
            <w:noWrap/>
            <w:vAlign w:val="center"/>
            <w:hideMark/>
          </w:tcPr>
          <w:p w14:paraId="14304BD3"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10 °/min</w:t>
            </w:r>
          </w:p>
        </w:tc>
      </w:tr>
      <w:tr w:rsidR="00745685" w:rsidRPr="009057C8" w14:paraId="0B271CF2" w14:textId="77777777" w:rsidTr="00C85C8D">
        <w:trPr>
          <w:trHeight w:val="290"/>
          <w:jc w:val="center"/>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79282D06"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BIT5</w:t>
            </w:r>
          </w:p>
        </w:tc>
        <w:tc>
          <w:tcPr>
            <w:tcW w:w="841" w:type="dxa"/>
            <w:tcBorders>
              <w:top w:val="nil"/>
              <w:left w:val="nil"/>
              <w:bottom w:val="single" w:sz="4" w:space="0" w:color="auto"/>
              <w:right w:val="single" w:sz="4" w:space="0" w:color="auto"/>
            </w:tcBorders>
            <w:shd w:val="clear" w:color="auto" w:fill="auto"/>
            <w:vAlign w:val="center"/>
            <w:hideMark/>
          </w:tcPr>
          <w:p w14:paraId="15543199"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P25</w:t>
            </w:r>
          </w:p>
        </w:tc>
        <w:tc>
          <w:tcPr>
            <w:tcW w:w="1240" w:type="dxa"/>
            <w:tcBorders>
              <w:top w:val="nil"/>
              <w:left w:val="nil"/>
              <w:bottom w:val="single" w:sz="4" w:space="0" w:color="auto"/>
              <w:right w:val="single" w:sz="4" w:space="0" w:color="auto"/>
            </w:tcBorders>
            <w:shd w:val="clear" w:color="auto" w:fill="auto"/>
            <w:noWrap/>
            <w:vAlign w:val="center"/>
            <w:hideMark/>
          </w:tcPr>
          <w:p w14:paraId="59FF7C25" w14:textId="77777777" w:rsidR="00745685" w:rsidRPr="009057C8" w:rsidRDefault="00745685" w:rsidP="000A151C">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1.33</w:t>
            </w:r>
          </w:p>
        </w:tc>
        <w:tc>
          <w:tcPr>
            <w:tcW w:w="1750" w:type="dxa"/>
            <w:tcBorders>
              <w:top w:val="nil"/>
              <w:left w:val="nil"/>
              <w:bottom w:val="single" w:sz="4" w:space="0" w:color="auto"/>
              <w:right w:val="single" w:sz="4" w:space="0" w:color="auto"/>
            </w:tcBorders>
            <w:shd w:val="clear" w:color="auto" w:fill="auto"/>
            <w:noWrap/>
            <w:vAlign w:val="center"/>
            <w:hideMark/>
          </w:tcPr>
          <w:p w14:paraId="394A6ECF" w14:textId="53C4F9B1" w:rsidR="00745685" w:rsidRPr="009057C8" w:rsidRDefault="00745685" w:rsidP="000A151C">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25:25:1</w:t>
            </w:r>
          </w:p>
        </w:tc>
        <w:tc>
          <w:tcPr>
            <w:tcW w:w="878" w:type="dxa"/>
            <w:tcBorders>
              <w:top w:val="nil"/>
              <w:left w:val="nil"/>
              <w:bottom w:val="single" w:sz="4" w:space="0" w:color="auto"/>
              <w:right w:val="single" w:sz="4" w:space="0" w:color="auto"/>
            </w:tcBorders>
            <w:shd w:val="clear" w:color="auto" w:fill="auto"/>
            <w:noWrap/>
            <w:vAlign w:val="center"/>
            <w:hideMark/>
          </w:tcPr>
          <w:p w14:paraId="7789CD18"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800</w:t>
            </w:r>
          </w:p>
        </w:tc>
        <w:tc>
          <w:tcPr>
            <w:tcW w:w="992" w:type="dxa"/>
            <w:tcBorders>
              <w:top w:val="nil"/>
              <w:left w:val="nil"/>
              <w:bottom w:val="single" w:sz="4" w:space="0" w:color="auto"/>
              <w:right w:val="single" w:sz="4" w:space="0" w:color="auto"/>
            </w:tcBorders>
            <w:shd w:val="clear" w:color="auto" w:fill="auto"/>
            <w:noWrap/>
            <w:vAlign w:val="center"/>
            <w:hideMark/>
          </w:tcPr>
          <w:p w14:paraId="7C8E0003"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2 h</w:t>
            </w:r>
          </w:p>
        </w:tc>
        <w:tc>
          <w:tcPr>
            <w:tcW w:w="1122" w:type="dxa"/>
            <w:tcBorders>
              <w:top w:val="nil"/>
              <w:left w:val="nil"/>
              <w:bottom w:val="single" w:sz="4" w:space="0" w:color="auto"/>
              <w:right w:val="single" w:sz="4" w:space="0" w:color="auto"/>
            </w:tcBorders>
            <w:shd w:val="clear" w:color="auto" w:fill="auto"/>
            <w:noWrap/>
            <w:vAlign w:val="center"/>
            <w:hideMark/>
          </w:tcPr>
          <w:p w14:paraId="6EA35B50"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10 °/min</w:t>
            </w:r>
          </w:p>
        </w:tc>
        <w:tc>
          <w:tcPr>
            <w:tcW w:w="1094" w:type="dxa"/>
            <w:tcBorders>
              <w:top w:val="nil"/>
              <w:left w:val="nil"/>
              <w:bottom w:val="single" w:sz="4" w:space="0" w:color="auto"/>
              <w:right w:val="single" w:sz="4" w:space="0" w:color="auto"/>
            </w:tcBorders>
            <w:shd w:val="clear" w:color="auto" w:fill="auto"/>
            <w:noWrap/>
            <w:vAlign w:val="center"/>
            <w:hideMark/>
          </w:tcPr>
          <w:p w14:paraId="0BF2FF61"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10 °/min</w:t>
            </w:r>
          </w:p>
        </w:tc>
      </w:tr>
      <w:tr w:rsidR="000C0730" w:rsidRPr="009057C8" w14:paraId="5FF71601" w14:textId="77777777" w:rsidTr="00C85C8D">
        <w:trPr>
          <w:trHeight w:val="290"/>
          <w:jc w:val="center"/>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768E1FF1" w14:textId="77777777" w:rsidR="000C0730" w:rsidRPr="009057C8" w:rsidRDefault="000C0730"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BIT6</w:t>
            </w:r>
          </w:p>
        </w:tc>
        <w:tc>
          <w:tcPr>
            <w:tcW w:w="841" w:type="dxa"/>
            <w:tcBorders>
              <w:top w:val="nil"/>
              <w:left w:val="nil"/>
              <w:bottom w:val="single" w:sz="4" w:space="0" w:color="auto"/>
              <w:right w:val="single" w:sz="4" w:space="0" w:color="auto"/>
            </w:tcBorders>
            <w:shd w:val="clear" w:color="auto" w:fill="auto"/>
            <w:vAlign w:val="center"/>
            <w:hideMark/>
          </w:tcPr>
          <w:p w14:paraId="456C4AF3" w14:textId="77777777" w:rsidR="000C0730" w:rsidRPr="009057C8" w:rsidRDefault="000C0730"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P25</w:t>
            </w:r>
          </w:p>
        </w:tc>
        <w:tc>
          <w:tcPr>
            <w:tcW w:w="1240" w:type="dxa"/>
            <w:tcBorders>
              <w:top w:val="nil"/>
              <w:left w:val="nil"/>
              <w:bottom w:val="single" w:sz="4" w:space="0" w:color="auto"/>
              <w:right w:val="single" w:sz="4" w:space="0" w:color="auto"/>
            </w:tcBorders>
            <w:shd w:val="clear" w:color="auto" w:fill="auto"/>
            <w:noWrap/>
            <w:vAlign w:val="center"/>
            <w:hideMark/>
          </w:tcPr>
          <w:p w14:paraId="6684236B" w14:textId="77777777" w:rsidR="000C0730" w:rsidRPr="009057C8" w:rsidRDefault="000C0730" w:rsidP="000A151C">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1.33</w:t>
            </w:r>
          </w:p>
        </w:tc>
        <w:tc>
          <w:tcPr>
            <w:tcW w:w="1750" w:type="dxa"/>
            <w:tcBorders>
              <w:top w:val="nil"/>
              <w:left w:val="nil"/>
              <w:bottom w:val="single" w:sz="4" w:space="0" w:color="auto"/>
              <w:right w:val="single" w:sz="4" w:space="0" w:color="auto"/>
            </w:tcBorders>
            <w:shd w:val="clear" w:color="auto" w:fill="auto"/>
            <w:noWrap/>
            <w:vAlign w:val="center"/>
            <w:hideMark/>
          </w:tcPr>
          <w:p w14:paraId="764FA339" w14:textId="72C0201E" w:rsidR="000C0730" w:rsidRPr="009057C8" w:rsidRDefault="00745685" w:rsidP="000A151C">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50:50:1</w:t>
            </w:r>
          </w:p>
        </w:tc>
        <w:tc>
          <w:tcPr>
            <w:tcW w:w="878" w:type="dxa"/>
            <w:tcBorders>
              <w:top w:val="nil"/>
              <w:left w:val="nil"/>
              <w:bottom w:val="single" w:sz="4" w:space="0" w:color="auto"/>
              <w:right w:val="single" w:sz="4" w:space="0" w:color="auto"/>
            </w:tcBorders>
            <w:shd w:val="clear" w:color="auto" w:fill="auto"/>
            <w:noWrap/>
            <w:vAlign w:val="center"/>
            <w:hideMark/>
          </w:tcPr>
          <w:p w14:paraId="6835BC5D" w14:textId="77777777" w:rsidR="000C0730" w:rsidRPr="009057C8" w:rsidRDefault="000C0730"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800</w:t>
            </w:r>
          </w:p>
        </w:tc>
        <w:tc>
          <w:tcPr>
            <w:tcW w:w="992" w:type="dxa"/>
            <w:tcBorders>
              <w:top w:val="nil"/>
              <w:left w:val="nil"/>
              <w:bottom w:val="single" w:sz="4" w:space="0" w:color="auto"/>
              <w:right w:val="single" w:sz="4" w:space="0" w:color="auto"/>
            </w:tcBorders>
            <w:shd w:val="clear" w:color="auto" w:fill="auto"/>
            <w:noWrap/>
            <w:vAlign w:val="center"/>
            <w:hideMark/>
          </w:tcPr>
          <w:p w14:paraId="708822F5" w14:textId="77777777" w:rsidR="000C0730" w:rsidRPr="009057C8" w:rsidRDefault="000C0730"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2 h</w:t>
            </w:r>
          </w:p>
        </w:tc>
        <w:tc>
          <w:tcPr>
            <w:tcW w:w="1122" w:type="dxa"/>
            <w:tcBorders>
              <w:top w:val="nil"/>
              <w:left w:val="nil"/>
              <w:bottom w:val="single" w:sz="4" w:space="0" w:color="auto"/>
              <w:right w:val="single" w:sz="4" w:space="0" w:color="auto"/>
            </w:tcBorders>
            <w:shd w:val="clear" w:color="auto" w:fill="auto"/>
            <w:noWrap/>
            <w:vAlign w:val="center"/>
            <w:hideMark/>
          </w:tcPr>
          <w:p w14:paraId="31B215C7" w14:textId="77777777" w:rsidR="000C0730" w:rsidRPr="009057C8" w:rsidRDefault="000C0730"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10 °/min</w:t>
            </w:r>
          </w:p>
        </w:tc>
        <w:tc>
          <w:tcPr>
            <w:tcW w:w="1094" w:type="dxa"/>
            <w:tcBorders>
              <w:top w:val="nil"/>
              <w:left w:val="nil"/>
              <w:bottom w:val="single" w:sz="4" w:space="0" w:color="auto"/>
              <w:right w:val="single" w:sz="4" w:space="0" w:color="auto"/>
            </w:tcBorders>
            <w:shd w:val="clear" w:color="auto" w:fill="auto"/>
            <w:noWrap/>
            <w:vAlign w:val="center"/>
            <w:hideMark/>
          </w:tcPr>
          <w:p w14:paraId="17FA480A" w14:textId="77777777" w:rsidR="000C0730" w:rsidRPr="009057C8" w:rsidRDefault="000C0730"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10 °/min</w:t>
            </w:r>
          </w:p>
        </w:tc>
      </w:tr>
      <w:tr w:rsidR="00745685" w:rsidRPr="009057C8" w14:paraId="42C71E84" w14:textId="77777777" w:rsidTr="00C85C8D">
        <w:trPr>
          <w:trHeight w:val="290"/>
          <w:jc w:val="center"/>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2513FF8E"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BIT7</w:t>
            </w:r>
          </w:p>
        </w:tc>
        <w:tc>
          <w:tcPr>
            <w:tcW w:w="841" w:type="dxa"/>
            <w:tcBorders>
              <w:top w:val="nil"/>
              <w:left w:val="nil"/>
              <w:bottom w:val="single" w:sz="4" w:space="0" w:color="auto"/>
              <w:right w:val="single" w:sz="4" w:space="0" w:color="auto"/>
            </w:tcBorders>
            <w:shd w:val="clear" w:color="auto" w:fill="auto"/>
            <w:vAlign w:val="center"/>
            <w:hideMark/>
          </w:tcPr>
          <w:p w14:paraId="0B3FA03D"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P25</w:t>
            </w:r>
          </w:p>
        </w:tc>
        <w:tc>
          <w:tcPr>
            <w:tcW w:w="1240" w:type="dxa"/>
            <w:tcBorders>
              <w:top w:val="nil"/>
              <w:left w:val="nil"/>
              <w:bottom w:val="single" w:sz="4" w:space="0" w:color="auto"/>
              <w:right w:val="single" w:sz="4" w:space="0" w:color="auto"/>
            </w:tcBorders>
            <w:shd w:val="clear" w:color="auto" w:fill="auto"/>
            <w:noWrap/>
            <w:vAlign w:val="center"/>
            <w:hideMark/>
          </w:tcPr>
          <w:p w14:paraId="22F2F9BC" w14:textId="77777777" w:rsidR="00745685" w:rsidRPr="009057C8" w:rsidRDefault="00745685" w:rsidP="000A151C">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1.33</w:t>
            </w:r>
          </w:p>
        </w:tc>
        <w:tc>
          <w:tcPr>
            <w:tcW w:w="1750" w:type="dxa"/>
            <w:tcBorders>
              <w:top w:val="nil"/>
              <w:left w:val="nil"/>
              <w:bottom w:val="single" w:sz="4" w:space="0" w:color="auto"/>
              <w:right w:val="single" w:sz="4" w:space="0" w:color="auto"/>
            </w:tcBorders>
            <w:shd w:val="clear" w:color="auto" w:fill="auto"/>
            <w:noWrap/>
            <w:vAlign w:val="center"/>
            <w:hideMark/>
          </w:tcPr>
          <w:p w14:paraId="5E637644" w14:textId="3DCE7B53" w:rsidR="00745685" w:rsidRPr="009057C8" w:rsidRDefault="00745685" w:rsidP="000A151C">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25:25:1</w:t>
            </w:r>
          </w:p>
        </w:tc>
        <w:tc>
          <w:tcPr>
            <w:tcW w:w="878" w:type="dxa"/>
            <w:tcBorders>
              <w:top w:val="nil"/>
              <w:left w:val="nil"/>
              <w:bottom w:val="single" w:sz="4" w:space="0" w:color="auto"/>
              <w:right w:val="single" w:sz="4" w:space="0" w:color="auto"/>
            </w:tcBorders>
            <w:shd w:val="clear" w:color="auto" w:fill="auto"/>
            <w:noWrap/>
            <w:vAlign w:val="center"/>
            <w:hideMark/>
          </w:tcPr>
          <w:p w14:paraId="28BCE7CB"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800</w:t>
            </w:r>
          </w:p>
        </w:tc>
        <w:tc>
          <w:tcPr>
            <w:tcW w:w="992" w:type="dxa"/>
            <w:tcBorders>
              <w:top w:val="nil"/>
              <w:left w:val="nil"/>
              <w:bottom w:val="single" w:sz="4" w:space="0" w:color="auto"/>
              <w:right w:val="single" w:sz="4" w:space="0" w:color="auto"/>
            </w:tcBorders>
            <w:shd w:val="clear" w:color="auto" w:fill="auto"/>
            <w:noWrap/>
            <w:vAlign w:val="center"/>
            <w:hideMark/>
          </w:tcPr>
          <w:p w14:paraId="72152F75"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2 h</w:t>
            </w:r>
          </w:p>
        </w:tc>
        <w:tc>
          <w:tcPr>
            <w:tcW w:w="1122" w:type="dxa"/>
            <w:tcBorders>
              <w:top w:val="nil"/>
              <w:left w:val="nil"/>
              <w:bottom w:val="single" w:sz="4" w:space="0" w:color="auto"/>
              <w:right w:val="single" w:sz="4" w:space="0" w:color="auto"/>
            </w:tcBorders>
            <w:shd w:val="clear" w:color="auto" w:fill="auto"/>
            <w:noWrap/>
            <w:vAlign w:val="center"/>
            <w:hideMark/>
          </w:tcPr>
          <w:p w14:paraId="31CA9E1B"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10 °/min</w:t>
            </w:r>
          </w:p>
        </w:tc>
        <w:tc>
          <w:tcPr>
            <w:tcW w:w="1094" w:type="dxa"/>
            <w:tcBorders>
              <w:top w:val="nil"/>
              <w:left w:val="nil"/>
              <w:bottom w:val="single" w:sz="4" w:space="0" w:color="auto"/>
              <w:right w:val="single" w:sz="4" w:space="0" w:color="auto"/>
            </w:tcBorders>
            <w:shd w:val="clear" w:color="auto" w:fill="auto"/>
            <w:noWrap/>
            <w:vAlign w:val="center"/>
            <w:hideMark/>
          </w:tcPr>
          <w:p w14:paraId="45203C5D"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5 °/min</w:t>
            </w:r>
          </w:p>
        </w:tc>
      </w:tr>
      <w:tr w:rsidR="00745685" w:rsidRPr="009057C8" w14:paraId="7AE86BE3" w14:textId="77777777" w:rsidTr="00C85C8D">
        <w:trPr>
          <w:trHeight w:val="290"/>
          <w:jc w:val="center"/>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6BEA7C7A"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BIT8</w:t>
            </w:r>
          </w:p>
        </w:tc>
        <w:tc>
          <w:tcPr>
            <w:tcW w:w="841" w:type="dxa"/>
            <w:tcBorders>
              <w:top w:val="nil"/>
              <w:left w:val="nil"/>
              <w:bottom w:val="single" w:sz="4" w:space="0" w:color="auto"/>
              <w:right w:val="single" w:sz="4" w:space="0" w:color="auto"/>
            </w:tcBorders>
            <w:shd w:val="clear" w:color="auto" w:fill="auto"/>
            <w:vAlign w:val="center"/>
            <w:hideMark/>
          </w:tcPr>
          <w:p w14:paraId="1DB6476A"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P25</w:t>
            </w:r>
          </w:p>
        </w:tc>
        <w:tc>
          <w:tcPr>
            <w:tcW w:w="1240" w:type="dxa"/>
            <w:tcBorders>
              <w:top w:val="nil"/>
              <w:left w:val="nil"/>
              <w:bottom w:val="single" w:sz="4" w:space="0" w:color="auto"/>
              <w:right w:val="single" w:sz="4" w:space="0" w:color="auto"/>
            </w:tcBorders>
            <w:shd w:val="clear" w:color="auto" w:fill="auto"/>
            <w:noWrap/>
            <w:vAlign w:val="center"/>
            <w:hideMark/>
          </w:tcPr>
          <w:p w14:paraId="74DE60FB" w14:textId="77777777" w:rsidR="00745685" w:rsidRPr="009057C8" w:rsidRDefault="00745685" w:rsidP="000A151C">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1.33</w:t>
            </w:r>
          </w:p>
        </w:tc>
        <w:tc>
          <w:tcPr>
            <w:tcW w:w="1750" w:type="dxa"/>
            <w:tcBorders>
              <w:top w:val="nil"/>
              <w:left w:val="nil"/>
              <w:bottom w:val="single" w:sz="4" w:space="0" w:color="auto"/>
              <w:right w:val="single" w:sz="4" w:space="0" w:color="auto"/>
            </w:tcBorders>
            <w:shd w:val="clear" w:color="auto" w:fill="auto"/>
            <w:noWrap/>
            <w:vAlign w:val="center"/>
            <w:hideMark/>
          </w:tcPr>
          <w:p w14:paraId="123B7539" w14:textId="389FEC3A" w:rsidR="00745685" w:rsidRPr="009057C8" w:rsidRDefault="00745685" w:rsidP="000A151C">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25:25:1</w:t>
            </w:r>
          </w:p>
        </w:tc>
        <w:tc>
          <w:tcPr>
            <w:tcW w:w="878" w:type="dxa"/>
            <w:tcBorders>
              <w:top w:val="nil"/>
              <w:left w:val="nil"/>
              <w:bottom w:val="single" w:sz="4" w:space="0" w:color="auto"/>
              <w:right w:val="single" w:sz="4" w:space="0" w:color="auto"/>
            </w:tcBorders>
            <w:shd w:val="clear" w:color="auto" w:fill="auto"/>
            <w:noWrap/>
            <w:vAlign w:val="center"/>
            <w:hideMark/>
          </w:tcPr>
          <w:p w14:paraId="0E0CBEE3"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800</w:t>
            </w:r>
          </w:p>
        </w:tc>
        <w:tc>
          <w:tcPr>
            <w:tcW w:w="992" w:type="dxa"/>
            <w:tcBorders>
              <w:top w:val="nil"/>
              <w:left w:val="nil"/>
              <w:bottom w:val="single" w:sz="4" w:space="0" w:color="auto"/>
              <w:right w:val="single" w:sz="4" w:space="0" w:color="auto"/>
            </w:tcBorders>
            <w:shd w:val="clear" w:color="auto" w:fill="auto"/>
            <w:noWrap/>
            <w:vAlign w:val="center"/>
            <w:hideMark/>
          </w:tcPr>
          <w:p w14:paraId="1A03C044"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2 h</w:t>
            </w:r>
          </w:p>
        </w:tc>
        <w:tc>
          <w:tcPr>
            <w:tcW w:w="1122" w:type="dxa"/>
            <w:tcBorders>
              <w:top w:val="nil"/>
              <w:left w:val="nil"/>
              <w:bottom w:val="single" w:sz="4" w:space="0" w:color="auto"/>
              <w:right w:val="single" w:sz="4" w:space="0" w:color="auto"/>
            </w:tcBorders>
            <w:shd w:val="clear" w:color="auto" w:fill="auto"/>
            <w:noWrap/>
            <w:vAlign w:val="center"/>
            <w:hideMark/>
          </w:tcPr>
          <w:p w14:paraId="1CF3B437"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10 °/min</w:t>
            </w:r>
          </w:p>
        </w:tc>
        <w:tc>
          <w:tcPr>
            <w:tcW w:w="1094" w:type="dxa"/>
            <w:tcBorders>
              <w:top w:val="nil"/>
              <w:left w:val="nil"/>
              <w:bottom w:val="single" w:sz="4" w:space="0" w:color="auto"/>
              <w:right w:val="single" w:sz="4" w:space="0" w:color="auto"/>
            </w:tcBorders>
            <w:shd w:val="clear" w:color="auto" w:fill="auto"/>
            <w:noWrap/>
            <w:vAlign w:val="center"/>
            <w:hideMark/>
          </w:tcPr>
          <w:p w14:paraId="4C556EB5" w14:textId="77777777" w:rsidR="00745685" w:rsidRPr="009057C8" w:rsidRDefault="00745685" w:rsidP="000A151C">
            <w:pPr>
              <w:spacing w:after="0" w:line="240" w:lineRule="auto"/>
              <w:jc w:val="center"/>
              <w:rPr>
                <w:rFonts w:ascii="Calibri" w:eastAsia="Times New Roman" w:hAnsi="Calibri" w:cs="Calibri"/>
                <w:color w:val="000000"/>
                <w:lang w:eastAsia="sl-SI"/>
              </w:rPr>
            </w:pPr>
            <w:proofErr w:type="spellStart"/>
            <w:r w:rsidRPr="009057C8">
              <w:rPr>
                <w:rFonts w:ascii="Calibri" w:eastAsia="Times New Roman" w:hAnsi="Calibri" w:cs="Calibri"/>
                <w:color w:val="000000"/>
                <w:lang w:eastAsia="sl-SI"/>
              </w:rPr>
              <w:t>natural</w:t>
            </w:r>
            <w:proofErr w:type="spellEnd"/>
          </w:p>
        </w:tc>
      </w:tr>
      <w:tr w:rsidR="00745685" w:rsidRPr="009057C8" w14:paraId="759001FC" w14:textId="77777777" w:rsidTr="00C85C8D">
        <w:trPr>
          <w:trHeight w:val="290"/>
          <w:jc w:val="center"/>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417FE338"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BIT9</w:t>
            </w:r>
          </w:p>
        </w:tc>
        <w:tc>
          <w:tcPr>
            <w:tcW w:w="841" w:type="dxa"/>
            <w:tcBorders>
              <w:top w:val="nil"/>
              <w:left w:val="nil"/>
              <w:bottom w:val="single" w:sz="4" w:space="0" w:color="auto"/>
              <w:right w:val="single" w:sz="4" w:space="0" w:color="auto"/>
            </w:tcBorders>
            <w:shd w:val="clear" w:color="auto" w:fill="auto"/>
            <w:vAlign w:val="center"/>
            <w:hideMark/>
          </w:tcPr>
          <w:p w14:paraId="623CA9A4" w14:textId="77777777" w:rsidR="00745685" w:rsidRPr="009057C8" w:rsidRDefault="00745685" w:rsidP="000A151C">
            <w:pPr>
              <w:spacing w:after="0" w:line="240" w:lineRule="auto"/>
              <w:jc w:val="center"/>
              <w:rPr>
                <w:rFonts w:ascii="Calibri" w:eastAsia="Times New Roman" w:hAnsi="Calibri" w:cs="Calibri"/>
                <w:color w:val="000000"/>
                <w:lang w:eastAsia="sl-SI"/>
              </w:rPr>
            </w:pPr>
            <w:proofErr w:type="spellStart"/>
            <w:r w:rsidRPr="009057C8">
              <w:rPr>
                <w:rFonts w:ascii="Calibri" w:eastAsia="Times New Roman" w:hAnsi="Calibri" w:cs="Calibri"/>
                <w:color w:val="000000"/>
                <w:lang w:eastAsia="sl-SI"/>
              </w:rPr>
              <w:t>anatase</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14:paraId="4C44F1A9" w14:textId="77777777" w:rsidR="00745685" w:rsidRPr="009057C8" w:rsidRDefault="00745685" w:rsidP="000A151C">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1.33</w:t>
            </w:r>
          </w:p>
        </w:tc>
        <w:tc>
          <w:tcPr>
            <w:tcW w:w="1750" w:type="dxa"/>
            <w:tcBorders>
              <w:top w:val="nil"/>
              <w:left w:val="nil"/>
              <w:bottom w:val="single" w:sz="4" w:space="0" w:color="auto"/>
              <w:right w:val="single" w:sz="4" w:space="0" w:color="auto"/>
            </w:tcBorders>
            <w:shd w:val="clear" w:color="auto" w:fill="auto"/>
            <w:noWrap/>
            <w:vAlign w:val="center"/>
            <w:hideMark/>
          </w:tcPr>
          <w:p w14:paraId="0BF7CE9E" w14:textId="66F4B2D0" w:rsidR="00745685" w:rsidRPr="009057C8" w:rsidRDefault="00745685" w:rsidP="000A151C">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25:25:1</w:t>
            </w:r>
          </w:p>
        </w:tc>
        <w:tc>
          <w:tcPr>
            <w:tcW w:w="878" w:type="dxa"/>
            <w:tcBorders>
              <w:top w:val="nil"/>
              <w:left w:val="nil"/>
              <w:bottom w:val="single" w:sz="4" w:space="0" w:color="auto"/>
              <w:right w:val="single" w:sz="4" w:space="0" w:color="auto"/>
            </w:tcBorders>
            <w:shd w:val="clear" w:color="auto" w:fill="auto"/>
            <w:noWrap/>
            <w:vAlign w:val="center"/>
            <w:hideMark/>
          </w:tcPr>
          <w:p w14:paraId="3CBE3E4B"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800</w:t>
            </w:r>
          </w:p>
        </w:tc>
        <w:tc>
          <w:tcPr>
            <w:tcW w:w="992" w:type="dxa"/>
            <w:tcBorders>
              <w:top w:val="nil"/>
              <w:left w:val="nil"/>
              <w:bottom w:val="single" w:sz="4" w:space="0" w:color="auto"/>
              <w:right w:val="single" w:sz="4" w:space="0" w:color="auto"/>
            </w:tcBorders>
            <w:shd w:val="clear" w:color="auto" w:fill="auto"/>
            <w:noWrap/>
            <w:vAlign w:val="center"/>
            <w:hideMark/>
          </w:tcPr>
          <w:p w14:paraId="6968943E"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2 h</w:t>
            </w:r>
          </w:p>
        </w:tc>
        <w:tc>
          <w:tcPr>
            <w:tcW w:w="1122" w:type="dxa"/>
            <w:tcBorders>
              <w:top w:val="nil"/>
              <w:left w:val="nil"/>
              <w:bottom w:val="single" w:sz="4" w:space="0" w:color="auto"/>
              <w:right w:val="single" w:sz="4" w:space="0" w:color="auto"/>
            </w:tcBorders>
            <w:shd w:val="clear" w:color="auto" w:fill="auto"/>
            <w:noWrap/>
            <w:vAlign w:val="center"/>
            <w:hideMark/>
          </w:tcPr>
          <w:p w14:paraId="6C0BF5EC" w14:textId="77777777" w:rsidR="00745685" w:rsidRPr="009057C8" w:rsidRDefault="00745685" w:rsidP="000A151C">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10 °/min</w:t>
            </w:r>
          </w:p>
        </w:tc>
        <w:tc>
          <w:tcPr>
            <w:tcW w:w="1094" w:type="dxa"/>
            <w:tcBorders>
              <w:top w:val="nil"/>
              <w:left w:val="nil"/>
              <w:bottom w:val="single" w:sz="4" w:space="0" w:color="auto"/>
              <w:right w:val="single" w:sz="4" w:space="0" w:color="auto"/>
            </w:tcBorders>
            <w:shd w:val="clear" w:color="auto" w:fill="auto"/>
            <w:noWrap/>
            <w:vAlign w:val="center"/>
            <w:hideMark/>
          </w:tcPr>
          <w:p w14:paraId="21E6520D" w14:textId="77777777" w:rsidR="00745685" w:rsidRPr="009057C8" w:rsidRDefault="00745685" w:rsidP="000A151C">
            <w:pPr>
              <w:spacing w:after="0" w:line="240" w:lineRule="auto"/>
              <w:jc w:val="center"/>
              <w:rPr>
                <w:rFonts w:ascii="Calibri" w:eastAsia="Times New Roman" w:hAnsi="Calibri" w:cs="Calibri"/>
                <w:color w:val="000000"/>
                <w:lang w:eastAsia="sl-SI"/>
              </w:rPr>
            </w:pPr>
            <w:proofErr w:type="spellStart"/>
            <w:r w:rsidRPr="009057C8">
              <w:rPr>
                <w:rFonts w:ascii="Calibri" w:eastAsia="Times New Roman" w:hAnsi="Calibri" w:cs="Calibri"/>
                <w:color w:val="000000"/>
                <w:lang w:eastAsia="sl-SI"/>
              </w:rPr>
              <w:t>natural</w:t>
            </w:r>
            <w:proofErr w:type="spellEnd"/>
          </w:p>
        </w:tc>
      </w:tr>
    </w:tbl>
    <w:p w14:paraId="04D3C3DA" w14:textId="77777777" w:rsidR="009057C8" w:rsidRPr="009057C8" w:rsidRDefault="009057C8" w:rsidP="000A151C">
      <w:pPr>
        <w:jc w:val="both"/>
        <w:rPr>
          <w:lang w:val="en-US"/>
        </w:rPr>
      </w:pPr>
    </w:p>
    <w:p w14:paraId="54DDD3A4" w14:textId="269582FA" w:rsidR="00D00614" w:rsidRPr="00D00614" w:rsidRDefault="005C6235" w:rsidP="000A15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next step</w:t>
      </w:r>
      <w:r w:rsidR="00D00614" w:rsidRPr="00D00614">
        <w:rPr>
          <w:rFonts w:ascii="Times New Roman" w:hAnsi="Times New Roman" w:cs="Times New Roman"/>
          <w:sz w:val="24"/>
          <w:szCs w:val="24"/>
          <w:lang w:val="en-US"/>
        </w:rPr>
        <w:t xml:space="preserve"> the molar ratio </w:t>
      </w:r>
      <w:r w:rsidR="00E3168A">
        <w:rPr>
          <w:rFonts w:ascii="Times New Roman" w:hAnsi="Times New Roman" w:cs="Times New Roman"/>
          <w:sz w:val="24"/>
          <w:szCs w:val="24"/>
          <w:lang w:val="en-US"/>
        </w:rPr>
        <w:t xml:space="preserve">of bismuth </w:t>
      </w:r>
      <w:r w:rsidR="00F23DEE">
        <w:rPr>
          <w:rFonts w:ascii="Times New Roman" w:hAnsi="Times New Roman" w:cs="Times New Roman"/>
          <w:sz w:val="24"/>
          <w:szCs w:val="24"/>
          <w:lang w:val="en-US"/>
        </w:rPr>
        <w:t>to</w:t>
      </w:r>
      <w:r w:rsidR="00E3168A">
        <w:rPr>
          <w:rFonts w:ascii="Times New Roman" w:hAnsi="Times New Roman" w:cs="Times New Roman"/>
          <w:sz w:val="24"/>
          <w:szCs w:val="24"/>
          <w:lang w:val="en-US"/>
        </w:rPr>
        <w:t xml:space="preserve"> titanium</w:t>
      </w:r>
      <w:r w:rsidR="00AD0239">
        <w:rPr>
          <w:rFonts w:ascii="Times New Roman" w:hAnsi="Times New Roman" w:cs="Times New Roman"/>
          <w:sz w:val="24"/>
          <w:szCs w:val="24"/>
          <w:lang w:val="en-US"/>
        </w:rPr>
        <w:t xml:space="preserve"> </w:t>
      </w:r>
      <w:r w:rsidR="004E2B7C">
        <w:rPr>
          <w:rFonts w:ascii="Times New Roman" w:hAnsi="Times New Roman" w:cs="Times New Roman"/>
          <w:sz w:val="24"/>
          <w:szCs w:val="24"/>
          <w:lang w:val="en-US"/>
        </w:rPr>
        <w:t xml:space="preserve">(denoted as </w:t>
      </w:r>
      <w:proofErr w:type="spellStart"/>
      <w:proofErr w:type="gramStart"/>
      <w:r w:rsidR="004E2B7C">
        <w:rPr>
          <w:rFonts w:ascii="Times New Roman" w:hAnsi="Times New Roman" w:cs="Times New Roman"/>
          <w:sz w:val="24"/>
          <w:szCs w:val="24"/>
          <w:lang w:val="en-US"/>
        </w:rPr>
        <w:t>Bi:</w:t>
      </w:r>
      <w:r w:rsidR="00E3168A">
        <w:rPr>
          <w:rFonts w:ascii="Times New Roman" w:hAnsi="Times New Roman" w:cs="Times New Roman"/>
          <w:sz w:val="24"/>
          <w:szCs w:val="24"/>
          <w:lang w:val="en-US"/>
        </w:rPr>
        <w:t>Ti</w:t>
      </w:r>
      <w:proofErr w:type="spellEnd"/>
      <w:proofErr w:type="gramEnd"/>
      <w:r w:rsidR="00E3168A">
        <w:rPr>
          <w:rFonts w:ascii="Times New Roman" w:hAnsi="Times New Roman" w:cs="Times New Roman"/>
          <w:sz w:val="24"/>
          <w:szCs w:val="24"/>
          <w:lang w:val="en-US"/>
        </w:rPr>
        <w:t xml:space="preserve"> in Table 1)</w:t>
      </w:r>
      <w:r w:rsidR="00D00614" w:rsidRPr="00D00614">
        <w:rPr>
          <w:rFonts w:ascii="Times New Roman" w:hAnsi="Times New Roman" w:cs="Times New Roman"/>
          <w:sz w:val="24"/>
          <w:szCs w:val="24"/>
          <w:lang w:val="en-US"/>
        </w:rPr>
        <w:t xml:space="preserve"> was studied. We selected three values of </w:t>
      </w:r>
      <w:proofErr w:type="spellStart"/>
      <w:proofErr w:type="gramStart"/>
      <w:r w:rsidR="004E2B7C">
        <w:rPr>
          <w:rFonts w:ascii="Times New Roman" w:hAnsi="Times New Roman" w:cs="Times New Roman"/>
          <w:sz w:val="24"/>
          <w:szCs w:val="24"/>
          <w:lang w:val="en-US"/>
        </w:rPr>
        <w:t>Bi:</w:t>
      </w:r>
      <w:r w:rsidRPr="00D00614">
        <w:rPr>
          <w:rFonts w:ascii="Times New Roman" w:hAnsi="Times New Roman" w:cs="Times New Roman"/>
          <w:sz w:val="24"/>
          <w:szCs w:val="24"/>
          <w:lang w:val="en-US"/>
        </w:rPr>
        <w:t>Ti</w:t>
      </w:r>
      <w:proofErr w:type="spellEnd"/>
      <w:proofErr w:type="gramEnd"/>
      <w:r w:rsidR="00D00614" w:rsidRPr="00D00614">
        <w:rPr>
          <w:rFonts w:ascii="Times New Roman" w:hAnsi="Times New Roman" w:cs="Times New Roman"/>
          <w:sz w:val="24"/>
          <w:szCs w:val="24"/>
          <w:lang w:val="en-US"/>
        </w:rPr>
        <w:t>: 2.67, 2.0 and 1.33 (stoichiometric)</w:t>
      </w:r>
      <w:r w:rsidR="00634C9E">
        <w:rPr>
          <w:rFonts w:ascii="Times New Roman" w:hAnsi="Times New Roman" w:cs="Times New Roman"/>
          <w:sz w:val="24"/>
          <w:szCs w:val="24"/>
          <w:lang w:val="en-US"/>
        </w:rPr>
        <w:t xml:space="preserve"> for BIT3, BIT4 and BIT5, respectively</w:t>
      </w:r>
      <w:r w:rsidR="00D00614" w:rsidRPr="00D00614">
        <w:rPr>
          <w:rFonts w:ascii="Times New Roman" w:hAnsi="Times New Roman" w:cs="Times New Roman"/>
          <w:sz w:val="24"/>
          <w:szCs w:val="24"/>
          <w:lang w:val="en-US"/>
        </w:rPr>
        <w:t xml:space="preserve">. </w:t>
      </w:r>
      <w:r w:rsidR="00D015A9">
        <w:rPr>
          <w:rFonts w:ascii="Times New Roman" w:hAnsi="Times New Roman" w:cs="Times New Roman"/>
          <w:sz w:val="24"/>
          <w:szCs w:val="24"/>
          <w:lang w:val="en-US"/>
        </w:rPr>
        <w:t>I</w:t>
      </w:r>
      <w:r w:rsidR="00D00614" w:rsidRPr="00D00614">
        <w:rPr>
          <w:rFonts w:ascii="Times New Roman" w:hAnsi="Times New Roman" w:cs="Times New Roman"/>
          <w:sz w:val="24"/>
          <w:szCs w:val="24"/>
          <w:lang w:val="en-US"/>
        </w:rPr>
        <w:t xml:space="preserve">n </w:t>
      </w:r>
      <w:r w:rsidR="00E159C7">
        <w:rPr>
          <w:rFonts w:ascii="Times New Roman" w:hAnsi="Times New Roman" w:cs="Times New Roman"/>
          <w:sz w:val="24"/>
          <w:szCs w:val="24"/>
          <w:lang w:val="en-US"/>
        </w:rPr>
        <w:t xml:space="preserve">the </w:t>
      </w:r>
      <w:r w:rsidR="00D00614" w:rsidRPr="00D00614">
        <w:rPr>
          <w:rFonts w:ascii="Times New Roman" w:hAnsi="Times New Roman" w:cs="Times New Roman"/>
          <w:sz w:val="24"/>
          <w:szCs w:val="24"/>
          <w:lang w:val="en-US"/>
        </w:rPr>
        <w:t xml:space="preserve">experiment using </w:t>
      </w:r>
      <w:r w:rsidR="00E159C7">
        <w:rPr>
          <w:rFonts w:ascii="Times New Roman" w:hAnsi="Times New Roman" w:cs="Times New Roman"/>
          <w:sz w:val="24"/>
          <w:szCs w:val="24"/>
          <w:lang w:val="en-US"/>
        </w:rPr>
        <w:t xml:space="preserve">a ratio of </w:t>
      </w:r>
      <w:r w:rsidR="00D00614" w:rsidRPr="00D00614">
        <w:rPr>
          <w:rFonts w:ascii="Times New Roman" w:hAnsi="Times New Roman" w:cs="Times New Roman"/>
          <w:sz w:val="24"/>
          <w:szCs w:val="24"/>
          <w:lang w:val="en-US"/>
        </w:rPr>
        <w:t xml:space="preserve">1.33 </w:t>
      </w:r>
      <w:r w:rsidR="00E159C7">
        <w:rPr>
          <w:rFonts w:ascii="Times New Roman" w:hAnsi="Times New Roman" w:cs="Times New Roman"/>
          <w:sz w:val="24"/>
          <w:szCs w:val="24"/>
          <w:lang w:val="en-US"/>
        </w:rPr>
        <w:t xml:space="preserve">the </w:t>
      </w:r>
      <w:r w:rsidR="00D015A9">
        <w:rPr>
          <w:rFonts w:ascii="Times New Roman" w:hAnsi="Times New Roman" w:cs="Times New Roman"/>
          <w:sz w:val="24"/>
          <w:szCs w:val="24"/>
          <w:lang w:val="en-US"/>
        </w:rPr>
        <w:t>plates had</w:t>
      </w:r>
      <w:r w:rsidR="00D00614" w:rsidRPr="00D00614">
        <w:rPr>
          <w:rFonts w:ascii="Times New Roman" w:hAnsi="Times New Roman" w:cs="Times New Roman"/>
          <w:sz w:val="24"/>
          <w:szCs w:val="24"/>
          <w:lang w:val="en-US"/>
        </w:rPr>
        <w:t xml:space="preserve"> </w:t>
      </w:r>
      <w:r w:rsidR="00E159C7">
        <w:rPr>
          <w:rFonts w:ascii="Times New Roman" w:hAnsi="Times New Roman" w:cs="Times New Roman"/>
          <w:sz w:val="24"/>
          <w:szCs w:val="24"/>
          <w:lang w:val="en-US"/>
        </w:rPr>
        <w:t xml:space="preserve">a </w:t>
      </w:r>
      <w:r w:rsidR="00D00614" w:rsidRPr="00D00614">
        <w:rPr>
          <w:rFonts w:ascii="Times New Roman" w:hAnsi="Times New Roman" w:cs="Times New Roman"/>
          <w:sz w:val="24"/>
          <w:szCs w:val="24"/>
          <w:lang w:val="en-US"/>
        </w:rPr>
        <w:t xml:space="preserve">more defined shape and </w:t>
      </w:r>
      <w:r w:rsidR="00E159C7">
        <w:rPr>
          <w:rFonts w:ascii="Times New Roman" w:hAnsi="Times New Roman" w:cs="Times New Roman"/>
          <w:sz w:val="24"/>
          <w:szCs w:val="24"/>
          <w:lang w:val="en-US"/>
        </w:rPr>
        <w:t xml:space="preserve">a </w:t>
      </w:r>
      <w:r w:rsidR="00D00614" w:rsidRPr="00D00614">
        <w:rPr>
          <w:rFonts w:ascii="Times New Roman" w:hAnsi="Times New Roman" w:cs="Times New Roman"/>
          <w:sz w:val="24"/>
          <w:szCs w:val="24"/>
          <w:lang w:val="en-US"/>
        </w:rPr>
        <w:t xml:space="preserve">narrower size distribution </w:t>
      </w:r>
      <w:r w:rsidR="00870E86">
        <w:rPr>
          <w:rFonts w:ascii="Times New Roman" w:hAnsi="Times New Roman" w:cs="Times New Roman"/>
          <w:sz w:val="24"/>
          <w:szCs w:val="24"/>
          <w:lang w:val="en-US"/>
        </w:rPr>
        <w:t xml:space="preserve">(Fig. 2C) </w:t>
      </w:r>
      <w:r w:rsidR="00D00614" w:rsidRPr="00D00614">
        <w:rPr>
          <w:rFonts w:ascii="Times New Roman" w:hAnsi="Times New Roman" w:cs="Times New Roman"/>
          <w:sz w:val="24"/>
          <w:szCs w:val="24"/>
          <w:lang w:val="en-US"/>
        </w:rPr>
        <w:t xml:space="preserve">than in </w:t>
      </w:r>
      <w:r w:rsidR="00E159C7">
        <w:rPr>
          <w:rFonts w:ascii="Times New Roman" w:hAnsi="Times New Roman" w:cs="Times New Roman"/>
          <w:sz w:val="24"/>
          <w:szCs w:val="24"/>
          <w:lang w:val="en-US"/>
        </w:rPr>
        <w:t xml:space="preserve">the </w:t>
      </w:r>
      <w:r w:rsidR="00D00614" w:rsidRPr="00D00614">
        <w:rPr>
          <w:rFonts w:ascii="Times New Roman" w:hAnsi="Times New Roman" w:cs="Times New Roman"/>
          <w:sz w:val="24"/>
          <w:szCs w:val="24"/>
          <w:lang w:val="en-US"/>
        </w:rPr>
        <w:t>other two cases</w:t>
      </w:r>
      <w:r w:rsidR="009057C8">
        <w:rPr>
          <w:rFonts w:ascii="Times New Roman" w:hAnsi="Times New Roman" w:cs="Times New Roman"/>
          <w:sz w:val="24"/>
          <w:szCs w:val="24"/>
          <w:lang w:val="en-US"/>
        </w:rPr>
        <w:t xml:space="preserve"> and Bi</w:t>
      </w:r>
      <w:r w:rsidR="009057C8" w:rsidRPr="003830D2">
        <w:rPr>
          <w:rFonts w:ascii="Times New Roman" w:hAnsi="Times New Roman" w:cs="Times New Roman"/>
          <w:sz w:val="24"/>
          <w:szCs w:val="24"/>
          <w:vertAlign w:val="subscript"/>
          <w:lang w:val="en-US"/>
        </w:rPr>
        <w:t>4</w:t>
      </w:r>
      <w:r w:rsidR="009057C8">
        <w:rPr>
          <w:rFonts w:ascii="Times New Roman" w:hAnsi="Times New Roman" w:cs="Times New Roman"/>
          <w:sz w:val="24"/>
          <w:szCs w:val="24"/>
          <w:lang w:val="en-US"/>
        </w:rPr>
        <w:t>Ti</w:t>
      </w:r>
      <w:r w:rsidR="009057C8" w:rsidRPr="003830D2">
        <w:rPr>
          <w:rFonts w:ascii="Times New Roman" w:hAnsi="Times New Roman" w:cs="Times New Roman"/>
          <w:sz w:val="24"/>
          <w:szCs w:val="24"/>
          <w:vertAlign w:val="subscript"/>
          <w:lang w:val="en-US"/>
        </w:rPr>
        <w:t>3</w:t>
      </w:r>
      <w:r w:rsidR="009057C8">
        <w:rPr>
          <w:rFonts w:ascii="Times New Roman" w:hAnsi="Times New Roman" w:cs="Times New Roman"/>
          <w:sz w:val="24"/>
          <w:szCs w:val="24"/>
          <w:lang w:val="en-US"/>
        </w:rPr>
        <w:t>O</w:t>
      </w:r>
      <w:r w:rsidR="009057C8" w:rsidRPr="003830D2">
        <w:rPr>
          <w:rFonts w:ascii="Times New Roman" w:hAnsi="Times New Roman" w:cs="Times New Roman"/>
          <w:sz w:val="24"/>
          <w:szCs w:val="24"/>
          <w:vertAlign w:val="subscript"/>
          <w:lang w:val="en-US"/>
        </w:rPr>
        <w:t>12</w:t>
      </w:r>
      <w:r w:rsidR="009057C8">
        <w:rPr>
          <w:rFonts w:ascii="Times New Roman" w:hAnsi="Times New Roman" w:cs="Times New Roman"/>
          <w:sz w:val="24"/>
          <w:szCs w:val="24"/>
          <w:lang w:val="en-US"/>
        </w:rPr>
        <w:t xml:space="preserve"> was the main phase, observed by XRD</w:t>
      </w:r>
      <w:r w:rsidR="00B92EC3">
        <w:rPr>
          <w:rFonts w:ascii="Times New Roman" w:hAnsi="Times New Roman" w:cs="Times New Roman"/>
          <w:sz w:val="24"/>
          <w:szCs w:val="24"/>
          <w:lang w:val="en-US"/>
        </w:rPr>
        <w:t xml:space="preserve"> after the synthesis</w:t>
      </w:r>
      <w:r w:rsidR="00D00614" w:rsidRPr="00D00614">
        <w:rPr>
          <w:rFonts w:ascii="Times New Roman" w:hAnsi="Times New Roman" w:cs="Times New Roman"/>
          <w:sz w:val="24"/>
          <w:szCs w:val="24"/>
          <w:lang w:val="en-US"/>
        </w:rPr>
        <w:t xml:space="preserve">. </w:t>
      </w:r>
      <w:r w:rsidR="00B92EC3">
        <w:rPr>
          <w:rFonts w:ascii="Times New Roman" w:hAnsi="Times New Roman" w:cs="Times New Roman"/>
          <w:sz w:val="24"/>
          <w:szCs w:val="24"/>
          <w:lang w:val="en-US"/>
        </w:rPr>
        <w:t xml:space="preserve">In </w:t>
      </w:r>
      <w:r w:rsidR="00E159C7">
        <w:rPr>
          <w:rFonts w:ascii="Times New Roman" w:hAnsi="Times New Roman" w:cs="Times New Roman"/>
          <w:sz w:val="24"/>
          <w:szCs w:val="24"/>
          <w:lang w:val="en-US"/>
        </w:rPr>
        <w:t xml:space="preserve">the </w:t>
      </w:r>
      <w:r w:rsidR="00B92EC3">
        <w:rPr>
          <w:rFonts w:ascii="Times New Roman" w:hAnsi="Times New Roman" w:cs="Times New Roman"/>
          <w:sz w:val="24"/>
          <w:szCs w:val="24"/>
          <w:lang w:val="en-US"/>
        </w:rPr>
        <w:t>other two cases, washing with HNO</w:t>
      </w:r>
      <w:r w:rsidR="00B92EC3" w:rsidRPr="003830D2">
        <w:rPr>
          <w:rFonts w:ascii="Times New Roman" w:hAnsi="Times New Roman" w:cs="Times New Roman"/>
          <w:sz w:val="24"/>
          <w:szCs w:val="24"/>
          <w:vertAlign w:val="subscript"/>
          <w:lang w:val="en-US"/>
        </w:rPr>
        <w:t>3</w:t>
      </w:r>
      <w:r w:rsidR="00B92EC3">
        <w:rPr>
          <w:rFonts w:ascii="Times New Roman" w:hAnsi="Times New Roman" w:cs="Times New Roman"/>
          <w:sz w:val="24"/>
          <w:szCs w:val="24"/>
          <w:lang w:val="en-US"/>
        </w:rPr>
        <w:t xml:space="preserve"> was </w:t>
      </w:r>
      <w:r w:rsidR="00C17B94">
        <w:rPr>
          <w:rFonts w:ascii="Times New Roman" w:hAnsi="Times New Roman" w:cs="Times New Roman"/>
          <w:sz w:val="24"/>
          <w:szCs w:val="24"/>
          <w:lang w:val="en-US"/>
        </w:rPr>
        <w:t>necessary</w:t>
      </w:r>
      <w:r w:rsidR="00AD0239">
        <w:rPr>
          <w:rFonts w:ascii="Times New Roman" w:hAnsi="Times New Roman" w:cs="Times New Roman"/>
          <w:sz w:val="24"/>
          <w:szCs w:val="24"/>
          <w:lang w:val="en-US"/>
        </w:rPr>
        <w:t xml:space="preserve"> to remove the secondary </w:t>
      </w:r>
      <w:r>
        <w:rPr>
          <w:rFonts w:ascii="Times New Roman" w:hAnsi="Times New Roman" w:cs="Times New Roman"/>
          <w:sz w:val="24"/>
          <w:szCs w:val="24"/>
          <w:lang w:val="en-US"/>
        </w:rPr>
        <w:t>Bi</w:t>
      </w:r>
      <w:r w:rsidRPr="003830D2">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TiO</w:t>
      </w:r>
      <w:r w:rsidRPr="003830D2">
        <w:rPr>
          <w:rFonts w:ascii="Times New Roman" w:hAnsi="Times New Roman" w:cs="Times New Roman"/>
          <w:sz w:val="24"/>
          <w:szCs w:val="24"/>
          <w:vertAlign w:val="subscript"/>
          <w:lang w:val="en-US"/>
        </w:rPr>
        <w:t>20</w:t>
      </w:r>
      <w:r>
        <w:rPr>
          <w:rFonts w:ascii="Times New Roman" w:hAnsi="Times New Roman" w:cs="Times New Roman"/>
          <w:sz w:val="24"/>
          <w:szCs w:val="24"/>
          <w:vertAlign w:val="subscript"/>
          <w:lang w:val="en-US"/>
        </w:rPr>
        <w:t xml:space="preserve"> </w:t>
      </w:r>
      <w:r w:rsidR="00AD0239">
        <w:rPr>
          <w:rFonts w:ascii="Times New Roman" w:hAnsi="Times New Roman" w:cs="Times New Roman"/>
          <w:sz w:val="24"/>
          <w:szCs w:val="24"/>
          <w:lang w:val="en-US"/>
        </w:rPr>
        <w:t>phase</w:t>
      </w:r>
      <w:r w:rsidR="00896127">
        <w:rPr>
          <w:rFonts w:ascii="Times New Roman" w:hAnsi="Times New Roman" w:cs="Times New Roman"/>
          <w:sz w:val="24"/>
          <w:szCs w:val="24"/>
          <w:lang w:val="en-US"/>
        </w:rPr>
        <w:t>.</w:t>
      </w:r>
    </w:p>
    <w:p w14:paraId="2CD208C0" w14:textId="4C275983" w:rsidR="00D00614" w:rsidRPr="00D00614" w:rsidRDefault="005C6235" w:rsidP="000A15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i</w:t>
      </w:r>
      <w:r w:rsidR="00B92EC3">
        <w:rPr>
          <w:rFonts w:ascii="Times New Roman" w:hAnsi="Times New Roman" w:cs="Times New Roman"/>
          <w:sz w:val="24"/>
          <w:szCs w:val="24"/>
          <w:lang w:val="en-US"/>
        </w:rPr>
        <w:t xml:space="preserve">nfluence of </w:t>
      </w:r>
      <w:r w:rsidR="00E159C7">
        <w:rPr>
          <w:rFonts w:ascii="Times New Roman" w:hAnsi="Times New Roman" w:cs="Times New Roman"/>
          <w:sz w:val="24"/>
          <w:szCs w:val="24"/>
          <w:lang w:val="en-US"/>
        </w:rPr>
        <w:t xml:space="preserve">the </w:t>
      </w:r>
      <w:r w:rsidR="00E159C7" w:rsidRPr="00D00614">
        <w:rPr>
          <w:rFonts w:ascii="Times New Roman" w:hAnsi="Times New Roman" w:cs="Times New Roman"/>
          <w:sz w:val="24"/>
          <w:szCs w:val="24"/>
          <w:lang w:val="en-US"/>
        </w:rPr>
        <w:t xml:space="preserve">amount </w:t>
      </w:r>
      <w:r w:rsidR="00E159C7">
        <w:rPr>
          <w:rFonts w:ascii="Times New Roman" w:hAnsi="Times New Roman" w:cs="Times New Roman"/>
          <w:sz w:val="24"/>
          <w:szCs w:val="24"/>
          <w:lang w:val="en-US"/>
        </w:rPr>
        <w:t xml:space="preserve">of </w:t>
      </w:r>
      <w:r w:rsidR="000E6DEF" w:rsidRPr="00D00614">
        <w:rPr>
          <w:rFonts w:ascii="Times New Roman" w:hAnsi="Times New Roman" w:cs="Times New Roman"/>
          <w:sz w:val="24"/>
          <w:szCs w:val="24"/>
          <w:lang w:val="en-US"/>
        </w:rPr>
        <w:t>salt</w:t>
      </w:r>
      <w:r w:rsidR="000E6DEF" w:rsidDel="005C6235">
        <w:rPr>
          <w:rFonts w:ascii="Times New Roman" w:hAnsi="Times New Roman" w:cs="Times New Roman"/>
          <w:sz w:val="24"/>
          <w:szCs w:val="24"/>
          <w:lang w:val="en-US"/>
        </w:rPr>
        <w:t xml:space="preserve"> </w:t>
      </w:r>
      <w:r w:rsidR="00B92EC3">
        <w:rPr>
          <w:rFonts w:ascii="Times New Roman" w:hAnsi="Times New Roman" w:cs="Times New Roman"/>
          <w:sz w:val="24"/>
          <w:szCs w:val="24"/>
          <w:lang w:val="en-US"/>
        </w:rPr>
        <w:t>on the morphology and crystal structure was also investigated</w:t>
      </w:r>
      <w:r w:rsidR="00D00614" w:rsidRPr="00D00614">
        <w:rPr>
          <w:rFonts w:ascii="Times New Roman" w:hAnsi="Times New Roman" w:cs="Times New Roman"/>
          <w:sz w:val="24"/>
          <w:szCs w:val="24"/>
          <w:lang w:val="en-US"/>
        </w:rPr>
        <w:t xml:space="preserve">. </w:t>
      </w:r>
      <w:r w:rsidR="00E159C7">
        <w:rPr>
          <w:rFonts w:ascii="Times New Roman" w:hAnsi="Times New Roman" w:cs="Times New Roman"/>
          <w:sz w:val="24"/>
          <w:szCs w:val="24"/>
          <w:lang w:val="en-US"/>
        </w:rPr>
        <w:t>In accordance</w:t>
      </w:r>
      <w:r w:rsidR="00E159C7" w:rsidRPr="00D00614">
        <w:rPr>
          <w:rFonts w:ascii="Times New Roman" w:hAnsi="Times New Roman" w:cs="Times New Roman"/>
          <w:sz w:val="24"/>
          <w:szCs w:val="24"/>
          <w:lang w:val="en-US"/>
        </w:rPr>
        <w:t xml:space="preserve"> </w:t>
      </w:r>
      <w:r w:rsidR="00E159C7">
        <w:rPr>
          <w:rFonts w:ascii="Times New Roman" w:hAnsi="Times New Roman" w:cs="Times New Roman"/>
          <w:sz w:val="24"/>
          <w:szCs w:val="24"/>
          <w:lang w:val="en-US"/>
        </w:rPr>
        <w:t xml:space="preserve">with </w:t>
      </w:r>
      <w:r w:rsidR="00EA2C85">
        <w:rPr>
          <w:rFonts w:ascii="Times New Roman" w:hAnsi="Times New Roman" w:cs="Times New Roman"/>
          <w:sz w:val="24"/>
          <w:szCs w:val="24"/>
          <w:lang w:val="en-US"/>
        </w:rPr>
        <w:t>the</w:t>
      </w:r>
      <w:r w:rsidR="00D00614" w:rsidRPr="00D00614">
        <w:rPr>
          <w:rFonts w:ascii="Times New Roman" w:hAnsi="Times New Roman" w:cs="Times New Roman"/>
          <w:sz w:val="24"/>
          <w:szCs w:val="24"/>
          <w:lang w:val="en-US"/>
        </w:rPr>
        <w:t xml:space="preserve"> literature</w:t>
      </w:r>
      <w:r w:rsidR="00D015A9">
        <w:rPr>
          <w:rFonts w:ascii="Times New Roman" w:hAnsi="Times New Roman" w:cs="Times New Roman"/>
          <w:sz w:val="24"/>
          <w:szCs w:val="24"/>
          <w:lang w:val="en-US"/>
        </w:rPr>
        <w:fldChar w:fldCharType="begin" w:fldLock="1"/>
      </w:r>
      <w:r w:rsidR="00C0487F">
        <w:rPr>
          <w:rFonts w:ascii="Times New Roman" w:hAnsi="Times New Roman" w:cs="Times New Roman"/>
          <w:sz w:val="24"/>
          <w:szCs w:val="24"/>
          <w:lang w:val="en-US"/>
        </w:rPr>
        <w:instrText>ADDIN CSL_CITATION { "citationItems" : [ { "id" : "ITEM-1", "itemData" : { "DOI" : "10.1016/j.apcatb.2014.03.003", "ISBN" : "9913835879", "ISSN" : "09263373", "abstract" : "Highly crystallized single crystal Bi4Ti3O12 nanosheets with dominant {001} facets were synthesized by heating a stoichiometric composition of ??-Bi2O3 and TiO2 in molten NaCl-KCl at 800??C for 2h. Effects of the amount of the added molten salts (their mole ratio (M) to nominal Bi4Ti3O12 varied from 4 to 60 and the samples were denoted as BTO-M) on the size distribution and photoactivity of the resulting products were systematically evaluated. The side length of as-prepared Bi4Ti3O12 gradually decreases by increasing the addition of molten salts, and the minimal side length is achieved in the sample BTO-50. As a result, the sample BTO-50 shows the best photocatalytic kinetics in photodegradation of rhodamine B (RhB) under visible-light irradiation, which is about 8.65 times faster than that of the sample BTO-0 obtained by a traditional solid-state reaction method, demonstrating the superiority of the present molten salts synthesis for bismuth titanate. The improved photocatalytic kinetics of BTO-M is a concert of several factors including the highly faceted surfaces, thin flakes that shorten the charge transport distance to the surface, as well as the internal electric fields produced by the spontaneous polarization in the BTO-50 sample that facilitate the separation of photoinduced charges as evidenced by Kelvin probe force microscopy. Electrochemical impedance spectroscopy further reveals that under visible-light, the electron transfer resistance of the BTO-50 decreases to nearly 50% of that of the BTO-0 sample. ?? 2014 Elsevier B.V.", "author" : [ { "dropping-particle" : "", "family" : "He", "given" : "Hongquan", "non-dropping-particle" : "", "parse-names" : false, "suffix" : "" }, { "dropping-particle" : "", "family" : "Yin", "given" : "Jiao", "non-dropping-particle" : "", "parse-names" : false, "suffix" : "" }, { "dropping-particle" : "", "family" : "Li", "given" : "Yingxuan", "non-dropping-particle" : "", "parse-names" : false, "suffix" : "" }, { "dropping-particle" : "", "family" : "Zhang", "given" : "Ying", "non-dropping-particle" : "", "parse-names" : false, "suffix" : "" }, { "dropping-particle" : "", "family" : "Qiu", "given" : "Hengshan", "non-dropping-particle" : "", "parse-names" : false, "suffix" : "" }, { "dropping-particle" : "", "family" : "Xu", "given" : "Jinbao", "non-dropping-particle" : "", "parse-names" : false, "suffix" : "" }, { "dropping-particle" : "", "family" : "Xu", "given" : "Tao", "non-dropping-particle" : "", "parse-names" : false, "suffix" : "" }, { "dropping-particle" : "", "family" : "Wang", "given" : "Chuanyi", "non-dropping-particle" : "", "parse-names" : false, "suffix" : "" } ], "container-title" : "Applied Catalysis B: Environmental", "id" : "ITEM-1", "issued" : { "date-parts" : [ [ "2014" ] ] }, "page" : "35-43", "publisher" : "Elsevier B.V.", "title" : "Size controllable synthesis of single-crystal ferroelectric Bi4Ti3O12 nanosheet dominated with {001} facets toward enhanced visible-light-driven photocatalytic activities", "type" : "article-journal", "volume" : "156-157" }, "uris" : [ "http://www.mendeley.com/documents/?uuid=8f30dcb9-acf7-4f48-8620-7c45f2f10ee4" ] } ], "mendeley" : { "formattedCitation" : "&lt;sup&gt;10&lt;/sup&gt;", "plainTextFormattedCitation" : "10", "previouslyFormattedCitation" : "&lt;sup&gt;10&lt;/sup&gt;" }, "properties" : { "noteIndex" : 0 }, "schema" : "https://github.com/citation-style-language/schema/raw/master/csl-citation.json" }</w:instrText>
      </w:r>
      <w:r w:rsidR="00D015A9">
        <w:rPr>
          <w:rFonts w:ascii="Times New Roman" w:hAnsi="Times New Roman" w:cs="Times New Roman"/>
          <w:sz w:val="24"/>
          <w:szCs w:val="24"/>
          <w:lang w:val="en-US"/>
        </w:rPr>
        <w:fldChar w:fldCharType="separate"/>
      </w:r>
      <w:r w:rsidR="00C0487F" w:rsidRPr="00C0487F">
        <w:rPr>
          <w:rFonts w:ascii="Times New Roman" w:hAnsi="Times New Roman" w:cs="Times New Roman"/>
          <w:noProof/>
          <w:sz w:val="24"/>
          <w:szCs w:val="24"/>
          <w:vertAlign w:val="superscript"/>
          <w:lang w:val="en-US"/>
        </w:rPr>
        <w:t>10</w:t>
      </w:r>
      <w:r w:rsidR="00D015A9">
        <w:rPr>
          <w:rFonts w:ascii="Times New Roman" w:hAnsi="Times New Roman" w:cs="Times New Roman"/>
          <w:sz w:val="24"/>
          <w:szCs w:val="24"/>
          <w:lang w:val="en-US"/>
        </w:rPr>
        <w:fldChar w:fldCharType="end"/>
      </w:r>
      <w:r w:rsidR="00D00614" w:rsidRPr="00D00614">
        <w:rPr>
          <w:rFonts w:ascii="Times New Roman" w:hAnsi="Times New Roman" w:cs="Times New Roman"/>
          <w:sz w:val="24"/>
          <w:szCs w:val="24"/>
          <w:lang w:val="en-US"/>
        </w:rPr>
        <w:t xml:space="preserve"> we used </w:t>
      </w:r>
      <w:r w:rsidR="00E159C7">
        <w:rPr>
          <w:rFonts w:ascii="Times New Roman" w:hAnsi="Times New Roman" w:cs="Times New Roman"/>
          <w:sz w:val="24"/>
          <w:szCs w:val="24"/>
          <w:lang w:val="en-US"/>
        </w:rPr>
        <w:t xml:space="preserve">a </w:t>
      </w:r>
      <w:r w:rsidR="00745685">
        <w:rPr>
          <w:rFonts w:ascii="Times New Roman" w:hAnsi="Times New Roman" w:cs="Times New Roman"/>
          <w:sz w:val="24"/>
          <w:szCs w:val="24"/>
          <w:lang w:val="en-US"/>
        </w:rPr>
        <w:t>50:50:1 molar</w:t>
      </w:r>
      <w:r w:rsidR="00D00614" w:rsidRPr="00D00614">
        <w:rPr>
          <w:rFonts w:ascii="Times New Roman" w:hAnsi="Times New Roman" w:cs="Times New Roman"/>
          <w:sz w:val="24"/>
          <w:szCs w:val="24"/>
          <w:lang w:val="en-US"/>
        </w:rPr>
        <w:t xml:space="preserve"> ratio </w:t>
      </w:r>
      <w:r w:rsidR="00697563">
        <w:rPr>
          <w:rFonts w:ascii="Times New Roman" w:hAnsi="Times New Roman" w:cs="Times New Roman"/>
          <w:sz w:val="24"/>
          <w:szCs w:val="24"/>
          <w:lang w:val="en-US"/>
        </w:rPr>
        <w:t xml:space="preserve">(BIT6) </w:t>
      </w:r>
      <w:r w:rsidR="00D00614" w:rsidRPr="00D00614">
        <w:rPr>
          <w:rFonts w:ascii="Times New Roman" w:hAnsi="Times New Roman" w:cs="Times New Roman"/>
          <w:sz w:val="24"/>
          <w:szCs w:val="24"/>
          <w:lang w:val="en-US"/>
        </w:rPr>
        <w:t xml:space="preserve">of </w:t>
      </w:r>
      <w:r w:rsidR="00745685">
        <w:rPr>
          <w:rFonts w:ascii="Times New Roman" w:hAnsi="Times New Roman" w:cs="Times New Roman"/>
          <w:sz w:val="24"/>
          <w:szCs w:val="24"/>
          <w:lang w:val="en-US"/>
        </w:rPr>
        <w:t>KCl:NaCl:Bi</w:t>
      </w:r>
      <w:r w:rsidR="00745685" w:rsidRPr="00745685">
        <w:rPr>
          <w:rFonts w:ascii="Times New Roman" w:hAnsi="Times New Roman" w:cs="Times New Roman"/>
          <w:sz w:val="24"/>
          <w:szCs w:val="24"/>
          <w:vertAlign w:val="subscript"/>
          <w:lang w:val="en-US"/>
        </w:rPr>
        <w:t>4</w:t>
      </w:r>
      <w:r w:rsidR="00745685">
        <w:rPr>
          <w:rFonts w:ascii="Times New Roman" w:hAnsi="Times New Roman" w:cs="Times New Roman"/>
          <w:sz w:val="24"/>
          <w:szCs w:val="24"/>
          <w:lang w:val="en-US"/>
        </w:rPr>
        <w:t>Ti</w:t>
      </w:r>
      <w:r w:rsidR="00745685" w:rsidRPr="00745685">
        <w:rPr>
          <w:rFonts w:ascii="Times New Roman" w:hAnsi="Times New Roman" w:cs="Times New Roman"/>
          <w:sz w:val="24"/>
          <w:szCs w:val="24"/>
          <w:vertAlign w:val="subscript"/>
          <w:lang w:val="en-US"/>
        </w:rPr>
        <w:t>3</w:t>
      </w:r>
      <w:r w:rsidR="00745685">
        <w:rPr>
          <w:rFonts w:ascii="Times New Roman" w:hAnsi="Times New Roman" w:cs="Times New Roman"/>
          <w:sz w:val="24"/>
          <w:szCs w:val="24"/>
          <w:lang w:val="en-US"/>
        </w:rPr>
        <w:t>O</w:t>
      </w:r>
      <w:r w:rsidR="00745685" w:rsidRPr="00745685">
        <w:rPr>
          <w:rFonts w:ascii="Times New Roman" w:hAnsi="Times New Roman" w:cs="Times New Roman"/>
          <w:sz w:val="24"/>
          <w:szCs w:val="24"/>
          <w:vertAlign w:val="subscript"/>
          <w:lang w:val="en-US"/>
        </w:rPr>
        <w:t>12</w:t>
      </w:r>
      <w:r w:rsidR="00D00614" w:rsidRPr="00D00614">
        <w:rPr>
          <w:rFonts w:ascii="Times New Roman" w:hAnsi="Times New Roman" w:cs="Times New Roman"/>
          <w:sz w:val="24"/>
          <w:szCs w:val="24"/>
          <w:lang w:val="en-US"/>
        </w:rPr>
        <w:t xml:space="preserve">. </w:t>
      </w:r>
      <w:r w:rsidR="00B92EC3">
        <w:rPr>
          <w:rFonts w:ascii="Times New Roman" w:hAnsi="Times New Roman" w:cs="Times New Roman"/>
          <w:sz w:val="24"/>
          <w:szCs w:val="24"/>
          <w:lang w:val="en-US"/>
        </w:rPr>
        <w:t>However,</w:t>
      </w:r>
      <w:r w:rsidR="008D118E">
        <w:rPr>
          <w:rFonts w:ascii="Times New Roman" w:hAnsi="Times New Roman" w:cs="Times New Roman"/>
          <w:sz w:val="24"/>
          <w:szCs w:val="24"/>
          <w:lang w:val="en-US"/>
        </w:rPr>
        <w:t xml:space="preserve"> when the ratio was </w:t>
      </w:r>
      <w:r w:rsidR="00E159C7">
        <w:rPr>
          <w:rFonts w:ascii="Times New Roman" w:hAnsi="Times New Roman" w:cs="Times New Roman"/>
          <w:sz w:val="24"/>
          <w:szCs w:val="24"/>
          <w:lang w:val="en-US"/>
        </w:rPr>
        <w:t xml:space="preserve">reduced </w:t>
      </w:r>
      <w:r w:rsidR="00745685">
        <w:rPr>
          <w:rFonts w:ascii="Times New Roman" w:hAnsi="Times New Roman" w:cs="Times New Roman"/>
          <w:sz w:val="24"/>
          <w:szCs w:val="24"/>
          <w:lang w:val="en-US"/>
        </w:rPr>
        <w:t>to 25:25:1</w:t>
      </w:r>
      <w:r w:rsidR="00D00614" w:rsidRPr="00D00614">
        <w:rPr>
          <w:rFonts w:ascii="Times New Roman" w:hAnsi="Times New Roman" w:cs="Times New Roman"/>
          <w:sz w:val="24"/>
          <w:szCs w:val="24"/>
          <w:lang w:val="en-US"/>
        </w:rPr>
        <w:t xml:space="preserve"> </w:t>
      </w:r>
      <w:r w:rsidR="00697563">
        <w:rPr>
          <w:rFonts w:ascii="Times New Roman" w:hAnsi="Times New Roman" w:cs="Times New Roman"/>
          <w:sz w:val="24"/>
          <w:szCs w:val="24"/>
          <w:lang w:val="en-US"/>
        </w:rPr>
        <w:t>(BIT</w:t>
      </w:r>
      <w:r w:rsidR="00B92EC3">
        <w:rPr>
          <w:rFonts w:ascii="Times New Roman" w:hAnsi="Times New Roman" w:cs="Times New Roman"/>
          <w:sz w:val="24"/>
          <w:szCs w:val="24"/>
          <w:lang w:val="en-US"/>
        </w:rPr>
        <w:t>5</w:t>
      </w:r>
      <w:r w:rsidR="00697563">
        <w:rPr>
          <w:rFonts w:ascii="Times New Roman" w:hAnsi="Times New Roman" w:cs="Times New Roman"/>
          <w:sz w:val="24"/>
          <w:szCs w:val="24"/>
          <w:lang w:val="en-US"/>
        </w:rPr>
        <w:t xml:space="preserve">) </w:t>
      </w:r>
      <w:r w:rsidR="008D118E">
        <w:rPr>
          <w:rFonts w:ascii="Times New Roman" w:hAnsi="Times New Roman" w:cs="Times New Roman"/>
          <w:sz w:val="24"/>
          <w:szCs w:val="24"/>
          <w:lang w:val="en-US"/>
        </w:rPr>
        <w:t>the</w:t>
      </w:r>
      <w:r w:rsidR="00D00614" w:rsidRPr="00D00614">
        <w:rPr>
          <w:rFonts w:ascii="Times New Roman" w:hAnsi="Times New Roman" w:cs="Times New Roman"/>
          <w:sz w:val="24"/>
          <w:szCs w:val="24"/>
          <w:lang w:val="en-US"/>
        </w:rPr>
        <w:t xml:space="preserve"> size distribution of </w:t>
      </w:r>
      <w:r w:rsidR="00E159C7">
        <w:rPr>
          <w:rFonts w:ascii="Times New Roman" w:hAnsi="Times New Roman" w:cs="Times New Roman"/>
          <w:sz w:val="24"/>
          <w:szCs w:val="24"/>
          <w:lang w:val="en-US"/>
        </w:rPr>
        <w:t xml:space="preserve">the </w:t>
      </w:r>
      <w:r w:rsidR="00D00614" w:rsidRPr="00D00614">
        <w:rPr>
          <w:rFonts w:ascii="Times New Roman" w:hAnsi="Times New Roman" w:cs="Times New Roman"/>
          <w:sz w:val="24"/>
          <w:szCs w:val="24"/>
          <w:lang w:val="en-US"/>
        </w:rPr>
        <w:t xml:space="preserve">product particles became </w:t>
      </w:r>
      <w:r w:rsidR="008D118E">
        <w:rPr>
          <w:rFonts w:ascii="Times New Roman" w:hAnsi="Times New Roman" w:cs="Times New Roman"/>
          <w:sz w:val="24"/>
          <w:szCs w:val="24"/>
          <w:lang w:val="en-US"/>
        </w:rPr>
        <w:t>more uniform</w:t>
      </w:r>
      <w:r w:rsidR="00D00614" w:rsidRPr="00D00614">
        <w:rPr>
          <w:rFonts w:ascii="Times New Roman" w:hAnsi="Times New Roman" w:cs="Times New Roman"/>
          <w:sz w:val="24"/>
          <w:szCs w:val="24"/>
          <w:lang w:val="en-US"/>
        </w:rPr>
        <w:t xml:space="preserve">. With </w:t>
      </w:r>
      <w:r w:rsidR="00E159C7">
        <w:rPr>
          <w:rFonts w:ascii="Times New Roman" w:hAnsi="Times New Roman" w:cs="Times New Roman"/>
          <w:sz w:val="24"/>
          <w:szCs w:val="24"/>
          <w:lang w:val="en-US"/>
        </w:rPr>
        <w:t>a smaller</w:t>
      </w:r>
      <w:r w:rsidR="00E159C7" w:rsidRPr="00D00614">
        <w:rPr>
          <w:rFonts w:ascii="Times New Roman" w:hAnsi="Times New Roman" w:cs="Times New Roman"/>
          <w:sz w:val="24"/>
          <w:szCs w:val="24"/>
          <w:lang w:val="en-US"/>
        </w:rPr>
        <w:t xml:space="preserve"> </w:t>
      </w:r>
      <w:r w:rsidR="00D00614" w:rsidRPr="00D00614">
        <w:rPr>
          <w:rFonts w:ascii="Times New Roman" w:hAnsi="Times New Roman" w:cs="Times New Roman"/>
          <w:sz w:val="24"/>
          <w:szCs w:val="24"/>
          <w:lang w:val="en-US"/>
        </w:rPr>
        <w:t xml:space="preserve">amount of salt, the diffusion distance of </w:t>
      </w:r>
      <w:r w:rsidR="00E159C7">
        <w:rPr>
          <w:rFonts w:ascii="Times New Roman" w:hAnsi="Times New Roman" w:cs="Times New Roman"/>
          <w:sz w:val="24"/>
          <w:szCs w:val="24"/>
          <w:lang w:val="en-US"/>
        </w:rPr>
        <w:t xml:space="preserve">the </w:t>
      </w:r>
      <w:r w:rsidR="00D00614" w:rsidRPr="00D00614">
        <w:rPr>
          <w:rFonts w:ascii="Times New Roman" w:hAnsi="Times New Roman" w:cs="Times New Roman"/>
          <w:sz w:val="24"/>
          <w:szCs w:val="24"/>
          <w:lang w:val="en-US"/>
        </w:rPr>
        <w:t>reactant particles is smaller</w:t>
      </w:r>
      <w:r w:rsidR="00E159C7">
        <w:rPr>
          <w:rFonts w:ascii="Times New Roman" w:hAnsi="Times New Roman" w:cs="Times New Roman"/>
          <w:sz w:val="24"/>
          <w:szCs w:val="24"/>
          <w:lang w:val="en-US"/>
        </w:rPr>
        <w:t>;</w:t>
      </w:r>
      <w:r w:rsidR="00D00614" w:rsidRPr="00D00614">
        <w:rPr>
          <w:rFonts w:ascii="Times New Roman" w:hAnsi="Times New Roman" w:cs="Times New Roman"/>
          <w:sz w:val="24"/>
          <w:szCs w:val="24"/>
          <w:lang w:val="en-US"/>
        </w:rPr>
        <w:t xml:space="preserve"> therefore</w:t>
      </w:r>
      <w:r w:rsidR="00E159C7">
        <w:rPr>
          <w:rFonts w:ascii="Times New Roman" w:hAnsi="Times New Roman" w:cs="Times New Roman"/>
          <w:sz w:val="24"/>
          <w:szCs w:val="24"/>
          <w:lang w:val="en-US"/>
        </w:rPr>
        <w:t>,</w:t>
      </w:r>
      <w:r w:rsidR="00D00614" w:rsidRPr="00D00614">
        <w:rPr>
          <w:rFonts w:ascii="Times New Roman" w:hAnsi="Times New Roman" w:cs="Times New Roman"/>
          <w:sz w:val="24"/>
          <w:szCs w:val="24"/>
          <w:lang w:val="en-US"/>
        </w:rPr>
        <w:t xml:space="preserve"> </w:t>
      </w:r>
      <w:r w:rsidR="00F46EB3">
        <w:rPr>
          <w:rFonts w:ascii="Times New Roman" w:hAnsi="Times New Roman" w:cs="Times New Roman"/>
          <w:sz w:val="24"/>
          <w:szCs w:val="24"/>
          <w:lang w:val="en-US"/>
        </w:rPr>
        <w:t xml:space="preserve">the </w:t>
      </w:r>
      <w:r w:rsidR="00D00614" w:rsidRPr="00D00614">
        <w:rPr>
          <w:rFonts w:ascii="Times New Roman" w:hAnsi="Times New Roman" w:cs="Times New Roman"/>
          <w:sz w:val="24"/>
          <w:szCs w:val="24"/>
          <w:lang w:val="en-US"/>
        </w:rPr>
        <w:t>reaction occurs faster and more uniformly. Powder XRD patterns</w:t>
      </w:r>
      <w:r>
        <w:rPr>
          <w:rFonts w:ascii="Times New Roman" w:hAnsi="Times New Roman" w:cs="Times New Roman"/>
          <w:sz w:val="24"/>
          <w:szCs w:val="24"/>
          <w:lang w:val="en-US"/>
        </w:rPr>
        <w:t xml:space="preserve"> confirmed the dominance of </w:t>
      </w:r>
      <w:r w:rsidR="00E159C7">
        <w:rPr>
          <w:rFonts w:ascii="Times New Roman" w:hAnsi="Times New Roman" w:cs="Times New Roman"/>
          <w:sz w:val="24"/>
          <w:szCs w:val="24"/>
          <w:lang w:val="en-US"/>
        </w:rPr>
        <w:t xml:space="preserve">the </w:t>
      </w:r>
      <w:r>
        <w:rPr>
          <w:rFonts w:ascii="Times New Roman" w:hAnsi="Times New Roman" w:cs="Times New Roman"/>
          <w:sz w:val="24"/>
          <w:szCs w:val="24"/>
          <w:lang w:val="en-US"/>
        </w:rPr>
        <w:t>monoclinic Bi</w:t>
      </w:r>
      <w:r w:rsidRPr="00C17B94">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Ti</w:t>
      </w:r>
      <w:r w:rsidRPr="00C17B94">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O</w:t>
      </w:r>
      <w:r w:rsidRPr="00C17B94">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 xml:space="preserve"> phase </w:t>
      </w:r>
      <w:r w:rsidR="00745685">
        <w:rPr>
          <w:rFonts w:ascii="Times New Roman" w:hAnsi="Times New Roman" w:cs="Times New Roman"/>
          <w:sz w:val="24"/>
          <w:szCs w:val="24"/>
          <w:lang w:val="en-US"/>
        </w:rPr>
        <w:t>(PDF #</w:t>
      </w:r>
      <w:r w:rsidR="00C94AA4">
        <w:rPr>
          <w:rFonts w:ascii="Times New Roman" w:hAnsi="Times New Roman" w:cs="Times New Roman"/>
          <w:sz w:val="24"/>
          <w:szCs w:val="24"/>
          <w:lang w:val="en-US"/>
        </w:rPr>
        <w:t>0</w:t>
      </w:r>
      <w:r w:rsidR="00745685">
        <w:rPr>
          <w:rFonts w:ascii="Times New Roman" w:hAnsi="Times New Roman" w:cs="Times New Roman"/>
          <w:sz w:val="24"/>
          <w:szCs w:val="24"/>
          <w:lang w:val="en-US"/>
        </w:rPr>
        <w:t>35</w:t>
      </w:r>
      <w:r w:rsidR="00C94AA4">
        <w:rPr>
          <w:rFonts w:ascii="Times New Roman" w:hAnsi="Times New Roman" w:cs="Times New Roman"/>
          <w:sz w:val="24"/>
          <w:szCs w:val="24"/>
          <w:lang w:val="en-US"/>
        </w:rPr>
        <w:t>-</w:t>
      </w:r>
      <w:r w:rsidR="00745685">
        <w:rPr>
          <w:rFonts w:ascii="Times New Roman" w:hAnsi="Times New Roman" w:cs="Times New Roman"/>
          <w:sz w:val="24"/>
          <w:szCs w:val="24"/>
          <w:lang w:val="en-US"/>
        </w:rPr>
        <w:t>0795</w:t>
      </w:r>
      <w:r w:rsidR="00AC06AF">
        <w:rPr>
          <w:rFonts w:ascii="Times New Roman" w:hAnsi="Times New Roman" w:cs="Times New Roman"/>
          <w:sz w:val="24"/>
          <w:szCs w:val="24"/>
          <w:lang w:val="en-US"/>
        </w:rPr>
        <w:t xml:space="preserve">) </w:t>
      </w:r>
      <w:r w:rsidR="00B92EC3">
        <w:rPr>
          <w:rFonts w:ascii="Times New Roman" w:hAnsi="Times New Roman" w:cs="Times New Roman"/>
          <w:sz w:val="24"/>
          <w:szCs w:val="24"/>
          <w:lang w:val="en-US"/>
        </w:rPr>
        <w:t>for both products</w:t>
      </w:r>
      <w:r w:rsidR="008D118E">
        <w:rPr>
          <w:rFonts w:ascii="Times New Roman" w:hAnsi="Times New Roman" w:cs="Times New Roman"/>
          <w:sz w:val="24"/>
          <w:szCs w:val="24"/>
          <w:lang w:val="en-US"/>
        </w:rPr>
        <w:t xml:space="preserve">. </w:t>
      </w:r>
    </w:p>
    <w:p w14:paraId="6CB0ADF7" w14:textId="1CA1E447" w:rsidR="00596A36" w:rsidRDefault="00697563" w:rsidP="000A15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Cooling rates of 10 °</w:t>
      </w:r>
      <w:r w:rsidR="00E159C7">
        <w:rPr>
          <w:rFonts w:ascii="Times New Roman" w:hAnsi="Times New Roman" w:cs="Times New Roman"/>
          <w:sz w:val="24"/>
          <w:szCs w:val="24"/>
          <w:lang w:val="en-US"/>
        </w:rPr>
        <w:t>C</w:t>
      </w:r>
      <w:r>
        <w:rPr>
          <w:rFonts w:ascii="Times New Roman" w:hAnsi="Times New Roman" w:cs="Times New Roman"/>
          <w:sz w:val="24"/>
          <w:szCs w:val="24"/>
          <w:lang w:val="en-US"/>
        </w:rPr>
        <w:t>/min (BIT</w:t>
      </w:r>
      <w:r w:rsidR="00B92EC3">
        <w:rPr>
          <w:rFonts w:ascii="Times New Roman" w:hAnsi="Times New Roman" w:cs="Times New Roman"/>
          <w:sz w:val="24"/>
          <w:szCs w:val="24"/>
          <w:lang w:val="en-US"/>
        </w:rPr>
        <w:t>6</w:t>
      </w:r>
      <w:r>
        <w:rPr>
          <w:rFonts w:ascii="Times New Roman" w:hAnsi="Times New Roman" w:cs="Times New Roman"/>
          <w:sz w:val="24"/>
          <w:szCs w:val="24"/>
          <w:lang w:val="en-US"/>
        </w:rPr>
        <w:t>), 5 °</w:t>
      </w:r>
      <w:r w:rsidR="00E159C7">
        <w:rPr>
          <w:rFonts w:ascii="Times New Roman" w:hAnsi="Times New Roman" w:cs="Times New Roman"/>
          <w:sz w:val="24"/>
          <w:szCs w:val="24"/>
          <w:lang w:val="en-US"/>
        </w:rPr>
        <w:t>C</w:t>
      </w:r>
      <w:r>
        <w:rPr>
          <w:rFonts w:ascii="Times New Roman" w:hAnsi="Times New Roman" w:cs="Times New Roman"/>
          <w:sz w:val="24"/>
          <w:szCs w:val="24"/>
          <w:lang w:val="en-US"/>
        </w:rPr>
        <w:t>/min (BIT</w:t>
      </w:r>
      <w:r w:rsidR="00745685">
        <w:rPr>
          <w:rFonts w:ascii="Times New Roman" w:hAnsi="Times New Roman" w:cs="Times New Roman"/>
          <w:sz w:val="24"/>
          <w:szCs w:val="24"/>
          <w:lang w:val="en-US"/>
        </w:rPr>
        <w:t>7</w:t>
      </w:r>
      <w:r>
        <w:rPr>
          <w:rFonts w:ascii="Times New Roman" w:hAnsi="Times New Roman" w:cs="Times New Roman"/>
          <w:sz w:val="24"/>
          <w:szCs w:val="24"/>
          <w:lang w:val="en-US"/>
        </w:rPr>
        <w:t>)</w:t>
      </w:r>
      <w:r w:rsidR="005C6235">
        <w:rPr>
          <w:rFonts w:ascii="Times New Roman" w:hAnsi="Times New Roman" w:cs="Times New Roman"/>
          <w:sz w:val="24"/>
          <w:szCs w:val="24"/>
          <w:lang w:val="en-US"/>
        </w:rPr>
        <w:t xml:space="preserve"> </w:t>
      </w:r>
      <w:r w:rsidR="00D00614" w:rsidRPr="00D00614">
        <w:rPr>
          <w:rFonts w:ascii="Times New Roman" w:hAnsi="Times New Roman" w:cs="Times New Roman"/>
          <w:sz w:val="24"/>
          <w:szCs w:val="24"/>
          <w:lang w:val="en-US"/>
        </w:rPr>
        <w:t xml:space="preserve">and natural cooling </w:t>
      </w:r>
      <w:r>
        <w:rPr>
          <w:rFonts w:ascii="Times New Roman" w:hAnsi="Times New Roman" w:cs="Times New Roman"/>
          <w:sz w:val="24"/>
          <w:szCs w:val="24"/>
          <w:lang w:val="en-US"/>
        </w:rPr>
        <w:t>(BIT</w:t>
      </w:r>
      <w:r w:rsidR="00B92EC3">
        <w:rPr>
          <w:rFonts w:ascii="Times New Roman" w:hAnsi="Times New Roman" w:cs="Times New Roman"/>
          <w:sz w:val="24"/>
          <w:szCs w:val="24"/>
          <w:lang w:val="en-US"/>
        </w:rPr>
        <w:t>8</w:t>
      </w:r>
      <w:r w:rsidR="00D066F8">
        <w:rPr>
          <w:rFonts w:ascii="Times New Roman" w:hAnsi="Times New Roman" w:cs="Times New Roman"/>
          <w:sz w:val="24"/>
          <w:szCs w:val="24"/>
          <w:lang w:val="en-US"/>
        </w:rPr>
        <w:t>-Fig. 2D</w:t>
      </w:r>
      <w:r>
        <w:rPr>
          <w:rFonts w:ascii="Times New Roman" w:hAnsi="Times New Roman" w:cs="Times New Roman"/>
          <w:sz w:val="24"/>
          <w:szCs w:val="24"/>
          <w:lang w:val="en-US"/>
        </w:rPr>
        <w:t xml:space="preserve">) </w:t>
      </w:r>
      <w:r w:rsidR="00D00614" w:rsidRPr="00D00614">
        <w:rPr>
          <w:rFonts w:ascii="Times New Roman" w:hAnsi="Times New Roman" w:cs="Times New Roman"/>
          <w:sz w:val="24"/>
          <w:szCs w:val="24"/>
          <w:lang w:val="en-US"/>
        </w:rPr>
        <w:t>were</w:t>
      </w:r>
      <w:r w:rsidR="00AF6756">
        <w:rPr>
          <w:rFonts w:ascii="Times New Roman" w:hAnsi="Times New Roman" w:cs="Times New Roman"/>
          <w:sz w:val="24"/>
          <w:szCs w:val="24"/>
          <w:lang w:val="en-US"/>
        </w:rPr>
        <w:t xml:space="preserve"> also</w:t>
      </w:r>
      <w:r w:rsidR="00D00614" w:rsidRPr="00D00614">
        <w:rPr>
          <w:rFonts w:ascii="Times New Roman" w:hAnsi="Times New Roman" w:cs="Times New Roman"/>
          <w:sz w:val="24"/>
          <w:szCs w:val="24"/>
          <w:lang w:val="en-US"/>
        </w:rPr>
        <w:t xml:space="preserve"> compared. </w:t>
      </w:r>
      <w:r w:rsidR="008D118E">
        <w:rPr>
          <w:rFonts w:ascii="Times New Roman" w:hAnsi="Times New Roman" w:cs="Times New Roman"/>
          <w:sz w:val="24"/>
          <w:szCs w:val="24"/>
          <w:lang w:val="en-US"/>
        </w:rPr>
        <w:t>Based on SEM observations we</w:t>
      </w:r>
      <w:r w:rsidR="00D00614" w:rsidRPr="00D00614">
        <w:rPr>
          <w:rFonts w:ascii="Times New Roman" w:hAnsi="Times New Roman" w:cs="Times New Roman"/>
          <w:sz w:val="24"/>
          <w:szCs w:val="24"/>
          <w:lang w:val="en-US"/>
        </w:rPr>
        <w:t xml:space="preserve"> concluded that there is no significant difference in the morphology when </w:t>
      </w:r>
      <w:r w:rsidR="00E159C7">
        <w:rPr>
          <w:rFonts w:ascii="Times New Roman" w:hAnsi="Times New Roman" w:cs="Times New Roman"/>
          <w:sz w:val="24"/>
          <w:szCs w:val="24"/>
          <w:lang w:val="en-US"/>
        </w:rPr>
        <w:t xml:space="preserve">the </w:t>
      </w:r>
      <w:r w:rsidR="00D00614" w:rsidRPr="00D00614">
        <w:rPr>
          <w:rFonts w:ascii="Times New Roman" w:hAnsi="Times New Roman" w:cs="Times New Roman"/>
          <w:sz w:val="24"/>
          <w:szCs w:val="24"/>
          <w:lang w:val="en-US"/>
        </w:rPr>
        <w:t xml:space="preserve">cooling rates were </w:t>
      </w:r>
      <w:r w:rsidR="00D00614">
        <w:rPr>
          <w:rFonts w:ascii="Times New Roman" w:hAnsi="Times New Roman" w:cs="Times New Roman"/>
          <w:sz w:val="24"/>
          <w:szCs w:val="24"/>
          <w:lang w:val="en-US"/>
        </w:rPr>
        <w:t>10 °</w:t>
      </w:r>
      <w:r w:rsidR="00E159C7">
        <w:rPr>
          <w:rFonts w:ascii="Times New Roman" w:hAnsi="Times New Roman" w:cs="Times New Roman"/>
          <w:sz w:val="24"/>
          <w:szCs w:val="24"/>
          <w:lang w:val="en-US"/>
        </w:rPr>
        <w:t>C</w:t>
      </w:r>
      <w:r w:rsidR="00D00614">
        <w:rPr>
          <w:rFonts w:ascii="Times New Roman" w:hAnsi="Times New Roman" w:cs="Times New Roman"/>
          <w:sz w:val="24"/>
          <w:szCs w:val="24"/>
          <w:lang w:val="en-US"/>
        </w:rPr>
        <w:t>/min</w:t>
      </w:r>
      <w:r w:rsidR="00F23DEE">
        <w:rPr>
          <w:rFonts w:ascii="Times New Roman" w:hAnsi="Times New Roman" w:cs="Times New Roman"/>
          <w:sz w:val="24"/>
          <w:szCs w:val="24"/>
          <w:lang w:val="en-US"/>
        </w:rPr>
        <w:t xml:space="preserve">, </w:t>
      </w:r>
      <w:r w:rsidR="00D00614">
        <w:rPr>
          <w:rFonts w:ascii="Times New Roman" w:hAnsi="Times New Roman" w:cs="Times New Roman"/>
          <w:sz w:val="24"/>
          <w:szCs w:val="24"/>
          <w:lang w:val="en-US"/>
        </w:rPr>
        <w:t>5 °</w:t>
      </w:r>
      <w:r w:rsidR="00E159C7">
        <w:rPr>
          <w:rFonts w:ascii="Times New Roman" w:hAnsi="Times New Roman" w:cs="Times New Roman"/>
          <w:sz w:val="24"/>
          <w:szCs w:val="24"/>
          <w:lang w:val="en-US"/>
        </w:rPr>
        <w:t>C</w:t>
      </w:r>
      <w:r w:rsidR="00D00614" w:rsidRPr="00D00614">
        <w:rPr>
          <w:rFonts w:ascii="Times New Roman" w:hAnsi="Times New Roman" w:cs="Times New Roman"/>
          <w:sz w:val="24"/>
          <w:szCs w:val="24"/>
          <w:lang w:val="en-US"/>
        </w:rPr>
        <w:t>/min</w:t>
      </w:r>
      <w:r w:rsidR="00B92EC3">
        <w:rPr>
          <w:rFonts w:ascii="Times New Roman" w:hAnsi="Times New Roman" w:cs="Times New Roman"/>
          <w:sz w:val="24"/>
          <w:szCs w:val="24"/>
          <w:lang w:val="en-US"/>
        </w:rPr>
        <w:t xml:space="preserve"> or natural cooling</w:t>
      </w:r>
      <w:r w:rsidR="00D00614" w:rsidRPr="00D00614">
        <w:rPr>
          <w:rFonts w:ascii="Times New Roman" w:hAnsi="Times New Roman" w:cs="Times New Roman"/>
          <w:sz w:val="24"/>
          <w:szCs w:val="24"/>
          <w:lang w:val="en-US"/>
        </w:rPr>
        <w:t xml:space="preserve">. </w:t>
      </w:r>
    </w:p>
    <w:p w14:paraId="4EF488C2" w14:textId="319C45A6" w:rsidR="00E054DF" w:rsidRDefault="00EA2C85" w:rsidP="000A15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most differ</w:t>
      </w:r>
      <w:r w:rsidR="00E159C7">
        <w:rPr>
          <w:rFonts w:ascii="Times New Roman" w:hAnsi="Times New Roman" w:cs="Times New Roman"/>
          <w:sz w:val="24"/>
          <w:szCs w:val="24"/>
          <w:lang w:val="en-US"/>
        </w:rPr>
        <w:t>ing</w:t>
      </w:r>
      <w:r>
        <w:rPr>
          <w:rFonts w:ascii="Times New Roman" w:hAnsi="Times New Roman" w:cs="Times New Roman"/>
          <w:sz w:val="24"/>
          <w:szCs w:val="24"/>
          <w:lang w:val="en-US"/>
        </w:rPr>
        <w:t xml:space="preserve"> BIT products (BIT2 and BIT8) were selected for further analysis. </w:t>
      </w:r>
      <w:r w:rsidR="00E054DF">
        <w:rPr>
          <w:rFonts w:ascii="Times New Roman" w:hAnsi="Times New Roman" w:cs="Times New Roman"/>
          <w:sz w:val="24"/>
          <w:szCs w:val="24"/>
          <w:lang w:val="en-US"/>
        </w:rPr>
        <w:t xml:space="preserve">SEM </w:t>
      </w:r>
      <w:r w:rsidR="00AC06AF">
        <w:rPr>
          <w:rFonts w:ascii="Times New Roman" w:hAnsi="Times New Roman" w:cs="Times New Roman"/>
          <w:sz w:val="24"/>
          <w:szCs w:val="24"/>
          <w:lang w:val="en-US"/>
        </w:rPr>
        <w:t>micrographs</w:t>
      </w:r>
      <w:r w:rsidR="00E054DF">
        <w:rPr>
          <w:rFonts w:ascii="Times New Roman" w:hAnsi="Times New Roman" w:cs="Times New Roman"/>
          <w:sz w:val="24"/>
          <w:szCs w:val="24"/>
          <w:lang w:val="en-US"/>
        </w:rPr>
        <w:t xml:space="preserve"> and XRD patterns for </w:t>
      </w:r>
      <w:r>
        <w:rPr>
          <w:rFonts w:ascii="Times New Roman" w:hAnsi="Times New Roman" w:cs="Times New Roman"/>
          <w:sz w:val="24"/>
          <w:szCs w:val="24"/>
          <w:lang w:val="en-US"/>
        </w:rPr>
        <w:t xml:space="preserve">those </w:t>
      </w:r>
      <w:r w:rsidR="00E054DF">
        <w:rPr>
          <w:rFonts w:ascii="Times New Roman" w:hAnsi="Times New Roman" w:cs="Times New Roman"/>
          <w:sz w:val="24"/>
          <w:szCs w:val="24"/>
          <w:lang w:val="en-US"/>
        </w:rPr>
        <w:t>plate-like Bi</w:t>
      </w:r>
      <w:r w:rsidR="00E054DF" w:rsidRPr="00E054DF">
        <w:rPr>
          <w:rFonts w:ascii="Times New Roman" w:hAnsi="Times New Roman" w:cs="Times New Roman"/>
          <w:sz w:val="24"/>
          <w:szCs w:val="24"/>
          <w:vertAlign w:val="subscript"/>
          <w:lang w:val="en-US"/>
        </w:rPr>
        <w:t>4</w:t>
      </w:r>
      <w:r w:rsidR="00E054DF">
        <w:rPr>
          <w:rFonts w:ascii="Times New Roman" w:hAnsi="Times New Roman" w:cs="Times New Roman"/>
          <w:sz w:val="24"/>
          <w:szCs w:val="24"/>
          <w:lang w:val="en-US"/>
        </w:rPr>
        <w:t>Ti</w:t>
      </w:r>
      <w:r w:rsidR="00E054DF" w:rsidRPr="00E054DF">
        <w:rPr>
          <w:rFonts w:ascii="Times New Roman" w:hAnsi="Times New Roman" w:cs="Times New Roman"/>
          <w:sz w:val="24"/>
          <w:szCs w:val="24"/>
          <w:vertAlign w:val="subscript"/>
          <w:lang w:val="en-US"/>
        </w:rPr>
        <w:t>3</w:t>
      </w:r>
      <w:r w:rsidR="00E054DF">
        <w:rPr>
          <w:rFonts w:ascii="Times New Roman" w:hAnsi="Times New Roman" w:cs="Times New Roman"/>
          <w:sz w:val="24"/>
          <w:szCs w:val="24"/>
          <w:lang w:val="en-US"/>
        </w:rPr>
        <w:t>O</w:t>
      </w:r>
      <w:r w:rsidR="00E054DF" w:rsidRPr="00E054DF">
        <w:rPr>
          <w:rFonts w:ascii="Times New Roman" w:hAnsi="Times New Roman" w:cs="Times New Roman"/>
          <w:sz w:val="24"/>
          <w:szCs w:val="24"/>
          <w:vertAlign w:val="subscript"/>
          <w:lang w:val="en-US"/>
        </w:rPr>
        <w:t>12</w:t>
      </w:r>
      <w:r w:rsidR="00E054DF">
        <w:rPr>
          <w:rFonts w:ascii="Times New Roman" w:hAnsi="Times New Roman" w:cs="Times New Roman"/>
          <w:sz w:val="24"/>
          <w:szCs w:val="24"/>
          <w:lang w:val="en-US"/>
        </w:rPr>
        <w:t xml:space="preserve"> </w:t>
      </w:r>
      <w:r w:rsidR="00E159C7">
        <w:rPr>
          <w:rFonts w:ascii="Times New Roman" w:hAnsi="Times New Roman" w:cs="Times New Roman"/>
          <w:sz w:val="24"/>
          <w:szCs w:val="24"/>
          <w:lang w:val="en-US"/>
        </w:rPr>
        <w:t xml:space="preserve">samples </w:t>
      </w:r>
      <w:r w:rsidR="00E054DF">
        <w:rPr>
          <w:rFonts w:ascii="Times New Roman" w:hAnsi="Times New Roman" w:cs="Times New Roman"/>
          <w:sz w:val="24"/>
          <w:szCs w:val="24"/>
          <w:lang w:val="en-US"/>
        </w:rPr>
        <w:t xml:space="preserve">are shown in </w:t>
      </w:r>
      <w:r w:rsidR="00B92EC3">
        <w:rPr>
          <w:rFonts w:ascii="Times New Roman" w:hAnsi="Times New Roman" w:cs="Times New Roman"/>
          <w:sz w:val="24"/>
          <w:szCs w:val="24"/>
          <w:lang w:val="en-US"/>
        </w:rPr>
        <w:t>Figures 2</w:t>
      </w:r>
      <w:r w:rsidR="001767A9">
        <w:rPr>
          <w:rFonts w:ascii="Times New Roman" w:hAnsi="Times New Roman" w:cs="Times New Roman"/>
          <w:sz w:val="24"/>
          <w:szCs w:val="24"/>
          <w:lang w:val="en-US"/>
        </w:rPr>
        <w:t xml:space="preserve"> and 3</w:t>
      </w:r>
      <w:r w:rsidR="00B92EC3">
        <w:rPr>
          <w:rFonts w:ascii="Times New Roman" w:hAnsi="Times New Roman" w:cs="Times New Roman"/>
          <w:sz w:val="24"/>
          <w:szCs w:val="24"/>
          <w:lang w:val="en-US"/>
        </w:rPr>
        <w:t xml:space="preserve">, respectively. </w:t>
      </w:r>
      <w:r w:rsidR="00E159C7">
        <w:rPr>
          <w:rFonts w:ascii="Times New Roman" w:hAnsi="Times New Roman" w:cs="Times New Roman"/>
          <w:sz w:val="24"/>
          <w:szCs w:val="24"/>
          <w:lang w:val="en-US"/>
        </w:rPr>
        <w:t>The h</w:t>
      </w:r>
      <w:r w:rsidR="000E53DD">
        <w:rPr>
          <w:rFonts w:ascii="Times New Roman" w:hAnsi="Times New Roman" w:cs="Times New Roman"/>
          <w:sz w:val="24"/>
          <w:szCs w:val="24"/>
          <w:lang w:val="en-US"/>
        </w:rPr>
        <w:t xml:space="preserve">igher degree of aggregation of BIT2 </w:t>
      </w:r>
      <w:r w:rsidR="00DA5F16">
        <w:rPr>
          <w:rFonts w:ascii="Times New Roman" w:hAnsi="Times New Roman" w:cs="Times New Roman"/>
          <w:sz w:val="24"/>
          <w:szCs w:val="24"/>
          <w:lang w:val="en-US"/>
        </w:rPr>
        <w:t xml:space="preserve">compared to BIT8 </w:t>
      </w:r>
      <w:r w:rsidR="000E53DD">
        <w:rPr>
          <w:rFonts w:ascii="Times New Roman" w:hAnsi="Times New Roman" w:cs="Times New Roman"/>
          <w:sz w:val="24"/>
          <w:szCs w:val="24"/>
          <w:lang w:val="en-US"/>
        </w:rPr>
        <w:t xml:space="preserve">is evident from </w:t>
      </w:r>
      <w:r w:rsidR="00F46EB3">
        <w:rPr>
          <w:rFonts w:ascii="Times New Roman" w:hAnsi="Times New Roman" w:cs="Times New Roman"/>
          <w:sz w:val="24"/>
          <w:szCs w:val="24"/>
          <w:lang w:val="en-US"/>
        </w:rPr>
        <w:t xml:space="preserve">the </w:t>
      </w:r>
      <w:r w:rsidR="000E53DD">
        <w:rPr>
          <w:rFonts w:ascii="Times New Roman" w:hAnsi="Times New Roman" w:cs="Times New Roman"/>
          <w:sz w:val="24"/>
          <w:szCs w:val="24"/>
          <w:lang w:val="en-US"/>
        </w:rPr>
        <w:t xml:space="preserve">SEM micrographs as well as from </w:t>
      </w:r>
      <w:r w:rsidR="008333F3">
        <w:rPr>
          <w:rFonts w:ascii="Times New Roman" w:hAnsi="Times New Roman" w:cs="Times New Roman"/>
          <w:sz w:val="24"/>
          <w:szCs w:val="24"/>
          <w:lang w:val="en-US"/>
        </w:rPr>
        <w:t xml:space="preserve">the </w:t>
      </w:r>
      <w:r w:rsidR="000E53DD">
        <w:rPr>
          <w:rFonts w:ascii="Times New Roman" w:hAnsi="Times New Roman" w:cs="Times New Roman"/>
          <w:sz w:val="24"/>
          <w:szCs w:val="24"/>
          <w:lang w:val="en-US"/>
        </w:rPr>
        <w:t>XRD patterns of the Bi</w:t>
      </w:r>
      <w:r w:rsidR="000E53DD" w:rsidRPr="00C17B94">
        <w:rPr>
          <w:rFonts w:ascii="Times New Roman" w:hAnsi="Times New Roman" w:cs="Times New Roman"/>
          <w:sz w:val="24"/>
          <w:szCs w:val="24"/>
          <w:vertAlign w:val="subscript"/>
          <w:lang w:val="en-US"/>
        </w:rPr>
        <w:t>4</w:t>
      </w:r>
      <w:r w:rsidR="000E53DD">
        <w:rPr>
          <w:rFonts w:ascii="Times New Roman" w:hAnsi="Times New Roman" w:cs="Times New Roman"/>
          <w:sz w:val="24"/>
          <w:szCs w:val="24"/>
          <w:lang w:val="en-US"/>
        </w:rPr>
        <w:t>Ti</w:t>
      </w:r>
      <w:r w:rsidR="000E53DD" w:rsidRPr="00C17B94">
        <w:rPr>
          <w:rFonts w:ascii="Times New Roman" w:hAnsi="Times New Roman" w:cs="Times New Roman"/>
          <w:sz w:val="24"/>
          <w:szCs w:val="24"/>
          <w:vertAlign w:val="subscript"/>
          <w:lang w:val="en-US"/>
        </w:rPr>
        <w:t>3</w:t>
      </w:r>
      <w:r w:rsidR="000E53DD">
        <w:rPr>
          <w:rFonts w:ascii="Times New Roman" w:hAnsi="Times New Roman" w:cs="Times New Roman"/>
          <w:sz w:val="24"/>
          <w:szCs w:val="24"/>
          <w:lang w:val="en-US"/>
        </w:rPr>
        <w:t>O</w:t>
      </w:r>
      <w:r w:rsidR="000E53DD" w:rsidRPr="00C17B94">
        <w:rPr>
          <w:rFonts w:ascii="Times New Roman" w:hAnsi="Times New Roman" w:cs="Times New Roman"/>
          <w:sz w:val="24"/>
          <w:szCs w:val="24"/>
          <w:vertAlign w:val="subscript"/>
          <w:lang w:val="en-US"/>
        </w:rPr>
        <w:t>12</w:t>
      </w:r>
      <w:r w:rsidR="000E53DD">
        <w:rPr>
          <w:rFonts w:ascii="Times New Roman" w:hAnsi="Times New Roman" w:cs="Times New Roman"/>
          <w:sz w:val="24"/>
          <w:szCs w:val="24"/>
          <w:lang w:val="en-US"/>
        </w:rPr>
        <w:t xml:space="preserve"> particles deposited on </w:t>
      </w:r>
      <w:r w:rsidR="00F93403">
        <w:rPr>
          <w:rFonts w:ascii="Times New Roman" w:hAnsi="Times New Roman" w:cs="Times New Roman"/>
          <w:sz w:val="24"/>
          <w:szCs w:val="24"/>
          <w:lang w:val="en-US"/>
        </w:rPr>
        <w:t xml:space="preserve">the </w:t>
      </w:r>
      <w:r w:rsidR="000E53DD">
        <w:rPr>
          <w:rFonts w:ascii="Times New Roman" w:hAnsi="Times New Roman" w:cs="Times New Roman"/>
          <w:sz w:val="24"/>
          <w:szCs w:val="24"/>
          <w:lang w:val="en-US"/>
        </w:rPr>
        <w:t>Si</w:t>
      </w:r>
      <w:r w:rsidR="00F93403">
        <w:rPr>
          <w:rFonts w:ascii="Times New Roman" w:hAnsi="Times New Roman" w:cs="Times New Roman"/>
          <w:sz w:val="24"/>
          <w:szCs w:val="24"/>
          <w:lang w:val="en-US"/>
        </w:rPr>
        <w:t xml:space="preserve"> </w:t>
      </w:r>
      <w:r w:rsidR="000E53DD">
        <w:rPr>
          <w:rFonts w:ascii="Times New Roman" w:hAnsi="Times New Roman" w:cs="Times New Roman"/>
          <w:sz w:val="24"/>
          <w:szCs w:val="24"/>
          <w:lang w:val="en-US"/>
        </w:rPr>
        <w:t>single crystal</w:t>
      </w:r>
      <w:r w:rsidR="00013A96">
        <w:rPr>
          <w:rFonts w:ascii="Times New Roman" w:hAnsi="Times New Roman" w:cs="Times New Roman"/>
          <w:sz w:val="24"/>
          <w:szCs w:val="24"/>
          <w:lang w:val="en-US"/>
        </w:rPr>
        <w:t xml:space="preserve"> (Figure 3,</w:t>
      </w:r>
      <w:r w:rsidR="006F40AE" w:rsidRPr="006F40AE">
        <w:rPr>
          <w:rFonts w:ascii="Times New Roman" w:hAnsi="Times New Roman" w:cs="Times New Roman"/>
          <w:sz w:val="24"/>
          <w:szCs w:val="24"/>
          <w:lang w:val="en-US"/>
        </w:rPr>
        <w:t xml:space="preserve"> </w:t>
      </w:r>
      <w:r w:rsidR="006F40AE">
        <w:rPr>
          <w:rFonts w:ascii="Times New Roman" w:hAnsi="Times New Roman" w:cs="Times New Roman"/>
          <w:sz w:val="24"/>
          <w:szCs w:val="24"/>
          <w:lang w:val="en-US"/>
        </w:rPr>
        <w:t>XRD patterns C and D</w:t>
      </w:r>
      <w:r w:rsidR="00013A96">
        <w:rPr>
          <w:rFonts w:ascii="Times New Roman" w:hAnsi="Times New Roman" w:cs="Times New Roman"/>
          <w:sz w:val="24"/>
          <w:szCs w:val="24"/>
          <w:lang w:val="en-US"/>
        </w:rPr>
        <w:t>)</w:t>
      </w:r>
      <w:r w:rsidR="000E53DD">
        <w:rPr>
          <w:rFonts w:ascii="Times New Roman" w:hAnsi="Times New Roman" w:cs="Times New Roman"/>
          <w:sz w:val="24"/>
          <w:szCs w:val="24"/>
          <w:lang w:val="en-US"/>
        </w:rPr>
        <w:t xml:space="preserve">. </w:t>
      </w:r>
      <w:r w:rsidR="00DA5F16">
        <w:rPr>
          <w:rFonts w:ascii="Times New Roman" w:hAnsi="Times New Roman" w:cs="Times New Roman"/>
          <w:sz w:val="24"/>
          <w:szCs w:val="24"/>
          <w:lang w:val="en-US"/>
        </w:rPr>
        <w:t xml:space="preserve">Due to the random orientation of the </w:t>
      </w:r>
      <w:r>
        <w:rPr>
          <w:rFonts w:ascii="Times New Roman" w:hAnsi="Times New Roman" w:cs="Times New Roman"/>
          <w:sz w:val="24"/>
          <w:szCs w:val="24"/>
          <w:lang w:val="en-US"/>
        </w:rPr>
        <w:t xml:space="preserve">plate-like </w:t>
      </w:r>
      <w:r w:rsidR="00DA5F16">
        <w:rPr>
          <w:rFonts w:ascii="Times New Roman" w:hAnsi="Times New Roman" w:cs="Times New Roman"/>
          <w:sz w:val="24"/>
          <w:szCs w:val="24"/>
          <w:lang w:val="en-US"/>
        </w:rPr>
        <w:t>Bi</w:t>
      </w:r>
      <w:r w:rsidR="00DA5F16" w:rsidRPr="00C17B94">
        <w:rPr>
          <w:rFonts w:ascii="Times New Roman" w:hAnsi="Times New Roman" w:cs="Times New Roman"/>
          <w:sz w:val="24"/>
          <w:szCs w:val="24"/>
          <w:vertAlign w:val="subscript"/>
          <w:lang w:val="en-US"/>
        </w:rPr>
        <w:t>4</w:t>
      </w:r>
      <w:r w:rsidR="00DA5F16">
        <w:rPr>
          <w:rFonts w:ascii="Times New Roman" w:hAnsi="Times New Roman" w:cs="Times New Roman"/>
          <w:sz w:val="24"/>
          <w:szCs w:val="24"/>
          <w:lang w:val="en-US"/>
        </w:rPr>
        <w:t>Ti</w:t>
      </w:r>
      <w:r w:rsidR="00DA5F16" w:rsidRPr="00C17B94">
        <w:rPr>
          <w:rFonts w:ascii="Times New Roman" w:hAnsi="Times New Roman" w:cs="Times New Roman"/>
          <w:sz w:val="24"/>
          <w:szCs w:val="24"/>
          <w:vertAlign w:val="subscript"/>
          <w:lang w:val="en-US"/>
        </w:rPr>
        <w:t>3</w:t>
      </w:r>
      <w:r w:rsidR="00DA5F16">
        <w:rPr>
          <w:rFonts w:ascii="Times New Roman" w:hAnsi="Times New Roman" w:cs="Times New Roman"/>
          <w:sz w:val="24"/>
          <w:szCs w:val="24"/>
          <w:lang w:val="en-US"/>
        </w:rPr>
        <w:t>O</w:t>
      </w:r>
      <w:r w:rsidR="00DA5F16" w:rsidRPr="00C17B94">
        <w:rPr>
          <w:rFonts w:ascii="Times New Roman" w:hAnsi="Times New Roman" w:cs="Times New Roman"/>
          <w:sz w:val="24"/>
          <w:szCs w:val="24"/>
          <w:vertAlign w:val="subscript"/>
          <w:lang w:val="en-US"/>
        </w:rPr>
        <w:t>12</w:t>
      </w:r>
      <w:r w:rsidR="00DA5F16">
        <w:rPr>
          <w:rFonts w:ascii="Times New Roman" w:hAnsi="Times New Roman" w:cs="Times New Roman"/>
          <w:sz w:val="24"/>
          <w:szCs w:val="24"/>
          <w:lang w:val="en-US"/>
        </w:rPr>
        <w:t xml:space="preserve"> particles in the aggregates of BIT2 sample</w:t>
      </w:r>
      <w:r w:rsidR="00C94AA4">
        <w:rPr>
          <w:rFonts w:ascii="Times New Roman" w:hAnsi="Times New Roman" w:cs="Times New Roman"/>
          <w:sz w:val="24"/>
          <w:szCs w:val="24"/>
          <w:lang w:val="en-US"/>
        </w:rPr>
        <w:t>,</w:t>
      </w:r>
      <w:r w:rsidR="00DA5F16">
        <w:rPr>
          <w:rFonts w:ascii="Times New Roman" w:hAnsi="Times New Roman" w:cs="Times New Roman"/>
          <w:sz w:val="24"/>
          <w:szCs w:val="24"/>
          <w:lang w:val="en-US"/>
        </w:rPr>
        <w:t xml:space="preserve"> the relative intensities of</w:t>
      </w:r>
      <w:r w:rsidR="00F93403">
        <w:rPr>
          <w:rFonts w:ascii="Times New Roman" w:hAnsi="Times New Roman" w:cs="Times New Roman"/>
          <w:sz w:val="24"/>
          <w:szCs w:val="24"/>
          <w:lang w:val="en-US"/>
        </w:rPr>
        <w:t xml:space="preserve"> the</w:t>
      </w:r>
      <w:r w:rsidR="00DA5F16">
        <w:rPr>
          <w:rFonts w:ascii="Times New Roman" w:hAnsi="Times New Roman" w:cs="Times New Roman"/>
          <w:sz w:val="24"/>
          <w:szCs w:val="24"/>
          <w:lang w:val="en-US"/>
        </w:rPr>
        <w:t xml:space="preserve"> (</w:t>
      </w:r>
      <w:r w:rsidR="00DA5F16" w:rsidRPr="00C17B94">
        <w:rPr>
          <w:rFonts w:ascii="Times New Roman" w:hAnsi="Times New Roman" w:cs="Times New Roman"/>
          <w:i/>
          <w:sz w:val="24"/>
          <w:szCs w:val="24"/>
          <w:lang w:val="en-US"/>
        </w:rPr>
        <w:t>00l</w:t>
      </w:r>
      <w:r w:rsidR="00DA5F16">
        <w:rPr>
          <w:rFonts w:ascii="Times New Roman" w:hAnsi="Times New Roman" w:cs="Times New Roman"/>
          <w:sz w:val="24"/>
          <w:szCs w:val="24"/>
          <w:lang w:val="en-US"/>
        </w:rPr>
        <w:t>)</w:t>
      </w:r>
      <w:proofErr w:type="gramStart"/>
      <w:r w:rsidR="00DA5F16">
        <w:rPr>
          <w:rFonts w:ascii="Times New Roman" w:hAnsi="Times New Roman" w:cs="Times New Roman"/>
          <w:sz w:val="24"/>
          <w:szCs w:val="24"/>
          <w:lang w:val="en-US"/>
        </w:rPr>
        <w:t>/(</w:t>
      </w:r>
      <w:proofErr w:type="gramEnd"/>
      <w:r w:rsidR="00DA5F16" w:rsidRPr="00C17B94">
        <w:rPr>
          <w:rFonts w:ascii="Times New Roman" w:hAnsi="Times New Roman" w:cs="Times New Roman"/>
          <w:i/>
          <w:sz w:val="24"/>
          <w:szCs w:val="24"/>
          <w:lang w:val="en-US"/>
        </w:rPr>
        <w:t>117</w:t>
      </w:r>
      <w:r w:rsidR="00DA5F16">
        <w:rPr>
          <w:rFonts w:ascii="Times New Roman" w:hAnsi="Times New Roman" w:cs="Times New Roman"/>
          <w:sz w:val="24"/>
          <w:szCs w:val="24"/>
          <w:lang w:val="en-US"/>
        </w:rPr>
        <w:t>) planes (</w:t>
      </w:r>
      <w:r w:rsidR="00DA5F16" w:rsidRPr="00C17B94">
        <w:rPr>
          <w:rFonts w:ascii="Times New Roman" w:hAnsi="Times New Roman" w:cs="Times New Roman"/>
          <w:i/>
          <w:sz w:val="24"/>
          <w:szCs w:val="24"/>
          <w:lang w:val="en-US"/>
        </w:rPr>
        <w:t>l</w:t>
      </w:r>
      <w:r w:rsidR="00DA5F16">
        <w:rPr>
          <w:rFonts w:ascii="Times New Roman" w:hAnsi="Times New Roman" w:cs="Times New Roman"/>
          <w:sz w:val="24"/>
          <w:szCs w:val="24"/>
          <w:lang w:val="en-US"/>
        </w:rPr>
        <w:t>=even number)</w:t>
      </w:r>
      <w:r w:rsidR="00013A96">
        <w:rPr>
          <w:rFonts w:ascii="Times New Roman" w:hAnsi="Times New Roman" w:cs="Times New Roman"/>
          <w:sz w:val="24"/>
          <w:szCs w:val="24"/>
          <w:lang w:val="en-US"/>
        </w:rPr>
        <w:t xml:space="preserve"> were considerably lower </w:t>
      </w:r>
      <w:r w:rsidR="009E5967">
        <w:rPr>
          <w:rFonts w:ascii="Times New Roman" w:hAnsi="Times New Roman" w:cs="Times New Roman"/>
          <w:sz w:val="24"/>
          <w:szCs w:val="24"/>
          <w:lang w:val="en-US"/>
        </w:rPr>
        <w:t xml:space="preserve">in comparison </w:t>
      </w:r>
      <w:r w:rsidR="00F93403">
        <w:rPr>
          <w:rFonts w:ascii="Times New Roman" w:hAnsi="Times New Roman" w:cs="Times New Roman"/>
          <w:sz w:val="24"/>
          <w:szCs w:val="24"/>
          <w:lang w:val="en-US"/>
        </w:rPr>
        <w:t xml:space="preserve">to </w:t>
      </w:r>
      <w:r w:rsidR="00013A96">
        <w:rPr>
          <w:rFonts w:ascii="Times New Roman" w:hAnsi="Times New Roman" w:cs="Times New Roman"/>
          <w:sz w:val="24"/>
          <w:szCs w:val="24"/>
          <w:lang w:val="en-US"/>
        </w:rPr>
        <w:lastRenderedPageBreak/>
        <w:t xml:space="preserve">those of </w:t>
      </w:r>
      <w:r w:rsidR="00F93403">
        <w:rPr>
          <w:rFonts w:ascii="Times New Roman" w:hAnsi="Times New Roman" w:cs="Times New Roman"/>
          <w:sz w:val="24"/>
          <w:szCs w:val="24"/>
          <w:lang w:val="en-US"/>
        </w:rPr>
        <w:t xml:space="preserve">the </w:t>
      </w:r>
      <w:r w:rsidR="00013A96">
        <w:rPr>
          <w:rFonts w:ascii="Times New Roman" w:hAnsi="Times New Roman" w:cs="Times New Roman"/>
          <w:sz w:val="24"/>
          <w:szCs w:val="24"/>
          <w:lang w:val="en-US"/>
        </w:rPr>
        <w:t xml:space="preserve">larger </w:t>
      </w:r>
      <w:r w:rsidR="00C7321A">
        <w:rPr>
          <w:rFonts w:ascii="Times New Roman" w:hAnsi="Times New Roman" w:cs="Times New Roman"/>
          <w:sz w:val="24"/>
          <w:szCs w:val="24"/>
          <w:lang w:val="en-US"/>
        </w:rPr>
        <w:t>Bi</w:t>
      </w:r>
      <w:r w:rsidR="00C7321A" w:rsidRPr="00307E8C">
        <w:rPr>
          <w:rFonts w:ascii="Times New Roman" w:hAnsi="Times New Roman" w:cs="Times New Roman"/>
          <w:sz w:val="24"/>
          <w:szCs w:val="24"/>
          <w:vertAlign w:val="subscript"/>
          <w:lang w:val="en-US"/>
        </w:rPr>
        <w:t>4</w:t>
      </w:r>
      <w:r w:rsidR="00C7321A">
        <w:rPr>
          <w:rFonts w:ascii="Times New Roman" w:hAnsi="Times New Roman" w:cs="Times New Roman"/>
          <w:sz w:val="24"/>
          <w:szCs w:val="24"/>
          <w:lang w:val="en-US"/>
        </w:rPr>
        <w:t>Ti</w:t>
      </w:r>
      <w:r w:rsidR="00C7321A" w:rsidRPr="00307E8C">
        <w:rPr>
          <w:rFonts w:ascii="Times New Roman" w:hAnsi="Times New Roman" w:cs="Times New Roman"/>
          <w:sz w:val="24"/>
          <w:szCs w:val="24"/>
          <w:vertAlign w:val="subscript"/>
          <w:lang w:val="en-US"/>
        </w:rPr>
        <w:t>3</w:t>
      </w:r>
      <w:r w:rsidR="00C7321A">
        <w:rPr>
          <w:rFonts w:ascii="Times New Roman" w:hAnsi="Times New Roman" w:cs="Times New Roman"/>
          <w:sz w:val="24"/>
          <w:szCs w:val="24"/>
          <w:lang w:val="en-US"/>
        </w:rPr>
        <w:t>O</w:t>
      </w:r>
      <w:r w:rsidR="00C7321A" w:rsidRPr="00307E8C">
        <w:rPr>
          <w:rFonts w:ascii="Times New Roman" w:hAnsi="Times New Roman" w:cs="Times New Roman"/>
          <w:sz w:val="24"/>
          <w:szCs w:val="24"/>
          <w:vertAlign w:val="subscript"/>
          <w:lang w:val="en-US"/>
        </w:rPr>
        <w:t>12</w:t>
      </w:r>
      <w:r w:rsidR="00C7321A">
        <w:rPr>
          <w:rFonts w:ascii="Times New Roman" w:hAnsi="Times New Roman" w:cs="Times New Roman"/>
          <w:sz w:val="24"/>
          <w:szCs w:val="24"/>
          <w:lang w:val="en-US"/>
        </w:rPr>
        <w:t xml:space="preserve"> </w:t>
      </w:r>
      <w:r w:rsidR="00013A96">
        <w:rPr>
          <w:rFonts w:ascii="Times New Roman" w:hAnsi="Times New Roman" w:cs="Times New Roman"/>
          <w:sz w:val="24"/>
          <w:szCs w:val="24"/>
          <w:lang w:val="en-US"/>
        </w:rPr>
        <w:t>(BIT8) plates, which oriented during deposition on a S</w:t>
      </w:r>
      <w:r w:rsidR="00896127">
        <w:rPr>
          <w:rFonts w:ascii="Times New Roman" w:hAnsi="Times New Roman" w:cs="Times New Roman"/>
          <w:sz w:val="24"/>
          <w:szCs w:val="24"/>
          <w:lang w:val="en-US"/>
        </w:rPr>
        <w:t>i</w:t>
      </w:r>
      <w:r w:rsidR="00F93403">
        <w:rPr>
          <w:rFonts w:ascii="Times New Roman" w:hAnsi="Times New Roman" w:cs="Times New Roman"/>
          <w:sz w:val="24"/>
          <w:szCs w:val="24"/>
          <w:lang w:val="en-US"/>
        </w:rPr>
        <w:t xml:space="preserve"> </w:t>
      </w:r>
      <w:r w:rsidR="00896127">
        <w:rPr>
          <w:rFonts w:ascii="Times New Roman" w:hAnsi="Times New Roman" w:cs="Times New Roman"/>
          <w:sz w:val="24"/>
          <w:szCs w:val="24"/>
          <w:lang w:val="en-US"/>
        </w:rPr>
        <w:t>single crystal in a way that</w:t>
      </w:r>
      <w:r w:rsidR="00F93403">
        <w:rPr>
          <w:rFonts w:ascii="Times New Roman" w:hAnsi="Times New Roman" w:cs="Times New Roman"/>
          <w:sz w:val="24"/>
          <w:szCs w:val="24"/>
          <w:lang w:val="en-US"/>
        </w:rPr>
        <w:t xml:space="preserve"> the</w:t>
      </w:r>
      <w:r w:rsidR="00896127">
        <w:rPr>
          <w:rFonts w:ascii="Times New Roman" w:hAnsi="Times New Roman" w:cs="Times New Roman"/>
          <w:sz w:val="24"/>
          <w:szCs w:val="24"/>
          <w:lang w:val="en-US"/>
        </w:rPr>
        <w:t xml:space="preserve"> </w:t>
      </w:r>
      <w:r w:rsidR="00013A96">
        <w:rPr>
          <w:rFonts w:ascii="Times New Roman" w:hAnsi="Times New Roman" w:cs="Times New Roman"/>
          <w:sz w:val="24"/>
          <w:szCs w:val="24"/>
          <w:lang w:val="en-US"/>
        </w:rPr>
        <w:t>(</w:t>
      </w:r>
      <w:r w:rsidR="00013A96" w:rsidRPr="00A17A6A">
        <w:rPr>
          <w:rFonts w:ascii="Times New Roman" w:hAnsi="Times New Roman" w:cs="Times New Roman"/>
          <w:i/>
          <w:sz w:val="24"/>
          <w:szCs w:val="24"/>
          <w:lang w:val="en-US"/>
        </w:rPr>
        <w:t>00l</w:t>
      </w:r>
      <w:r w:rsidR="00013A96">
        <w:rPr>
          <w:rFonts w:ascii="Times New Roman" w:hAnsi="Times New Roman" w:cs="Times New Roman"/>
          <w:sz w:val="24"/>
          <w:szCs w:val="24"/>
          <w:lang w:val="en-US"/>
        </w:rPr>
        <w:t>) planes were parallel to the substrate. Based on this we can infer that 1</w:t>
      </w:r>
      <w:r w:rsidR="00F93403">
        <w:rPr>
          <w:rFonts w:ascii="Times New Roman" w:hAnsi="Times New Roman" w:cs="Times New Roman"/>
          <w:sz w:val="24"/>
          <w:szCs w:val="24"/>
          <w:lang w:val="en-US"/>
        </w:rPr>
        <w:t>–</w:t>
      </w:r>
      <w:r w:rsidR="00013A96">
        <w:rPr>
          <w:rFonts w:ascii="Times New Roman" w:hAnsi="Times New Roman" w:cs="Times New Roman"/>
          <w:sz w:val="24"/>
          <w:szCs w:val="24"/>
          <w:lang w:val="en-US"/>
        </w:rPr>
        <w:t>2</w:t>
      </w:r>
      <w:r w:rsidR="00F93403">
        <w:rPr>
          <w:rFonts w:ascii="Times New Roman" w:hAnsi="Times New Roman" w:cs="Times New Roman"/>
          <w:sz w:val="24"/>
          <w:szCs w:val="24"/>
          <w:lang w:val="en-US"/>
        </w:rPr>
        <w:t>-</w:t>
      </w:r>
      <w:r w:rsidR="00013A96">
        <w:rPr>
          <w:rFonts w:ascii="Times New Roman" w:hAnsi="Times New Roman" w:cs="Times New Roman"/>
          <w:sz w:val="24"/>
          <w:szCs w:val="24"/>
          <w:lang w:val="en-US"/>
        </w:rPr>
        <w:sym w:font="Symbol" w:char="F06D"/>
      </w:r>
      <w:r w:rsidR="00013A96">
        <w:rPr>
          <w:rFonts w:ascii="Times New Roman" w:hAnsi="Times New Roman" w:cs="Times New Roman"/>
          <w:sz w:val="24"/>
          <w:szCs w:val="24"/>
          <w:lang w:val="en-US"/>
        </w:rPr>
        <w:t xml:space="preserve">m-sized </w:t>
      </w:r>
      <w:r w:rsidR="00C7321A">
        <w:rPr>
          <w:rFonts w:ascii="Times New Roman" w:hAnsi="Times New Roman" w:cs="Times New Roman"/>
          <w:sz w:val="24"/>
          <w:szCs w:val="24"/>
          <w:lang w:val="en-US"/>
        </w:rPr>
        <w:t>Bi</w:t>
      </w:r>
      <w:r w:rsidR="00C7321A" w:rsidRPr="00307E8C">
        <w:rPr>
          <w:rFonts w:ascii="Times New Roman" w:hAnsi="Times New Roman" w:cs="Times New Roman"/>
          <w:sz w:val="24"/>
          <w:szCs w:val="24"/>
          <w:vertAlign w:val="subscript"/>
          <w:lang w:val="en-US"/>
        </w:rPr>
        <w:t>4</w:t>
      </w:r>
      <w:r w:rsidR="00C7321A">
        <w:rPr>
          <w:rFonts w:ascii="Times New Roman" w:hAnsi="Times New Roman" w:cs="Times New Roman"/>
          <w:sz w:val="24"/>
          <w:szCs w:val="24"/>
          <w:lang w:val="en-US"/>
        </w:rPr>
        <w:t>Ti</w:t>
      </w:r>
      <w:r w:rsidR="00C7321A" w:rsidRPr="00307E8C">
        <w:rPr>
          <w:rFonts w:ascii="Times New Roman" w:hAnsi="Times New Roman" w:cs="Times New Roman"/>
          <w:sz w:val="24"/>
          <w:szCs w:val="24"/>
          <w:vertAlign w:val="subscript"/>
          <w:lang w:val="en-US"/>
        </w:rPr>
        <w:t>3</w:t>
      </w:r>
      <w:r w:rsidR="00C7321A">
        <w:rPr>
          <w:rFonts w:ascii="Times New Roman" w:hAnsi="Times New Roman" w:cs="Times New Roman"/>
          <w:sz w:val="24"/>
          <w:szCs w:val="24"/>
          <w:lang w:val="en-US"/>
        </w:rPr>
        <w:t>O</w:t>
      </w:r>
      <w:r w:rsidR="00C7321A" w:rsidRPr="00307E8C">
        <w:rPr>
          <w:rFonts w:ascii="Times New Roman" w:hAnsi="Times New Roman" w:cs="Times New Roman"/>
          <w:sz w:val="24"/>
          <w:szCs w:val="24"/>
          <w:vertAlign w:val="subscript"/>
          <w:lang w:val="en-US"/>
        </w:rPr>
        <w:t>12</w:t>
      </w:r>
      <w:r w:rsidR="00C7321A">
        <w:rPr>
          <w:rFonts w:ascii="Times New Roman" w:hAnsi="Times New Roman" w:cs="Times New Roman"/>
          <w:sz w:val="24"/>
          <w:szCs w:val="24"/>
          <w:lang w:val="en-US"/>
        </w:rPr>
        <w:t xml:space="preserve"> </w:t>
      </w:r>
      <w:r w:rsidR="00013A96">
        <w:rPr>
          <w:rFonts w:ascii="Times New Roman" w:hAnsi="Times New Roman" w:cs="Times New Roman"/>
          <w:sz w:val="24"/>
          <w:szCs w:val="24"/>
          <w:lang w:val="en-US"/>
        </w:rPr>
        <w:t xml:space="preserve">plates exhibited </w:t>
      </w:r>
      <w:r w:rsidR="00F93403">
        <w:rPr>
          <w:rFonts w:ascii="Times New Roman" w:hAnsi="Times New Roman" w:cs="Times New Roman"/>
          <w:sz w:val="24"/>
          <w:szCs w:val="24"/>
          <w:lang w:val="en-US"/>
        </w:rPr>
        <w:t xml:space="preserve">a </w:t>
      </w:r>
      <w:r w:rsidR="00013A96">
        <w:rPr>
          <w:rFonts w:ascii="Times New Roman" w:hAnsi="Times New Roman" w:cs="Times New Roman"/>
          <w:sz w:val="24"/>
          <w:szCs w:val="24"/>
          <w:lang w:val="en-US"/>
        </w:rPr>
        <w:t>high (</w:t>
      </w:r>
      <w:r w:rsidR="00013A96" w:rsidRPr="00A17A6A">
        <w:rPr>
          <w:rFonts w:ascii="Times New Roman" w:hAnsi="Times New Roman" w:cs="Times New Roman"/>
          <w:i/>
          <w:sz w:val="24"/>
          <w:szCs w:val="24"/>
          <w:lang w:val="en-US"/>
        </w:rPr>
        <w:t>00l</w:t>
      </w:r>
      <w:r w:rsidR="00896127">
        <w:rPr>
          <w:rFonts w:ascii="Times New Roman" w:hAnsi="Times New Roman" w:cs="Times New Roman"/>
          <w:sz w:val="24"/>
          <w:szCs w:val="24"/>
          <w:lang w:val="en-US"/>
        </w:rPr>
        <w:t xml:space="preserve">) </w:t>
      </w:r>
      <w:r w:rsidR="00013A96">
        <w:rPr>
          <w:rFonts w:ascii="Times New Roman" w:hAnsi="Times New Roman" w:cs="Times New Roman"/>
          <w:sz w:val="24"/>
          <w:szCs w:val="24"/>
          <w:lang w:val="en-US"/>
        </w:rPr>
        <w:t>preferential orientation</w:t>
      </w:r>
      <w:r w:rsidR="00745685">
        <w:rPr>
          <w:rFonts w:ascii="Times New Roman" w:hAnsi="Times New Roman" w:cs="Times New Roman"/>
          <w:sz w:val="24"/>
          <w:szCs w:val="24"/>
          <w:lang w:val="en-US"/>
        </w:rPr>
        <w:t xml:space="preserve"> (Figure 3</w:t>
      </w:r>
      <w:r w:rsidR="006F40AE">
        <w:rPr>
          <w:rFonts w:ascii="Times New Roman" w:hAnsi="Times New Roman" w:cs="Times New Roman"/>
          <w:sz w:val="24"/>
          <w:szCs w:val="24"/>
          <w:lang w:val="en-US"/>
        </w:rPr>
        <w:t>,</w:t>
      </w:r>
      <w:r w:rsidR="00745685">
        <w:rPr>
          <w:rFonts w:ascii="Times New Roman" w:hAnsi="Times New Roman" w:cs="Times New Roman"/>
          <w:sz w:val="24"/>
          <w:szCs w:val="24"/>
          <w:lang w:val="en-US"/>
        </w:rPr>
        <w:t xml:space="preserve"> </w:t>
      </w:r>
      <w:r w:rsidR="006F40AE">
        <w:rPr>
          <w:rFonts w:ascii="Times New Roman" w:hAnsi="Times New Roman" w:cs="Times New Roman"/>
          <w:sz w:val="24"/>
          <w:szCs w:val="24"/>
          <w:lang w:val="en-US"/>
        </w:rPr>
        <w:t>XRD pattern D</w:t>
      </w:r>
      <w:r w:rsidR="00123518">
        <w:rPr>
          <w:rFonts w:ascii="Times New Roman" w:hAnsi="Times New Roman" w:cs="Times New Roman"/>
          <w:sz w:val="24"/>
          <w:szCs w:val="24"/>
          <w:lang w:val="en-US"/>
        </w:rPr>
        <w:t>)</w:t>
      </w:r>
      <w:r w:rsidR="00013A96">
        <w:rPr>
          <w:rFonts w:ascii="Times New Roman" w:hAnsi="Times New Roman" w:cs="Times New Roman"/>
          <w:sz w:val="24"/>
          <w:szCs w:val="24"/>
          <w:lang w:val="en-US"/>
        </w:rPr>
        <w:t xml:space="preserve">. </w:t>
      </w:r>
    </w:p>
    <w:p w14:paraId="25D9FF87" w14:textId="752EFF2D" w:rsidR="002E7542" w:rsidRDefault="002A3140">
      <w:pPr>
        <w:keepNext/>
        <w:spacing w:line="360" w:lineRule="auto"/>
        <w:jc w:val="both"/>
      </w:pPr>
      <w:r>
        <w:rPr>
          <w:noProof/>
          <w:lang w:eastAsia="sl-SI"/>
        </w:rPr>
        <w:drawing>
          <wp:inline distT="0" distB="0" distL="0" distR="0" wp14:anchorId="270049BA" wp14:editId="09CC06CA">
            <wp:extent cx="5760720" cy="43675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2 v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4367530"/>
                    </a:xfrm>
                    <a:prstGeom prst="rect">
                      <a:avLst/>
                    </a:prstGeom>
                  </pic:spPr>
                </pic:pic>
              </a:graphicData>
            </a:graphic>
          </wp:inline>
        </w:drawing>
      </w:r>
    </w:p>
    <w:p w14:paraId="3F179591" w14:textId="481FDB7F" w:rsidR="003D07A2" w:rsidRPr="00701DA4" w:rsidRDefault="002E7542">
      <w:pPr>
        <w:pStyle w:val="Caption"/>
        <w:jc w:val="both"/>
        <w:rPr>
          <w:rFonts w:ascii="Arial" w:hAnsi="Arial" w:cs="Arial"/>
          <w:i w:val="0"/>
          <w:sz w:val="16"/>
          <w:szCs w:val="16"/>
        </w:rPr>
      </w:pPr>
      <w:r w:rsidRPr="00D14A0C">
        <w:rPr>
          <w:rFonts w:ascii="Arial" w:hAnsi="Arial" w:cs="Arial"/>
          <w:i w:val="0"/>
          <w:sz w:val="16"/>
          <w:szCs w:val="16"/>
        </w:rPr>
        <w:t xml:space="preserve">Figure </w:t>
      </w:r>
      <w:r w:rsidR="00CF3F0B" w:rsidRPr="00D14A0C">
        <w:rPr>
          <w:rFonts w:ascii="Arial" w:hAnsi="Arial" w:cs="Arial"/>
          <w:i w:val="0"/>
          <w:sz w:val="16"/>
          <w:szCs w:val="16"/>
        </w:rPr>
        <w:fldChar w:fldCharType="begin"/>
      </w:r>
      <w:r w:rsidR="00CF3F0B" w:rsidRPr="00D14A0C">
        <w:rPr>
          <w:rFonts w:ascii="Arial" w:hAnsi="Arial" w:cs="Arial"/>
          <w:i w:val="0"/>
          <w:sz w:val="16"/>
          <w:szCs w:val="16"/>
        </w:rPr>
        <w:instrText xml:space="preserve"> SEQ Figure \* ARABIC </w:instrText>
      </w:r>
      <w:r w:rsidR="00CF3F0B" w:rsidRPr="00D14A0C">
        <w:rPr>
          <w:rFonts w:ascii="Arial" w:hAnsi="Arial" w:cs="Arial"/>
          <w:i w:val="0"/>
          <w:sz w:val="16"/>
          <w:szCs w:val="16"/>
        </w:rPr>
        <w:fldChar w:fldCharType="separate"/>
      </w:r>
      <w:r w:rsidR="008427D5">
        <w:rPr>
          <w:rFonts w:ascii="Arial" w:hAnsi="Arial" w:cs="Arial"/>
          <w:i w:val="0"/>
          <w:noProof/>
          <w:sz w:val="16"/>
          <w:szCs w:val="16"/>
        </w:rPr>
        <w:t>2</w:t>
      </w:r>
      <w:r w:rsidR="00CF3F0B" w:rsidRPr="00D14A0C">
        <w:rPr>
          <w:rFonts w:ascii="Arial" w:hAnsi="Arial" w:cs="Arial"/>
          <w:i w:val="0"/>
          <w:noProof/>
          <w:sz w:val="16"/>
          <w:szCs w:val="16"/>
        </w:rPr>
        <w:fldChar w:fldCharType="end"/>
      </w:r>
      <w:r w:rsidRPr="00D14A0C">
        <w:rPr>
          <w:rFonts w:ascii="Arial" w:hAnsi="Arial" w:cs="Arial"/>
          <w:i w:val="0"/>
          <w:sz w:val="16"/>
          <w:szCs w:val="16"/>
        </w:rPr>
        <w:t xml:space="preserve">: </w:t>
      </w:r>
      <w:r w:rsidRPr="00D14A0C">
        <w:rPr>
          <w:rFonts w:ascii="Arial" w:hAnsi="Arial" w:cs="Arial"/>
          <w:i w:val="0"/>
          <w:sz w:val="16"/>
          <w:szCs w:val="16"/>
          <w:lang w:val="en-US"/>
        </w:rPr>
        <w:t>SEM micrographs of the</w:t>
      </w:r>
      <w:r w:rsidR="00C94AA4" w:rsidRPr="00D14A0C">
        <w:rPr>
          <w:rFonts w:ascii="Arial" w:hAnsi="Arial" w:cs="Arial"/>
          <w:i w:val="0"/>
          <w:sz w:val="16"/>
          <w:szCs w:val="16"/>
          <w:lang w:val="en-US"/>
        </w:rPr>
        <w:t xml:space="preserve"> Bi</w:t>
      </w:r>
      <w:r w:rsidR="00C94AA4" w:rsidRPr="00D14A0C">
        <w:rPr>
          <w:rFonts w:ascii="Arial" w:hAnsi="Arial" w:cs="Arial"/>
          <w:i w:val="0"/>
          <w:sz w:val="16"/>
          <w:szCs w:val="16"/>
          <w:vertAlign w:val="subscript"/>
          <w:lang w:val="en-US"/>
        </w:rPr>
        <w:t>4</w:t>
      </w:r>
      <w:r w:rsidR="00C94AA4" w:rsidRPr="00D14A0C">
        <w:rPr>
          <w:rFonts w:ascii="Arial" w:hAnsi="Arial" w:cs="Arial"/>
          <w:i w:val="0"/>
          <w:sz w:val="16"/>
          <w:szCs w:val="16"/>
          <w:lang w:val="en-US"/>
        </w:rPr>
        <w:t>Ti</w:t>
      </w:r>
      <w:r w:rsidR="00C94AA4" w:rsidRPr="00D14A0C">
        <w:rPr>
          <w:rFonts w:ascii="Arial" w:hAnsi="Arial" w:cs="Arial"/>
          <w:i w:val="0"/>
          <w:sz w:val="16"/>
          <w:szCs w:val="16"/>
          <w:vertAlign w:val="subscript"/>
          <w:lang w:val="en-US"/>
        </w:rPr>
        <w:t>3</w:t>
      </w:r>
      <w:r w:rsidR="00C94AA4" w:rsidRPr="00D14A0C">
        <w:rPr>
          <w:rFonts w:ascii="Arial" w:hAnsi="Arial" w:cs="Arial"/>
          <w:i w:val="0"/>
          <w:sz w:val="16"/>
          <w:szCs w:val="16"/>
          <w:lang w:val="en-US"/>
        </w:rPr>
        <w:t>O</w:t>
      </w:r>
      <w:r w:rsidR="00C94AA4" w:rsidRPr="00D14A0C">
        <w:rPr>
          <w:rFonts w:ascii="Arial" w:hAnsi="Arial" w:cs="Arial"/>
          <w:i w:val="0"/>
          <w:sz w:val="16"/>
          <w:szCs w:val="16"/>
          <w:vertAlign w:val="subscript"/>
          <w:lang w:val="en-US"/>
        </w:rPr>
        <w:t>12</w:t>
      </w:r>
      <w:r w:rsidR="00C94AA4" w:rsidRPr="00D14A0C">
        <w:rPr>
          <w:rFonts w:ascii="Arial" w:hAnsi="Arial" w:cs="Arial"/>
          <w:i w:val="0"/>
          <w:sz w:val="16"/>
          <w:szCs w:val="16"/>
          <w:lang w:val="en-US"/>
        </w:rPr>
        <w:t xml:space="preserve"> plates</w:t>
      </w:r>
      <w:r w:rsidR="00F93403">
        <w:rPr>
          <w:rFonts w:ascii="Arial" w:hAnsi="Arial" w:cs="Arial"/>
          <w:i w:val="0"/>
          <w:sz w:val="16"/>
          <w:szCs w:val="16"/>
          <w:lang w:val="en-US"/>
        </w:rPr>
        <w:t xml:space="preserve"> that</w:t>
      </w:r>
      <w:r w:rsidR="00C94AA4" w:rsidRPr="00D14A0C">
        <w:rPr>
          <w:rFonts w:ascii="Arial" w:hAnsi="Arial" w:cs="Arial"/>
          <w:i w:val="0"/>
          <w:sz w:val="16"/>
          <w:szCs w:val="16"/>
          <w:lang w:val="en-US"/>
        </w:rPr>
        <w:t xml:space="preserve"> were sy</w:t>
      </w:r>
      <w:r w:rsidR="002A3140" w:rsidRPr="00D14A0C">
        <w:rPr>
          <w:rFonts w:ascii="Arial" w:hAnsi="Arial" w:cs="Arial"/>
          <w:i w:val="0"/>
          <w:sz w:val="16"/>
          <w:szCs w:val="16"/>
          <w:lang w:val="en-US"/>
        </w:rPr>
        <w:t xml:space="preserve">nthesized at 800°C for 20 min (B-BIT2) and for 2h (A-BIT1, C-BIT5, D-BIT8). Other </w:t>
      </w:r>
      <w:r w:rsidR="0079572A" w:rsidRPr="00D14A0C">
        <w:rPr>
          <w:rFonts w:ascii="Arial" w:hAnsi="Arial" w:cs="Arial"/>
          <w:i w:val="0"/>
          <w:sz w:val="16"/>
          <w:szCs w:val="16"/>
          <w:lang w:val="en-US"/>
        </w:rPr>
        <w:t>s</w:t>
      </w:r>
      <w:r w:rsidR="002A3140" w:rsidRPr="00D14A0C">
        <w:rPr>
          <w:rFonts w:ascii="Arial" w:hAnsi="Arial" w:cs="Arial"/>
          <w:i w:val="0"/>
          <w:sz w:val="16"/>
          <w:szCs w:val="16"/>
          <w:lang w:val="en-US"/>
        </w:rPr>
        <w:t>ynthesis details are shown in Table 1.</w:t>
      </w:r>
      <w:r w:rsidR="002A3140">
        <w:rPr>
          <w:rFonts w:ascii="Arial" w:hAnsi="Arial" w:cs="Arial"/>
          <w:i w:val="0"/>
          <w:sz w:val="16"/>
          <w:szCs w:val="16"/>
          <w:lang w:val="en-US"/>
        </w:rPr>
        <w:t xml:space="preserve"> </w:t>
      </w:r>
    </w:p>
    <w:p w14:paraId="0F79270E" w14:textId="7D5BC211" w:rsidR="0099545A" w:rsidRDefault="007F591C">
      <w:pPr>
        <w:keepNext/>
        <w:spacing w:line="360" w:lineRule="auto"/>
        <w:jc w:val="both"/>
      </w:pPr>
      <w:r>
        <w:rPr>
          <w:noProof/>
          <w:lang w:eastAsia="sl-SI"/>
        </w:rPr>
        <w:drawing>
          <wp:inline distT="0" distB="0" distL="0" distR="0" wp14:anchorId="4430F764" wp14:editId="3668D178">
            <wp:extent cx="2880000" cy="1750476"/>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3.jpg"/>
                    <pic:cNvPicPr/>
                  </pic:nvPicPr>
                  <pic:blipFill>
                    <a:blip r:embed="rId10">
                      <a:extLst>
                        <a:ext uri="{28A0092B-C50C-407E-A947-70E740481C1C}">
                          <a14:useLocalDpi xmlns:a14="http://schemas.microsoft.com/office/drawing/2010/main" val="0"/>
                        </a:ext>
                      </a:extLst>
                    </a:blip>
                    <a:stretch>
                      <a:fillRect/>
                    </a:stretch>
                  </pic:blipFill>
                  <pic:spPr>
                    <a:xfrm>
                      <a:off x="0" y="0"/>
                      <a:ext cx="2880000" cy="1750476"/>
                    </a:xfrm>
                    <a:prstGeom prst="rect">
                      <a:avLst/>
                    </a:prstGeom>
                  </pic:spPr>
                </pic:pic>
              </a:graphicData>
            </a:graphic>
          </wp:inline>
        </w:drawing>
      </w:r>
    </w:p>
    <w:p w14:paraId="436B447C" w14:textId="1BB3DCDB" w:rsidR="0099545A" w:rsidRPr="00701DA4" w:rsidRDefault="0099545A">
      <w:pPr>
        <w:pStyle w:val="Caption"/>
        <w:jc w:val="both"/>
        <w:rPr>
          <w:rFonts w:ascii="Arial" w:hAnsi="Arial" w:cs="Arial"/>
          <w:i w:val="0"/>
          <w:sz w:val="16"/>
          <w:szCs w:val="16"/>
        </w:rPr>
      </w:pPr>
      <w:r w:rsidRPr="00701DA4">
        <w:rPr>
          <w:rFonts w:ascii="Arial" w:hAnsi="Arial" w:cs="Arial"/>
          <w:i w:val="0"/>
          <w:sz w:val="16"/>
          <w:szCs w:val="16"/>
        </w:rPr>
        <w:t xml:space="preserve">Figure </w:t>
      </w:r>
      <w:r w:rsidR="00CF3F0B" w:rsidRPr="00701DA4">
        <w:rPr>
          <w:rFonts w:ascii="Arial" w:hAnsi="Arial" w:cs="Arial"/>
          <w:i w:val="0"/>
          <w:sz w:val="16"/>
          <w:szCs w:val="16"/>
        </w:rPr>
        <w:fldChar w:fldCharType="begin"/>
      </w:r>
      <w:r w:rsidR="00CF3F0B" w:rsidRPr="00701DA4">
        <w:rPr>
          <w:rFonts w:ascii="Arial" w:hAnsi="Arial" w:cs="Arial"/>
          <w:i w:val="0"/>
          <w:sz w:val="16"/>
          <w:szCs w:val="16"/>
        </w:rPr>
        <w:instrText xml:space="preserve"> SEQ Figure \* ARABIC </w:instrText>
      </w:r>
      <w:r w:rsidR="00CF3F0B" w:rsidRPr="00701DA4">
        <w:rPr>
          <w:rFonts w:ascii="Arial" w:hAnsi="Arial" w:cs="Arial"/>
          <w:i w:val="0"/>
          <w:sz w:val="16"/>
          <w:szCs w:val="16"/>
        </w:rPr>
        <w:fldChar w:fldCharType="separate"/>
      </w:r>
      <w:r w:rsidR="008427D5">
        <w:rPr>
          <w:rFonts w:ascii="Arial" w:hAnsi="Arial" w:cs="Arial"/>
          <w:i w:val="0"/>
          <w:noProof/>
          <w:sz w:val="16"/>
          <w:szCs w:val="16"/>
        </w:rPr>
        <w:t>3</w:t>
      </w:r>
      <w:r w:rsidR="00CF3F0B" w:rsidRPr="00701DA4">
        <w:rPr>
          <w:rFonts w:ascii="Arial" w:hAnsi="Arial" w:cs="Arial"/>
          <w:i w:val="0"/>
          <w:noProof/>
          <w:sz w:val="16"/>
          <w:szCs w:val="16"/>
        </w:rPr>
        <w:fldChar w:fldCharType="end"/>
      </w:r>
      <w:r w:rsidRPr="00701DA4">
        <w:rPr>
          <w:rFonts w:ascii="Arial" w:hAnsi="Arial" w:cs="Arial"/>
          <w:i w:val="0"/>
          <w:sz w:val="16"/>
          <w:szCs w:val="16"/>
        </w:rPr>
        <w:t>:</w:t>
      </w:r>
      <w:r w:rsidRPr="00701DA4">
        <w:rPr>
          <w:rFonts w:ascii="Arial" w:hAnsi="Arial" w:cs="Arial"/>
          <w:i w:val="0"/>
          <w:sz w:val="16"/>
          <w:szCs w:val="16"/>
          <w:lang w:val="en-US"/>
        </w:rPr>
        <w:t xml:space="preserve"> XRD patterns of</w:t>
      </w:r>
      <w:r w:rsidR="003408AD" w:rsidRPr="00701DA4">
        <w:rPr>
          <w:rFonts w:ascii="Arial" w:hAnsi="Arial" w:cs="Arial"/>
          <w:i w:val="0"/>
          <w:sz w:val="16"/>
          <w:szCs w:val="16"/>
          <w:lang w:val="en-US"/>
        </w:rPr>
        <w:t xml:space="preserve"> Bi</w:t>
      </w:r>
      <w:r w:rsidR="003408AD" w:rsidRPr="00701DA4">
        <w:rPr>
          <w:rFonts w:ascii="Arial" w:hAnsi="Arial" w:cs="Arial"/>
          <w:i w:val="0"/>
          <w:sz w:val="16"/>
          <w:szCs w:val="16"/>
          <w:vertAlign w:val="subscript"/>
          <w:lang w:val="en-US"/>
        </w:rPr>
        <w:t>4</w:t>
      </w:r>
      <w:r w:rsidR="003408AD" w:rsidRPr="00701DA4">
        <w:rPr>
          <w:rFonts w:ascii="Arial" w:hAnsi="Arial" w:cs="Arial"/>
          <w:i w:val="0"/>
          <w:sz w:val="16"/>
          <w:szCs w:val="16"/>
          <w:lang w:val="en-US"/>
        </w:rPr>
        <w:t>Ti</w:t>
      </w:r>
      <w:r w:rsidR="003408AD" w:rsidRPr="00701DA4">
        <w:rPr>
          <w:rFonts w:ascii="Arial" w:hAnsi="Arial" w:cs="Arial"/>
          <w:i w:val="0"/>
          <w:sz w:val="16"/>
          <w:szCs w:val="16"/>
          <w:vertAlign w:val="subscript"/>
          <w:lang w:val="en-US"/>
        </w:rPr>
        <w:t>3</w:t>
      </w:r>
      <w:r w:rsidR="003408AD" w:rsidRPr="00701DA4">
        <w:rPr>
          <w:rFonts w:ascii="Arial" w:hAnsi="Arial" w:cs="Arial"/>
          <w:i w:val="0"/>
          <w:sz w:val="16"/>
          <w:szCs w:val="16"/>
          <w:lang w:val="en-US"/>
        </w:rPr>
        <w:t>O</w:t>
      </w:r>
      <w:r w:rsidR="003408AD" w:rsidRPr="00701DA4">
        <w:rPr>
          <w:rFonts w:ascii="Arial" w:hAnsi="Arial" w:cs="Arial"/>
          <w:i w:val="0"/>
          <w:sz w:val="16"/>
          <w:szCs w:val="16"/>
          <w:vertAlign w:val="subscript"/>
          <w:lang w:val="en-US"/>
        </w:rPr>
        <w:t>12</w:t>
      </w:r>
      <w:r w:rsidR="003408AD" w:rsidRPr="00701DA4">
        <w:rPr>
          <w:rFonts w:ascii="Arial" w:hAnsi="Arial" w:cs="Arial"/>
          <w:i w:val="0"/>
          <w:sz w:val="16"/>
          <w:szCs w:val="16"/>
          <w:lang w:val="en-US"/>
        </w:rPr>
        <w:t xml:space="preserve"> </w:t>
      </w:r>
      <w:r w:rsidR="00831BF5" w:rsidRPr="00701DA4">
        <w:rPr>
          <w:rFonts w:ascii="Arial" w:hAnsi="Arial" w:cs="Arial"/>
          <w:i w:val="0"/>
          <w:sz w:val="16"/>
          <w:szCs w:val="16"/>
          <w:lang w:val="en-US"/>
        </w:rPr>
        <w:t>plates</w:t>
      </w:r>
      <w:r w:rsidR="003408AD" w:rsidRPr="00701DA4">
        <w:rPr>
          <w:rFonts w:ascii="Arial" w:hAnsi="Arial" w:cs="Arial"/>
          <w:i w:val="0"/>
          <w:sz w:val="16"/>
          <w:szCs w:val="16"/>
          <w:lang w:val="en-US"/>
        </w:rPr>
        <w:t xml:space="preserve"> prepared </w:t>
      </w:r>
      <w:r w:rsidR="00831BF5" w:rsidRPr="00701DA4">
        <w:rPr>
          <w:rFonts w:ascii="Arial" w:hAnsi="Arial" w:cs="Arial"/>
          <w:i w:val="0"/>
          <w:sz w:val="16"/>
          <w:szCs w:val="16"/>
          <w:lang w:val="en-US"/>
        </w:rPr>
        <w:t>at 800</w:t>
      </w:r>
      <w:r w:rsidR="007F591C">
        <w:rPr>
          <w:rFonts w:ascii="Arial" w:hAnsi="Arial" w:cs="Arial"/>
          <w:i w:val="0"/>
          <w:sz w:val="16"/>
          <w:szCs w:val="16"/>
          <w:lang w:val="en-US"/>
        </w:rPr>
        <w:t xml:space="preserve"> </w:t>
      </w:r>
      <w:r w:rsidR="00831BF5" w:rsidRPr="00701DA4">
        <w:rPr>
          <w:rFonts w:ascii="Arial" w:hAnsi="Arial" w:cs="Arial"/>
          <w:i w:val="0"/>
          <w:sz w:val="16"/>
          <w:szCs w:val="16"/>
          <w:lang w:val="en-US"/>
        </w:rPr>
        <w:t>°C for 20 min (</w:t>
      </w:r>
      <w:r w:rsidR="00EA2C85" w:rsidRPr="00701DA4">
        <w:rPr>
          <w:rFonts w:ascii="Arial" w:hAnsi="Arial" w:cs="Arial"/>
          <w:i w:val="0"/>
          <w:sz w:val="16"/>
          <w:szCs w:val="16"/>
          <w:lang w:val="en-US"/>
        </w:rPr>
        <w:t xml:space="preserve">patterns </w:t>
      </w:r>
      <w:r w:rsidRPr="00701DA4">
        <w:rPr>
          <w:rFonts w:ascii="Arial" w:hAnsi="Arial" w:cs="Arial"/>
          <w:i w:val="0"/>
          <w:sz w:val="16"/>
          <w:szCs w:val="16"/>
          <w:lang w:val="en-US"/>
        </w:rPr>
        <w:t>A</w:t>
      </w:r>
      <w:r w:rsidR="00EA2C85" w:rsidRPr="00701DA4">
        <w:rPr>
          <w:rFonts w:ascii="Arial" w:hAnsi="Arial" w:cs="Arial"/>
          <w:i w:val="0"/>
          <w:sz w:val="16"/>
          <w:szCs w:val="16"/>
          <w:lang w:val="en-US"/>
        </w:rPr>
        <w:t xml:space="preserve"> and </w:t>
      </w:r>
      <w:r w:rsidR="00831BF5" w:rsidRPr="00701DA4">
        <w:rPr>
          <w:rFonts w:ascii="Arial" w:hAnsi="Arial" w:cs="Arial"/>
          <w:i w:val="0"/>
          <w:sz w:val="16"/>
          <w:szCs w:val="16"/>
          <w:lang w:val="en-US"/>
        </w:rPr>
        <w:t>C</w:t>
      </w:r>
      <w:r w:rsidR="00EA2C85" w:rsidRPr="00701DA4">
        <w:rPr>
          <w:rFonts w:ascii="Arial" w:hAnsi="Arial" w:cs="Arial"/>
          <w:i w:val="0"/>
          <w:sz w:val="16"/>
          <w:szCs w:val="16"/>
          <w:lang w:val="en-US"/>
        </w:rPr>
        <w:t xml:space="preserve"> for </w:t>
      </w:r>
      <w:r w:rsidRPr="00701DA4">
        <w:rPr>
          <w:rFonts w:ascii="Arial" w:hAnsi="Arial" w:cs="Arial"/>
          <w:i w:val="0"/>
          <w:sz w:val="16"/>
          <w:szCs w:val="16"/>
          <w:lang w:val="en-US"/>
        </w:rPr>
        <w:t>BIT2</w:t>
      </w:r>
      <w:r w:rsidR="00831BF5" w:rsidRPr="00701DA4">
        <w:rPr>
          <w:rFonts w:ascii="Arial" w:hAnsi="Arial" w:cs="Arial"/>
          <w:i w:val="0"/>
          <w:sz w:val="16"/>
          <w:szCs w:val="16"/>
          <w:lang w:val="en-US"/>
        </w:rPr>
        <w:t>) and for 2 h (</w:t>
      </w:r>
      <w:r w:rsidR="00EA2C85" w:rsidRPr="00701DA4">
        <w:rPr>
          <w:rFonts w:ascii="Arial" w:hAnsi="Arial" w:cs="Arial"/>
          <w:i w:val="0"/>
          <w:sz w:val="16"/>
          <w:szCs w:val="16"/>
          <w:lang w:val="en-US"/>
        </w:rPr>
        <w:t xml:space="preserve">patterns B and </w:t>
      </w:r>
      <w:r w:rsidR="00831BF5" w:rsidRPr="00701DA4">
        <w:rPr>
          <w:rFonts w:ascii="Arial" w:hAnsi="Arial" w:cs="Arial"/>
          <w:i w:val="0"/>
          <w:sz w:val="16"/>
          <w:szCs w:val="16"/>
          <w:lang w:val="en-US"/>
        </w:rPr>
        <w:t>D</w:t>
      </w:r>
      <w:r w:rsidR="00EA2C85" w:rsidRPr="00701DA4">
        <w:rPr>
          <w:rFonts w:ascii="Arial" w:hAnsi="Arial" w:cs="Arial"/>
          <w:i w:val="0"/>
          <w:sz w:val="16"/>
          <w:szCs w:val="16"/>
          <w:lang w:val="en-US"/>
        </w:rPr>
        <w:t xml:space="preserve"> for </w:t>
      </w:r>
      <w:r w:rsidR="00831BF5" w:rsidRPr="00701DA4">
        <w:rPr>
          <w:rFonts w:ascii="Arial" w:hAnsi="Arial" w:cs="Arial"/>
          <w:i w:val="0"/>
          <w:sz w:val="16"/>
          <w:szCs w:val="16"/>
          <w:lang w:val="en-US"/>
        </w:rPr>
        <w:t xml:space="preserve">BIT8). </w:t>
      </w:r>
      <w:r w:rsidR="00246D8B" w:rsidRPr="00701DA4">
        <w:rPr>
          <w:rFonts w:ascii="Arial" w:hAnsi="Arial" w:cs="Arial"/>
          <w:i w:val="0"/>
          <w:sz w:val="16"/>
          <w:szCs w:val="16"/>
          <w:lang w:val="en-US"/>
        </w:rPr>
        <w:t xml:space="preserve">The A and B </w:t>
      </w:r>
      <w:r w:rsidR="00EA2C85" w:rsidRPr="00701DA4">
        <w:rPr>
          <w:rFonts w:ascii="Arial" w:hAnsi="Arial" w:cs="Arial"/>
          <w:i w:val="0"/>
          <w:sz w:val="16"/>
          <w:szCs w:val="16"/>
          <w:lang w:val="en-US"/>
        </w:rPr>
        <w:t xml:space="preserve">patterns </w:t>
      </w:r>
      <w:r w:rsidR="00246D8B" w:rsidRPr="00701DA4">
        <w:rPr>
          <w:rFonts w:ascii="Arial" w:hAnsi="Arial" w:cs="Arial"/>
          <w:i w:val="0"/>
          <w:sz w:val="16"/>
          <w:szCs w:val="16"/>
          <w:lang w:val="en-US"/>
        </w:rPr>
        <w:t>represent the XRD patterns of Bi</w:t>
      </w:r>
      <w:r w:rsidR="00246D8B" w:rsidRPr="00701DA4">
        <w:rPr>
          <w:rFonts w:ascii="Arial" w:hAnsi="Arial" w:cs="Arial"/>
          <w:i w:val="0"/>
          <w:sz w:val="16"/>
          <w:szCs w:val="16"/>
          <w:vertAlign w:val="subscript"/>
          <w:lang w:val="en-US"/>
        </w:rPr>
        <w:t>4</w:t>
      </w:r>
      <w:r w:rsidR="00246D8B" w:rsidRPr="00701DA4">
        <w:rPr>
          <w:rFonts w:ascii="Arial" w:hAnsi="Arial" w:cs="Arial"/>
          <w:i w:val="0"/>
          <w:sz w:val="16"/>
          <w:szCs w:val="16"/>
          <w:lang w:val="en-US"/>
        </w:rPr>
        <w:t>Ti</w:t>
      </w:r>
      <w:r w:rsidR="00246D8B" w:rsidRPr="00701DA4">
        <w:rPr>
          <w:rFonts w:ascii="Arial" w:hAnsi="Arial" w:cs="Arial"/>
          <w:i w:val="0"/>
          <w:sz w:val="16"/>
          <w:szCs w:val="16"/>
          <w:vertAlign w:val="subscript"/>
          <w:lang w:val="en-US"/>
        </w:rPr>
        <w:t>3</w:t>
      </w:r>
      <w:r w:rsidR="00246D8B" w:rsidRPr="00701DA4">
        <w:rPr>
          <w:rFonts w:ascii="Arial" w:hAnsi="Arial" w:cs="Arial"/>
          <w:i w:val="0"/>
          <w:sz w:val="16"/>
          <w:szCs w:val="16"/>
          <w:lang w:val="en-US"/>
        </w:rPr>
        <w:t>O</w:t>
      </w:r>
      <w:r w:rsidR="00246D8B" w:rsidRPr="00701DA4">
        <w:rPr>
          <w:rFonts w:ascii="Arial" w:hAnsi="Arial" w:cs="Arial"/>
          <w:i w:val="0"/>
          <w:sz w:val="16"/>
          <w:szCs w:val="16"/>
          <w:vertAlign w:val="subscript"/>
          <w:lang w:val="en-US"/>
        </w:rPr>
        <w:t>12</w:t>
      </w:r>
      <w:r w:rsidR="00246D8B" w:rsidRPr="00701DA4">
        <w:rPr>
          <w:rFonts w:ascii="Arial" w:hAnsi="Arial" w:cs="Arial"/>
          <w:i w:val="0"/>
          <w:sz w:val="16"/>
          <w:szCs w:val="16"/>
          <w:lang w:val="en-US"/>
        </w:rPr>
        <w:t xml:space="preserve"> powders</w:t>
      </w:r>
      <w:r w:rsidR="00525125" w:rsidRPr="00701DA4">
        <w:rPr>
          <w:rFonts w:ascii="Arial" w:hAnsi="Arial" w:cs="Arial"/>
          <w:i w:val="0"/>
          <w:sz w:val="16"/>
          <w:szCs w:val="16"/>
          <w:lang w:val="en-US"/>
        </w:rPr>
        <w:t xml:space="preserve"> washed </w:t>
      </w:r>
      <w:r w:rsidR="00EA2C85" w:rsidRPr="00701DA4">
        <w:rPr>
          <w:rFonts w:ascii="Arial" w:hAnsi="Arial" w:cs="Arial"/>
          <w:i w:val="0"/>
          <w:sz w:val="16"/>
          <w:szCs w:val="16"/>
          <w:lang w:val="en-US"/>
        </w:rPr>
        <w:t xml:space="preserve">only </w:t>
      </w:r>
      <w:r w:rsidR="00525125" w:rsidRPr="00701DA4">
        <w:rPr>
          <w:rFonts w:ascii="Arial" w:hAnsi="Arial" w:cs="Arial"/>
          <w:i w:val="0"/>
          <w:sz w:val="16"/>
          <w:szCs w:val="16"/>
          <w:lang w:val="en-US"/>
        </w:rPr>
        <w:t>by water</w:t>
      </w:r>
      <w:r w:rsidR="00EA2C85" w:rsidRPr="00701DA4">
        <w:rPr>
          <w:rFonts w:ascii="Arial" w:hAnsi="Arial" w:cs="Arial"/>
          <w:i w:val="0"/>
          <w:sz w:val="16"/>
          <w:szCs w:val="16"/>
          <w:lang w:val="en-US"/>
        </w:rPr>
        <w:t xml:space="preserve"> in order to determine possible secondary phases</w:t>
      </w:r>
      <w:r w:rsidR="00525125" w:rsidRPr="00701DA4">
        <w:rPr>
          <w:rFonts w:ascii="Arial" w:hAnsi="Arial" w:cs="Arial"/>
          <w:i w:val="0"/>
          <w:sz w:val="16"/>
          <w:szCs w:val="16"/>
          <w:lang w:val="en-US"/>
        </w:rPr>
        <w:t xml:space="preserve">. </w:t>
      </w:r>
      <w:r w:rsidR="00246D8B" w:rsidRPr="00701DA4">
        <w:rPr>
          <w:rFonts w:ascii="Arial" w:hAnsi="Arial" w:cs="Arial"/>
          <w:i w:val="0"/>
          <w:sz w:val="16"/>
          <w:szCs w:val="16"/>
          <w:lang w:val="en-US"/>
        </w:rPr>
        <w:t xml:space="preserve">The </w:t>
      </w:r>
      <w:r w:rsidR="00047E42" w:rsidRPr="00701DA4">
        <w:rPr>
          <w:rFonts w:ascii="Arial" w:hAnsi="Arial" w:cs="Arial"/>
          <w:i w:val="0"/>
          <w:sz w:val="16"/>
          <w:szCs w:val="16"/>
          <w:lang w:val="en-US"/>
        </w:rPr>
        <w:t xml:space="preserve">XRD patterns </w:t>
      </w:r>
      <w:r w:rsidR="00246D8B" w:rsidRPr="00701DA4">
        <w:rPr>
          <w:rFonts w:ascii="Arial" w:hAnsi="Arial" w:cs="Arial"/>
          <w:i w:val="0"/>
          <w:sz w:val="16"/>
          <w:szCs w:val="16"/>
          <w:lang w:val="en-US"/>
        </w:rPr>
        <w:t xml:space="preserve">C </w:t>
      </w:r>
      <w:r w:rsidR="00EA2C85" w:rsidRPr="00701DA4">
        <w:rPr>
          <w:rFonts w:ascii="Arial" w:hAnsi="Arial" w:cs="Arial"/>
          <w:i w:val="0"/>
          <w:sz w:val="16"/>
          <w:szCs w:val="16"/>
          <w:lang w:val="en-US"/>
        </w:rPr>
        <w:t xml:space="preserve">(for BIT2) </w:t>
      </w:r>
      <w:r w:rsidR="00246D8B" w:rsidRPr="00701DA4">
        <w:rPr>
          <w:rFonts w:ascii="Arial" w:hAnsi="Arial" w:cs="Arial"/>
          <w:i w:val="0"/>
          <w:sz w:val="16"/>
          <w:szCs w:val="16"/>
          <w:lang w:val="en-US"/>
        </w:rPr>
        <w:t>and D</w:t>
      </w:r>
      <w:r w:rsidR="00EA2C85" w:rsidRPr="00701DA4">
        <w:rPr>
          <w:rFonts w:ascii="Arial" w:hAnsi="Arial" w:cs="Arial"/>
          <w:i w:val="0"/>
          <w:sz w:val="16"/>
          <w:szCs w:val="16"/>
          <w:lang w:val="en-US"/>
        </w:rPr>
        <w:t xml:space="preserve"> (for BIT8)</w:t>
      </w:r>
      <w:r w:rsidR="00246D8B" w:rsidRPr="00701DA4">
        <w:rPr>
          <w:rFonts w:ascii="Arial" w:hAnsi="Arial" w:cs="Arial"/>
          <w:i w:val="0"/>
          <w:sz w:val="16"/>
          <w:szCs w:val="16"/>
          <w:lang w:val="en-US"/>
        </w:rPr>
        <w:t xml:space="preserve"> were obtained from Bi</w:t>
      </w:r>
      <w:r w:rsidR="00246D8B" w:rsidRPr="00701DA4">
        <w:rPr>
          <w:rFonts w:ascii="Arial" w:hAnsi="Arial" w:cs="Arial"/>
          <w:i w:val="0"/>
          <w:sz w:val="16"/>
          <w:szCs w:val="16"/>
          <w:vertAlign w:val="subscript"/>
          <w:lang w:val="en-US"/>
        </w:rPr>
        <w:t>4</w:t>
      </w:r>
      <w:r w:rsidR="00246D8B" w:rsidRPr="00701DA4">
        <w:rPr>
          <w:rFonts w:ascii="Arial" w:hAnsi="Arial" w:cs="Arial"/>
          <w:i w:val="0"/>
          <w:sz w:val="16"/>
          <w:szCs w:val="16"/>
          <w:lang w:val="en-US"/>
        </w:rPr>
        <w:t>Ti</w:t>
      </w:r>
      <w:r w:rsidR="00246D8B" w:rsidRPr="00701DA4">
        <w:rPr>
          <w:rFonts w:ascii="Arial" w:hAnsi="Arial" w:cs="Arial"/>
          <w:i w:val="0"/>
          <w:sz w:val="16"/>
          <w:szCs w:val="16"/>
          <w:vertAlign w:val="subscript"/>
          <w:lang w:val="en-US"/>
        </w:rPr>
        <w:t>3</w:t>
      </w:r>
      <w:r w:rsidR="00246D8B" w:rsidRPr="00701DA4">
        <w:rPr>
          <w:rFonts w:ascii="Arial" w:hAnsi="Arial" w:cs="Arial"/>
          <w:i w:val="0"/>
          <w:sz w:val="16"/>
          <w:szCs w:val="16"/>
          <w:lang w:val="en-US"/>
        </w:rPr>
        <w:t>O</w:t>
      </w:r>
      <w:r w:rsidR="00246D8B" w:rsidRPr="00701DA4">
        <w:rPr>
          <w:rFonts w:ascii="Arial" w:hAnsi="Arial" w:cs="Arial"/>
          <w:i w:val="0"/>
          <w:sz w:val="16"/>
          <w:szCs w:val="16"/>
          <w:vertAlign w:val="subscript"/>
          <w:lang w:val="en-US"/>
        </w:rPr>
        <w:t>12</w:t>
      </w:r>
      <w:r w:rsidR="00246D8B" w:rsidRPr="00701DA4">
        <w:rPr>
          <w:rFonts w:ascii="Arial" w:hAnsi="Arial" w:cs="Arial"/>
          <w:i w:val="0"/>
          <w:sz w:val="16"/>
          <w:szCs w:val="16"/>
          <w:lang w:val="en-US"/>
        </w:rPr>
        <w:t xml:space="preserve"> plates</w:t>
      </w:r>
      <w:r w:rsidR="00F93403">
        <w:rPr>
          <w:rFonts w:ascii="Arial" w:hAnsi="Arial" w:cs="Arial"/>
          <w:i w:val="0"/>
          <w:sz w:val="16"/>
          <w:szCs w:val="16"/>
          <w:lang w:val="en-US"/>
        </w:rPr>
        <w:t xml:space="preserve"> that</w:t>
      </w:r>
      <w:r w:rsidR="00246D8B" w:rsidRPr="00701DA4">
        <w:rPr>
          <w:rFonts w:ascii="Arial" w:hAnsi="Arial" w:cs="Arial"/>
          <w:i w:val="0"/>
          <w:sz w:val="16"/>
          <w:szCs w:val="16"/>
          <w:lang w:val="en-US"/>
        </w:rPr>
        <w:t xml:space="preserve"> were cast on the Si</w:t>
      </w:r>
      <w:r w:rsidR="00F93403">
        <w:rPr>
          <w:rFonts w:ascii="Arial" w:hAnsi="Arial" w:cs="Arial"/>
          <w:i w:val="0"/>
          <w:sz w:val="16"/>
          <w:szCs w:val="16"/>
          <w:lang w:val="en-US"/>
        </w:rPr>
        <w:t xml:space="preserve"> s</w:t>
      </w:r>
      <w:r w:rsidR="00246D8B" w:rsidRPr="00701DA4">
        <w:rPr>
          <w:rFonts w:ascii="Arial" w:hAnsi="Arial" w:cs="Arial"/>
          <w:i w:val="0"/>
          <w:sz w:val="16"/>
          <w:szCs w:val="16"/>
          <w:lang w:val="en-US"/>
        </w:rPr>
        <w:t xml:space="preserve">ingle crystal. The </w:t>
      </w:r>
      <w:r w:rsidR="009A087A" w:rsidRPr="00701DA4">
        <w:rPr>
          <w:rFonts w:ascii="Arial" w:hAnsi="Arial" w:cs="Arial"/>
          <w:i w:val="0"/>
          <w:sz w:val="16"/>
          <w:szCs w:val="16"/>
          <w:lang w:val="en-US"/>
        </w:rPr>
        <w:t>Bi</w:t>
      </w:r>
      <w:r w:rsidR="009A087A" w:rsidRPr="00701DA4">
        <w:rPr>
          <w:rFonts w:ascii="Arial" w:hAnsi="Arial" w:cs="Arial"/>
          <w:i w:val="0"/>
          <w:sz w:val="16"/>
          <w:szCs w:val="16"/>
          <w:vertAlign w:val="subscript"/>
          <w:lang w:val="en-US"/>
        </w:rPr>
        <w:t>4</w:t>
      </w:r>
      <w:r w:rsidR="009A087A" w:rsidRPr="00701DA4">
        <w:rPr>
          <w:rFonts w:ascii="Arial" w:hAnsi="Arial" w:cs="Arial"/>
          <w:i w:val="0"/>
          <w:sz w:val="16"/>
          <w:szCs w:val="16"/>
          <w:lang w:val="en-US"/>
        </w:rPr>
        <w:t>Ti</w:t>
      </w:r>
      <w:r w:rsidR="009A087A" w:rsidRPr="00701DA4">
        <w:rPr>
          <w:rFonts w:ascii="Arial" w:hAnsi="Arial" w:cs="Arial"/>
          <w:i w:val="0"/>
          <w:sz w:val="16"/>
          <w:szCs w:val="16"/>
          <w:vertAlign w:val="subscript"/>
          <w:lang w:val="en-US"/>
        </w:rPr>
        <w:t>3</w:t>
      </w:r>
      <w:r w:rsidR="009A087A" w:rsidRPr="00701DA4">
        <w:rPr>
          <w:rFonts w:ascii="Arial" w:hAnsi="Arial" w:cs="Arial"/>
          <w:i w:val="0"/>
          <w:sz w:val="16"/>
          <w:szCs w:val="16"/>
          <w:lang w:val="en-US"/>
        </w:rPr>
        <w:t>O</w:t>
      </w:r>
      <w:r w:rsidR="009A087A" w:rsidRPr="00701DA4">
        <w:rPr>
          <w:rFonts w:ascii="Arial" w:hAnsi="Arial" w:cs="Arial"/>
          <w:i w:val="0"/>
          <w:sz w:val="16"/>
          <w:szCs w:val="16"/>
          <w:vertAlign w:val="subscript"/>
          <w:lang w:val="en-US"/>
        </w:rPr>
        <w:t>12</w:t>
      </w:r>
      <w:r w:rsidR="009A087A" w:rsidRPr="00701DA4">
        <w:rPr>
          <w:rFonts w:ascii="Arial" w:hAnsi="Arial" w:cs="Arial"/>
          <w:i w:val="0"/>
          <w:sz w:val="16"/>
          <w:szCs w:val="16"/>
          <w:lang w:val="en-US"/>
        </w:rPr>
        <w:t xml:space="preserve"> plates prepared for examination of their average preferential orientation </w:t>
      </w:r>
      <w:r w:rsidR="003B7054" w:rsidRPr="00701DA4">
        <w:rPr>
          <w:rFonts w:ascii="Arial" w:hAnsi="Arial" w:cs="Arial"/>
          <w:i w:val="0"/>
          <w:sz w:val="16"/>
          <w:szCs w:val="16"/>
          <w:lang w:val="en-US"/>
        </w:rPr>
        <w:t>in these two patterns</w:t>
      </w:r>
      <w:r w:rsidR="009A087A" w:rsidRPr="00701DA4">
        <w:rPr>
          <w:rFonts w:ascii="Arial" w:hAnsi="Arial" w:cs="Arial"/>
          <w:i w:val="0"/>
          <w:sz w:val="16"/>
          <w:szCs w:val="16"/>
          <w:lang w:val="en-US"/>
        </w:rPr>
        <w:t xml:space="preserve"> were</w:t>
      </w:r>
      <w:r w:rsidR="00246D8B" w:rsidRPr="00701DA4">
        <w:rPr>
          <w:rFonts w:ascii="Arial" w:hAnsi="Arial" w:cs="Arial"/>
          <w:i w:val="0"/>
          <w:sz w:val="16"/>
          <w:szCs w:val="16"/>
          <w:lang w:val="en-US"/>
        </w:rPr>
        <w:t xml:space="preserve"> </w:t>
      </w:r>
      <w:r w:rsidR="009A087A" w:rsidRPr="00701DA4">
        <w:rPr>
          <w:rFonts w:ascii="Arial" w:hAnsi="Arial" w:cs="Arial"/>
          <w:i w:val="0"/>
          <w:sz w:val="16"/>
          <w:szCs w:val="16"/>
          <w:lang w:val="en-US"/>
        </w:rPr>
        <w:t>washed with 2</w:t>
      </w:r>
      <w:r w:rsidR="00F93403">
        <w:rPr>
          <w:rFonts w:ascii="Arial" w:hAnsi="Arial" w:cs="Arial"/>
          <w:i w:val="0"/>
          <w:sz w:val="16"/>
          <w:szCs w:val="16"/>
          <w:lang w:val="en-US"/>
        </w:rPr>
        <w:t>-</w:t>
      </w:r>
      <w:r w:rsidR="00EA2C85" w:rsidRPr="00701DA4">
        <w:rPr>
          <w:rFonts w:ascii="Arial" w:hAnsi="Arial" w:cs="Arial"/>
          <w:i w:val="0"/>
          <w:sz w:val="16"/>
          <w:szCs w:val="16"/>
          <w:lang w:val="en-US"/>
        </w:rPr>
        <w:t xml:space="preserve">M </w:t>
      </w:r>
      <w:r w:rsidR="009A087A" w:rsidRPr="00701DA4">
        <w:rPr>
          <w:rFonts w:ascii="Arial" w:hAnsi="Arial" w:cs="Arial"/>
          <w:i w:val="0"/>
          <w:sz w:val="16"/>
          <w:szCs w:val="16"/>
          <w:lang w:val="en-US"/>
        </w:rPr>
        <w:t>HNO</w:t>
      </w:r>
      <w:r w:rsidR="009A087A" w:rsidRPr="00701DA4">
        <w:rPr>
          <w:rFonts w:ascii="Arial" w:hAnsi="Arial" w:cs="Arial"/>
          <w:i w:val="0"/>
          <w:sz w:val="16"/>
          <w:szCs w:val="16"/>
          <w:vertAlign w:val="subscript"/>
          <w:lang w:val="en-US"/>
        </w:rPr>
        <w:t>3</w:t>
      </w:r>
      <w:r w:rsidR="009A087A" w:rsidRPr="00701DA4">
        <w:rPr>
          <w:rFonts w:ascii="Arial" w:hAnsi="Arial" w:cs="Arial"/>
          <w:i w:val="0"/>
          <w:sz w:val="16"/>
          <w:szCs w:val="16"/>
          <w:lang w:val="en-US"/>
        </w:rPr>
        <w:t xml:space="preserve"> to ensure </w:t>
      </w:r>
      <w:r w:rsidR="00F93403">
        <w:rPr>
          <w:rFonts w:ascii="Arial" w:hAnsi="Arial" w:cs="Arial"/>
          <w:i w:val="0"/>
          <w:sz w:val="16"/>
          <w:szCs w:val="16"/>
          <w:lang w:val="en-US"/>
        </w:rPr>
        <w:t xml:space="preserve">a </w:t>
      </w:r>
      <w:r w:rsidR="009A087A" w:rsidRPr="00701DA4">
        <w:rPr>
          <w:rFonts w:ascii="Arial" w:hAnsi="Arial" w:cs="Arial"/>
          <w:i w:val="0"/>
          <w:sz w:val="16"/>
          <w:szCs w:val="16"/>
          <w:lang w:val="en-US"/>
        </w:rPr>
        <w:t>single</w:t>
      </w:r>
      <w:r w:rsidR="00F93403">
        <w:rPr>
          <w:rFonts w:ascii="Arial" w:hAnsi="Arial" w:cs="Arial"/>
          <w:i w:val="0"/>
          <w:sz w:val="16"/>
          <w:szCs w:val="16"/>
          <w:lang w:val="en-US"/>
        </w:rPr>
        <w:t>-</w:t>
      </w:r>
      <w:r w:rsidR="009A087A" w:rsidRPr="00701DA4">
        <w:rPr>
          <w:rFonts w:ascii="Arial" w:hAnsi="Arial" w:cs="Arial"/>
          <w:i w:val="0"/>
          <w:sz w:val="16"/>
          <w:szCs w:val="16"/>
          <w:lang w:val="en-US"/>
        </w:rPr>
        <w:t xml:space="preserve">phase product. </w:t>
      </w:r>
      <w:r w:rsidR="00047E42" w:rsidRPr="00701DA4">
        <w:rPr>
          <w:rFonts w:ascii="Arial" w:hAnsi="Arial" w:cs="Arial"/>
          <w:i w:val="0"/>
          <w:sz w:val="16"/>
          <w:szCs w:val="16"/>
          <w:lang w:val="en-US"/>
        </w:rPr>
        <w:t>In the XRD pattern A</w:t>
      </w:r>
      <w:r w:rsidR="00525125" w:rsidRPr="00701DA4">
        <w:rPr>
          <w:rFonts w:ascii="Arial" w:hAnsi="Arial" w:cs="Arial"/>
          <w:i w:val="0"/>
          <w:sz w:val="16"/>
          <w:szCs w:val="16"/>
          <w:lang w:val="en-US"/>
        </w:rPr>
        <w:t>,</w:t>
      </w:r>
      <w:r w:rsidR="00047E42" w:rsidRPr="00701DA4">
        <w:rPr>
          <w:rFonts w:ascii="Arial" w:hAnsi="Arial" w:cs="Arial"/>
          <w:i w:val="0"/>
          <w:sz w:val="16"/>
          <w:szCs w:val="16"/>
          <w:lang w:val="en-US"/>
        </w:rPr>
        <w:t xml:space="preserve"> ♦ and * denote </w:t>
      </w:r>
      <w:r w:rsidR="00F93403">
        <w:rPr>
          <w:rFonts w:ascii="Arial" w:hAnsi="Arial" w:cs="Arial"/>
          <w:i w:val="0"/>
          <w:sz w:val="16"/>
          <w:szCs w:val="16"/>
          <w:lang w:val="en-US"/>
        </w:rPr>
        <w:t xml:space="preserve">the </w:t>
      </w:r>
      <w:r w:rsidR="00047E42" w:rsidRPr="00701DA4">
        <w:rPr>
          <w:rFonts w:ascii="Arial" w:hAnsi="Arial" w:cs="Arial"/>
          <w:i w:val="0"/>
          <w:sz w:val="16"/>
          <w:szCs w:val="16"/>
          <w:lang w:val="en-US"/>
        </w:rPr>
        <w:t>Bi</w:t>
      </w:r>
      <w:r w:rsidR="00047E42" w:rsidRPr="00701DA4">
        <w:rPr>
          <w:rFonts w:ascii="Arial" w:hAnsi="Arial" w:cs="Arial"/>
          <w:i w:val="0"/>
          <w:sz w:val="16"/>
          <w:szCs w:val="16"/>
          <w:vertAlign w:val="subscript"/>
          <w:lang w:val="en-US"/>
        </w:rPr>
        <w:t>4</w:t>
      </w:r>
      <w:r w:rsidR="00047E42" w:rsidRPr="00701DA4">
        <w:rPr>
          <w:rFonts w:ascii="Arial" w:hAnsi="Arial" w:cs="Arial"/>
          <w:i w:val="0"/>
          <w:sz w:val="16"/>
          <w:szCs w:val="16"/>
          <w:lang w:val="en-US"/>
        </w:rPr>
        <w:t>Ti</w:t>
      </w:r>
      <w:r w:rsidR="00047E42" w:rsidRPr="00701DA4">
        <w:rPr>
          <w:rFonts w:ascii="Arial" w:hAnsi="Arial" w:cs="Arial"/>
          <w:i w:val="0"/>
          <w:sz w:val="16"/>
          <w:szCs w:val="16"/>
          <w:vertAlign w:val="subscript"/>
          <w:lang w:val="en-US"/>
        </w:rPr>
        <w:t>3</w:t>
      </w:r>
      <w:r w:rsidR="00047E42" w:rsidRPr="00701DA4">
        <w:rPr>
          <w:rFonts w:ascii="Arial" w:hAnsi="Arial" w:cs="Arial"/>
          <w:i w:val="0"/>
          <w:sz w:val="16"/>
          <w:szCs w:val="16"/>
          <w:lang w:val="en-US"/>
        </w:rPr>
        <w:t>O</w:t>
      </w:r>
      <w:r w:rsidR="00047E42" w:rsidRPr="00701DA4">
        <w:rPr>
          <w:rFonts w:ascii="Arial" w:hAnsi="Arial" w:cs="Arial"/>
          <w:i w:val="0"/>
          <w:sz w:val="16"/>
          <w:szCs w:val="16"/>
          <w:vertAlign w:val="subscript"/>
          <w:lang w:val="en-US"/>
        </w:rPr>
        <w:t>12</w:t>
      </w:r>
      <w:r w:rsidR="00047E42" w:rsidRPr="00701DA4">
        <w:rPr>
          <w:rFonts w:ascii="Arial" w:hAnsi="Arial" w:cs="Arial"/>
          <w:i w:val="0"/>
          <w:sz w:val="16"/>
          <w:szCs w:val="16"/>
          <w:lang w:val="en-US"/>
        </w:rPr>
        <w:t xml:space="preserve"> and Bi</w:t>
      </w:r>
      <w:r w:rsidR="00047E42" w:rsidRPr="00701DA4">
        <w:rPr>
          <w:rFonts w:ascii="Arial" w:hAnsi="Arial" w:cs="Arial"/>
          <w:i w:val="0"/>
          <w:sz w:val="16"/>
          <w:szCs w:val="16"/>
          <w:vertAlign w:val="subscript"/>
          <w:lang w:val="en-US"/>
        </w:rPr>
        <w:t>12</w:t>
      </w:r>
      <w:r w:rsidR="00047E42" w:rsidRPr="00701DA4">
        <w:rPr>
          <w:rFonts w:ascii="Arial" w:hAnsi="Arial" w:cs="Arial"/>
          <w:i w:val="0"/>
          <w:sz w:val="16"/>
          <w:szCs w:val="16"/>
          <w:lang w:val="en-US"/>
        </w:rPr>
        <w:t>TiO</w:t>
      </w:r>
      <w:r w:rsidR="00047E42" w:rsidRPr="00701DA4">
        <w:rPr>
          <w:rFonts w:ascii="Arial" w:hAnsi="Arial" w:cs="Arial"/>
          <w:i w:val="0"/>
          <w:sz w:val="16"/>
          <w:szCs w:val="16"/>
          <w:vertAlign w:val="subscript"/>
          <w:lang w:val="en-US"/>
        </w:rPr>
        <w:t>20</w:t>
      </w:r>
      <w:r w:rsidR="00047E42" w:rsidRPr="00701DA4">
        <w:rPr>
          <w:rFonts w:ascii="Arial" w:hAnsi="Arial" w:cs="Arial"/>
          <w:i w:val="0"/>
          <w:sz w:val="16"/>
          <w:szCs w:val="16"/>
          <w:lang w:val="en-US"/>
        </w:rPr>
        <w:t xml:space="preserve"> phase</w:t>
      </w:r>
      <w:r w:rsidR="006F40AE" w:rsidRPr="00701DA4">
        <w:rPr>
          <w:rFonts w:ascii="Arial" w:hAnsi="Arial" w:cs="Arial"/>
          <w:i w:val="0"/>
          <w:sz w:val="16"/>
          <w:szCs w:val="16"/>
          <w:lang w:val="en-US"/>
        </w:rPr>
        <w:t>s</w:t>
      </w:r>
      <w:r w:rsidR="00047E42" w:rsidRPr="00701DA4">
        <w:rPr>
          <w:rFonts w:ascii="Arial" w:hAnsi="Arial" w:cs="Arial"/>
          <w:i w:val="0"/>
          <w:sz w:val="16"/>
          <w:szCs w:val="16"/>
          <w:lang w:val="en-US"/>
        </w:rPr>
        <w:t xml:space="preserve">, respectively. </w:t>
      </w:r>
      <w:r w:rsidR="00B56ED4" w:rsidRPr="00701DA4">
        <w:rPr>
          <w:rFonts w:ascii="Arial" w:hAnsi="Arial" w:cs="Arial"/>
          <w:i w:val="0"/>
          <w:sz w:val="16"/>
          <w:szCs w:val="16"/>
          <w:lang w:val="en-US"/>
        </w:rPr>
        <w:t xml:space="preserve">The </w:t>
      </w:r>
      <w:proofErr w:type="spellStart"/>
      <w:r w:rsidR="00B56ED4" w:rsidRPr="00701DA4">
        <w:rPr>
          <w:rFonts w:ascii="Arial" w:hAnsi="Arial" w:cs="Arial"/>
          <w:i w:val="0"/>
          <w:sz w:val="16"/>
          <w:szCs w:val="16"/>
          <w:lang w:val="en-US"/>
        </w:rPr>
        <w:t>hkl</w:t>
      </w:r>
      <w:proofErr w:type="spellEnd"/>
      <w:r w:rsidR="00B56ED4" w:rsidRPr="00701DA4">
        <w:rPr>
          <w:rFonts w:ascii="Arial" w:hAnsi="Arial" w:cs="Arial"/>
          <w:i w:val="0"/>
          <w:sz w:val="16"/>
          <w:szCs w:val="16"/>
          <w:lang w:val="en-US"/>
        </w:rPr>
        <w:t xml:space="preserve"> indexation </w:t>
      </w:r>
      <w:r w:rsidR="006D1E9B" w:rsidRPr="00701DA4">
        <w:rPr>
          <w:rFonts w:ascii="Arial" w:hAnsi="Arial" w:cs="Arial"/>
          <w:i w:val="0"/>
          <w:sz w:val="16"/>
          <w:szCs w:val="16"/>
          <w:lang w:val="en-US"/>
        </w:rPr>
        <w:t>is</w:t>
      </w:r>
      <w:r w:rsidR="00B56ED4" w:rsidRPr="00701DA4">
        <w:rPr>
          <w:rFonts w:ascii="Arial" w:hAnsi="Arial" w:cs="Arial"/>
          <w:i w:val="0"/>
          <w:sz w:val="16"/>
          <w:szCs w:val="16"/>
          <w:lang w:val="en-US"/>
        </w:rPr>
        <w:t xml:space="preserve"> given for Bi</w:t>
      </w:r>
      <w:r w:rsidR="00B56ED4" w:rsidRPr="00701DA4">
        <w:rPr>
          <w:rFonts w:ascii="Arial" w:hAnsi="Arial" w:cs="Arial"/>
          <w:i w:val="0"/>
          <w:sz w:val="16"/>
          <w:szCs w:val="16"/>
          <w:vertAlign w:val="subscript"/>
          <w:lang w:val="en-US"/>
        </w:rPr>
        <w:t>4</w:t>
      </w:r>
      <w:r w:rsidR="00B56ED4" w:rsidRPr="00701DA4">
        <w:rPr>
          <w:rFonts w:ascii="Arial" w:hAnsi="Arial" w:cs="Arial"/>
          <w:i w:val="0"/>
          <w:sz w:val="16"/>
          <w:szCs w:val="16"/>
          <w:lang w:val="en-US"/>
        </w:rPr>
        <w:t>Ti</w:t>
      </w:r>
      <w:r w:rsidR="00B56ED4" w:rsidRPr="00701DA4">
        <w:rPr>
          <w:rFonts w:ascii="Arial" w:hAnsi="Arial" w:cs="Arial"/>
          <w:i w:val="0"/>
          <w:sz w:val="16"/>
          <w:szCs w:val="16"/>
          <w:vertAlign w:val="subscript"/>
          <w:lang w:val="en-US"/>
        </w:rPr>
        <w:t>3</w:t>
      </w:r>
      <w:r w:rsidR="00B56ED4" w:rsidRPr="00701DA4">
        <w:rPr>
          <w:rFonts w:ascii="Arial" w:hAnsi="Arial" w:cs="Arial"/>
          <w:i w:val="0"/>
          <w:sz w:val="16"/>
          <w:szCs w:val="16"/>
          <w:lang w:val="en-US"/>
        </w:rPr>
        <w:t>O</w:t>
      </w:r>
      <w:r w:rsidR="00B56ED4" w:rsidRPr="00701DA4">
        <w:rPr>
          <w:rFonts w:ascii="Arial" w:hAnsi="Arial" w:cs="Arial"/>
          <w:i w:val="0"/>
          <w:sz w:val="16"/>
          <w:szCs w:val="16"/>
          <w:vertAlign w:val="subscript"/>
          <w:lang w:val="en-US"/>
        </w:rPr>
        <w:t>12</w:t>
      </w:r>
      <w:r w:rsidR="00B56ED4" w:rsidRPr="00701DA4">
        <w:rPr>
          <w:rFonts w:ascii="Arial" w:hAnsi="Arial" w:cs="Arial"/>
          <w:i w:val="0"/>
          <w:sz w:val="16"/>
          <w:szCs w:val="16"/>
          <w:lang w:val="en-US"/>
        </w:rPr>
        <w:t xml:space="preserve">. </w:t>
      </w:r>
    </w:p>
    <w:p w14:paraId="39246F13" w14:textId="4C3DB971" w:rsidR="00117DDD" w:rsidRPr="00986798" w:rsidRDefault="00C66803" w:rsidP="00C85C8D">
      <w:pPr>
        <w:spacing w:after="0" w:line="360" w:lineRule="auto"/>
        <w:contextualSpacing/>
        <w:jc w:val="both"/>
        <w:rPr>
          <w:rFonts w:ascii="Times New Roman" w:hAnsi="Times New Roman" w:cs="Times New Roman"/>
          <w:sz w:val="24"/>
          <w:szCs w:val="24"/>
          <w:lang w:val="en-US"/>
        </w:rPr>
      </w:pPr>
      <w:r w:rsidRPr="00986798">
        <w:rPr>
          <w:rFonts w:ascii="Times New Roman" w:hAnsi="Times New Roman" w:cs="Times New Roman"/>
          <w:sz w:val="24"/>
          <w:szCs w:val="24"/>
          <w:lang w:val="en-US"/>
        </w:rPr>
        <w:lastRenderedPageBreak/>
        <w:t xml:space="preserve">Finally, </w:t>
      </w:r>
      <w:r w:rsidR="00DC140B" w:rsidRPr="00986798">
        <w:rPr>
          <w:rFonts w:ascii="Times New Roman" w:hAnsi="Times New Roman" w:cs="Times New Roman"/>
          <w:sz w:val="24"/>
          <w:szCs w:val="24"/>
          <w:lang w:val="en-US"/>
        </w:rPr>
        <w:t>Bi</w:t>
      </w:r>
      <w:r w:rsidR="00DC140B" w:rsidRPr="00986798">
        <w:rPr>
          <w:rFonts w:ascii="Times New Roman" w:hAnsi="Times New Roman" w:cs="Times New Roman"/>
          <w:sz w:val="24"/>
          <w:szCs w:val="24"/>
          <w:vertAlign w:val="subscript"/>
          <w:lang w:val="en-US"/>
        </w:rPr>
        <w:t>4</w:t>
      </w:r>
      <w:r w:rsidR="00DC140B" w:rsidRPr="00986798">
        <w:rPr>
          <w:rFonts w:ascii="Times New Roman" w:hAnsi="Times New Roman" w:cs="Times New Roman"/>
          <w:sz w:val="24"/>
          <w:szCs w:val="24"/>
          <w:lang w:val="en-US"/>
        </w:rPr>
        <w:t>Ti</w:t>
      </w:r>
      <w:r w:rsidR="00DC140B" w:rsidRPr="00986798">
        <w:rPr>
          <w:rFonts w:ascii="Times New Roman" w:hAnsi="Times New Roman" w:cs="Times New Roman"/>
          <w:sz w:val="24"/>
          <w:szCs w:val="24"/>
          <w:vertAlign w:val="subscript"/>
          <w:lang w:val="en-US"/>
        </w:rPr>
        <w:t>3</w:t>
      </w:r>
      <w:r w:rsidR="00DC140B" w:rsidRPr="00986798">
        <w:rPr>
          <w:rFonts w:ascii="Times New Roman" w:hAnsi="Times New Roman" w:cs="Times New Roman"/>
          <w:sz w:val="24"/>
          <w:szCs w:val="24"/>
          <w:lang w:val="en-US"/>
        </w:rPr>
        <w:t>O</w:t>
      </w:r>
      <w:r w:rsidR="00DC140B" w:rsidRPr="00986798">
        <w:rPr>
          <w:rFonts w:ascii="Times New Roman" w:hAnsi="Times New Roman" w:cs="Times New Roman"/>
          <w:sz w:val="24"/>
          <w:szCs w:val="24"/>
          <w:vertAlign w:val="subscript"/>
          <w:lang w:val="en-US"/>
        </w:rPr>
        <w:t>12</w:t>
      </w:r>
      <w:r w:rsidR="00DC140B" w:rsidRPr="00986798">
        <w:rPr>
          <w:rFonts w:ascii="Times New Roman" w:hAnsi="Times New Roman" w:cs="Times New Roman"/>
          <w:sz w:val="24"/>
          <w:szCs w:val="24"/>
          <w:lang w:val="en-US"/>
        </w:rPr>
        <w:t xml:space="preserve"> </w:t>
      </w:r>
      <w:r w:rsidR="003B7054" w:rsidRPr="00986798">
        <w:rPr>
          <w:rFonts w:ascii="Times New Roman" w:hAnsi="Times New Roman" w:cs="Times New Roman"/>
          <w:sz w:val="24"/>
          <w:szCs w:val="24"/>
          <w:lang w:val="en-US"/>
        </w:rPr>
        <w:t xml:space="preserve">was </w:t>
      </w:r>
      <w:r w:rsidR="00F93403">
        <w:rPr>
          <w:rFonts w:ascii="Times New Roman" w:hAnsi="Times New Roman" w:cs="Times New Roman"/>
          <w:sz w:val="24"/>
          <w:szCs w:val="24"/>
          <w:lang w:val="en-US"/>
        </w:rPr>
        <w:t xml:space="preserve">also </w:t>
      </w:r>
      <w:r w:rsidRPr="00986798">
        <w:rPr>
          <w:rFonts w:ascii="Times New Roman" w:hAnsi="Times New Roman" w:cs="Times New Roman"/>
          <w:sz w:val="24"/>
          <w:szCs w:val="24"/>
          <w:lang w:val="en-US"/>
        </w:rPr>
        <w:t xml:space="preserve">prepared from </w:t>
      </w:r>
      <w:r w:rsidR="006F40AE" w:rsidRPr="00986798">
        <w:rPr>
          <w:rFonts w:ascii="Times New Roman" w:hAnsi="Times New Roman" w:cs="Times New Roman"/>
          <w:sz w:val="24"/>
          <w:szCs w:val="24"/>
          <w:lang w:val="en-US"/>
        </w:rPr>
        <w:sym w:font="Symbol" w:char="F06D"/>
      </w:r>
      <w:r w:rsidR="006F40AE" w:rsidRPr="00986798">
        <w:rPr>
          <w:rFonts w:ascii="Times New Roman" w:hAnsi="Times New Roman" w:cs="Times New Roman"/>
          <w:sz w:val="24"/>
          <w:szCs w:val="24"/>
          <w:lang w:val="en-US"/>
        </w:rPr>
        <w:t xml:space="preserve">m-sized </w:t>
      </w:r>
      <w:proofErr w:type="spellStart"/>
      <w:r w:rsidRPr="00986798">
        <w:rPr>
          <w:rFonts w:ascii="Times New Roman" w:hAnsi="Times New Roman" w:cs="Times New Roman"/>
          <w:sz w:val="24"/>
          <w:szCs w:val="24"/>
          <w:lang w:val="en-US"/>
        </w:rPr>
        <w:t>anatase</w:t>
      </w:r>
      <w:proofErr w:type="spellEnd"/>
      <w:r w:rsidRPr="00986798">
        <w:rPr>
          <w:rFonts w:ascii="Times New Roman" w:hAnsi="Times New Roman" w:cs="Times New Roman"/>
          <w:sz w:val="24"/>
          <w:szCs w:val="24"/>
          <w:lang w:val="en-US"/>
        </w:rPr>
        <w:t xml:space="preserve"> TiO</w:t>
      </w:r>
      <w:r w:rsidRPr="00986798">
        <w:rPr>
          <w:rFonts w:ascii="Times New Roman" w:hAnsi="Times New Roman" w:cs="Times New Roman"/>
          <w:sz w:val="24"/>
          <w:szCs w:val="24"/>
          <w:vertAlign w:val="subscript"/>
          <w:lang w:val="en-US"/>
        </w:rPr>
        <w:t xml:space="preserve">2 </w:t>
      </w:r>
      <w:r w:rsidR="006F40AE" w:rsidRPr="00986798">
        <w:rPr>
          <w:rFonts w:ascii="Times New Roman" w:hAnsi="Times New Roman" w:cs="Times New Roman"/>
          <w:sz w:val="24"/>
          <w:szCs w:val="24"/>
          <w:lang w:val="en-US"/>
        </w:rPr>
        <w:t>particles</w:t>
      </w:r>
      <w:r w:rsidR="006F40AE" w:rsidRPr="00986798">
        <w:rPr>
          <w:rFonts w:ascii="Times New Roman" w:hAnsi="Times New Roman" w:cs="Times New Roman"/>
          <w:sz w:val="24"/>
          <w:szCs w:val="24"/>
          <w:vertAlign w:val="subscript"/>
          <w:lang w:val="en-US"/>
        </w:rPr>
        <w:t xml:space="preserve"> </w:t>
      </w:r>
      <w:r w:rsidR="00AC06AF" w:rsidRPr="00986798">
        <w:rPr>
          <w:rFonts w:ascii="Times New Roman" w:hAnsi="Times New Roman" w:cs="Times New Roman"/>
          <w:sz w:val="24"/>
          <w:szCs w:val="24"/>
          <w:lang w:val="en-US"/>
        </w:rPr>
        <w:t xml:space="preserve">(BIT9) </w:t>
      </w:r>
      <w:r w:rsidRPr="00986798">
        <w:rPr>
          <w:rFonts w:ascii="Times New Roman" w:hAnsi="Times New Roman" w:cs="Times New Roman"/>
          <w:sz w:val="24"/>
          <w:szCs w:val="24"/>
          <w:lang w:val="en-US"/>
        </w:rPr>
        <w:t>instead of P25 TiO</w:t>
      </w:r>
      <w:r w:rsidRPr="00986798">
        <w:rPr>
          <w:rFonts w:ascii="Times New Roman" w:hAnsi="Times New Roman" w:cs="Times New Roman"/>
          <w:sz w:val="24"/>
          <w:szCs w:val="24"/>
          <w:vertAlign w:val="subscript"/>
          <w:lang w:val="en-US"/>
        </w:rPr>
        <w:t>2</w:t>
      </w:r>
      <w:r w:rsidR="006F40AE" w:rsidRPr="00986798">
        <w:rPr>
          <w:rFonts w:ascii="Times New Roman" w:hAnsi="Times New Roman" w:cs="Times New Roman"/>
          <w:sz w:val="24"/>
          <w:szCs w:val="24"/>
          <w:vertAlign w:val="subscript"/>
          <w:lang w:val="en-US"/>
        </w:rPr>
        <w:t xml:space="preserve"> </w:t>
      </w:r>
      <w:proofErr w:type="spellStart"/>
      <w:r w:rsidR="006F40AE" w:rsidRPr="00986798">
        <w:rPr>
          <w:rFonts w:ascii="Times New Roman" w:hAnsi="Times New Roman" w:cs="Times New Roman"/>
          <w:sz w:val="24"/>
          <w:szCs w:val="24"/>
          <w:lang w:val="en-US"/>
        </w:rPr>
        <w:t>nanopowder</w:t>
      </w:r>
      <w:proofErr w:type="spellEnd"/>
      <w:r w:rsidR="00117DDD" w:rsidRPr="00986798">
        <w:rPr>
          <w:rFonts w:ascii="Times New Roman" w:hAnsi="Times New Roman" w:cs="Times New Roman"/>
          <w:sz w:val="24"/>
          <w:szCs w:val="24"/>
          <w:lang w:val="en-US"/>
        </w:rPr>
        <w:t xml:space="preserve">, but </w:t>
      </w:r>
      <w:r w:rsidR="00F93403">
        <w:rPr>
          <w:rFonts w:ascii="Times New Roman" w:hAnsi="Times New Roman" w:cs="Times New Roman"/>
          <w:sz w:val="24"/>
          <w:szCs w:val="24"/>
          <w:lang w:val="en-US"/>
        </w:rPr>
        <w:t>under the</w:t>
      </w:r>
      <w:r w:rsidR="00F93403" w:rsidRPr="00986798">
        <w:rPr>
          <w:rFonts w:ascii="Times New Roman" w:hAnsi="Times New Roman" w:cs="Times New Roman"/>
          <w:sz w:val="24"/>
          <w:szCs w:val="24"/>
          <w:lang w:val="en-US"/>
        </w:rPr>
        <w:t xml:space="preserve"> </w:t>
      </w:r>
      <w:r w:rsidR="00117DDD" w:rsidRPr="00986798">
        <w:rPr>
          <w:rFonts w:ascii="Times New Roman" w:hAnsi="Times New Roman" w:cs="Times New Roman"/>
          <w:sz w:val="24"/>
          <w:szCs w:val="24"/>
          <w:lang w:val="en-US"/>
        </w:rPr>
        <w:t xml:space="preserve">same reaction conditions as </w:t>
      </w:r>
      <w:r w:rsidR="00F93403">
        <w:rPr>
          <w:rFonts w:ascii="Times New Roman" w:hAnsi="Times New Roman" w:cs="Times New Roman"/>
          <w:sz w:val="24"/>
          <w:szCs w:val="24"/>
          <w:lang w:val="en-US"/>
        </w:rPr>
        <w:t xml:space="preserve">for the </w:t>
      </w:r>
      <w:r w:rsidR="00117DDD" w:rsidRPr="00986798">
        <w:rPr>
          <w:rFonts w:ascii="Times New Roman" w:hAnsi="Times New Roman" w:cs="Times New Roman"/>
          <w:sz w:val="24"/>
          <w:szCs w:val="24"/>
          <w:lang w:val="en-US"/>
        </w:rPr>
        <w:t>BIT</w:t>
      </w:r>
      <w:r w:rsidR="00AD0239" w:rsidRPr="00986798">
        <w:rPr>
          <w:rFonts w:ascii="Times New Roman" w:hAnsi="Times New Roman" w:cs="Times New Roman"/>
          <w:sz w:val="24"/>
          <w:szCs w:val="24"/>
          <w:lang w:val="en-US"/>
        </w:rPr>
        <w:t>8</w:t>
      </w:r>
      <w:r w:rsidR="00117DDD" w:rsidRPr="00986798">
        <w:rPr>
          <w:rFonts w:ascii="Times New Roman" w:hAnsi="Times New Roman" w:cs="Times New Roman"/>
          <w:sz w:val="24"/>
          <w:szCs w:val="24"/>
          <w:lang w:val="en-US"/>
        </w:rPr>
        <w:t xml:space="preserve">. </w:t>
      </w:r>
      <w:r w:rsidR="00AD0239" w:rsidRPr="00986798">
        <w:rPr>
          <w:rFonts w:ascii="Times New Roman" w:hAnsi="Times New Roman" w:cs="Times New Roman"/>
          <w:sz w:val="24"/>
          <w:szCs w:val="24"/>
          <w:lang w:val="en-US"/>
        </w:rPr>
        <w:t xml:space="preserve">As expected, </w:t>
      </w:r>
      <w:r w:rsidR="00F93403">
        <w:rPr>
          <w:rFonts w:ascii="Times New Roman" w:hAnsi="Times New Roman" w:cs="Times New Roman"/>
          <w:sz w:val="24"/>
          <w:szCs w:val="24"/>
          <w:lang w:val="en-US"/>
        </w:rPr>
        <w:t>the</w:t>
      </w:r>
      <w:r w:rsidR="00117DDD" w:rsidRPr="00986798">
        <w:rPr>
          <w:rFonts w:ascii="Times New Roman" w:hAnsi="Times New Roman" w:cs="Times New Roman"/>
          <w:sz w:val="24"/>
          <w:szCs w:val="24"/>
          <w:lang w:val="en-US"/>
        </w:rPr>
        <w:t xml:space="preserve"> plates </w:t>
      </w:r>
      <w:r w:rsidR="00771D6D" w:rsidRPr="00986798">
        <w:rPr>
          <w:rFonts w:ascii="Times New Roman" w:hAnsi="Times New Roman" w:cs="Times New Roman"/>
          <w:sz w:val="24"/>
          <w:szCs w:val="24"/>
          <w:lang w:val="en-US"/>
        </w:rPr>
        <w:t>we</w:t>
      </w:r>
      <w:r w:rsidR="00117DDD" w:rsidRPr="00986798">
        <w:rPr>
          <w:rFonts w:ascii="Times New Roman" w:hAnsi="Times New Roman" w:cs="Times New Roman"/>
          <w:sz w:val="24"/>
          <w:szCs w:val="24"/>
          <w:lang w:val="en-US"/>
        </w:rPr>
        <w:t xml:space="preserve">re </w:t>
      </w:r>
      <w:r w:rsidR="00771D6D" w:rsidRPr="00986798">
        <w:rPr>
          <w:rFonts w:ascii="Times New Roman" w:hAnsi="Times New Roman" w:cs="Times New Roman"/>
          <w:sz w:val="24"/>
          <w:szCs w:val="24"/>
          <w:lang w:val="en-US"/>
        </w:rPr>
        <w:t xml:space="preserve">less </w:t>
      </w:r>
      <w:r w:rsidR="00117DDD" w:rsidRPr="00986798">
        <w:rPr>
          <w:rFonts w:ascii="Times New Roman" w:hAnsi="Times New Roman" w:cs="Times New Roman"/>
          <w:sz w:val="24"/>
          <w:szCs w:val="24"/>
          <w:lang w:val="en-US"/>
        </w:rPr>
        <w:t xml:space="preserve">uniform in size. </w:t>
      </w:r>
      <w:r w:rsidR="00F93403">
        <w:rPr>
          <w:rFonts w:ascii="Times New Roman" w:hAnsi="Times New Roman" w:cs="Times New Roman"/>
          <w:sz w:val="24"/>
          <w:szCs w:val="24"/>
          <w:lang w:val="en-US"/>
        </w:rPr>
        <w:t>The majority</w:t>
      </w:r>
      <w:r w:rsidR="00117DDD" w:rsidRPr="00986798">
        <w:rPr>
          <w:rFonts w:ascii="Times New Roman" w:hAnsi="Times New Roman" w:cs="Times New Roman"/>
          <w:sz w:val="24"/>
          <w:szCs w:val="24"/>
          <w:lang w:val="en-US"/>
        </w:rPr>
        <w:t xml:space="preserve"> of </w:t>
      </w:r>
      <w:r w:rsidR="00F93403">
        <w:rPr>
          <w:rFonts w:ascii="Times New Roman" w:hAnsi="Times New Roman" w:cs="Times New Roman"/>
          <w:sz w:val="24"/>
          <w:szCs w:val="24"/>
          <w:lang w:val="en-US"/>
        </w:rPr>
        <w:t xml:space="preserve">the </w:t>
      </w:r>
      <w:r w:rsidR="00117DDD" w:rsidRPr="00986798">
        <w:rPr>
          <w:rFonts w:ascii="Times New Roman" w:hAnsi="Times New Roman" w:cs="Times New Roman"/>
          <w:sz w:val="24"/>
          <w:szCs w:val="24"/>
          <w:lang w:val="en-US"/>
        </w:rPr>
        <w:t xml:space="preserve">plates </w:t>
      </w:r>
      <w:r w:rsidR="00F93403">
        <w:rPr>
          <w:rFonts w:ascii="Times New Roman" w:hAnsi="Times New Roman" w:cs="Times New Roman"/>
          <w:sz w:val="24"/>
          <w:szCs w:val="24"/>
          <w:lang w:val="en-US"/>
        </w:rPr>
        <w:t>were</w:t>
      </w:r>
      <w:r w:rsidR="00F93403" w:rsidRPr="00986798">
        <w:rPr>
          <w:rFonts w:ascii="Times New Roman" w:hAnsi="Times New Roman" w:cs="Times New Roman"/>
          <w:sz w:val="24"/>
          <w:szCs w:val="24"/>
          <w:lang w:val="en-US"/>
        </w:rPr>
        <w:t xml:space="preserve"> </w:t>
      </w:r>
      <w:r w:rsidR="00117DDD" w:rsidRPr="00986798">
        <w:rPr>
          <w:rFonts w:ascii="Times New Roman" w:hAnsi="Times New Roman" w:cs="Times New Roman"/>
          <w:sz w:val="24"/>
          <w:szCs w:val="24"/>
          <w:lang w:val="en-US"/>
        </w:rPr>
        <w:t>much smaller</w:t>
      </w:r>
      <w:r w:rsidR="00AD0239" w:rsidRPr="00986798">
        <w:rPr>
          <w:rFonts w:ascii="Times New Roman" w:hAnsi="Times New Roman" w:cs="Times New Roman"/>
          <w:sz w:val="24"/>
          <w:szCs w:val="24"/>
          <w:lang w:val="en-US"/>
        </w:rPr>
        <w:t xml:space="preserve"> (</w:t>
      </w:r>
      <w:r w:rsidR="00CF5B2B" w:rsidRPr="00986798">
        <w:rPr>
          <w:rFonts w:ascii="Times New Roman" w:hAnsi="Times New Roman" w:cs="Times New Roman"/>
          <w:sz w:val="24"/>
          <w:szCs w:val="24"/>
          <w:lang w:val="en-US"/>
        </w:rPr>
        <w:t>approx.</w:t>
      </w:r>
      <w:r w:rsidR="00AD0239" w:rsidRPr="00986798">
        <w:rPr>
          <w:rFonts w:ascii="Times New Roman" w:hAnsi="Times New Roman" w:cs="Times New Roman"/>
          <w:sz w:val="24"/>
          <w:szCs w:val="24"/>
          <w:lang w:val="en-US"/>
        </w:rPr>
        <w:t xml:space="preserve"> 100 nm)</w:t>
      </w:r>
      <w:r w:rsidR="00117DDD" w:rsidRPr="00986798">
        <w:rPr>
          <w:rFonts w:ascii="Times New Roman" w:hAnsi="Times New Roman" w:cs="Times New Roman"/>
          <w:sz w:val="24"/>
          <w:szCs w:val="24"/>
          <w:lang w:val="en-US"/>
        </w:rPr>
        <w:t xml:space="preserve"> </w:t>
      </w:r>
      <w:r w:rsidR="007F36F7" w:rsidRPr="00986798">
        <w:rPr>
          <w:rFonts w:ascii="Times New Roman" w:hAnsi="Times New Roman" w:cs="Times New Roman"/>
          <w:sz w:val="24"/>
          <w:szCs w:val="24"/>
          <w:lang w:val="en-US"/>
        </w:rPr>
        <w:t xml:space="preserve">and the rest </w:t>
      </w:r>
      <w:r w:rsidR="00F93403">
        <w:rPr>
          <w:rFonts w:ascii="Times New Roman" w:hAnsi="Times New Roman" w:cs="Times New Roman"/>
          <w:sz w:val="24"/>
          <w:szCs w:val="24"/>
          <w:lang w:val="en-US"/>
        </w:rPr>
        <w:t>were</w:t>
      </w:r>
      <w:r w:rsidR="00F93403" w:rsidRPr="00986798">
        <w:rPr>
          <w:rFonts w:ascii="Times New Roman" w:hAnsi="Times New Roman" w:cs="Times New Roman"/>
          <w:sz w:val="24"/>
          <w:szCs w:val="24"/>
          <w:lang w:val="en-US"/>
        </w:rPr>
        <w:t xml:space="preserve"> </w:t>
      </w:r>
      <w:r w:rsidR="007F36F7" w:rsidRPr="00986798">
        <w:rPr>
          <w:rFonts w:ascii="Times New Roman" w:hAnsi="Times New Roman" w:cs="Times New Roman"/>
          <w:sz w:val="24"/>
          <w:szCs w:val="24"/>
          <w:lang w:val="en-US"/>
        </w:rPr>
        <w:t xml:space="preserve">between 1 and 2 </w:t>
      </w:r>
      <w:r w:rsidR="00AD0239" w:rsidRPr="00986798">
        <w:rPr>
          <w:rFonts w:ascii="Times New Roman" w:hAnsi="Times New Roman" w:cs="Times New Roman"/>
          <w:sz w:val="24"/>
          <w:szCs w:val="24"/>
          <w:lang w:val="en-US"/>
        </w:rPr>
        <w:t>microns</w:t>
      </w:r>
      <w:r w:rsidR="00117DDD" w:rsidRPr="00986798">
        <w:rPr>
          <w:rFonts w:ascii="Times New Roman" w:hAnsi="Times New Roman" w:cs="Times New Roman"/>
          <w:sz w:val="24"/>
          <w:szCs w:val="24"/>
          <w:lang w:val="en-US"/>
        </w:rPr>
        <w:t xml:space="preserve">. </w:t>
      </w:r>
      <w:r w:rsidR="00FB11C1" w:rsidRPr="00986798">
        <w:rPr>
          <w:rFonts w:ascii="Times New Roman" w:hAnsi="Times New Roman" w:cs="Times New Roman"/>
          <w:sz w:val="24"/>
          <w:szCs w:val="24"/>
          <w:lang w:val="en-US"/>
        </w:rPr>
        <w:t xml:space="preserve">This non-uniform particle size distribution was most probably </w:t>
      </w:r>
      <w:r w:rsidR="00F93403">
        <w:rPr>
          <w:rFonts w:ascii="Times New Roman" w:hAnsi="Times New Roman" w:cs="Times New Roman"/>
          <w:sz w:val="24"/>
          <w:szCs w:val="24"/>
          <w:lang w:val="en-US"/>
        </w:rPr>
        <w:t>a</w:t>
      </w:r>
      <w:r w:rsidR="00F93403" w:rsidRPr="00986798">
        <w:rPr>
          <w:rFonts w:ascii="Times New Roman" w:hAnsi="Times New Roman" w:cs="Times New Roman"/>
          <w:sz w:val="24"/>
          <w:szCs w:val="24"/>
          <w:lang w:val="en-US"/>
        </w:rPr>
        <w:t xml:space="preserve"> </w:t>
      </w:r>
      <w:r w:rsidR="00FB11C1" w:rsidRPr="00986798">
        <w:rPr>
          <w:rFonts w:ascii="Times New Roman" w:hAnsi="Times New Roman" w:cs="Times New Roman"/>
          <w:sz w:val="24"/>
          <w:szCs w:val="24"/>
          <w:lang w:val="en-US"/>
        </w:rPr>
        <w:t xml:space="preserve">consequence of </w:t>
      </w:r>
      <w:r w:rsidR="00F93403">
        <w:rPr>
          <w:rFonts w:ascii="Times New Roman" w:hAnsi="Times New Roman" w:cs="Times New Roman"/>
          <w:sz w:val="24"/>
          <w:szCs w:val="24"/>
          <w:lang w:val="en-US"/>
        </w:rPr>
        <w:t xml:space="preserve">the </w:t>
      </w:r>
      <w:r w:rsidR="00FB11C1" w:rsidRPr="00986798">
        <w:rPr>
          <w:rFonts w:ascii="Times New Roman" w:hAnsi="Times New Roman" w:cs="Times New Roman"/>
          <w:sz w:val="24"/>
          <w:szCs w:val="24"/>
          <w:lang w:val="en-US"/>
        </w:rPr>
        <w:t xml:space="preserve">larger </w:t>
      </w:r>
      <w:proofErr w:type="spellStart"/>
      <w:r w:rsidR="00FB11C1" w:rsidRPr="00986798">
        <w:rPr>
          <w:rFonts w:ascii="Times New Roman" w:hAnsi="Times New Roman" w:cs="Times New Roman"/>
          <w:sz w:val="24"/>
          <w:szCs w:val="24"/>
          <w:lang w:val="en-US"/>
        </w:rPr>
        <w:t>anatase</w:t>
      </w:r>
      <w:proofErr w:type="spellEnd"/>
      <w:r w:rsidR="00FB11C1" w:rsidRPr="00986798">
        <w:rPr>
          <w:rFonts w:ascii="Times New Roman" w:hAnsi="Times New Roman" w:cs="Times New Roman"/>
          <w:sz w:val="24"/>
          <w:szCs w:val="24"/>
          <w:lang w:val="en-US"/>
        </w:rPr>
        <w:t xml:space="preserve"> particles, which dissolved more slowly and unevenly than </w:t>
      </w:r>
      <w:r w:rsidR="00F93403">
        <w:rPr>
          <w:rFonts w:ascii="Times New Roman" w:hAnsi="Times New Roman" w:cs="Times New Roman"/>
          <w:sz w:val="24"/>
          <w:szCs w:val="24"/>
          <w:lang w:val="en-US"/>
        </w:rPr>
        <w:t xml:space="preserve">the </w:t>
      </w:r>
      <w:r w:rsidR="00FB11C1" w:rsidRPr="00986798">
        <w:rPr>
          <w:rFonts w:ascii="Times New Roman" w:hAnsi="Times New Roman" w:cs="Times New Roman"/>
          <w:sz w:val="24"/>
          <w:szCs w:val="24"/>
          <w:lang w:val="en-US"/>
        </w:rPr>
        <w:t>P25 n</w:t>
      </w:r>
      <w:r w:rsidR="000875AD" w:rsidRPr="00986798">
        <w:rPr>
          <w:rFonts w:ascii="Times New Roman" w:hAnsi="Times New Roman" w:cs="Times New Roman"/>
          <w:sz w:val="24"/>
          <w:szCs w:val="24"/>
          <w:lang w:val="en-US"/>
        </w:rPr>
        <w:t>anoparticles</w:t>
      </w:r>
      <w:r w:rsidR="00896127" w:rsidRPr="00986798">
        <w:rPr>
          <w:rFonts w:ascii="Times New Roman" w:hAnsi="Times New Roman" w:cs="Times New Roman"/>
          <w:sz w:val="24"/>
          <w:szCs w:val="24"/>
          <w:lang w:val="en-US"/>
        </w:rPr>
        <w:t xml:space="preserve">. </w:t>
      </w:r>
      <w:r w:rsidR="00117DDD" w:rsidRPr="00986798">
        <w:rPr>
          <w:rFonts w:ascii="Times New Roman" w:hAnsi="Times New Roman" w:cs="Times New Roman"/>
          <w:sz w:val="24"/>
          <w:szCs w:val="24"/>
          <w:lang w:val="en-US"/>
        </w:rPr>
        <w:t xml:space="preserve">Also in this case, </w:t>
      </w:r>
      <w:r w:rsidR="00F93403">
        <w:rPr>
          <w:rFonts w:ascii="Times New Roman" w:hAnsi="Times New Roman" w:cs="Times New Roman"/>
          <w:sz w:val="24"/>
          <w:szCs w:val="24"/>
          <w:lang w:val="en-US"/>
        </w:rPr>
        <w:t xml:space="preserve">the </w:t>
      </w:r>
      <w:r w:rsidR="00117DDD" w:rsidRPr="00986798">
        <w:rPr>
          <w:rFonts w:ascii="Times New Roman" w:hAnsi="Times New Roman" w:cs="Times New Roman"/>
          <w:sz w:val="24"/>
          <w:szCs w:val="24"/>
          <w:lang w:val="en-US"/>
        </w:rPr>
        <w:t xml:space="preserve">XRD pattern confirmed that </w:t>
      </w:r>
      <w:r w:rsidR="00AD0239" w:rsidRPr="00986798">
        <w:rPr>
          <w:rFonts w:ascii="Times New Roman" w:hAnsi="Times New Roman" w:cs="Times New Roman"/>
          <w:sz w:val="24"/>
          <w:szCs w:val="24"/>
          <w:lang w:val="en-US"/>
        </w:rPr>
        <w:t xml:space="preserve">monoclinic </w:t>
      </w:r>
      <w:r w:rsidR="00DC140B" w:rsidRPr="00986798">
        <w:rPr>
          <w:rFonts w:ascii="Times New Roman" w:hAnsi="Times New Roman" w:cs="Times New Roman"/>
          <w:sz w:val="24"/>
          <w:szCs w:val="24"/>
          <w:lang w:val="en-US"/>
        </w:rPr>
        <w:t>Bi</w:t>
      </w:r>
      <w:r w:rsidR="00DC140B" w:rsidRPr="00986798">
        <w:rPr>
          <w:rFonts w:ascii="Times New Roman" w:hAnsi="Times New Roman" w:cs="Times New Roman"/>
          <w:sz w:val="24"/>
          <w:szCs w:val="24"/>
          <w:vertAlign w:val="subscript"/>
          <w:lang w:val="en-US"/>
        </w:rPr>
        <w:t>4</w:t>
      </w:r>
      <w:r w:rsidR="00DC140B" w:rsidRPr="00986798">
        <w:rPr>
          <w:rFonts w:ascii="Times New Roman" w:hAnsi="Times New Roman" w:cs="Times New Roman"/>
          <w:sz w:val="24"/>
          <w:szCs w:val="24"/>
          <w:lang w:val="en-US"/>
        </w:rPr>
        <w:t>Ti</w:t>
      </w:r>
      <w:r w:rsidR="00DC140B" w:rsidRPr="00986798">
        <w:rPr>
          <w:rFonts w:ascii="Times New Roman" w:hAnsi="Times New Roman" w:cs="Times New Roman"/>
          <w:sz w:val="24"/>
          <w:szCs w:val="24"/>
          <w:vertAlign w:val="subscript"/>
          <w:lang w:val="en-US"/>
        </w:rPr>
        <w:t>3</w:t>
      </w:r>
      <w:r w:rsidR="00DC140B" w:rsidRPr="00986798">
        <w:rPr>
          <w:rFonts w:ascii="Times New Roman" w:hAnsi="Times New Roman" w:cs="Times New Roman"/>
          <w:sz w:val="24"/>
          <w:szCs w:val="24"/>
          <w:lang w:val="en-US"/>
        </w:rPr>
        <w:t>O</w:t>
      </w:r>
      <w:r w:rsidR="00DC140B" w:rsidRPr="00986798">
        <w:rPr>
          <w:rFonts w:ascii="Times New Roman" w:hAnsi="Times New Roman" w:cs="Times New Roman"/>
          <w:sz w:val="24"/>
          <w:szCs w:val="24"/>
          <w:vertAlign w:val="subscript"/>
          <w:lang w:val="en-US"/>
        </w:rPr>
        <w:t>12</w:t>
      </w:r>
      <w:r w:rsidR="00DC140B" w:rsidRPr="00986798">
        <w:rPr>
          <w:rFonts w:ascii="Times New Roman" w:hAnsi="Times New Roman" w:cs="Times New Roman"/>
          <w:sz w:val="24"/>
          <w:szCs w:val="24"/>
          <w:lang w:val="en-US"/>
        </w:rPr>
        <w:t xml:space="preserve"> </w:t>
      </w:r>
      <w:r w:rsidR="00117DDD" w:rsidRPr="00986798">
        <w:rPr>
          <w:rFonts w:ascii="Times New Roman" w:hAnsi="Times New Roman" w:cs="Times New Roman"/>
          <w:sz w:val="24"/>
          <w:szCs w:val="24"/>
          <w:lang w:val="en-US"/>
        </w:rPr>
        <w:t xml:space="preserve">was the main phase. </w:t>
      </w:r>
    </w:p>
    <w:p w14:paraId="12636549" w14:textId="77777777" w:rsidR="009E5967" w:rsidRDefault="009E5967" w:rsidP="00C85C8D">
      <w:pPr>
        <w:spacing w:after="0" w:line="360" w:lineRule="auto"/>
        <w:contextualSpacing/>
        <w:jc w:val="both"/>
        <w:rPr>
          <w:rFonts w:ascii="Times New Roman" w:hAnsi="Times New Roman" w:cs="Times New Roman"/>
          <w:sz w:val="24"/>
          <w:szCs w:val="24"/>
          <w:lang w:val="en-US"/>
        </w:rPr>
      </w:pPr>
    </w:p>
    <w:p w14:paraId="20BFAA51" w14:textId="79F00E23" w:rsidR="002E46F4" w:rsidRDefault="00CD1C1F" w:rsidP="00C85C8D">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For smaller and larger Bi</w:t>
      </w:r>
      <w:r w:rsidRPr="003830D2">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Ti</w:t>
      </w:r>
      <w:r w:rsidRPr="003830D2">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O</w:t>
      </w:r>
      <w:r w:rsidRPr="003830D2">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 xml:space="preserve"> </w:t>
      </w:r>
      <w:r w:rsidR="006B0CD1">
        <w:rPr>
          <w:rFonts w:ascii="Times New Roman" w:hAnsi="Times New Roman" w:cs="Times New Roman"/>
          <w:sz w:val="24"/>
          <w:szCs w:val="24"/>
          <w:lang w:val="en-US"/>
        </w:rPr>
        <w:t xml:space="preserve">plates </w:t>
      </w:r>
      <w:r>
        <w:rPr>
          <w:rFonts w:ascii="Times New Roman" w:hAnsi="Times New Roman" w:cs="Times New Roman"/>
          <w:sz w:val="24"/>
          <w:szCs w:val="24"/>
          <w:lang w:val="en-US"/>
        </w:rPr>
        <w:t xml:space="preserve">(BIT2 and BIT8) </w:t>
      </w:r>
      <w:r w:rsidR="00F93403">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specific surface area (BET), </w:t>
      </w:r>
      <w:r w:rsidR="00F93403">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photocatalytic activity (PA) and </w:t>
      </w:r>
      <w:r w:rsidR="00F93403">
        <w:rPr>
          <w:rFonts w:ascii="Times New Roman" w:hAnsi="Times New Roman" w:cs="Times New Roman"/>
          <w:sz w:val="24"/>
          <w:szCs w:val="24"/>
          <w:lang w:val="en-US"/>
        </w:rPr>
        <w:t xml:space="preserve">the </w:t>
      </w:r>
      <w:r>
        <w:rPr>
          <w:rFonts w:ascii="Times New Roman" w:hAnsi="Times New Roman" w:cs="Times New Roman"/>
          <w:sz w:val="24"/>
          <w:szCs w:val="24"/>
          <w:lang w:val="en-US"/>
        </w:rPr>
        <w:t>DSC measurements were performed</w:t>
      </w:r>
      <w:r w:rsidR="009E5967">
        <w:rPr>
          <w:rFonts w:ascii="Times New Roman" w:hAnsi="Times New Roman" w:cs="Times New Roman"/>
          <w:sz w:val="24"/>
          <w:szCs w:val="24"/>
          <w:lang w:val="en-US"/>
        </w:rPr>
        <w:t xml:space="preserve"> in order to confirm </w:t>
      </w:r>
      <w:r w:rsidR="00F93403">
        <w:rPr>
          <w:rFonts w:ascii="Times New Roman" w:hAnsi="Times New Roman" w:cs="Times New Roman"/>
          <w:sz w:val="24"/>
          <w:szCs w:val="24"/>
          <w:lang w:val="en-US"/>
        </w:rPr>
        <w:t xml:space="preserve">the </w:t>
      </w:r>
      <w:r w:rsidR="009E5967">
        <w:rPr>
          <w:rFonts w:ascii="Times New Roman" w:hAnsi="Times New Roman" w:cs="Times New Roman"/>
          <w:sz w:val="24"/>
          <w:szCs w:val="24"/>
          <w:lang w:val="en-US"/>
        </w:rPr>
        <w:t xml:space="preserve">significant difference in size and </w:t>
      </w:r>
      <w:r w:rsidR="00F93403">
        <w:rPr>
          <w:rFonts w:ascii="Times New Roman" w:hAnsi="Times New Roman" w:cs="Times New Roman"/>
          <w:sz w:val="24"/>
          <w:szCs w:val="24"/>
          <w:lang w:val="en-US"/>
        </w:rPr>
        <w:t xml:space="preserve">the </w:t>
      </w:r>
      <w:r w:rsidR="009E5967">
        <w:rPr>
          <w:rFonts w:ascii="Times New Roman" w:hAnsi="Times New Roman" w:cs="Times New Roman"/>
          <w:sz w:val="24"/>
          <w:szCs w:val="24"/>
          <w:lang w:val="en-US"/>
        </w:rPr>
        <w:t>specific surface area</w:t>
      </w:r>
      <w:r>
        <w:rPr>
          <w:rFonts w:ascii="Times New Roman" w:hAnsi="Times New Roman" w:cs="Times New Roman"/>
          <w:sz w:val="24"/>
          <w:szCs w:val="24"/>
          <w:lang w:val="en-US"/>
        </w:rPr>
        <w:t xml:space="preserve">. </w:t>
      </w:r>
      <w:r w:rsidR="00F93403">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BET results </w:t>
      </w:r>
      <w:r w:rsidR="005456BD">
        <w:rPr>
          <w:rFonts w:ascii="Times New Roman" w:hAnsi="Times New Roman" w:cs="Times New Roman"/>
          <w:sz w:val="24"/>
          <w:szCs w:val="24"/>
          <w:lang w:val="en-US"/>
        </w:rPr>
        <w:t>we</w:t>
      </w:r>
      <w:r>
        <w:rPr>
          <w:rFonts w:ascii="Times New Roman" w:hAnsi="Times New Roman" w:cs="Times New Roman"/>
          <w:sz w:val="24"/>
          <w:szCs w:val="24"/>
          <w:lang w:val="en-US"/>
        </w:rPr>
        <w:t xml:space="preserve">re in agreement with </w:t>
      </w:r>
      <w:r w:rsidR="00F93403">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SEM observations. </w:t>
      </w:r>
      <w:r w:rsidR="00F93403">
        <w:rPr>
          <w:rFonts w:ascii="Times New Roman" w:hAnsi="Times New Roman" w:cs="Times New Roman"/>
          <w:sz w:val="24"/>
          <w:szCs w:val="24"/>
          <w:lang w:val="en-US"/>
        </w:rPr>
        <w:t>The s</w:t>
      </w:r>
      <w:r w:rsidR="00771D6D">
        <w:rPr>
          <w:rFonts w:ascii="Times New Roman" w:hAnsi="Times New Roman" w:cs="Times New Roman"/>
          <w:sz w:val="24"/>
          <w:szCs w:val="24"/>
          <w:lang w:val="en-US"/>
        </w:rPr>
        <w:t>pecific s</w:t>
      </w:r>
      <w:r>
        <w:rPr>
          <w:rFonts w:ascii="Times New Roman" w:hAnsi="Times New Roman" w:cs="Times New Roman"/>
          <w:sz w:val="24"/>
          <w:szCs w:val="24"/>
          <w:lang w:val="en-US"/>
        </w:rPr>
        <w:t xml:space="preserve">urface area </w:t>
      </w:r>
      <w:r w:rsidR="00771D6D">
        <w:rPr>
          <w:rFonts w:ascii="Times New Roman" w:hAnsi="Times New Roman" w:cs="Times New Roman"/>
          <w:sz w:val="24"/>
          <w:szCs w:val="24"/>
          <w:lang w:val="en-US"/>
        </w:rPr>
        <w:t>wa</w:t>
      </w:r>
      <w:r>
        <w:rPr>
          <w:rFonts w:ascii="Times New Roman" w:hAnsi="Times New Roman" w:cs="Times New Roman"/>
          <w:sz w:val="24"/>
          <w:szCs w:val="24"/>
          <w:lang w:val="en-US"/>
        </w:rPr>
        <w:t>s larger for BIT2 than for BIT8</w:t>
      </w:r>
      <w:r w:rsidR="00D065AD">
        <w:rPr>
          <w:rFonts w:ascii="Times New Roman" w:hAnsi="Times New Roman" w:cs="Times New Roman"/>
          <w:sz w:val="24"/>
          <w:szCs w:val="24"/>
          <w:lang w:val="en-US"/>
        </w:rPr>
        <w:t xml:space="preserve"> (Table</w:t>
      </w:r>
      <w:r w:rsidR="00771D6D">
        <w:rPr>
          <w:rFonts w:ascii="Times New Roman" w:hAnsi="Times New Roman" w:cs="Times New Roman"/>
          <w:sz w:val="24"/>
          <w:szCs w:val="24"/>
          <w:lang w:val="en-US"/>
        </w:rPr>
        <w:t xml:space="preserve"> </w:t>
      </w:r>
      <w:r w:rsidR="000C0730">
        <w:rPr>
          <w:rFonts w:ascii="Times New Roman" w:hAnsi="Times New Roman" w:cs="Times New Roman"/>
          <w:sz w:val="24"/>
          <w:szCs w:val="24"/>
          <w:lang w:val="en-US"/>
        </w:rPr>
        <w:t>2</w:t>
      </w:r>
      <w:r w:rsidR="00D065AD">
        <w:rPr>
          <w:rFonts w:ascii="Times New Roman" w:hAnsi="Times New Roman" w:cs="Times New Roman"/>
          <w:sz w:val="24"/>
          <w:szCs w:val="24"/>
          <w:lang w:val="en-US"/>
        </w:rPr>
        <w:t xml:space="preserve">), </w:t>
      </w:r>
      <w:r w:rsidR="00F93403">
        <w:rPr>
          <w:rFonts w:ascii="Times New Roman" w:hAnsi="Times New Roman" w:cs="Times New Roman"/>
          <w:sz w:val="24"/>
          <w:szCs w:val="24"/>
          <w:lang w:val="en-US"/>
        </w:rPr>
        <w:t xml:space="preserve">which </w:t>
      </w:r>
      <w:r w:rsidR="00771D6D">
        <w:rPr>
          <w:rFonts w:ascii="Times New Roman" w:hAnsi="Times New Roman" w:cs="Times New Roman"/>
          <w:sz w:val="24"/>
          <w:szCs w:val="24"/>
          <w:lang w:val="en-US"/>
        </w:rPr>
        <w:t xml:space="preserve">is in accordance with </w:t>
      </w:r>
      <w:r w:rsidR="00F93403">
        <w:rPr>
          <w:rFonts w:ascii="Times New Roman" w:hAnsi="Times New Roman" w:cs="Times New Roman"/>
          <w:sz w:val="24"/>
          <w:szCs w:val="24"/>
          <w:lang w:val="en-US"/>
        </w:rPr>
        <w:t xml:space="preserve">the </w:t>
      </w:r>
      <w:r w:rsidR="00771D6D">
        <w:rPr>
          <w:rFonts w:ascii="Times New Roman" w:hAnsi="Times New Roman" w:cs="Times New Roman"/>
          <w:sz w:val="24"/>
          <w:szCs w:val="24"/>
          <w:lang w:val="en-US"/>
        </w:rPr>
        <w:t>SEM observation</w:t>
      </w:r>
      <w:r w:rsidR="00F93403">
        <w:rPr>
          <w:rFonts w:ascii="Times New Roman" w:hAnsi="Times New Roman" w:cs="Times New Roman"/>
          <w:sz w:val="24"/>
          <w:szCs w:val="24"/>
          <w:lang w:val="en-US"/>
        </w:rPr>
        <w:t xml:space="preserve"> and </w:t>
      </w:r>
      <w:r w:rsidR="00D065AD">
        <w:rPr>
          <w:rFonts w:ascii="Times New Roman" w:hAnsi="Times New Roman" w:cs="Times New Roman"/>
          <w:sz w:val="24"/>
          <w:szCs w:val="24"/>
          <w:lang w:val="en-US"/>
        </w:rPr>
        <w:t xml:space="preserve">confirmed that </w:t>
      </w:r>
      <w:r w:rsidR="00F93403">
        <w:rPr>
          <w:rFonts w:ascii="Times New Roman" w:hAnsi="Times New Roman" w:cs="Times New Roman"/>
          <w:sz w:val="24"/>
          <w:szCs w:val="24"/>
          <w:lang w:val="en-US"/>
        </w:rPr>
        <w:t xml:space="preserve">the </w:t>
      </w:r>
      <w:r w:rsidR="00D065AD">
        <w:rPr>
          <w:rFonts w:ascii="Times New Roman" w:hAnsi="Times New Roman" w:cs="Times New Roman"/>
          <w:sz w:val="24"/>
          <w:szCs w:val="24"/>
          <w:lang w:val="en-US"/>
        </w:rPr>
        <w:t xml:space="preserve">BIT2 particles </w:t>
      </w:r>
      <w:r w:rsidR="00771D6D">
        <w:rPr>
          <w:rFonts w:ascii="Times New Roman" w:hAnsi="Times New Roman" w:cs="Times New Roman"/>
          <w:sz w:val="24"/>
          <w:szCs w:val="24"/>
          <w:lang w:val="en-US"/>
        </w:rPr>
        <w:t>we</w:t>
      </w:r>
      <w:r w:rsidR="00D065AD">
        <w:rPr>
          <w:rFonts w:ascii="Times New Roman" w:hAnsi="Times New Roman" w:cs="Times New Roman"/>
          <w:sz w:val="24"/>
          <w:szCs w:val="24"/>
          <w:lang w:val="en-US"/>
        </w:rPr>
        <w:t xml:space="preserve">re smaller and </w:t>
      </w:r>
      <w:r w:rsidR="00771D6D">
        <w:rPr>
          <w:rFonts w:ascii="Times New Roman" w:hAnsi="Times New Roman" w:cs="Times New Roman"/>
          <w:sz w:val="24"/>
          <w:szCs w:val="24"/>
          <w:lang w:val="en-US"/>
        </w:rPr>
        <w:t xml:space="preserve">consequently </w:t>
      </w:r>
      <w:r w:rsidR="00D065AD">
        <w:rPr>
          <w:rFonts w:ascii="Times New Roman" w:hAnsi="Times New Roman" w:cs="Times New Roman"/>
          <w:sz w:val="24"/>
          <w:szCs w:val="24"/>
          <w:lang w:val="en-US"/>
        </w:rPr>
        <w:t>the</w:t>
      </w:r>
      <w:r w:rsidR="00771D6D">
        <w:rPr>
          <w:rFonts w:ascii="Times New Roman" w:hAnsi="Times New Roman" w:cs="Times New Roman"/>
          <w:sz w:val="24"/>
          <w:szCs w:val="24"/>
          <w:lang w:val="en-US"/>
        </w:rPr>
        <w:t xml:space="preserve"> specific </w:t>
      </w:r>
      <w:r w:rsidR="00D065AD">
        <w:rPr>
          <w:rFonts w:ascii="Times New Roman" w:hAnsi="Times New Roman" w:cs="Times New Roman"/>
          <w:sz w:val="24"/>
          <w:szCs w:val="24"/>
          <w:lang w:val="en-US"/>
        </w:rPr>
        <w:t xml:space="preserve">surface area </w:t>
      </w:r>
      <w:r w:rsidR="00491160">
        <w:rPr>
          <w:rFonts w:ascii="Times New Roman" w:hAnsi="Times New Roman" w:cs="Times New Roman"/>
          <w:sz w:val="24"/>
          <w:szCs w:val="24"/>
          <w:lang w:val="en-US"/>
        </w:rPr>
        <w:t>wa</w:t>
      </w:r>
      <w:r w:rsidR="00D065AD">
        <w:rPr>
          <w:rFonts w:ascii="Times New Roman" w:hAnsi="Times New Roman" w:cs="Times New Roman"/>
          <w:sz w:val="24"/>
          <w:szCs w:val="24"/>
          <w:lang w:val="en-US"/>
        </w:rPr>
        <w:t xml:space="preserve">s larger than for BIT8. </w:t>
      </w:r>
    </w:p>
    <w:p w14:paraId="6BB531EC" w14:textId="16EE53D6" w:rsidR="00CD1C1F" w:rsidRDefault="001D7A6D" w:rsidP="00C85C8D">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Since it is well known that PA is also influenced by surface defects, which </w:t>
      </w:r>
      <w:r w:rsidR="00DB0916">
        <w:rPr>
          <w:rFonts w:ascii="Times New Roman" w:hAnsi="Times New Roman" w:cs="Times New Roman"/>
          <w:sz w:val="24"/>
          <w:szCs w:val="24"/>
          <w:lang w:val="en-US"/>
        </w:rPr>
        <w:t xml:space="preserve">are also </w:t>
      </w:r>
      <w:r>
        <w:rPr>
          <w:rFonts w:ascii="Times New Roman" w:hAnsi="Times New Roman" w:cs="Times New Roman"/>
          <w:sz w:val="24"/>
          <w:szCs w:val="24"/>
          <w:lang w:val="en-US"/>
        </w:rPr>
        <w:t xml:space="preserve">very important when the plates are considered for </w:t>
      </w:r>
      <w:proofErr w:type="spellStart"/>
      <w:r>
        <w:rPr>
          <w:rFonts w:ascii="Times New Roman" w:hAnsi="Times New Roman" w:cs="Times New Roman"/>
          <w:sz w:val="24"/>
          <w:szCs w:val="24"/>
          <w:lang w:val="en-US"/>
        </w:rPr>
        <w:t>topochemical</w:t>
      </w:r>
      <w:proofErr w:type="spellEnd"/>
      <w:r>
        <w:rPr>
          <w:rFonts w:ascii="Times New Roman" w:hAnsi="Times New Roman" w:cs="Times New Roman"/>
          <w:sz w:val="24"/>
          <w:szCs w:val="24"/>
          <w:lang w:val="en-US"/>
        </w:rPr>
        <w:t xml:space="preserve"> conversion</w:t>
      </w:r>
      <w:r w:rsidR="00DB0916">
        <w:rPr>
          <w:rFonts w:ascii="Times New Roman" w:hAnsi="Times New Roman" w:cs="Times New Roman"/>
          <w:sz w:val="24"/>
          <w:szCs w:val="24"/>
          <w:lang w:val="en-US"/>
        </w:rPr>
        <w:t>,</w:t>
      </w:r>
      <w:r>
        <w:rPr>
          <w:rFonts w:ascii="Times New Roman" w:hAnsi="Times New Roman" w:cs="Times New Roman"/>
          <w:sz w:val="24"/>
          <w:szCs w:val="24"/>
          <w:lang w:val="en-US"/>
        </w:rPr>
        <w:t xml:space="preserve"> we decided to test both types of plates </w:t>
      </w:r>
      <w:r w:rsidR="00DB0916">
        <w:rPr>
          <w:rFonts w:ascii="Times New Roman" w:hAnsi="Times New Roman" w:cs="Times New Roman"/>
          <w:sz w:val="24"/>
          <w:szCs w:val="24"/>
          <w:lang w:val="en-US"/>
        </w:rPr>
        <w:t xml:space="preserve">in terms of their capability </w:t>
      </w:r>
      <w:r w:rsidR="00F93403">
        <w:rPr>
          <w:rFonts w:ascii="Times New Roman" w:hAnsi="Times New Roman" w:cs="Times New Roman"/>
          <w:sz w:val="24"/>
          <w:szCs w:val="24"/>
          <w:lang w:val="en-US"/>
        </w:rPr>
        <w:t>to degrade</w:t>
      </w:r>
      <w:r w:rsidR="00DB0916">
        <w:rPr>
          <w:rFonts w:ascii="Times New Roman" w:hAnsi="Times New Roman" w:cs="Times New Roman"/>
          <w:sz w:val="24"/>
          <w:szCs w:val="24"/>
          <w:lang w:val="en-US"/>
        </w:rPr>
        <w:t xml:space="preserve"> organic dye</w:t>
      </w:r>
      <w:r w:rsidR="00C75188">
        <w:rPr>
          <w:rFonts w:ascii="Times New Roman" w:hAnsi="Times New Roman" w:cs="Times New Roman"/>
          <w:sz w:val="24"/>
          <w:szCs w:val="24"/>
          <w:lang w:val="en-US"/>
        </w:rPr>
        <w:t xml:space="preserve"> (</w:t>
      </w:r>
      <w:proofErr w:type="spellStart"/>
      <w:r w:rsidR="00C75188">
        <w:rPr>
          <w:rFonts w:ascii="Times New Roman" w:hAnsi="Times New Roman" w:cs="Times New Roman"/>
          <w:sz w:val="24"/>
          <w:szCs w:val="24"/>
          <w:lang w:val="en-US"/>
        </w:rPr>
        <w:t>RhB</w:t>
      </w:r>
      <w:proofErr w:type="spellEnd"/>
      <w:r w:rsidR="00C75188">
        <w:rPr>
          <w:rFonts w:ascii="Times New Roman" w:hAnsi="Times New Roman" w:cs="Times New Roman"/>
          <w:sz w:val="24"/>
          <w:szCs w:val="24"/>
          <w:lang w:val="en-US"/>
        </w:rPr>
        <w:t>)</w:t>
      </w:r>
      <w:r w:rsidR="00543E77">
        <w:rPr>
          <w:rFonts w:ascii="Times New Roman" w:hAnsi="Times New Roman" w:cs="Times New Roman"/>
          <w:sz w:val="24"/>
          <w:szCs w:val="24"/>
          <w:lang w:val="en-US"/>
        </w:rPr>
        <w:t xml:space="preserve"> under UV-A radiation. </w:t>
      </w:r>
      <w:r w:rsidR="00F93403">
        <w:rPr>
          <w:rFonts w:ascii="Times New Roman" w:hAnsi="Times New Roman" w:cs="Times New Roman"/>
          <w:sz w:val="24"/>
          <w:szCs w:val="24"/>
          <w:lang w:val="en-US"/>
        </w:rPr>
        <w:t>A h</w:t>
      </w:r>
      <w:r>
        <w:rPr>
          <w:rFonts w:ascii="Times New Roman" w:hAnsi="Times New Roman" w:cs="Times New Roman"/>
          <w:sz w:val="24"/>
          <w:szCs w:val="24"/>
          <w:lang w:val="en-US"/>
        </w:rPr>
        <w:t xml:space="preserve">igh concentration of defects </w:t>
      </w:r>
      <w:r w:rsidR="00F93403">
        <w:rPr>
          <w:rFonts w:ascii="Times New Roman" w:hAnsi="Times New Roman" w:cs="Times New Roman"/>
          <w:sz w:val="24"/>
          <w:szCs w:val="24"/>
          <w:lang w:val="en-US"/>
        </w:rPr>
        <w:t xml:space="preserve">is </w:t>
      </w:r>
      <w:r>
        <w:rPr>
          <w:rFonts w:ascii="Times New Roman" w:hAnsi="Times New Roman" w:cs="Times New Roman"/>
          <w:sz w:val="24"/>
          <w:szCs w:val="24"/>
          <w:lang w:val="en-US"/>
        </w:rPr>
        <w:t>not beneficial</w:t>
      </w:r>
      <w:r w:rsidR="00F93403">
        <w:rPr>
          <w:rFonts w:ascii="Times New Roman" w:hAnsi="Times New Roman" w:cs="Times New Roman"/>
          <w:sz w:val="24"/>
          <w:szCs w:val="24"/>
          <w:lang w:val="en-US"/>
        </w:rPr>
        <w:t>,</w:t>
      </w:r>
      <w:r>
        <w:rPr>
          <w:rFonts w:ascii="Times New Roman" w:hAnsi="Times New Roman" w:cs="Times New Roman"/>
          <w:sz w:val="24"/>
          <w:szCs w:val="24"/>
          <w:lang w:val="en-US"/>
        </w:rPr>
        <w:t xml:space="preserve"> neither for </w:t>
      </w:r>
      <w:r w:rsidR="00F93403">
        <w:rPr>
          <w:rFonts w:ascii="Times New Roman" w:hAnsi="Times New Roman" w:cs="Times New Roman"/>
          <w:sz w:val="24"/>
          <w:szCs w:val="24"/>
          <w:lang w:val="en-US"/>
        </w:rPr>
        <w:t xml:space="preserve">the </w:t>
      </w:r>
      <w:proofErr w:type="spellStart"/>
      <w:r>
        <w:rPr>
          <w:rFonts w:ascii="Times New Roman" w:hAnsi="Times New Roman" w:cs="Times New Roman"/>
          <w:sz w:val="24"/>
          <w:szCs w:val="24"/>
          <w:lang w:val="en-US"/>
        </w:rPr>
        <w:t>photocatalysis</w:t>
      </w:r>
      <w:proofErr w:type="spellEnd"/>
      <w:r>
        <w:rPr>
          <w:rFonts w:ascii="Times New Roman" w:hAnsi="Times New Roman" w:cs="Times New Roman"/>
          <w:sz w:val="24"/>
          <w:szCs w:val="24"/>
          <w:lang w:val="en-US"/>
        </w:rPr>
        <w:t xml:space="preserve"> nor for </w:t>
      </w:r>
      <w:r w:rsidR="00F93403">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epitaxial growth of </w:t>
      </w:r>
      <w:r w:rsidR="00F93403">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new phase on the template. </w:t>
      </w:r>
      <w:r w:rsidR="00566E8E">
        <w:rPr>
          <w:rFonts w:ascii="Times New Roman" w:hAnsi="Times New Roman" w:cs="Times New Roman"/>
          <w:sz w:val="24"/>
          <w:szCs w:val="24"/>
          <w:lang w:val="en-US"/>
        </w:rPr>
        <w:t>Nevertheless, the</w:t>
      </w:r>
      <w:r w:rsidR="00CE7124">
        <w:rPr>
          <w:rFonts w:ascii="Times New Roman" w:hAnsi="Times New Roman" w:cs="Times New Roman"/>
          <w:sz w:val="24"/>
          <w:szCs w:val="24"/>
          <w:lang w:val="en-US"/>
        </w:rPr>
        <w:t xml:space="preserve"> acceptable level of defects is</w:t>
      </w:r>
      <w:r w:rsidR="00566E8E">
        <w:rPr>
          <w:rFonts w:ascii="Times New Roman" w:hAnsi="Times New Roman" w:cs="Times New Roman"/>
          <w:sz w:val="24"/>
          <w:szCs w:val="24"/>
          <w:lang w:val="en-US"/>
        </w:rPr>
        <w:t xml:space="preserve"> different for both processes. </w:t>
      </w:r>
      <w:r w:rsidR="005A3723">
        <w:rPr>
          <w:rFonts w:ascii="Times New Roman" w:hAnsi="Times New Roman" w:cs="Times New Roman"/>
          <w:sz w:val="24"/>
          <w:szCs w:val="24"/>
          <w:lang w:val="en-US"/>
        </w:rPr>
        <w:t xml:space="preserve">For </w:t>
      </w:r>
      <w:proofErr w:type="spellStart"/>
      <w:r w:rsidR="005A3723">
        <w:rPr>
          <w:rFonts w:ascii="Times New Roman" w:hAnsi="Times New Roman" w:cs="Times New Roman"/>
          <w:sz w:val="24"/>
          <w:szCs w:val="24"/>
          <w:lang w:val="en-US"/>
        </w:rPr>
        <w:t>photocatalysis</w:t>
      </w:r>
      <w:proofErr w:type="spellEnd"/>
      <w:r w:rsidR="00F93403">
        <w:rPr>
          <w:rFonts w:ascii="Times New Roman" w:hAnsi="Times New Roman" w:cs="Times New Roman"/>
          <w:sz w:val="24"/>
          <w:szCs w:val="24"/>
          <w:lang w:val="en-US"/>
        </w:rPr>
        <w:t>,</w:t>
      </w:r>
      <w:r w:rsidR="005A3723">
        <w:rPr>
          <w:rFonts w:ascii="Times New Roman" w:hAnsi="Times New Roman" w:cs="Times New Roman"/>
          <w:sz w:val="24"/>
          <w:szCs w:val="24"/>
          <w:lang w:val="en-US"/>
        </w:rPr>
        <w:t xml:space="preserve"> some defects are advantageous when they introduce intermediate surface states that narrow the band gap. In general, </w:t>
      </w:r>
      <w:r w:rsidR="00F93403">
        <w:rPr>
          <w:rFonts w:ascii="Times New Roman" w:hAnsi="Times New Roman" w:cs="Times New Roman"/>
          <w:sz w:val="24"/>
          <w:szCs w:val="24"/>
          <w:lang w:val="en-US"/>
        </w:rPr>
        <w:t xml:space="preserve">a </w:t>
      </w:r>
      <w:r w:rsidR="005A3723">
        <w:rPr>
          <w:rFonts w:ascii="Times New Roman" w:hAnsi="Times New Roman" w:cs="Times New Roman"/>
          <w:sz w:val="24"/>
          <w:szCs w:val="24"/>
          <w:lang w:val="en-US"/>
        </w:rPr>
        <w:t>high density of defects, which act as recombination centers for photo</w:t>
      </w:r>
      <w:r w:rsidR="00F93403">
        <w:rPr>
          <w:rFonts w:ascii="Times New Roman" w:hAnsi="Times New Roman" w:cs="Times New Roman"/>
          <w:sz w:val="24"/>
          <w:szCs w:val="24"/>
          <w:lang w:val="en-US"/>
        </w:rPr>
        <w:t>-</w:t>
      </w:r>
      <w:r w:rsidR="005A3723">
        <w:rPr>
          <w:rFonts w:ascii="Times New Roman" w:hAnsi="Times New Roman" w:cs="Times New Roman"/>
          <w:sz w:val="24"/>
          <w:szCs w:val="24"/>
          <w:lang w:val="en-US"/>
        </w:rPr>
        <w:t xml:space="preserve">induced electrons and holes, lowered </w:t>
      </w:r>
      <w:r w:rsidR="00F93403">
        <w:rPr>
          <w:rFonts w:ascii="Times New Roman" w:hAnsi="Times New Roman" w:cs="Times New Roman"/>
          <w:sz w:val="24"/>
          <w:szCs w:val="24"/>
          <w:lang w:val="en-US"/>
        </w:rPr>
        <w:t xml:space="preserve">the </w:t>
      </w:r>
      <w:r w:rsidR="005A3723">
        <w:rPr>
          <w:rFonts w:ascii="Times New Roman" w:hAnsi="Times New Roman" w:cs="Times New Roman"/>
          <w:sz w:val="24"/>
          <w:szCs w:val="24"/>
          <w:lang w:val="en-US"/>
        </w:rPr>
        <w:t xml:space="preserve">PA. </w:t>
      </w:r>
      <w:r w:rsidR="00F93403">
        <w:rPr>
          <w:rFonts w:ascii="Times New Roman" w:hAnsi="Times New Roman" w:cs="Times New Roman"/>
          <w:sz w:val="24"/>
          <w:szCs w:val="24"/>
          <w:lang w:val="en-US"/>
        </w:rPr>
        <w:t xml:space="preserve">The </w:t>
      </w:r>
      <w:proofErr w:type="spellStart"/>
      <w:r w:rsidR="00F93403">
        <w:rPr>
          <w:rFonts w:ascii="Times New Roman" w:hAnsi="Times New Roman" w:cs="Times New Roman"/>
          <w:sz w:val="24"/>
          <w:szCs w:val="24"/>
          <w:lang w:val="en-US"/>
        </w:rPr>
        <w:t>p</w:t>
      </w:r>
      <w:r w:rsidR="00D065AD">
        <w:rPr>
          <w:rFonts w:ascii="Times New Roman" w:hAnsi="Times New Roman" w:cs="Times New Roman"/>
          <w:sz w:val="24"/>
          <w:szCs w:val="24"/>
          <w:lang w:val="en-US"/>
        </w:rPr>
        <w:t>hotodegradation</w:t>
      </w:r>
      <w:proofErr w:type="spellEnd"/>
      <w:r w:rsidR="00D065AD">
        <w:rPr>
          <w:rFonts w:ascii="Times New Roman" w:hAnsi="Times New Roman" w:cs="Times New Roman"/>
          <w:sz w:val="24"/>
          <w:szCs w:val="24"/>
          <w:lang w:val="en-US"/>
        </w:rPr>
        <w:t xml:space="preserve"> of </w:t>
      </w:r>
      <w:proofErr w:type="spellStart"/>
      <w:r w:rsidR="00D065AD">
        <w:rPr>
          <w:rFonts w:ascii="Times New Roman" w:hAnsi="Times New Roman" w:cs="Times New Roman"/>
          <w:sz w:val="24"/>
          <w:szCs w:val="24"/>
          <w:lang w:val="en-US"/>
        </w:rPr>
        <w:t>RhB</w:t>
      </w:r>
      <w:proofErr w:type="spellEnd"/>
      <w:r w:rsidR="00D065AD">
        <w:rPr>
          <w:rFonts w:ascii="Times New Roman" w:hAnsi="Times New Roman" w:cs="Times New Roman"/>
          <w:sz w:val="24"/>
          <w:szCs w:val="24"/>
          <w:lang w:val="en-US"/>
        </w:rPr>
        <w:t xml:space="preserve"> in BIT2 was 88 % and in BIT8 </w:t>
      </w:r>
      <w:r w:rsidR="00F93403">
        <w:rPr>
          <w:rFonts w:ascii="Times New Roman" w:hAnsi="Times New Roman" w:cs="Times New Roman"/>
          <w:sz w:val="24"/>
          <w:szCs w:val="24"/>
          <w:lang w:val="en-US"/>
        </w:rPr>
        <w:t xml:space="preserve">it </w:t>
      </w:r>
      <w:r w:rsidR="00D065AD">
        <w:rPr>
          <w:rFonts w:ascii="Times New Roman" w:hAnsi="Times New Roman" w:cs="Times New Roman"/>
          <w:sz w:val="24"/>
          <w:szCs w:val="24"/>
          <w:lang w:val="en-US"/>
        </w:rPr>
        <w:t xml:space="preserve">was 65 % after 4 hours of irradiation with UV-A light. This confirmed our expectations that the </w:t>
      </w:r>
      <w:r w:rsidR="006F40AE">
        <w:rPr>
          <w:rFonts w:ascii="Times New Roman" w:hAnsi="Times New Roman" w:cs="Times New Roman"/>
          <w:sz w:val="24"/>
          <w:szCs w:val="24"/>
          <w:lang w:val="en-US"/>
        </w:rPr>
        <w:t xml:space="preserve">PA </w:t>
      </w:r>
      <w:r w:rsidR="00D065AD">
        <w:rPr>
          <w:rFonts w:ascii="Times New Roman" w:hAnsi="Times New Roman" w:cs="Times New Roman"/>
          <w:sz w:val="24"/>
          <w:szCs w:val="24"/>
          <w:lang w:val="en-US"/>
        </w:rPr>
        <w:t xml:space="preserve">of BIT2 is larger than that of BIT8. </w:t>
      </w:r>
      <w:r w:rsidR="00F93403">
        <w:rPr>
          <w:rFonts w:ascii="Times New Roman" w:hAnsi="Times New Roman" w:cs="Times New Roman"/>
          <w:sz w:val="24"/>
          <w:szCs w:val="24"/>
          <w:lang w:val="en-US"/>
        </w:rPr>
        <w:t>The l</w:t>
      </w:r>
      <w:r w:rsidR="00D065AD">
        <w:rPr>
          <w:rFonts w:ascii="Times New Roman" w:hAnsi="Times New Roman" w:cs="Times New Roman"/>
          <w:sz w:val="24"/>
          <w:szCs w:val="24"/>
          <w:lang w:val="en-US"/>
        </w:rPr>
        <w:t xml:space="preserve">arger </w:t>
      </w:r>
      <w:r w:rsidR="006F40AE">
        <w:rPr>
          <w:rFonts w:ascii="Times New Roman" w:hAnsi="Times New Roman" w:cs="Times New Roman"/>
          <w:sz w:val="24"/>
          <w:szCs w:val="24"/>
          <w:lang w:val="en-US"/>
        </w:rPr>
        <w:t xml:space="preserve">PA </w:t>
      </w:r>
      <w:r w:rsidR="00D065AD">
        <w:rPr>
          <w:rFonts w:ascii="Times New Roman" w:hAnsi="Times New Roman" w:cs="Times New Roman"/>
          <w:sz w:val="24"/>
          <w:szCs w:val="24"/>
          <w:lang w:val="en-US"/>
        </w:rPr>
        <w:t xml:space="preserve">of BIT2 can </w:t>
      </w:r>
      <w:r w:rsidR="00F93403">
        <w:rPr>
          <w:rFonts w:ascii="Times New Roman" w:hAnsi="Times New Roman" w:cs="Times New Roman"/>
          <w:sz w:val="24"/>
          <w:szCs w:val="24"/>
          <w:lang w:val="en-US"/>
        </w:rPr>
        <w:t xml:space="preserve">also </w:t>
      </w:r>
      <w:r w:rsidR="00D065AD">
        <w:rPr>
          <w:rFonts w:ascii="Times New Roman" w:hAnsi="Times New Roman" w:cs="Times New Roman"/>
          <w:sz w:val="24"/>
          <w:szCs w:val="24"/>
          <w:lang w:val="en-US"/>
        </w:rPr>
        <w:t>be ascribed to smaller particles</w:t>
      </w:r>
      <w:r w:rsidR="00491160">
        <w:rPr>
          <w:rFonts w:ascii="Times New Roman" w:hAnsi="Times New Roman" w:cs="Times New Roman"/>
          <w:sz w:val="24"/>
          <w:szCs w:val="24"/>
          <w:lang w:val="en-US"/>
        </w:rPr>
        <w:t xml:space="preserve"> with </w:t>
      </w:r>
      <w:r w:rsidR="00F93403">
        <w:rPr>
          <w:rFonts w:ascii="Times New Roman" w:hAnsi="Times New Roman" w:cs="Times New Roman"/>
          <w:sz w:val="24"/>
          <w:szCs w:val="24"/>
          <w:lang w:val="en-US"/>
        </w:rPr>
        <w:t xml:space="preserve">a </w:t>
      </w:r>
      <w:r w:rsidR="0091108F">
        <w:rPr>
          <w:rFonts w:ascii="Times New Roman" w:hAnsi="Times New Roman" w:cs="Times New Roman"/>
          <w:sz w:val="24"/>
          <w:szCs w:val="24"/>
          <w:lang w:val="en-US"/>
        </w:rPr>
        <w:t>higher specific surface area</w:t>
      </w:r>
      <w:r w:rsidR="00411908">
        <w:rPr>
          <w:rFonts w:ascii="Times New Roman" w:hAnsi="Times New Roman" w:cs="Times New Roman"/>
          <w:sz w:val="24"/>
          <w:szCs w:val="24"/>
          <w:lang w:val="en-US"/>
        </w:rPr>
        <w:t>, which provide</w:t>
      </w:r>
      <w:r w:rsidR="00315F4E">
        <w:rPr>
          <w:rFonts w:ascii="Times New Roman" w:hAnsi="Times New Roman" w:cs="Times New Roman"/>
          <w:sz w:val="24"/>
          <w:szCs w:val="24"/>
          <w:lang w:val="en-US"/>
        </w:rPr>
        <w:t xml:space="preserve"> </w:t>
      </w:r>
      <w:r w:rsidR="00491160">
        <w:rPr>
          <w:rFonts w:ascii="Times New Roman" w:hAnsi="Times New Roman" w:cs="Times New Roman"/>
          <w:sz w:val="24"/>
          <w:szCs w:val="24"/>
          <w:lang w:val="en-US"/>
        </w:rPr>
        <w:t xml:space="preserve">more active sites for </w:t>
      </w:r>
      <w:r w:rsidR="00F93403">
        <w:rPr>
          <w:rFonts w:ascii="Times New Roman" w:hAnsi="Times New Roman" w:cs="Times New Roman"/>
          <w:sz w:val="24"/>
          <w:szCs w:val="24"/>
          <w:lang w:val="en-US"/>
        </w:rPr>
        <w:t xml:space="preserve">the </w:t>
      </w:r>
      <w:r w:rsidR="00491160">
        <w:rPr>
          <w:rFonts w:ascii="Times New Roman" w:hAnsi="Times New Roman" w:cs="Times New Roman"/>
          <w:sz w:val="24"/>
          <w:szCs w:val="24"/>
          <w:lang w:val="en-US"/>
        </w:rPr>
        <w:t xml:space="preserve">photocatalytic reaction. </w:t>
      </w:r>
    </w:p>
    <w:p w14:paraId="3F143DAB" w14:textId="532AC649" w:rsidR="00CD1C1F" w:rsidRPr="00C0487F" w:rsidRDefault="009E5967" w:rsidP="00C85C8D">
      <w:pPr>
        <w:spacing w:after="0" w:line="360" w:lineRule="auto"/>
        <w:contextualSpacing/>
        <w:jc w:val="both"/>
        <w:rPr>
          <w:rFonts w:ascii="Times New Roman" w:hAnsi="Times New Roman" w:cs="Times New Roman"/>
          <w:sz w:val="24"/>
          <w:szCs w:val="24"/>
          <w:vertAlign w:val="subscript"/>
          <w:lang w:val="en-US"/>
        </w:rPr>
      </w:pPr>
      <w:r>
        <w:rPr>
          <w:rFonts w:ascii="Times New Roman" w:hAnsi="Times New Roman" w:cs="Times New Roman"/>
          <w:sz w:val="24"/>
          <w:szCs w:val="24"/>
          <w:lang w:val="en-US"/>
        </w:rPr>
        <w:t xml:space="preserve">For </w:t>
      </w:r>
      <w:r w:rsidR="00F93403">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DSC measurements both samples (BIT2 and BIT8) were </w:t>
      </w:r>
      <w:r w:rsidR="00F93403">
        <w:rPr>
          <w:rFonts w:ascii="Times New Roman" w:hAnsi="Times New Roman" w:cs="Times New Roman"/>
          <w:sz w:val="24"/>
          <w:szCs w:val="24"/>
          <w:lang w:val="en-US"/>
        </w:rPr>
        <w:t xml:space="preserve">first </w:t>
      </w:r>
      <w:r>
        <w:rPr>
          <w:rFonts w:ascii="Times New Roman" w:hAnsi="Times New Roman" w:cs="Times New Roman"/>
          <w:sz w:val="24"/>
          <w:szCs w:val="24"/>
          <w:lang w:val="en-US"/>
        </w:rPr>
        <w:t>washed with 2</w:t>
      </w:r>
      <w:r w:rsidR="00F93403">
        <w:rPr>
          <w:rFonts w:ascii="Times New Roman" w:hAnsi="Times New Roman" w:cs="Times New Roman"/>
          <w:sz w:val="24"/>
          <w:szCs w:val="24"/>
          <w:lang w:val="en-US"/>
        </w:rPr>
        <w:t>-</w:t>
      </w:r>
      <w:r>
        <w:rPr>
          <w:rFonts w:ascii="Times New Roman" w:hAnsi="Times New Roman" w:cs="Times New Roman"/>
          <w:sz w:val="24"/>
          <w:szCs w:val="24"/>
          <w:lang w:val="en-US"/>
        </w:rPr>
        <w:t>M HNO</w:t>
      </w:r>
      <w:r w:rsidRPr="00543E77">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w:t>
      </w:r>
      <w:r w:rsidR="00C75188">
        <w:rPr>
          <w:rFonts w:ascii="Times New Roman" w:hAnsi="Times New Roman" w:cs="Times New Roman"/>
          <w:sz w:val="24"/>
          <w:szCs w:val="24"/>
          <w:lang w:val="en-US"/>
        </w:rPr>
        <w:t>to ensure single</w:t>
      </w:r>
      <w:r w:rsidR="00F93403">
        <w:rPr>
          <w:rFonts w:ascii="Times New Roman" w:hAnsi="Times New Roman" w:cs="Times New Roman"/>
          <w:sz w:val="24"/>
          <w:szCs w:val="24"/>
          <w:lang w:val="en-US"/>
        </w:rPr>
        <w:t>-</w:t>
      </w:r>
      <w:r w:rsidR="00C75188">
        <w:rPr>
          <w:rFonts w:ascii="Times New Roman" w:hAnsi="Times New Roman" w:cs="Times New Roman"/>
          <w:sz w:val="24"/>
          <w:szCs w:val="24"/>
          <w:lang w:val="en-US"/>
        </w:rPr>
        <w:t>phase</w:t>
      </w:r>
      <w:r>
        <w:rPr>
          <w:rFonts w:ascii="Times New Roman" w:hAnsi="Times New Roman" w:cs="Times New Roman"/>
          <w:sz w:val="24"/>
          <w:szCs w:val="24"/>
          <w:lang w:val="en-US"/>
        </w:rPr>
        <w:t xml:space="preserve"> Bi</w:t>
      </w:r>
      <w:r w:rsidRPr="00543E77">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Ti</w:t>
      </w:r>
      <w:r w:rsidRPr="00543E77">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O</w:t>
      </w:r>
      <w:r w:rsidRPr="00543E77">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 xml:space="preserve">. </w:t>
      </w:r>
      <w:r w:rsidR="00F93403">
        <w:rPr>
          <w:rFonts w:ascii="Times New Roman" w:hAnsi="Times New Roman" w:cs="Times New Roman"/>
          <w:sz w:val="24"/>
          <w:szCs w:val="24"/>
          <w:lang w:val="en-US"/>
        </w:rPr>
        <w:t xml:space="preserve">The </w:t>
      </w:r>
      <w:r w:rsidR="00D065AD">
        <w:rPr>
          <w:rFonts w:ascii="Times New Roman" w:hAnsi="Times New Roman" w:cs="Times New Roman"/>
          <w:sz w:val="24"/>
          <w:szCs w:val="24"/>
          <w:lang w:val="en-US"/>
        </w:rPr>
        <w:t xml:space="preserve">DSC </w:t>
      </w:r>
      <w:r w:rsidR="007F36F7">
        <w:rPr>
          <w:rFonts w:ascii="Times New Roman" w:hAnsi="Times New Roman" w:cs="Times New Roman"/>
          <w:sz w:val="24"/>
          <w:szCs w:val="24"/>
          <w:lang w:val="en-US"/>
        </w:rPr>
        <w:t>measurements</w:t>
      </w:r>
      <w:r w:rsidR="00D065AD">
        <w:rPr>
          <w:rFonts w:ascii="Times New Roman" w:hAnsi="Times New Roman" w:cs="Times New Roman"/>
          <w:sz w:val="24"/>
          <w:szCs w:val="24"/>
          <w:lang w:val="en-US"/>
        </w:rPr>
        <w:t xml:space="preserve"> reveal</w:t>
      </w:r>
      <w:r w:rsidR="0091108F">
        <w:rPr>
          <w:rFonts w:ascii="Times New Roman" w:hAnsi="Times New Roman" w:cs="Times New Roman"/>
          <w:sz w:val="24"/>
          <w:szCs w:val="24"/>
          <w:lang w:val="en-US"/>
        </w:rPr>
        <w:t>ed</w:t>
      </w:r>
      <w:r w:rsidR="00D065AD">
        <w:rPr>
          <w:rFonts w:ascii="Times New Roman" w:hAnsi="Times New Roman" w:cs="Times New Roman"/>
          <w:sz w:val="24"/>
          <w:szCs w:val="24"/>
          <w:lang w:val="en-US"/>
        </w:rPr>
        <w:t xml:space="preserve"> </w:t>
      </w:r>
      <w:r w:rsidR="00F93403">
        <w:rPr>
          <w:rFonts w:ascii="Times New Roman" w:hAnsi="Times New Roman" w:cs="Times New Roman"/>
          <w:sz w:val="24"/>
          <w:szCs w:val="24"/>
          <w:lang w:val="en-US"/>
        </w:rPr>
        <w:t xml:space="preserve">a </w:t>
      </w:r>
      <w:r w:rsidR="00AB3604">
        <w:rPr>
          <w:rFonts w:ascii="Times New Roman" w:hAnsi="Times New Roman" w:cs="Times New Roman"/>
          <w:sz w:val="24"/>
          <w:szCs w:val="24"/>
          <w:lang w:val="en-US"/>
        </w:rPr>
        <w:t xml:space="preserve">very similar </w:t>
      </w:r>
      <w:r w:rsidR="00DA6473">
        <w:rPr>
          <w:rFonts w:ascii="Times New Roman" w:hAnsi="Times New Roman" w:cs="Times New Roman"/>
          <w:sz w:val="24"/>
          <w:szCs w:val="24"/>
          <w:lang w:val="en-US"/>
        </w:rPr>
        <w:t xml:space="preserve">DSC </w:t>
      </w:r>
      <w:r w:rsidR="00AB3604">
        <w:rPr>
          <w:rFonts w:ascii="Times New Roman" w:hAnsi="Times New Roman" w:cs="Times New Roman"/>
          <w:sz w:val="24"/>
          <w:szCs w:val="24"/>
          <w:lang w:val="en-US"/>
        </w:rPr>
        <w:t xml:space="preserve">peak temperature </w:t>
      </w:r>
      <w:r w:rsidR="00A44E11">
        <w:rPr>
          <w:rFonts w:ascii="Times New Roman" w:hAnsi="Times New Roman" w:cs="Times New Roman"/>
          <w:sz w:val="24"/>
          <w:szCs w:val="24"/>
          <w:lang w:val="en-US"/>
        </w:rPr>
        <w:t>(T</w:t>
      </w:r>
      <w:r w:rsidR="00A44E11" w:rsidRPr="008F69B7">
        <w:rPr>
          <w:rFonts w:ascii="Times New Roman" w:hAnsi="Times New Roman" w:cs="Times New Roman"/>
          <w:sz w:val="24"/>
          <w:szCs w:val="24"/>
          <w:vertAlign w:val="subscript"/>
          <w:lang w:val="en-US"/>
        </w:rPr>
        <w:t>c</w:t>
      </w:r>
      <w:r w:rsidR="00A44E11">
        <w:rPr>
          <w:rFonts w:ascii="Times New Roman" w:hAnsi="Times New Roman" w:cs="Times New Roman"/>
          <w:sz w:val="24"/>
          <w:szCs w:val="24"/>
          <w:lang w:val="en-US"/>
        </w:rPr>
        <w:t xml:space="preserve">) </w:t>
      </w:r>
      <w:r w:rsidR="00F93403">
        <w:rPr>
          <w:rFonts w:ascii="Times New Roman" w:hAnsi="Times New Roman" w:cs="Times New Roman"/>
          <w:sz w:val="24"/>
          <w:szCs w:val="24"/>
          <w:lang w:val="en-US"/>
        </w:rPr>
        <w:t xml:space="preserve">for </w:t>
      </w:r>
      <w:r w:rsidR="00D065AD">
        <w:rPr>
          <w:rFonts w:ascii="Times New Roman" w:hAnsi="Times New Roman" w:cs="Times New Roman"/>
          <w:sz w:val="24"/>
          <w:szCs w:val="24"/>
          <w:lang w:val="en-US"/>
        </w:rPr>
        <w:t>the</w:t>
      </w:r>
      <w:r w:rsidR="00491160">
        <w:rPr>
          <w:rFonts w:ascii="Times New Roman" w:hAnsi="Times New Roman" w:cs="Times New Roman"/>
          <w:sz w:val="24"/>
          <w:szCs w:val="24"/>
          <w:lang w:val="en-US"/>
        </w:rPr>
        <w:t xml:space="preserve"> ferroelectric</w:t>
      </w:r>
      <w:r w:rsidR="00F93403">
        <w:rPr>
          <w:rFonts w:ascii="Times New Roman" w:hAnsi="Times New Roman" w:cs="Times New Roman"/>
          <w:sz w:val="24"/>
          <w:szCs w:val="24"/>
          <w:lang w:val="en-US"/>
        </w:rPr>
        <w:t>-</w:t>
      </w:r>
      <w:r w:rsidR="00491160">
        <w:rPr>
          <w:rFonts w:ascii="Times New Roman" w:hAnsi="Times New Roman" w:cs="Times New Roman"/>
          <w:sz w:val="24"/>
          <w:szCs w:val="24"/>
          <w:lang w:val="en-US"/>
        </w:rPr>
        <w:t>to</w:t>
      </w:r>
      <w:r w:rsidR="00F93403">
        <w:rPr>
          <w:rFonts w:ascii="Times New Roman" w:hAnsi="Times New Roman" w:cs="Times New Roman"/>
          <w:sz w:val="24"/>
          <w:szCs w:val="24"/>
          <w:lang w:val="en-US"/>
        </w:rPr>
        <w:t>-</w:t>
      </w:r>
      <w:proofErr w:type="spellStart"/>
      <w:r w:rsidR="00491160">
        <w:rPr>
          <w:rFonts w:ascii="Times New Roman" w:hAnsi="Times New Roman" w:cs="Times New Roman"/>
          <w:sz w:val="24"/>
          <w:szCs w:val="24"/>
          <w:lang w:val="en-US"/>
        </w:rPr>
        <w:t>paraelectric</w:t>
      </w:r>
      <w:proofErr w:type="spellEnd"/>
      <w:r w:rsidR="00491160">
        <w:rPr>
          <w:rFonts w:ascii="Times New Roman" w:hAnsi="Times New Roman" w:cs="Times New Roman"/>
          <w:sz w:val="24"/>
          <w:szCs w:val="24"/>
          <w:lang w:val="en-US"/>
        </w:rPr>
        <w:t xml:space="preserve"> </w:t>
      </w:r>
      <w:r w:rsidR="00D065AD">
        <w:rPr>
          <w:rFonts w:ascii="Times New Roman" w:hAnsi="Times New Roman" w:cs="Times New Roman"/>
          <w:sz w:val="24"/>
          <w:szCs w:val="24"/>
          <w:lang w:val="en-US"/>
        </w:rPr>
        <w:t>phase transition</w:t>
      </w:r>
      <w:r w:rsidR="002734B4">
        <w:rPr>
          <w:rFonts w:ascii="Times New Roman" w:hAnsi="Times New Roman" w:cs="Times New Roman"/>
          <w:sz w:val="24"/>
          <w:szCs w:val="24"/>
          <w:lang w:val="en-US"/>
        </w:rPr>
        <w:t xml:space="preserve"> </w:t>
      </w:r>
      <w:r w:rsidR="00D065AD">
        <w:rPr>
          <w:rFonts w:ascii="Times New Roman" w:hAnsi="Times New Roman" w:cs="Times New Roman"/>
          <w:sz w:val="24"/>
          <w:szCs w:val="24"/>
          <w:lang w:val="en-US"/>
        </w:rPr>
        <w:t xml:space="preserve">for both </w:t>
      </w:r>
      <w:r w:rsidR="00CD1D5C">
        <w:rPr>
          <w:rFonts w:ascii="Times New Roman" w:hAnsi="Times New Roman" w:cs="Times New Roman"/>
          <w:sz w:val="24"/>
          <w:szCs w:val="24"/>
          <w:lang w:val="en-US"/>
        </w:rPr>
        <w:t>types of</w:t>
      </w:r>
      <w:r w:rsidR="00411908">
        <w:rPr>
          <w:rFonts w:ascii="Times New Roman" w:hAnsi="Times New Roman" w:cs="Times New Roman"/>
          <w:sz w:val="24"/>
          <w:szCs w:val="24"/>
          <w:lang w:val="en-US"/>
        </w:rPr>
        <w:t xml:space="preserve"> Bi</w:t>
      </w:r>
      <w:r w:rsidR="00411908" w:rsidRPr="008F69B7">
        <w:rPr>
          <w:rFonts w:ascii="Times New Roman" w:hAnsi="Times New Roman" w:cs="Times New Roman"/>
          <w:sz w:val="24"/>
          <w:szCs w:val="24"/>
          <w:vertAlign w:val="subscript"/>
          <w:lang w:val="en-US"/>
        </w:rPr>
        <w:t>4</w:t>
      </w:r>
      <w:r w:rsidR="00411908">
        <w:rPr>
          <w:rFonts w:ascii="Times New Roman" w:hAnsi="Times New Roman" w:cs="Times New Roman"/>
          <w:sz w:val="24"/>
          <w:szCs w:val="24"/>
          <w:lang w:val="en-US"/>
        </w:rPr>
        <w:t>Ti</w:t>
      </w:r>
      <w:r w:rsidR="00411908" w:rsidRPr="008F69B7">
        <w:rPr>
          <w:rFonts w:ascii="Times New Roman" w:hAnsi="Times New Roman" w:cs="Times New Roman"/>
          <w:sz w:val="24"/>
          <w:szCs w:val="24"/>
          <w:vertAlign w:val="subscript"/>
          <w:lang w:val="en-US"/>
        </w:rPr>
        <w:t>3</w:t>
      </w:r>
      <w:r w:rsidR="00411908">
        <w:rPr>
          <w:rFonts w:ascii="Times New Roman" w:hAnsi="Times New Roman" w:cs="Times New Roman"/>
          <w:sz w:val="24"/>
          <w:szCs w:val="24"/>
          <w:lang w:val="en-US"/>
        </w:rPr>
        <w:t>O</w:t>
      </w:r>
      <w:r w:rsidR="00411908" w:rsidRPr="008F69B7">
        <w:rPr>
          <w:rFonts w:ascii="Times New Roman" w:hAnsi="Times New Roman" w:cs="Times New Roman"/>
          <w:sz w:val="24"/>
          <w:szCs w:val="24"/>
          <w:vertAlign w:val="subscript"/>
          <w:lang w:val="en-US"/>
        </w:rPr>
        <w:t>12</w:t>
      </w:r>
      <w:r w:rsidR="00CD1D5C">
        <w:rPr>
          <w:rFonts w:ascii="Times New Roman" w:hAnsi="Times New Roman" w:cs="Times New Roman"/>
          <w:sz w:val="24"/>
          <w:szCs w:val="24"/>
          <w:lang w:val="en-US"/>
        </w:rPr>
        <w:t xml:space="preserve"> </w:t>
      </w:r>
      <w:r w:rsidR="00D065AD">
        <w:rPr>
          <w:rFonts w:ascii="Times New Roman" w:hAnsi="Times New Roman" w:cs="Times New Roman"/>
          <w:sz w:val="24"/>
          <w:szCs w:val="24"/>
          <w:lang w:val="en-US"/>
        </w:rPr>
        <w:t>p</w:t>
      </w:r>
      <w:r w:rsidR="00CD1D5C">
        <w:rPr>
          <w:rFonts w:ascii="Times New Roman" w:hAnsi="Times New Roman" w:cs="Times New Roman"/>
          <w:sz w:val="24"/>
          <w:szCs w:val="24"/>
          <w:lang w:val="en-US"/>
        </w:rPr>
        <w:t>lates</w:t>
      </w:r>
      <w:r w:rsidR="00D065AD">
        <w:rPr>
          <w:rFonts w:ascii="Times New Roman" w:hAnsi="Times New Roman" w:cs="Times New Roman"/>
          <w:sz w:val="24"/>
          <w:szCs w:val="24"/>
          <w:lang w:val="en-US"/>
        </w:rPr>
        <w:t xml:space="preserve"> </w:t>
      </w:r>
      <w:r w:rsidR="007F36F7">
        <w:rPr>
          <w:rFonts w:ascii="Times New Roman" w:hAnsi="Times New Roman" w:cs="Times New Roman"/>
          <w:sz w:val="24"/>
          <w:szCs w:val="24"/>
          <w:lang w:val="en-US"/>
        </w:rPr>
        <w:t xml:space="preserve">(643.6 °C for BIT2 and 642.9 °C for BIT8). However, the </w:t>
      </w:r>
      <w:r w:rsidR="00A628B3">
        <w:rPr>
          <w:rFonts w:ascii="Times New Roman" w:hAnsi="Times New Roman" w:cs="Times New Roman"/>
          <w:sz w:val="24"/>
          <w:szCs w:val="24"/>
          <w:lang w:val="en-US"/>
        </w:rPr>
        <w:t>absolute value</w:t>
      </w:r>
      <w:r w:rsidR="00F93403">
        <w:rPr>
          <w:rFonts w:ascii="Times New Roman" w:hAnsi="Times New Roman" w:cs="Times New Roman"/>
          <w:sz w:val="24"/>
          <w:szCs w:val="24"/>
          <w:lang w:val="en-US"/>
        </w:rPr>
        <w:t>s</w:t>
      </w:r>
      <w:r w:rsidR="00A628B3">
        <w:rPr>
          <w:rFonts w:ascii="Times New Roman" w:hAnsi="Times New Roman" w:cs="Times New Roman"/>
          <w:sz w:val="24"/>
          <w:szCs w:val="24"/>
          <w:lang w:val="en-US"/>
        </w:rPr>
        <w:t xml:space="preserve"> of </w:t>
      </w:r>
      <w:r w:rsidR="00F93403">
        <w:rPr>
          <w:rFonts w:ascii="Times New Roman" w:hAnsi="Times New Roman" w:cs="Times New Roman"/>
          <w:sz w:val="24"/>
          <w:szCs w:val="24"/>
          <w:lang w:val="en-US"/>
        </w:rPr>
        <w:t xml:space="preserve">the </w:t>
      </w:r>
      <w:r w:rsidR="00CD1D5C">
        <w:rPr>
          <w:rFonts w:ascii="Times New Roman" w:hAnsi="Times New Roman" w:cs="Times New Roman"/>
          <w:sz w:val="24"/>
          <w:szCs w:val="24"/>
          <w:lang w:val="en-US"/>
        </w:rPr>
        <w:t>phase</w:t>
      </w:r>
      <w:r w:rsidR="00F93403">
        <w:rPr>
          <w:rFonts w:ascii="Times New Roman" w:hAnsi="Times New Roman" w:cs="Times New Roman"/>
          <w:sz w:val="24"/>
          <w:szCs w:val="24"/>
          <w:lang w:val="en-US"/>
        </w:rPr>
        <w:t>-</w:t>
      </w:r>
      <w:r w:rsidR="007F36F7">
        <w:rPr>
          <w:rFonts w:ascii="Times New Roman" w:hAnsi="Times New Roman" w:cs="Times New Roman"/>
          <w:sz w:val="24"/>
          <w:szCs w:val="24"/>
          <w:lang w:val="en-US"/>
        </w:rPr>
        <w:t>transition enthalp</w:t>
      </w:r>
      <w:r w:rsidR="00CD1D5C">
        <w:rPr>
          <w:rFonts w:ascii="Times New Roman" w:hAnsi="Times New Roman" w:cs="Times New Roman"/>
          <w:sz w:val="24"/>
          <w:szCs w:val="24"/>
          <w:lang w:val="en-US"/>
        </w:rPr>
        <w:t>ies</w:t>
      </w:r>
      <w:r w:rsidR="00A27E73">
        <w:rPr>
          <w:rFonts w:ascii="Times New Roman" w:hAnsi="Times New Roman" w:cs="Times New Roman"/>
          <w:sz w:val="24"/>
          <w:szCs w:val="24"/>
          <w:lang w:val="en-US"/>
        </w:rPr>
        <w:t xml:space="preserve"> (</w:t>
      </w:r>
      <w:r w:rsidR="00A628B3">
        <w:rPr>
          <w:rFonts w:ascii="Times New Roman" w:hAnsi="Times New Roman" w:cs="Times New Roman"/>
          <w:sz w:val="24"/>
          <w:szCs w:val="24"/>
          <w:lang w:val="en-US"/>
        </w:rPr>
        <w:sym w:font="Symbol" w:char="F0BD"/>
      </w:r>
      <w:r w:rsidR="00A27E73">
        <w:rPr>
          <w:rFonts w:ascii="Times New Roman" w:hAnsi="Times New Roman" w:cs="Times New Roman"/>
          <w:sz w:val="24"/>
          <w:szCs w:val="24"/>
          <w:lang w:val="en-US"/>
        </w:rPr>
        <w:sym w:font="Symbol" w:char="F044"/>
      </w:r>
      <w:r w:rsidR="00A27E73">
        <w:rPr>
          <w:rFonts w:ascii="Times New Roman" w:hAnsi="Times New Roman" w:cs="Times New Roman"/>
          <w:sz w:val="24"/>
          <w:szCs w:val="24"/>
          <w:lang w:val="en-US"/>
        </w:rPr>
        <w:t>H</w:t>
      </w:r>
      <w:r w:rsidR="00A27E73" w:rsidRPr="008F69B7">
        <w:rPr>
          <w:rFonts w:ascii="Times New Roman" w:hAnsi="Times New Roman" w:cs="Times New Roman"/>
          <w:sz w:val="24"/>
          <w:szCs w:val="24"/>
          <w:vertAlign w:val="subscript"/>
          <w:lang w:val="en-US"/>
        </w:rPr>
        <w:t>FET</w:t>
      </w:r>
      <w:r w:rsidR="00A628B3" w:rsidRPr="00543E77">
        <w:rPr>
          <w:rFonts w:ascii="Times New Roman" w:hAnsi="Times New Roman" w:cs="Times New Roman"/>
          <w:sz w:val="24"/>
          <w:szCs w:val="24"/>
          <w:lang w:val="en-US"/>
        </w:rPr>
        <w:sym w:font="Symbol" w:char="F0BD"/>
      </w:r>
      <w:r w:rsidR="00A27E73">
        <w:rPr>
          <w:rFonts w:ascii="Times New Roman" w:hAnsi="Times New Roman" w:cs="Times New Roman"/>
          <w:sz w:val="24"/>
          <w:szCs w:val="24"/>
          <w:lang w:val="en-US"/>
        </w:rPr>
        <w:t>)</w:t>
      </w:r>
      <w:r w:rsidR="007F36F7">
        <w:rPr>
          <w:rFonts w:ascii="Times New Roman" w:hAnsi="Times New Roman" w:cs="Times New Roman"/>
          <w:sz w:val="24"/>
          <w:szCs w:val="24"/>
          <w:lang w:val="en-US"/>
        </w:rPr>
        <w:t xml:space="preserve"> of </w:t>
      </w:r>
      <w:r w:rsidR="00CD1D5C">
        <w:rPr>
          <w:rFonts w:ascii="Times New Roman" w:hAnsi="Times New Roman" w:cs="Times New Roman"/>
          <w:sz w:val="24"/>
          <w:szCs w:val="24"/>
          <w:lang w:val="en-US"/>
        </w:rPr>
        <w:t xml:space="preserve">the </w:t>
      </w:r>
      <w:r w:rsidR="007F36F7">
        <w:rPr>
          <w:rFonts w:ascii="Times New Roman" w:hAnsi="Times New Roman" w:cs="Times New Roman"/>
          <w:sz w:val="24"/>
          <w:szCs w:val="24"/>
          <w:lang w:val="en-US"/>
        </w:rPr>
        <w:t xml:space="preserve">two samples differ significantly. The </w:t>
      </w:r>
      <w:r w:rsidR="00CE7124">
        <w:rPr>
          <w:rFonts w:ascii="Times New Roman" w:hAnsi="Times New Roman" w:cs="Times New Roman"/>
          <w:sz w:val="24"/>
          <w:szCs w:val="24"/>
          <w:lang w:val="en-US"/>
        </w:rPr>
        <w:t>measured</w:t>
      </w:r>
      <w:r w:rsidR="00CE7124">
        <w:rPr>
          <w:rFonts w:ascii="Times New Roman" w:hAnsi="Times New Roman" w:cs="Times New Roman"/>
          <w:sz w:val="24"/>
          <w:szCs w:val="24"/>
          <w:lang w:val="en-US"/>
        </w:rPr>
        <w:sym w:font="Symbol" w:char="F0BD"/>
      </w:r>
      <w:r w:rsidR="00CE7124">
        <w:rPr>
          <w:rFonts w:ascii="Times New Roman" w:hAnsi="Times New Roman" w:cs="Times New Roman"/>
          <w:sz w:val="24"/>
          <w:szCs w:val="24"/>
          <w:lang w:val="en-US"/>
        </w:rPr>
        <w:sym w:font="Symbol" w:char="F044"/>
      </w:r>
      <w:r w:rsidR="00CE7124">
        <w:rPr>
          <w:rFonts w:ascii="Times New Roman" w:hAnsi="Times New Roman" w:cs="Times New Roman"/>
          <w:sz w:val="24"/>
          <w:szCs w:val="24"/>
          <w:lang w:val="en-US"/>
        </w:rPr>
        <w:t>H</w:t>
      </w:r>
      <w:r w:rsidR="00CE7124" w:rsidRPr="008F69B7">
        <w:rPr>
          <w:rFonts w:ascii="Times New Roman" w:hAnsi="Times New Roman" w:cs="Times New Roman"/>
          <w:sz w:val="24"/>
          <w:szCs w:val="24"/>
          <w:vertAlign w:val="subscript"/>
          <w:lang w:val="en-US"/>
        </w:rPr>
        <w:t>FET</w:t>
      </w:r>
      <w:r w:rsidR="00CE7124" w:rsidRPr="00543E77">
        <w:rPr>
          <w:rFonts w:ascii="Times New Roman" w:hAnsi="Times New Roman" w:cs="Times New Roman"/>
          <w:sz w:val="24"/>
          <w:szCs w:val="24"/>
          <w:lang w:val="en-US"/>
        </w:rPr>
        <w:sym w:font="Symbol" w:char="F0BD"/>
      </w:r>
      <w:r>
        <w:rPr>
          <w:rFonts w:ascii="Times New Roman" w:hAnsi="Times New Roman" w:cs="Times New Roman"/>
          <w:sz w:val="24"/>
          <w:szCs w:val="24"/>
          <w:lang w:val="en-US"/>
        </w:rPr>
        <w:t xml:space="preserve"> </w:t>
      </w:r>
      <w:r w:rsidR="007F36F7">
        <w:rPr>
          <w:rFonts w:ascii="Times New Roman" w:hAnsi="Times New Roman" w:cs="Times New Roman"/>
          <w:sz w:val="24"/>
          <w:szCs w:val="24"/>
          <w:lang w:val="en-US"/>
        </w:rPr>
        <w:t xml:space="preserve">for BIT2 </w:t>
      </w:r>
      <w:r w:rsidR="00CD1D5C">
        <w:rPr>
          <w:rFonts w:ascii="Times New Roman" w:hAnsi="Times New Roman" w:cs="Times New Roman"/>
          <w:sz w:val="24"/>
          <w:szCs w:val="24"/>
          <w:lang w:val="en-US"/>
        </w:rPr>
        <w:t>and BIT8 were</w:t>
      </w:r>
      <w:r w:rsidR="00315F4E">
        <w:rPr>
          <w:rFonts w:ascii="Times New Roman" w:hAnsi="Times New Roman" w:cs="Times New Roman"/>
          <w:sz w:val="24"/>
          <w:szCs w:val="24"/>
          <w:lang w:val="en-US"/>
        </w:rPr>
        <w:t xml:space="preserve"> </w:t>
      </w:r>
      <w:r w:rsidR="00C17B94">
        <w:rPr>
          <w:rFonts w:ascii="Times New Roman" w:hAnsi="Times New Roman" w:cs="Times New Roman"/>
          <w:sz w:val="24"/>
          <w:szCs w:val="24"/>
          <w:lang w:val="en-US"/>
        </w:rPr>
        <w:t>1.457 J/g and 4.555 J/g</w:t>
      </w:r>
      <w:r w:rsidR="007F36F7">
        <w:rPr>
          <w:rFonts w:ascii="Times New Roman" w:hAnsi="Times New Roman" w:cs="Times New Roman"/>
          <w:sz w:val="24"/>
          <w:szCs w:val="24"/>
          <w:lang w:val="en-US"/>
        </w:rPr>
        <w:t xml:space="preserve">, respectively. </w:t>
      </w:r>
      <w:r w:rsidR="00294666">
        <w:rPr>
          <w:rFonts w:ascii="Times New Roman" w:hAnsi="Times New Roman" w:cs="Times New Roman"/>
          <w:sz w:val="24"/>
          <w:szCs w:val="24"/>
          <w:lang w:val="en-US"/>
        </w:rPr>
        <w:t xml:space="preserve">The decrease of </w:t>
      </w:r>
      <w:r w:rsidR="00676912">
        <w:rPr>
          <w:rFonts w:ascii="Times New Roman" w:hAnsi="Times New Roman" w:cs="Times New Roman"/>
          <w:sz w:val="24"/>
          <w:szCs w:val="24"/>
          <w:lang w:val="en-US"/>
        </w:rPr>
        <w:t xml:space="preserve">the </w:t>
      </w:r>
      <w:r w:rsidR="00294666">
        <w:rPr>
          <w:rFonts w:ascii="Times New Roman" w:hAnsi="Times New Roman" w:cs="Times New Roman"/>
          <w:sz w:val="24"/>
          <w:szCs w:val="24"/>
          <w:lang w:val="en-US"/>
        </w:rPr>
        <w:t>phase</w:t>
      </w:r>
      <w:r w:rsidR="00676912">
        <w:rPr>
          <w:rFonts w:ascii="Times New Roman" w:hAnsi="Times New Roman" w:cs="Times New Roman"/>
          <w:sz w:val="24"/>
          <w:szCs w:val="24"/>
          <w:lang w:val="en-US"/>
        </w:rPr>
        <w:t>-</w:t>
      </w:r>
      <w:r w:rsidR="00294666">
        <w:rPr>
          <w:rFonts w:ascii="Times New Roman" w:hAnsi="Times New Roman" w:cs="Times New Roman"/>
          <w:sz w:val="24"/>
          <w:szCs w:val="24"/>
          <w:lang w:val="en-US"/>
        </w:rPr>
        <w:t xml:space="preserve">transition enthalpy with </w:t>
      </w:r>
      <w:r w:rsidR="00676912">
        <w:rPr>
          <w:rFonts w:ascii="Times New Roman" w:hAnsi="Times New Roman" w:cs="Times New Roman"/>
          <w:sz w:val="24"/>
          <w:szCs w:val="24"/>
          <w:lang w:val="en-US"/>
        </w:rPr>
        <w:t xml:space="preserve">a </w:t>
      </w:r>
      <w:r w:rsidR="00294666">
        <w:rPr>
          <w:rFonts w:ascii="Times New Roman" w:hAnsi="Times New Roman" w:cs="Times New Roman"/>
          <w:sz w:val="24"/>
          <w:szCs w:val="24"/>
          <w:lang w:val="en-US"/>
        </w:rPr>
        <w:t xml:space="preserve">decrease </w:t>
      </w:r>
      <w:r w:rsidR="00676912">
        <w:rPr>
          <w:rFonts w:ascii="Times New Roman" w:hAnsi="Times New Roman" w:cs="Times New Roman"/>
          <w:sz w:val="24"/>
          <w:szCs w:val="24"/>
          <w:lang w:val="en-US"/>
        </w:rPr>
        <w:t xml:space="preserve">in the </w:t>
      </w:r>
      <w:r w:rsidR="00294666">
        <w:rPr>
          <w:rFonts w:ascii="Times New Roman" w:hAnsi="Times New Roman" w:cs="Times New Roman"/>
          <w:sz w:val="24"/>
          <w:szCs w:val="24"/>
          <w:lang w:val="en-US"/>
        </w:rPr>
        <w:t xml:space="preserve">particle size </w:t>
      </w:r>
      <w:r w:rsidR="00315F4E">
        <w:rPr>
          <w:rFonts w:ascii="Times New Roman" w:hAnsi="Times New Roman" w:cs="Times New Roman"/>
          <w:sz w:val="24"/>
          <w:szCs w:val="24"/>
          <w:lang w:val="en-US"/>
        </w:rPr>
        <w:t>was</w:t>
      </w:r>
      <w:r w:rsidR="00294666">
        <w:rPr>
          <w:rFonts w:ascii="Times New Roman" w:hAnsi="Times New Roman" w:cs="Times New Roman"/>
          <w:sz w:val="24"/>
          <w:szCs w:val="24"/>
          <w:lang w:val="en-US"/>
        </w:rPr>
        <w:t xml:space="preserve"> </w:t>
      </w:r>
      <w:r w:rsidR="00256A66">
        <w:rPr>
          <w:rFonts w:ascii="Times New Roman" w:hAnsi="Times New Roman" w:cs="Times New Roman"/>
          <w:sz w:val="24"/>
          <w:szCs w:val="24"/>
          <w:lang w:val="en-US"/>
        </w:rPr>
        <w:t xml:space="preserve">already </w:t>
      </w:r>
      <w:r w:rsidR="00294666">
        <w:rPr>
          <w:rFonts w:ascii="Times New Roman" w:hAnsi="Times New Roman" w:cs="Times New Roman"/>
          <w:sz w:val="24"/>
          <w:szCs w:val="24"/>
          <w:lang w:val="en-US"/>
        </w:rPr>
        <w:t xml:space="preserve">observed </w:t>
      </w:r>
      <w:r w:rsidR="00256A66">
        <w:rPr>
          <w:rFonts w:ascii="Times New Roman" w:hAnsi="Times New Roman" w:cs="Times New Roman"/>
          <w:sz w:val="24"/>
          <w:szCs w:val="24"/>
          <w:lang w:val="en-US"/>
        </w:rPr>
        <w:t>for other ferroelectric particles (BaTiO</w:t>
      </w:r>
      <w:r w:rsidR="00256A66" w:rsidRPr="008F69B7">
        <w:rPr>
          <w:rFonts w:ascii="Times New Roman" w:hAnsi="Times New Roman" w:cs="Times New Roman"/>
          <w:sz w:val="24"/>
          <w:szCs w:val="24"/>
          <w:vertAlign w:val="subscript"/>
          <w:lang w:val="en-US"/>
        </w:rPr>
        <w:t>3</w:t>
      </w:r>
      <w:r w:rsidR="00256A66">
        <w:rPr>
          <w:rFonts w:ascii="Times New Roman" w:hAnsi="Times New Roman" w:cs="Times New Roman"/>
          <w:sz w:val="24"/>
          <w:szCs w:val="24"/>
          <w:lang w:val="en-US"/>
        </w:rPr>
        <w:t>).</w:t>
      </w:r>
      <w:r w:rsidR="00E55EE4" w:rsidRPr="00E55EE4">
        <w:rPr>
          <w:rFonts w:ascii="Times New Roman" w:hAnsi="Times New Roman" w:cs="Times New Roman"/>
          <w:sz w:val="24"/>
          <w:szCs w:val="24"/>
          <w:lang w:val="en-US"/>
        </w:rPr>
        <w:t xml:space="preserve"> </w:t>
      </w:r>
      <w:r w:rsidR="00E55EE4">
        <w:rPr>
          <w:rFonts w:ascii="Times New Roman" w:hAnsi="Times New Roman" w:cs="Times New Roman"/>
          <w:sz w:val="24"/>
          <w:szCs w:val="24"/>
          <w:lang w:val="en-US"/>
        </w:rPr>
        <w:fldChar w:fldCharType="begin" w:fldLock="1"/>
      </w:r>
      <w:r w:rsidR="00E55EE4">
        <w:rPr>
          <w:rFonts w:ascii="Times New Roman" w:hAnsi="Times New Roman" w:cs="Times New Roman"/>
          <w:sz w:val="24"/>
          <w:szCs w:val="24"/>
          <w:lang w:val="en-US"/>
        </w:rPr>
        <w:instrText>ADDIN CSL_CITATION { "citationItems" : [ { "id" : "ITEM-1", "itemData" : { "DOI" : "10.1021/cm950327c", "ISBN" : "0897-4756", "ISSN" : "0897-4756", "abstract" : "Barium titanate (BaTiO3) powders of varying particle sizes were grown under hydrothermal conditions at a temperature of 240 degrees C. This was accomplished by varying the hydroxide concentration of the reaction medium as well as the time required for synthesis. The spectroscopic, thermal, and microscopic characteristics of three BaTiO3 powders with average particle sizes 0.09, 0.3, and 0.5 mu m were examined. Transmission electron microscopy indicated that all the particles were of single domain. The powder with smallest particle sizes (0.09 mu m) contained unreacted titanium dioxide, whereas the larger particles (0.3, 0.5 mu m) were pure barium titanate. The Raman spectra showed that all these crystals were tetragonally distorted. Infrared spectra showed primarily Frohlich modes, whose intensities also decreased with particle size. Analysis of the broadening of the powder diffraction patterns suggested that the BaTiO3 powders exhibited small strains. Differential scanning calorimetry showed a decrease in enthalpy of transition (Delta H) values with particle size. The particle size dependence on Delta H is attributed to the transition from a polar to a nonpolar state which occurs due to the bulk dipoles disordering due to interaction with the surface dipoles.", "author" : [ { "dropping-particle" : "", "family" : "Asiaie", "given" : "R", "non-dropping-particle" : "", "parse-names" : false, "suffix" : "" }, { "dropping-particle" : "", "family" : "Zhu", "given" : "W D", "non-dropping-particle" : "", "parse-names" : false, "suffix" : "" }, { "dropping-particle" : "", "family" : "Akbar", "given" : "S A", "non-dropping-particle" : "", "parse-names" : false, "suffix" : "" }, { "dropping-particle" : "", "family" : "Dutta", "given" : "P K", "non-dropping-particle" : "", "parse-names" : false, "suffix" : "" } ], "container-title" : "Chemistry of Materials", "id" : "ITEM-1", "issue" : "1", "issued" : { "date-parts" : [ [ "1996" ] ] }, "page" : "226-234", "title" : "Characterization of submicron particles of tetragonal BaTiO3", "type" : "article-journal", "volume" : "8" }, "uris" : [ "http://www.mendeley.com/documents/?uuid=3ddfb5b4-9668-4268-a873-ca1043a1c43a" ] } ], "mendeley" : { "formattedCitation" : "&lt;sup&gt;18&lt;/sup&gt;", "plainTextFormattedCitation" : "18", "previouslyFormattedCitation" : "&lt;sup&gt;18&lt;/sup&gt;" }, "properties" : { "noteIndex" : 8 }, "schema" : "https://github.com/citation-style-language/schema/raw/master/csl-citation.json" }</w:instrText>
      </w:r>
      <w:r w:rsidR="00E55EE4">
        <w:rPr>
          <w:rFonts w:ascii="Times New Roman" w:hAnsi="Times New Roman" w:cs="Times New Roman"/>
          <w:sz w:val="24"/>
          <w:szCs w:val="24"/>
          <w:lang w:val="en-US"/>
        </w:rPr>
        <w:fldChar w:fldCharType="separate"/>
      </w:r>
      <w:r w:rsidR="00E55EE4" w:rsidRPr="00C0487F">
        <w:rPr>
          <w:rFonts w:ascii="Times New Roman" w:hAnsi="Times New Roman" w:cs="Times New Roman"/>
          <w:noProof/>
          <w:sz w:val="24"/>
          <w:szCs w:val="24"/>
          <w:vertAlign w:val="superscript"/>
          <w:lang w:val="en-US"/>
        </w:rPr>
        <w:t>18</w:t>
      </w:r>
      <w:r w:rsidR="00E55EE4">
        <w:rPr>
          <w:rFonts w:ascii="Times New Roman" w:hAnsi="Times New Roman" w:cs="Times New Roman"/>
          <w:sz w:val="24"/>
          <w:szCs w:val="24"/>
          <w:lang w:val="en-US"/>
        </w:rPr>
        <w:fldChar w:fldCharType="end"/>
      </w:r>
      <w:r w:rsidR="00256A66">
        <w:rPr>
          <w:rFonts w:ascii="Times New Roman" w:hAnsi="Times New Roman" w:cs="Times New Roman"/>
          <w:sz w:val="24"/>
          <w:szCs w:val="24"/>
          <w:lang w:val="en-US"/>
        </w:rPr>
        <w:t xml:space="preserve"> </w:t>
      </w:r>
      <w:r w:rsidR="006706B8">
        <w:rPr>
          <w:rFonts w:ascii="Times New Roman" w:hAnsi="Times New Roman" w:cs="Times New Roman"/>
          <w:sz w:val="24"/>
          <w:szCs w:val="24"/>
          <w:lang w:val="en-US"/>
        </w:rPr>
        <w:t xml:space="preserve">Taking into account that the enthalpy of the phase transition </w:t>
      </w:r>
      <w:r w:rsidR="006706B8">
        <w:rPr>
          <w:rFonts w:ascii="Times New Roman" w:hAnsi="Times New Roman" w:cs="Times New Roman"/>
          <w:sz w:val="24"/>
          <w:szCs w:val="24"/>
          <w:lang w:val="en-US"/>
        </w:rPr>
        <w:lastRenderedPageBreak/>
        <w:t xml:space="preserve">is proportional to </w:t>
      </w:r>
      <w:r w:rsidR="00676912">
        <w:rPr>
          <w:rFonts w:ascii="Times New Roman" w:hAnsi="Times New Roman" w:cs="Times New Roman"/>
          <w:sz w:val="24"/>
          <w:szCs w:val="24"/>
          <w:lang w:val="en-US"/>
        </w:rPr>
        <w:t xml:space="preserve">the </w:t>
      </w:r>
      <w:r w:rsidR="006706B8">
        <w:rPr>
          <w:rFonts w:ascii="Times New Roman" w:hAnsi="Times New Roman" w:cs="Times New Roman"/>
          <w:sz w:val="24"/>
          <w:szCs w:val="24"/>
          <w:lang w:val="en-US"/>
        </w:rPr>
        <w:t>polarization (P)</w:t>
      </w:r>
      <w:r w:rsidR="00A44E11">
        <w:rPr>
          <w:rFonts w:ascii="Times New Roman" w:hAnsi="Times New Roman" w:cs="Times New Roman"/>
          <w:sz w:val="24"/>
          <w:szCs w:val="24"/>
          <w:lang w:val="en-US"/>
        </w:rPr>
        <w:t xml:space="preserve"> (</w:t>
      </w:r>
      <w:r w:rsidR="00E61393">
        <w:rPr>
          <w:rFonts w:ascii="Times New Roman" w:hAnsi="Times New Roman" w:cs="Times New Roman"/>
          <w:sz w:val="24"/>
          <w:szCs w:val="24"/>
          <w:lang w:val="en-US"/>
        </w:rPr>
        <w:sym w:font="Symbol" w:char="F044"/>
      </w:r>
      <w:r w:rsidR="00E61393">
        <w:rPr>
          <w:rFonts w:ascii="Times New Roman" w:hAnsi="Times New Roman" w:cs="Times New Roman"/>
          <w:sz w:val="24"/>
          <w:szCs w:val="24"/>
          <w:lang w:val="en-US"/>
        </w:rPr>
        <w:t>H</w:t>
      </w:r>
      <w:r w:rsidR="006F40AE" w:rsidRPr="008F69B7">
        <w:rPr>
          <w:rFonts w:ascii="Times New Roman" w:hAnsi="Times New Roman" w:cs="Times New Roman"/>
          <w:sz w:val="24"/>
          <w:szCs w:val="24"/>
          <w:vertAlign w:val="subscript"/>
          <w:lang w:val="en-US"/>
        </w:rPr>
        <w:t>FET</w:t>
      </w:r>
      <w:r w:rsidR="00C0487F">
        <w:rPr>
          <w:rFonts w:ascii="Times New Roman" w:hAnsi="Times New Roman" w:cs="Times New Roman"/>
          <w:sz w:val="24"/>
          <w:szCs w:val="24"/>
          <w:vertAlign w:val="subscript"/>
          <w:lang w:val="en-US"/>
        </w:rPr>
        <w:t xml:space="preserve"> </w:t>
      </w:r>
      <w:r w:rsidR="00E61393">
        <w:rPr>
          <w:rFonts w:ascii="Times New Roman" w:hAnsi="Times New Roman" w:cs="Times New Roman"/>
          <w:sz w:val="24"/>
          <w:szCs w:val="24"/>
          <w:lang w:val="en-US"/>
        </w:rPr>
        <w:t>=</w:t>
      </w:r>
      <w:r w:rsidR="00C0487F">
        <w:rPr>
          <w:rFonts w:ascii="Times New Roman" w:hAnsi="Times New Roman" w:cs="Times New Roman"/>
          <w:sz w:val="24"/>
          <w:szCs w:val="24"/>
          <w:lang w:val="en-US"/>
        </w:rPr>
        <w:t xml:space="preserve"> </w:t>
      </w:r>
      <w:r w:rsidR="00E61393">
        <w:rPr>
          <w:rFonts w:ascii="Times New Roman" w:hAnsi="Times New Roman" w:cs="Times New Roman"/>
          <w:sz w:val="24"/>
          <w:szCs w:val="24"/>
          <w:lang w:val="en-US"/>
        </w:rPr>
        <w:t xml:space="preserve">2 </w:t>
      </w:r>
      <w:r w:rsidR="001619FA">
        <w:rPr>
          <w:rFonts w:ascii="Times New Roman" w:hAnsi="Times New Roman" w:cs="Times New Roman"/>
          <w:sz w:val="24"/>
          <w:szCs w:val="24"/>
          <w:lang w:val="en-US"/>
        </w:rPr>
        <w:sym w:font="Symbol" w:char="F070"/>
      </w:r>
      <w:r w:rsidR="00E61393">
        <w:rPr>
          <w:rFonts w:ascii="Times New Roman" w:hAnsi="Times New Roman" w:cs="Times New Roman"/>
          <w:sz w:val="24"/>
          <w:szCs w:val="24"/>
          <w:lang w:val="en-US"/>
        </w:rPr>
        <w:t>P</w:t>
      </w:r>
      <w:r w:rsidR="00E61393" w:rsidRPr="008F69B7">
        <w:rPr>
          <w:rFonts w:ascii="Times New Roman" w:hAnsi="Times New Roman" w:cs="Times New Roman"/>
          <w:sz w:val="24"/>
          <w:szCs w:val="24"/>
          <w:vertAlign w:val="superscript"/>
          <w:lang w:val="en-US"/>
        </w:rPr>
        <w:t>2</w:t>
      </w:r>
      <w:r w:rsidR="00E61393">
        <w:rPr>
          <w:rFonts w:ascii="Times New Roman" w:hAnsi="Times New Roman" w:cs="Times New Roman"/>
          <w:sz w:val="24"/>
          <w:szCs w:val="24"/>
          <w:vertAlign w:val="superscript"/>
          <w:lang w:val="en-US"/>
        </w:rPr>
        <w:t xml:space="preserve"> </w:t>
      </w:r>
      <w:r w:rsidR="00E61393">
        <w:rPr>
          <w:rFonts w:ascii="Times New Roman" w:hAnsi="Times New Roman" w:cs="Times New Roman"/>
          <w:sz w:val="24"/>
          <w:szCs w:val="24"/>
          <w:lang w:val="en-US"/>
        </w:rPr>
        <w:t>T</w:t>
      </w:r>
      <w:r w:rsidR="006F40AE" w:rsidRPr="008F69B7">
        <w:rPr>
          <w:rFonts w:ascii="Times New Roman" w:hAnsi="Times New Roman" w:cs="Times New Roman"/>
          <w:sz w:val="24"/>
          <w:szCs w:val="24"/>
          <w:vertAlign w:val="subscript"/>
          <w:lang w:val="en-US"/>
        </w:rPr>
        <w:t>c</w:t>
      </w:r>
      <w:r w:rsidR="00E61393">
        <w:rPr>
          <w:rFonts w:ascii="Times New Roman" w:hAnsi="Times New Roman" w:cs="Times New Roman"/>
          <w:sz w:val="24"/>
          <w:szCs w:val="24"/>
          <w:vertAlign w:val="subscript"/>
          <w:lang w:val="en-US"/>
        </w:rPr>
        <w:t xml:space="preserve"> </w:t>
      </w:r>
      <w:r w:rsidR="00C0487F">
        <w:rPr>
          <w:rFonts w:ascii="Times New Roman" w:hAnsi="Times New Roman" w:cs="Times New Roman"/>
          <w:sz w:val="24"/>
          <w:szCs w:val="24"/>
          <w:lang w:val="en-US"/>
        </w:rPr>
        <w:t>/</w:t>
      </w:r>
      <w:r w:rsidR="00E61393">
        <w:rPr>
          <w:rFonts w:ascii="Times New Roman" w:hAnsi="Times New Roman" w:cs="Times New Roman"/>
          <w:sz w:val="24"/>
          <w:szCs w:val="24"/>
          <w:lang w:val="en-US"/>
        </w:rPr>
        <w:t>C</w:t>
      </w:r>
      <w:r w:rsidR="004522F0">
        <w:rPr>
          <w:rFonts w:ascii="Times New Roman" w:hAnsi="Times New Roman" w:cs="Times New Roman"/>
          <w:sz w:val="24"/>
          <w:szCs w:val="24"/>
          <w:lang w:val="en-US"/>
        </w:rPr>
        <w:t xml:space="preserve"> (Eq. 1)</w:t>
      </w:r>
      <w:r w:rsidR="00A27E73">
        <w:rPr>
          <w:rFonts w:ascii="Times New Roman" w:hAnsi="Times New Roman" w:cs="Times New Roman"/>
          <w:sz w:val="24"/>
          <w:szCs w:val="24"/>
          <w:lang w:val="en-US"/>
        </w:rPr>
        <w:t xml:space="preserve">, where </w:t>
      </w:r>
      <w:r w:rsidR="00E61393">
        <w:rPr>
          <w:rFonts w:ascii="Times New Roman" w:hAnsi="Times New Roman" w:cs="Times New Roman"/>
          <w:sz w:val="24"/>
          <w:szCs w:val="24"/>
          <w:lang w:val="en-US"/>
        </w:rPr>
        <w:t xml:space="preserve">C </w:t>
      </w:r>
      <w:r w:rsidR="006F40AE">
        <w:rPr>
          <w:rFonts w:ascii="Times New Roman" w:hAnsi="Times New Roman" w:cs="Times New Roman"/>
          <w:sz w:val="24"/>
          <w:szCs w:val="24"/>
          <w:lang w:val="en-US"/>
        </w:rPr>
        <w:t>is the Curie Weis constant</w:t>
      </w:r>
      <w:r w:rsidR="00A44E11">
        <w:rPr>
          <w:rFonts w:ascii="Times New Roman" w:hAnsi="Times New Roman" w:cs="Times New Roman"/>
          <w:sz w:val="24"/>
          <w:szCs w:val="24"/>
          <w:lang w:val="en-US"/>
        </w:rPr>
        <w:t>)</w:t>
      </w:r>
      <w:r w:rsidR="00E61393">
        <w:rPr>
          <w:rFonts w:ascii="Times New Roman" w:hAnsi="Times New Roman" w:cs="Times New Roman"/>
          <w:sz w:val="24"/>
          <w:szCs w:val="24"/>
          <w:lang w:val="en-US"/>
        </w:rPr>
        <w:t xml:space="preserve"> the decrease of </w:t>
      </w:r>
      <w:r w:rsidR="000E0492">
        <w:rPr>
          <w:rFonts w:ascii="Times New Roman" w:hAnsi="Times New Roman" w:cs="Times New Roman"/>
          <w:sz w:val="24"/>
          <w:szCs w:val="24"/>
          <w:lang w:val="en-US"/>
        </w:rPr>
        <w:sym w:font="Symbol" w:char="F0BD"/>
      </w:r>
      <w:r w:rsidR="00E61393">
        <w:rPr>
          <w:rFonts w:ascii="Times New Roman" w:hAnsi="Times New Roman" w:cs="Times New Roman"/>
          <w:sz w:val="24"/>
          <w:szCs w:val="24"/>
          <w:lang w:val="en-US"/>
        </w:rPr>
        <w:sym w:font="Symbol" w:char="F044"/>
      </w:r>
      <w:r w:rsidR="00E61393">
        <w:rPr>
          <w:rFonts w:ascii="Times New Roman" w:hAnsi="Times New Roman" w:cs="Times New Roman"/>
          <w:sz w:val="24"/>
          <w:szCs w:val="24"/>
          <w:lang w:val="en-US"/>
        </w:rPr>
        <w:t>H</w:t>
      </w:r>
      <w:r w:rsidR="006D7393" w:rsidRPr="00C85C8D">
        <w:rPr>
          <w:rFonts w:ascii="Times New Roman" w:hAnsi="Times New Roman" w:cs="Times New Roman"/>
          <w:sz w:val="24"/>
          <w:szCs w:val="24"/>
          <w:vertAlign w:val="subscript"/>
          <w:lang w:val="en-US"/>
        </w:rPr>
        <w:t>FET</w:t>
      </w:r>
      <w:r w:rsidR="000E0492" w:rsidRPr="003F3FCE">
        <w:rPr>
          <w:rFonts w:ascii="Times New Roman" w:hAnsi="Times New Roman" w:cs="Times New Roman"/>
          <w:sz w:val="24"/>
          <w:szCs w:val="24"/>
          <w:lang w:val="en-US"/>
        </w:rPr>
        <w:sym w:font="Symbol" w:char="F0BD"/>
      </w:r>
      <w:r w:rsidR="00E61393">
        <w:rPr>
          <w:rFonts w:ascii="Times New Roman" w:hAnsi="Times New Roman" w:cs="Times New Roman"/>
          <w:sz w:val="24"/>
          <w:szCs w:val="24"/>
          <w:lang w:val="en-US"/>
        </w:rPr>
        <w:t xml:space="preserve"> could be e</w:t>
      </w:r>
      <w:r w:rsidR="00AF5624">
        <w:rPr>
          <w:rFonts w:ascii="Times New Roman" w:hAnsi="Times New Roman" w:cs="Times New Roman"/>
          <w:sz w:val="24"/>
          <w:szCs w:val="24"/>
          <w:lang w:val="en-US"/>
        </w:rPr>
        <w:t xml:space="preserve">xplained by the decrease of P. </w:t>
      </w:r>
      <w:r w:rsidR="00A27E73">
        <w:rPr>
          <w:rFonts w:ascii="Times New Roman" w:hAnsi="Times New Roman" w:cs="Times New Roman"/>
          <w:sz w:val="24"/>
          <w:szCs w:val="24"/>
          <w:lang w:val="en-US"/>
        </w:rPr>
        <w:t xml:space="preserve">It is also known that </w:t>
      </w:r>
      <w:r w:rsidR="00E61393">
        <w:rPr>
          <w:rFonts w:ascii="Times New Roman" w:hAnsi="Times New Roman" w:cs="Times New Roman"/>
          <w:sz w:val="24"/>
          <w:szCs w:val="24"/>
          <w:lang w:val="en-US"/>
        </w:rPr>
        <w:t>the phase</w:t>
      </w:r>
      <w:r w:rsidR="00676912">
        <w:rPr>
          <w:rFonts w:ascii="Times New Roman" w:hAnsi="Times New Roman" w:cs="Times New Roman"/>
          <w:sz w:val="24"/>
          <w:szCs w:val="24"/>
          <w:lang w:val="en-US"/>
        </w:rPr>
        <w:t>-</w:t>
      </w:r>
      <w:r w:rsidR="00E61393">
        <w:rPr>
          <w:rFonts w:ascii="Times New Roman" w:hAnsi="Times New Roman" w:cs="Times New Roman"/>
          <w:sz w:val="24"/>
          <w:szCs w:val="24"/>
          <w:lang w:val="en-US"/>
        </w:rPr>
        <w:t xml:space="preserve">transition enthalpy is related </w:t>
      </w:r>
      <w:r w:rsidR="00676912">
        <w:rPr>
          <w:rFonts w:ascii="Times New Roman" w:hAnsi="Times New Roman" w:cs="Times New Roman"/>
          <w:sz w:val="24"/>
          <w:szCs w:val="24"/>
          <w:lang w:val="en-US"/>
        </w:rPr>
        <w:t xml:space="preserve">to the </w:t>
      </w:r>
      <w:r w:rsidR="00E61393">
        <w:rPr>
          <w:rFonts w:ascii="Times New Roman" w:hAnsi="Times New Roman" w:cs="Times New Roman"/>
          <w:sz w:val="24"/>
          <w:szCs w:val="24"/>
          <w:lang w:val="en-US"/>
        </w:rPr>
        <w:t>domain structure</w:t>
      </w:r>
      <w:r w:rsidR="00C0487F">
        <w:rPr>
          <w:rFonts w:ascii="Times New Roman" w:hAnsi="Times New Roman" w:cs="Times New Roman"/>
          <w:sz w:val="24"/>
          <w:szCs w:val="24"/>
          <w:lang w:val="en-US"/>
        </w:rPr>
        <w:t>.</w:t>
      </w:r>
      <w:r w:rsidR="00E55EE4" w:rsidRPr="00E55EE4">
        <w:rPr>
          <w:rFonts w:ascii="Times New Roman" w:hAnsi="Times New Roman" w:cs="Times New Roman"/>
          <w:sz w:val="24"/>
          <w:szCs w:val="24"/>
          <w:lang w:val="en-US"/>
        </w:rPr>
        <w:t xml:space="preserve"> </w:t>
      </w:r>
      <w:r w:rsidR="00E55EE4">
        <w:rPr>
          <w:rFonts w:ascii="Times New Roman" w:hAnsi="Times New Roman" w:cs="Times New Roman"/>
          <w:sz w:val="24"/>
          <w:szCs w:val="24"/>
          <w:lang w:val="en-US"/>
        </w:rPr>
        <w:fldChar w:fldCharType="begin" w:fldLock="1"/>
      </w:r>
      <w:r w:rsidR="00E55EE4">
        <w:rPr>
          <w:rFonts w:ascii="Times New Roman" w:hAnsi="Times New Roman" w:cs="Times New Roman"/>
          <w:sz w:val="24"/>
          <w:szCs w:val="24"/>
          <w:lang w:val="en-US"/>
        </w:rPr>
        <w:instrText>ADDIN CSL_CITATION { "citationItems" : [ { "id" : "ITEM-1", "itemData" : { "DOI" : "10.1021/cm950327c", "ISBN" : "0897-4756", "ISSN" : "0897-4756", "abstract" : "Barium titanate (BaTiO3) powders of varying particle sizes were grown under hydrothermal conditions at a temperature of 240 degrees C. This was accomplished by varying the hydroxide concentration of the reaction medium as well as the time required for synthesis. The spectroscopic, thermal, and microscopic characteristics of three BaTiO3 powders with average particle sizes 0.09, 0.3, and 0.5 mu m were examined. Transmission electron microscopy indicated that all the particles were of single domain. The powder with smallest particle sizes (0.09 mu m) contained unreacted titanium dioxide, whereas the larger particles (0.3, 0.5 mu m) were pure barium titanate. The Raman spectra showed that all these crystals were tetragonally distorted. Infrared spectra showed primarily Frohlich modes, whose intensities also decreased with particle size. Analysis of the broadening of the powder diffraction patterns suggested that the BaTiO3 powders exhibited small strains. Differential scanning calorimetry showed a decrease in enthalpy of transition (Delta H) values with particle size. The particle size dependence on Delta H is attributed to the transition from a polar to a nonpolar state which occurs due to the bulk dipoles disordering due to interaction with the surface dipoles.", "author" : [ { "dropping-particle" : "", "family" : "Asiaie", "given" : "R", "non-dropping-particle" : "", "parse-names" : false, "suffix" : "" }, { "dropping-particle" : "", "family" : "Zhu", "given" : "W D", "non-dropping-particle" : "", "parse-names" : false, "suffix" : "" }, { "dropping-particle" : "", "family" : "Akbar", "given" : "S A", "non-dropping-particle" : "", "parse-names" : false, "suffix" : "" }, { "dropping-particle" : "", "family" : "Dutta", "given" : "P K", "non-dropping-particle" : "", "parse-names" : false, "suffix" : "" } ], "container-title" : "Chemistry of Materials", "id" : "ITEM-1", "issue" : "1", "issued" : { "date-parts" : [ [ "1996" ] ] }, "page" : "226-234", "title" : "Characterization of submicron particles of tetragonal BaTiO3", "type" : "article-journal", "volume" : "8" }, "uris" : [ "http://www.mendeley.com/documents/?uuid=3ddfb5b4-9668-4268-a873-ca1043a1c43a" ] }, { "id" : "ITEM-2", "itemData" : { "author" : [ { "dropping-particle" : "", "family" : "Hsiang", "given" : "Hsing-I", "non-dropping-particle" : "", "parse-names" : false, "suffix" : "" }, { "dropping-particle" : "", "family" : "Yen", "given" : "Fu-Su", "non-dropping-particle" : "", "parse-names" : false, "suffix" : "" } ], "container-title" : "Japanese Journal of Applied Physics", "id" : "ITEM-2", "issue" : "1", "issued" : { "date-parts" : [ [ "1993" ] ] }, "page" : "5029-5035", "title" : "Dielectric Properties and Ferroelectric Domain of BaTiO3 Powders", "type" : "article-journal", "volume" : "32" }, "uris" : [ "http://www.mendeley.com/documents/?uuid=ef748cb8-f523-4d6a-97c6-3952e1223de2" ] } ], "mendeley" : { "formattedCitation" : "&lt;sup&gt;18,19&lt;/sup&gt;", "plainTextFormattedCitation" : "18,19", "previouslyFormattedCitation" : "&lt;sup&gt;18,19&lt;/sup&gt;" }, "properties" : { "noteIndex" : 8 }, "schema" : "https://github.com/citation-style-language/schema/raw/master/csl-citation.json" }</w:instrText>
      </w:r>
      <w:r w:rsidR="00E55EE4">
        <w:rPr>
          <w:rFonts w:ascii="Times New Roman" w:hAnsi="Times New Roman" w:cs="Times New Roman"/>
          <w:sz w:val="24"/>
          <w:szCs w:val="24"/>
          <w:lang w:val="en-US"/>
        </w:rPr>
        <w:fldChar w:fldCharType="separate"/>
      </w:r>
      <w:r w:rsidR="00E55EE4" w:rsidRPr="00C0487F">
        <w:rPr>
          <w:rFonts w:ascii="Times New Roman" w:hAnsi="Times New Roman" w:cs="Times New Roman"/>
          <w:noProof/>
          <w:sz w:val="24"/>
          <w:szCs w:val="24"/>
          <w:vertAlign w:val="superscript"/>
          <w:lang w:val="en-US"/>
        </w:rPr>
        <w:t>18,19</w:t>
      </w:r>
      <w:r w:rsidR="00E55EE4">
        <w:rPr>
          <w:rFonts w:ascii="Times New Roman" w:hAnsi="Times New Roman" w:cs="Times New Roman"/>
          <w:sz w:val="24"/>
          <w:szCs w:val="24"/>
          <w:lang w:val="en-US"/>
        </w:rPr>
        <w:fldChar w:fldCharType="end"/>
      </w:r>
      <w:r w:rsidR="00E61393">
        <w:rPr>
          <w:rFonts w:ascii="Times New Roman" w:hAnsi="Times New Roman" w:cs="Times New Roman"/>
          <w:sz w:val="24"/>
          <w:szCs w:val="24"/>
          <w:lang w:val="en-US"/>
        </w:rPr>
        <w:t xml:space="preserve"> </w:t>
      </w:r>
      <w:r w:rsidR="00676912">
        <w:rPr>
          <w:rFonts w:ascii="Times New Roman" w:hAnsi="Times New Roman" w:cs="Times New Roman"/>
          <w:sz w:val="24"/>
          <w:szCs w:val="24"/>
          <w:lang w:val="en-US"/>
        </w:rPr>
        <w:t>The l</w:t>
      </w:r>
      <w:r w:rsidR="00315F4E">
        <w:rPr>
          <w:rFonts w:ascii="Times New Roman" w:hAnsi="Times New Roman" w:cs="Times New Roman"/>
          <w:sz w:val="24"/>
          <w:szCs w:val="24"/>
          <w:lang w:val="en-US"/>
        </w:rPr>
        <w:t>arger</w:t>
      </w:r>
      <w:r w:rsidR="007F36F7">
        <w:rPr>
          <w:rFonts w:ascii="Times New Roman" w:hAnsi="Times New Roman" w:cs="Times New Roman"/>
          <w:sz w:val="24"/>
          <w:szCs w:val="24"/>
          <w:lang w:val="en-US"/>
        </w:rPr>
        <w:t xml:space="preserve"> </w:t>
      </w:r>
      <w:r w:rsidR="005157C2">
        <w:rPr>
          <w:rFonts w:ascii="Times New Roman" w:hAnsi="Times New Roman" w:cs="Times New Roman"/>
          <w:sz w:val="24"/>
          <w:szCs w:val="24"/>
          <w:lang w:val="en-US"/>
        </w:rPr>
        <w:sym w:font="Symbol" w:char="F0BD"/>
      </w:r>
      <w:r w:rsidR="0091551B">
        <w:rPr>
          <w:rFonts w:ascii="Times New Roman" w:hAnsi="Times New Roman" w:cs="Times New Roman"/>
          <w:sz w:val="24"/>
          <w:szCs w:val="24"/>
          <w:lang w:val="en-US"/>
        </w:rPr>
        <w:sym w:font="Symbol" w:char="F044"/>
      </w:r>
      <w:r w:rsidR="0091551B">
        <w:rPr>
          <w:rFonts w:ascii="Times New Roman" w:hAnsi="Times New Roman" w:cs="Times New Roman"/>
          <w:sz w:val="24"/>
          <w:szCs w:val="24"/>
          <w:lang w:val="en-US"/>
        </w:rPr>
        <w:t>H</w:t>
      </w:r>
      <w:r w:rsidR="0091551B" w:rsidRPr="00234B32">
        <w:rPr>
          <w:rFonts w:ascii="Times New Roman" w:hAnsi="Times New Roman" w:cs="Times New Roman"/>
          <w:sz w:val="24"/>
          <w:szCs w:val="24"/>
          <w:vertAlign w:val="subscript"/>
          <w:lang w:val="en-US"/>
        </w:rPr>
        <w:t>FET</w:t>
      </w:r>
      <w:r w:rsidR="005157C2" w:rsidRPr="00543E77">
        <w:rPr>
          <w:rFonts w:ascii="Times New Roman" w:hAnsi="Times New Roman" w:cs="Times New Roman"/>
          <w:sz w:val="24"/>
          <w:szCs w:val="24"/>
          <w:lang w:val="en-US"/>
        </w:rPr>
        <w:sym w:font="Symbol" w:char="F0BD"/>
      </w:r>
      <w:r w:rsidR="0091551B">
        <w:rPr>
          <w:rFonts w:ascii="Times New Roman" w:hAnsi="Times New Roman" w:cs="Times New Roman"/>
          <w:sz w:val="24"/>
          <w:szCs w:val="24"/>
          <w:lang w:val="en-US"/>
        </w:rPr>
        <w:t xml:space="preserve"> </w:t>
      </w:r>
      <w:r w:rsidR="00E61393">
        <w:rPr>
          <w:rFonts w:ascii="Times New Roman" w:hAnsi="Times New Roman" w:cs="Times New Roman"/>
          <w:sz w:val="24"/>
          <w:szCs w:val="24"/>
          <w:lang w:val="en-US"/>
        </w:rPr>
        <w:t xml:space="preserve">of BIT8 </w:t>
      </w:r>
      <w:r w:rsidR="00315F4E">
        <w:rPr>
          <w:rFonts w:ascii="Times New Roman" w:hAnsi="Times New Roman" w:cs="Times New Roman"/>
          <w:sz w:val="24"/>
          <w:szCs w:val="24"/>
          <w:lang w:val="en-US"/>
        </w:rPr>
        <w:t xml:space="preserve">could </w:t>
      </w:r>
      <w:r w:rsidR="00676912">
        <w:rPr>
          <w:rFonts w:ascii="Times New Roman" w:hAnsi="Times New Roman" w:cs="Times New Roman"/>
          <w:sz w:val="24"/>
          <w:szCs w:val="24"/>
          <w:lang w:val="en-US"/>
        </w:rPr>
        <w:t>correlate</w:t>
      </w:r>
      <w:r w:rsidR="007F36F7">
        <w:rPr>
          <w:rFonts w:ascii="Times New Roman" w:hAnsi="Times New Roman" w:cs="Times New Roman"/>
          <w:sz w:val="24"/>
          <w:szCs w:val="24"/>
          <w:lang w:val="en-US"/>
        </w:rPr>
        <w:t xml:space="preserve"> with larger particles</w:t>
      </w:r>
      <w:r w:rsidR="00676912">
        <w:rPr>
          <w:rFonts w:ascii="Times New Roman" w:hAnsi="Times New Roman" w:cs="Times New Roman"/>
          <w:sz w:val="24"/>
          <w:szCs w:val="24"/>
          <w:lang w:val="en-US"/>
        </w:rPr>
        <w:t xml:space="preserve"> and be</w:t>
      </w:r>
      <w:r w:rsidR="00294666">
        <w:rPr>
          <w:rFonts w:ascii="Times New Roman" w:hAnsi="Times New Roman" w:cs="Times New Roman"/>
          <w:sz w:val="24"/>
          <w:szCs w:val="24"/>
          <w:lang w:val="en-US"/>
        </w:rPr>
        <w:t xml:space="preserve"> expected to exhibit </w:t>
      </w:r>
      <w:r w:rsidR="00676912">
        <w:rPr>
          <w:rFonts w:ascii="Times New Roman" w:hAnsi="Times New Roman" w:cs="Times New Roman"/>
          <w:sz w:val="24"/>
          <w:szCs w:val="24"/>
          <w:lang w:val="en-US"/>
        </w:rPr>
        <w:t xml:space="preserve">a </w:t>
      </w:r>
      <w:r w:rsidR="00CD61A1">
        <w:rPr>
          <w:rFonts w:ascii="Times New Roman" w:hAnsi="Times New Roman" w:cs="Times New Roman"/>
          <w:sz w:val="24"/>
          <w:szCs w:val="24"/>
          <w:lang w:val="en-US"/>
        </w:rPr>
        <w:t>multi</w:t>
      </w:r>
      <w:r w:rsidR="00CF5B2B">
        <w:rPr>
          <w:rFonts w:ascii="Times New Roman" w:hAnsi="Times New Roman" w:cs="Times New Roman"/>
          <w:sz w:val="24"/>
          <w:szCs w:val="24"/>
          <w:lang w:val="en-US"/>
        </w:rPr>
        <w:t>-</w:t>
      </w:r>
      <w:r w:rsidR="00CD61A1">
        <w:rPr>
          <w:rFonts w:ascii="Times New Roman" w:hAnsi="Times New Roman" w:cs="Times New Roman"/>
          <w:sz w:val="24"/>
          <w:szCs w:val="24"/>
          <w:lang w:val="en-US"/>
        </w:rPr>
        <w:t>domain structure</w:t>
      </w:r>
      <w:r w:rsidR="00B518AB">
        <w:rPr>
          <w:rFonts w:ascii="Times New Roman" w:hAnsi="Times New Roman" w:cs="Times New Roman"/>
          <w:sz w:val="24"/>
          <w:szCs w:val="24"/>
          <w:lang w:val="en-US"/>
        </w:rPr>
        <w:t xml:space="preserve">. Due to the domain clamping the enthalpy </w:t>
      </w:r>
      <w:r w:rsidR="00315903">
        <w:rPr>
          <w:rFonts w:ascii="Times New Roman" w:hAnsi="Times New Roman" w:cs="Times New Roman"/>
          <w:sz w:val="24"/>
          <w:szCs w:val="24"/>
          <w:lang w:val="en-US"/>
        </w:rPr>
        <w:t>of the phase transition was higher for</w:t>
      </w:r>
      <w:r w:rsidR="00DA6473">
        <w:rPr>
          <w:rFonts w:ascii="Times New Roman" w:hAnsi="Times New Roman" w:cs="Times New Roman"/>
          <w:sz w:val="24"/>
          <w:szCs w:val="24"/>
          <w:lang w:val="en-US"/>
        </w:rPr>
        <w:t xml:space="preserve"> </w:t>
      </w:r>
      <w:r w:rsidR="00315903">
        <w:rPr>
          <w:rFonts w:ascii="Times New Roman" w:hAnsi="Times New Roman" w:cs="Times New Roman"/>
          <w:sz w:val="24"/>
          <w:szCs w:val="24"/>
          <w:lang w:val="en-US"/>
        </w:rPr>
        <w:t>l</w:t>
      </w:r>
      <w:r w:rsidR="001753CF">
        <w:rPr>
          <w:rFonts w:ascii="Times New Roman" w:hAnsi="Times New Roman" w:cs="Times New Roman"/>
          <w:sz w:val="24"/>
          <w:szCs w:val="24"/>
          <w:lang w:val="en-US"/>
        </w:rPr>
        <w:t>arger particles</w:t>
      </w:r>
      <w:r w:rsidR="00870EFE">
        <w:rPr>
          <w:rFonts w:ascii="Times New Roman" w:hAnsi="Times New Roman" w:cs="Times New Roman"/>
          <w:sz w:val="24"/>
          <w:szCs w:val="24"/>
          <w:lang w:val="en-US"/>
        </w:rPr>
        <w:t xml:space="preserve"> compared to </w:t>
      </w:r>
      <w:r w:rsidR="00676912">
        <w:rPr>
          <w:rFonts w:ascii="Times New Roman" w:hAnsi="Times New Roman" w:cs="Times New Roman"/>
          <w:sz w:val="24"/>
          <w:szCs w:val="24"/>
          <w:lang w:val="en-US"/>
        </w:rPr>
        <w:t xml:space="preserve">the </w:t>
      </w:r>
      <w:r w:rsidR="00870EFE">
        <w:rPr>
          <w:rFonts w:ascii="Times New Roman" w:hAnsi="Times New Roman" w:cs="Times New Roman"/>
          <w:sz w:val="24"/>
          <w:szCs w:val="24"/>
          <w:lang w:val="en-US"/>
        </w:rPr>
        <w:t>single</w:t>
      </w:r>
      <w:r w:rsidR="00676912">
        <w:rPr>
          <w:rFonts w:ascii="Times New Roman" w:hAnsi="Times New Roman" w:cs="Times New Roman"/>
          <w:sz w:val="24"/>
          <w:szCs w:val="24"/>
          <w:lang w:val="en-US"/>
        </w:rPr>
        <w:t>-</w:t>
      </w:r>
      <w:r w:rsidR="00870EFE">
        <w:rPr>
          <w:rFonts w:ascii="Times New Roman" w:hAnsi="Times New Roman" w:cs="Times New Roman"/>
          <w:sz w:val="24"/>
          <w:szCs w:val="24"/>
          <w:lang w:val="en-US"/>
        </w:rPr>
        <w:t xml:space="preserve">domain smaller particles. </w:t>
      </w:r>
      <w:r w:rsidR="00934079">
        <w:rPr>
          <w:rFonts w:ascii="Times New Roman" w:hAnsi="Times New Roman" w:cs="Times New Roman"/>
          <w:sz w:val="24"/>
          <w:szCs w:val="24"/>
          <w:lang w:val="en-US"/>
        </w:rPr>
        <w:t>In addition</w:t>
      </w:r>
      <w:r>
        <w:rPr>
          <w:rFonts w:ascii="Times New Roman" w:hAnsi="Times New Roman" w:cs="Times New Roman"/>
          <w:sz w:val="24"/>
          <w:szCs w:val="24"/>
          <w:lang w:val="en-US"/>
        </w:rPr>
        <w:t xml:space="preserve">, </w:t>
      </w:r>
      <w:r w:rsidR="00870EFE">
        <w:rPr>
          <w:rFonts w:ascii="Times New Roman" w:hAnsi="Times New Roman" w:cs="Times New Roman"/>
          <w:sz w:val="24"/>
          <w:szCs w:val="24"/>
          <w:lang w:val="en-US"/>
        </w:rPr>
        <w:t xml:space="preserve">with </w:t>
      </w:r>
      <w:r w:rsidR="00676912">
        <w:rPr>
          <w:rFonts w:ascii="Times New Roman" w:hAnsi="Times New Roman" w:cs="Times New Roman"/>
          <w:sz w:val="24"/>
          <w:szCs w:val="24"/>
          <w:lang w:val="en-US"/>
        </w:rPr>
        <w:t xml:space="preserve">a </w:t>
      </w:r>
      <w:r w:rsidR="00870EFE">
        <w:rPr>
          <w:rFonts w:ascii="Times New Roman" w:hAnsi="Times New Roman" w:cs="Times New Roman"/>
          <w:sz w:val="24"/>
          <w:szCs w:val="24"/>
          <w:lang w:val="en-US"/>
        </w:rPr>
        <w:t xml:space="preserve">decrease of </w:t>
      </w:r>
      <w:r w:rsidR="00676912">
        <w:rPr>
          <w:rFonts w:ascii="Times New Roman" w:hAnsi="Times New Roman" w:cs="Times New Roman"/>
          <w:sz w:val="24"/>
          <w:szCs w:val="24"/>
          <w:lang w:val="en-US"/>
        </w:rPr>
        <w:t xml:space="preserve">the </w:t>
      </w:r>
      <w:r w:rsidR="00870EFE">
        <w:rPr>
          <w:rFonts w:ascii="Times New Roman" w:hAnsi="Times New Roman" w:cs="Times New Roman"/>
          <w:sz w:val="24"/>
          <w:szCs w:val="24"/>
          <w:lang w:val="en-US"/>
        </w:rPr>
        <w:t>particle size</w:t>
      </w:r>
      <w:r>
        <w:rPr>
          <w:rFonts w:ascii="Times New Roman" w:hAnsi="Times New Roman" w:cs="Times New Roman"/>
          <w:sz w:val="24"/>
          <w:szCs w:val="24"/>
          <w:lang w:val="en-US"/>
        </w:rPr>
        <w:t>,</w:t>
      </w:r>
      <w:r w:rsidR="00870EFE">
        <w:rPr>
          <w:rFonts w:ascii="Times New Roman" w:hAnsi="Times New Roman" w:cs="Times New Roman"/>
          <w:sz w:val="24"/>
          <w:szCs w:val="24"/>
          <w:lang w:val="en-US"/>
        </w:rPr>
        <w:t xml:space="preserve"> the ratio between the disordered surface </w:t>
      </w:r>
      <w:r w:rsidR="00676912">
        <w:rPr>
          <w:rFonts w:ascii="Times New Roman" w:hAnsi="Times New Roman" w:cs="Times New Roman"/>
          <w:sz w:val="24"/>
          <w:szCs w:val="24"/>
          <w:lang w:val="en-US"/>
        </w:rPr>
        <w:t xml:space="preserve">and the </w:t>
      </w:r>
      <w:r w:rsidR="00870EFE">
        <w:rPr>
          <w:rFonts w:ascii="Times New Roman" w:hAnsi="Times New Roman" w:cs="Times New Roman"/>
          <w:sz w:val="24"/>
          <w:szCs w:val="24"/>
          <w:lang w:val="en-US"/>
        </w:rPr>
        <w:t xml:space="preserve">ordered bulk is increasing, </w:t>
      </w:r>
      <w:r w:rsidR="00676912">
        <w:rPr>
          <w:rFonts w:ascii="Times New Roman" w:hAnsi="Times New Roman" w:cs="Times New Roman"/>
          <w:sz w:val="24"/>
          <w:szCs w:val="24"/>
          <w:lang w:val="en-US"/>
        </w:rPr>
        <w:t xml:space="preserve">which </w:t>
      </w:r>
      <w:r w:rsidR="00986798">
        <w:rPr>
          <w:rFonts w:ascii="Times New Roman" w:hAnsi="Times New Roman" w:cs="Times New Roman"/>
          <w:sz w:val="24"/>
          <w:szCs w:val="24"/>
          <w:lang w:val="en-US"/>
        </w:rPr>
        <w:t xml:space="preserve">additionally </w:t>
      </w:r>
      <w:r w:rsidR="00870EFE">
        <w:rPr>
          <w:rFonts w:ascii="Times New Roman" w:hAnsi="Times New Roman" w:cs="Times New Roman"/>
          <w:sz w:val="24"/>
          <w:szCs w:val="24"/>
          <w:lang w:val="en-US"/>
        </w:rPr>
        <w:t>ca</w:t>
      </w:r>
      <w:r w:rsidR="00525125">
        <w:rPr>
          <w:rFonts w:ascii="Times New Roman" w:hAnsi="Times New Roman" w:cs="Times New Roman"/>
          <w:sz w:val="24"/>
          <w:szCs w:val="24"/>
          <w:lang w:val="en-US"/>
        </w:rPr>
        <w:t>use</w:t>
      </w:r>
      <w:r w:rsidR="00BA2A26">
        <w:rPr>
          <w:rFonts w:ascii="Times New Roman" w:hAnsi="Times New Roman" w:cs="Times New Roman"/>
          <w:sz w:val="24"/>
          <w:szCs w:val="24"/>
          <w:lang w:val="en-US"/>
        </w:rPr>
        <w:t>s</w:t>
      </w:r>
      <w:r w:rsidR="00525125">
        <w:rPr>
          <w:rFonts w:ascii="Times New Roman" w:hAnsi="Times New Roman" w:cs="Times New Roman"/>
          <w:sz w:val="24"/>
          <w:szCs w:val="24"/>
          <w:lang w:val="en-US"/>
        </w:rPr>
        <w:t xml:space="preserve"> </w:t>
      </w:r>
      <w:r w:rsidR="00676912">
        <w:rPr>
          <w:rFonts w:ascii="Times New Roman" w:hAnsi="Times New Roman" w:cs="Times New Roman"/>
          <w:sz w:val="24"/>
          <w:szCs w:val="24"/>
          <w:lang w:val="en-US"/>
        </w:rPr>
        <w:t xml:space="preserve">a </w:t>
      </w:r>
      <w:r w:rsidR="00525125">
        <w:rPr>
          <w:rFonts w:ascii="Times New Roman" w:hAnsi="Times New Roman" w:cs="Times New Roman"/>
          <w:sz w:val="24"/>
          <w:szCs w:val="24"/>
          <w:lang w:val="en-US"/>
        </w:rPr>
        <w:t xml:space="preserve">destruction of </w:t>
      </w:r>
      <w:r w:rsidR="00676912">
        <w:rPr>
          <w:rFonts w:ascii="Times New Roman" w:hAnsi="Times New Roman" w:cs="Times New Roman"/>
          <w:sz w:val="24"/>
          <w:szCs w:val="24"/>
          <w:lang w:val="en-US"/>
        </w:rPr>
        <w:t xml:space="preserve">the </w:t>
      </w:r>
      <w:r w:rsidR="00525125">
        <w:rPr>
          <w:rFonts w:ascii="Times New Roman" w:hAnsi="Times New Roman" w:cs="Times New Roman"/>
          <w:sz w:val="24"/>
          <w:szCs w:val="24"/>
          <w:lang w:val="en-US"/>
        </w:rPr>
        <w:t>polar state</w:t>
      </w:r>
      <w:r w:rsidR="00E55EE4">
        <w:rPr>
          <w:rFonts w:ascii="Times New Roman" w:hAnsi="Times New Roman" w:cs="Times New Roman"/>
          <w:sz w:val="24"/>
          <w:szCs w:val="24"/>
          <w:lang w:val="en-US"/>
        </w:rPr>
        <w:t>.</w:t>
      </w:r>
      <w:r w:rsidR="00C0487F">
        <w:rPr>
          <w:rFonts w:ascii="Times New Roman" w:hAnsi="Times New Roman" w:cs="Times New Roman"/>
          <w:noProof/>
          <w:sz w:val="24"/>
          <w:szCs w:val="24"/>
          <w:vertAlign w:val="superscript"/>
          <w:lang w:val="en-US"/>
        </w:rPr>
        <w:t>18</w:t>
      </w:r>
    </w:p>
    <w:p w14:paraId="4B848B63" w14:textId="33D6CC39" w:rsidR="00525125" w:rsidRPr="00701DA4" w:rsidRDefault="00525125" w:rsidP="00C85C8D">
      <w:pPr>
        <w:pStyle w:val="Caption"/>
        <w:keepNext/>
        <w:jc w:val="both"/>
        <w:rPr>
          <w:rFonts w:ascii="Arial" w:hAnsi="Arial" w:cs="Arial"/>
          <w:i w:val="0"/>
          <w:sz w:val="16"/>
          <w:szCs w:val="16"/>
          <w:lang w:val="en-US"/>
        </w:rPr>
      </w:pPr>
      <w:r w:rsidRPr="00701DA4">
        <w:rPr>
          <w:rFonts w:ascii="Arial" w:hAnsi="Arial" w:cs="Arial"/>
          <w:i w:val="0"/>
          <w:sz w:val="16"/>
          <w:szCs w:val="16"/>
          <w:lang w:val="en-US"/>
        </w:rPr>
        <w:t xml:space="preserve">Table </w:t>
      </w:r>
      <w:r w:rsidRPr="00701DA4">
        <w:rPr>
          <w:rFonts w:ascii="Arial" w:hAnsi="Arial" w:cs="Arial"/>
          <w:i w:val="0"/>
          <w:sz w:val="16"/>
          <w:szCs w:val="16"/>
          <w:lang w:val="en-US"/>
        </w:rPr>
        <w:fldChar w:fldCharType="begin"/>
      </w:r>
      <w:r w:rsidRPr="00701DA4">
        <w:rPr>
          <w:rFonts w:ascii="Arial" w:hAnsi="Arial" w:cs="Arial"/>
          <w:i w:val="0"/>
          <w:sz w:val="16"/>
          <w:szCs w:val="16"/>
          <w:lang w:val="en-US"/>
        </w:rPr>
        <w:instrText xml:space="preserve"> SEQ Table \* ARABIC </w:instrText>
      </w:r>
      <w:r w:rsidRPr="00701DA4">
        <w:rPr>
          <w:rFonts w:ascii="Arial" w:hAnsi="Arial" w:cs="Arial"/>
          <w:i w:val="0"/>
          <w:sz w:val="16"/>
          <w:szCs w:val="16"/>
          <w:lang w:val="en-US"/>
        </w:rPr>
        <w:fldChar w:fldCharType="separate"/>
      </w:r>
      <w:r w:rsidR="008427D5">
        <w:rPr>
          <w:rFonts w:ascii="Arial" w:hAnsi="Arial" w:cs="Arial"/>
          <w:i w:val="0"/>
          <w:noProof/>
          <w:sz w:val="16"/>
          <w:szCs w:val="16"/>
          <w:lang w:val="en-US"/>
        </w:rPr>
        <w:t>2</w:t>
      </w:r>
      <w:r w:rsidRPr="00701DA4">
        <w:rPr>
          <w:rFonts w:ascii="Arial" w:hAnsi="Arial" w:cs="Arial"/>
          <w:i w:val="0"/>
          <w:sz w:val="16"/>
          <w:szCs w:val="16"/>
          <w:lang w:val="en-US"/>
        </w:rPr>
        <w:fldChar w:fldCharType="end"/>
      </w:r>
      <w:r w:rsidRPr="00701DA4">
        <w:rPr>
          <w:rFonts w:ascii="Arial" w:hAnsi="Arial" w:cs="Arial"/>
          <w:i w:val="0"/>
          <w:sz w:val="16"/>
          <w:szCs w:val="16"/>
          <w:lang w:val="en-US"/>
        </w:rPr>
        <w:t>: Results for BET, DSC and PA measurements of BIT2 and BIT8</w:t>
      </w:r>
    </w:p>
    <w:tbl>
      <w:tblPr>
        <w:tblW w:w="6946" w:type="dxa"/>
        <w:jc w:val="center"/>
        <w:tblCellMar>
          <w:left w:w="70" w:type="dxa"/>
          <w:right w:w="70" w:type="dxa"/>
        </w:tblCellMar>
        <w:tblLook w:val="04A0" w:firstRow="1" w:lastRow="0" w:firstColumn="1" w:lastColumn="0" w:noHBand="0" w:noVBand="1"/>
      </w:tblPr>
      <w:tblGrid>
        <w:gridCol w:w="1081"/>
        <w:gridCol w:w="1315"/>
        <w:gridCol w:w="1387"/>
        <w:gridCol w:w="1435"/>
        <w:gridCol w:w="1728"/>
      </w:tblGrid>
      <w:tr w:rsidR="00525125" w:rsidRPr="009057C8" w14:paraId="5D2C20D7" w14:textId="77777777" w:rsidTr="00D37A78">
        <w:trPr>
          <w:trHeight w:val="330"/>
          <w:jc w:val="center"/>
        </w:trPr>
        <w:tc>
          <w:tcPr>
            <w:tcW w:w="112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6E43DCA" w14:textId="77777777" w:rsidR="00525125" w:rsidRPr="009057C8" w:rsidRDefault="00525125" w:rsidP="00543E77">
            <w:pPr>
              <w:spacing w:after="0" w:line="240" w:lineRule="auto"/>
              <w:jc w:val="center"/>
              <w:rPr>
                <w:rFonts w:ascii="Calibri" w:eastAsia="Times New Roman" w:hAnsi="Calibri" w:cs="Calibri"/>
                <w:b/>
                <w:bCs/>
                <w:color w:val="000000"/>
                <w:lang w:val="en-US" w:eastAsia="sl-SI"/>
              </w:rPr>
            </w:pPr>
            <w:r w:rsidRPr="009057C8">
              <w:rPr>
                <w:rFonts w:ascii="Calibri" w:eastAsia="Times New Roman" w:hAnsi="Calibri" w:cs="Calibri"/>
                <w:b/>
                <w:bCs/>
                <w:color w:val="000000"/>
                <w:lang w:val="en-US" w:eastAsia="sl-SI"/>
              </w:rPr>
              <w:t>Sample</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14:paraId="6D234CA4" w14:textId="77777777" w:rsidR="00525125" w:rsidRPr="009057C8" w:rsidRDefault="00525125" w:rsidP="00543E77">
            <w:pPr>
              <w:spacing w:after="0" w:line="240" w:lineRule="auto"/>
              <w:jc w:val="center"/>
              <w:rPr>
                <w:rFonts w:ascii="Calibri" w:eastAsia="Times New Roman" w:hAnsi="Calibri" w:cs="Calibri"/>
                <w:b/>
                <w:bCs/>
                <w:color w:val="000000"/>
                <w:lang w:val="en-US" w:eastAsia="sl-SI"/>
              </w:rPr>
            </w:pPr>
            <w:r w:rsidRPr="009057C8">
              <w:rPr>
                <w:rFonts w:ascii="Calibri" w:eastAsia="Times New Roman" w:hAnsi="Calibri" w:cs="Calibri"/>
                <w:b/>
                <w:bCs/>
                <w:color w:val="000000"/>
                <w:lang w:val="en-US" w:eastAsia="sl-SI"/>
              </w:rPr>
              <w:t>BET (m</w:t>
            </w:r>
            <w:r w:rsidRPr="009057C8">
              <w:rPr>
                <w:rFonts w:ascii="Calibri" w:eastAsia="Times New Roman" w:hAnsi="Calibri" w:cs="Calibri"/>
                <w:b/>
                <w:bCs/>
                <w:color w:val="000000"/>
                <w:vertAlign w:val="superscript"/>
                <w:lang w:val="en-US" w:eastAsia="sl-SI"/>
              </w:rPr>
              <w:t>2</w:t>
            </w:r>
            <w:r w:rsidRPr="009057C8">
              <w:rPr>
                <w:rFonts w:ascii="Calibri" w:eastAsia="Times New Roman" w:hAnsi="Calibri" w:cs="Calibri"/>
                <w:b/>
                <w:bCs/>
                <w:color w:val="000000"/>
                <w:lang w:val="en-US" w:eastAsia="sl-SI"/>
              </w:rPr>
              <w:t>/g)</w:t>
            </w:r>
          </w:p>
        </w:tc>
        <w:tc>
          <w:tcPr>
            <w:tcW w:w="1387" w:type="dxa"/>
            <w:tcBorders>
              <w:top w:val="single" w:sz="4" w:space="0" w:color="auto"/>
              <w:left w:val="nil"/>
              <w:bottom w:val="single" w:sz="4" w:space="0" w:color="auto"/>
              <w:right w:val="single" w:sz="4" w:space="0" w:color="auto"/>
            </w:tcBorders>
            <w:shd w:val="clear" w:color="000000" w:fill="BFBFBF"/>
            <w:noWrap/>
            <w:vAlign w:val="center"/>
            <w:hideMark/>
          </w:tcPr>
          <w:p w14:paraId="7E401CBF" w14:textId="77777777" w:rsidR="00525125" w:rsidRPr="002E46F4" w:rsidRDefault="00525125" w:rsidP="00543E77">
            <w:pPr>
              <w:spacing w:after="0" w:line="240" w:lineRule="auto"/>
              <w:jc w:val="center"/>
              <w:rPr>
                <w:rFonts w:ascii="Calibri" w:eastAsia="Times New Roman" w:hAnsi="Calibri" w:cs="Calibri"/>
                <w:b/>
                <w:bCs/>
                <w:color w:val="000000"/>
                <w:lang w:val="en-US" w:eastAsia="sl-SI"/>
              </w:rPr>
            </w:pPr>
            <w:r>
              <w:rPr>
                <w:rFonts w:ascii="Calibri" w:eastAsia="Times New Roman" w:hAnsi="Calibri" w:cs="Calibri"/>
                <w:b/>
                <w:bCs/>
                <w:color w:val="000000"/>
                <w:lang w:val="en-US" w:eastAsia="sl-SI"/>
              </w:rPr>
              <w:t>T</w:t>
            </w:r>
            <w:r>
              <w:rPr>
                <w:rFonts w:ascii="Calibri" w:eastAsia="Times New Roman" w:hAnsi="Calibri" w:cs="Calibri"/>
                <w:b/>
                <w:bCs/>
                <w:color w:val="000000"/>
                <w:vertAlign w:val="subscript"/>
                <w:lang w:val="en-US" w:eastAsia="sl-SI"/>
              </w:rPr>
              <w:t>c</w:t>
            </w:r>
            <w:r>
              <w:rPr>
                <w:rFonts w:ascii="Calibri" w:eastAsia="Times New Roman" w:hAnsi="Calibri" w:cs="Calibri"/>
                <w:b/>
                <w:bCs/>
                <w:color w:val="000000"/>
                <w:lang w:val="en-US" w:eastAsia="sl-SI"/>
              </w:rPr>
              <w:t xml:space="preserve"> (°C)</w:t>
            </w:r>
          </w:p>
        </w:tc>
        <w:tc>
          <w:tcPr>
            <w:tcW w:w="1284" w:type="dxa"/>
            <w:tcBorders>
              <w:top w:val="single" w:sz="4" w:space="0" w:color="auto"/>
              <w:left w:val="nil"/>
              <w:bottom w:val="single" w:sz="4" w:space="0" w:color="auto"/>
              <w:right w:val="single" w:sz="4" w:space="0" w:color="auto"/>
            </w:tcBorders>
            <w:shd w:val="clear" w:color="000000" w:fill="BFBFBF"/>
            <w:noWrap/>
            <w:vAlign w:val="center"/>
            <w:hideMark/>
          </w:tcPr>
          <w:p w14:paraId="7C9BBE40" w14:textId="618562F4" w:rsidR="00525125" w:rsidRPr="009057C8" w:rsidRDefault="001619FA" w:rsidP="00543E77">
            <w:pPr>
              <w:spacing w:after="0" w:line="240" w:lineRule="auto"/>
              <w:jc w:val="center"/>
              <w:rPr>
                <w:rFonts w:ascii="Calibri" w:eastAsia="Times New Roman" w:hAnsi="Calibri" w:cs="Calibri"/>
                <w:b/>
                <w:bCs/>
                <w:color w:val="000000"/>
                <w:lang w:val="en-US" w:eastAsia="sl-SI"/>
              </w:rPr>
            </w:pPr>
            <m:oMath>
              <m:r>
                <m:rPr>
                  <m:sty m:val="b"/>
                </m:rPr>
                <w:rPr>
                  <w:rFonts w:ascii="Cambria Math" w:eastAsia="Times New Roman" w:hAnsi="Cambria Math" w:cs="Calibri"/>
                  <w:b/>
                  <w:bCs/>
                  <w:color w:val="000000"/>
                  <w:lang w:val="en-US" w:eastAsia="sl-SI"/>
                </w:rPr>
                <w:sym w:font="Symbol" w:char="F0BD"/>
              </m:r>
              <m:sSub>
                <m:sSubPr>
                  <m:ctrlPr>
                    <w:rPr>
                      <w:rFonts w:ascii="Cambria Math" w:eastAsia="Times New Roman" w:hAnsi="Cambria Math" w:cs="Calibri"/>
                      <w:b/>
                      <w:bCs/>
                      <w:i/>
                      <w:color w:val="000000"/>
                      <w:lang w:val="en-US" w:eastAsia="sl-SI"/>
                    </w:rPr>
                  </m:ctrlPr>
                </m:sSubPr>
                <m:e>
                  <m:r>
                    <m:rPr>
                      <m:sty m:val="bi"/>
                    </m:rPr>
                    <w:rPr>
                      <w:rFonts w:ascii="Cambria Math" w:eastAsia="Times New Roman" w:hAnsi="Cambria Math" w:cs="Calibri"/>
                      <w:color w:val="000000"/>
                      <w:lang w:val="en-US" w:eastAsia="sl-SI"/>
                    </w:rPr>
                    <m:t>∆H</m:t>
                  </m:r>
                </m:e>
                <m:sub>
                  <m:r>
                    <m:rPr>
                      <m:sty m:val="bi"/>
                    </m:rPr>
                    <w:rPr>
                      <w:rFonts w:ascii="Cambria Math" w:eastAsia="Times New Roman" w:hAnsi="Cambria Math" w:cs="Calibri"/>
                      <w:color w:val="000000"/>
                      <w:lang w:val="en-US" w:eastAsia="sl-SI"/>
                    </w:rPr>
                    <m:t>FET</m:t>
                  </m:r>
                </m:sub>
              </m:sSub>
              <m:r>
                <m:rPr>
                  <m:sty m:val="b"/>
                </m:rPr>
                <w:rPr>
                  <w:rFonts w:ascii="Cambria Math" w:eastAsia="Times New Roman" w:hAnsi="Cambria Math" w:cs="Calibri"/>
                  <w:b/>
                  <w:bCs/>
                  <w:color w:val="000000"/>
                  <w:lang w:val="en-US" w:eastAsia="sl-SI"/>
                </w:rPr>
                <w:sym w:font="Symbol" w:char="F0BD"/>
              </m:r>
            </m:oMath>
            <w:r w:rsidR="00525125">
              <w:rPr>
                <w:rFonts w:ascii="Calibri" w:eastAsia="Times New Roman" w:hAnsi="Calibri" w:cs="Calibri"/>
                <w:b/>
                <w:bCs/>
                <w:color w:val="000000"/>
                <w:lang w:val="en-US" w:eastAsia="sl-SI"/>
              </w:rPr>
              <w:t>(J/g)</w:t>
            </w:r>
          </w:p>
        </w:tc>
        <w:tc>
          <w:tcPr>
            <w:tcW w:w="1728" w:type="dxa"/>
            <w:tcBorders>
              <w:top w:val="single" w:sz="4" w:space="0" w:color="auto"/>
              <w:left w:val="nil"/>
              <w:bottom w:val="single" w:sz="4" w:space="0" w:color="auto"/>
              <w:right w:val="single" w:sz="4" w:space="0" w:color="auto"/>
            </w:tcBorders>
            <w:shd w:val="clear" w:color="000000" w:fill="BFBFBF"/>
            <w:noWrap/>
            <w:vAlign w:val="center"/>
            <w:hideMark/>
          </w:tcPr>
          <w:p w14:paraId="7DDE889E" w14:textId="77777777" w:rsidR="00525125" w:rsidRPr="009057C8" w:rsidRDefault="00525125" w:rsidP="00543E77">
            <w:pPr>
              <w:spacing w:after="0" w:line="240" w:lineRule="auto"/>
              <w:jc w:val="center"/>
              <w:rPr>
                <w:rFonts w:ascii="Calibri" w:eastAsia="Times New Roman" w:hAnsi="Calibri" w:cs="Calibri"/>
                <w:b/>
                <w:bCs/>
                <w:color w:val="000000"/>
                <w:lang w:val="en-US" w:eastAsia="sl-SI"/>
              </w:rPr>
            </w:pPr>
            <w:r>
              <w:rPr>
                <w:rFonts w:ascii="Calibri" w:eastAsia="Times New Roman" w:hAnsi="Calibri" w:cs="Calibri"/>
                <w:b/>
                <w:bCs/>
                <w:color w:val="000000"/>
                <w:lang w:val="en-US" w:eastAsia="sl-SI"/>
              </w:rPr>
              <w:t>PA</w:t>
            </w:r>
            <w:r w:rsidRPr="003830D2">
              <w:rPr>
                <w:rFonts w:ascii="Calibri" w:eastAsia="Times New Roman" w:hAnsi="Calibri" w:cs="Calibri"/>
                <w:b/>
                <w:bCs/>
                <w:color w:val="000000"/>
                <w:vertAlign w:val="subscript"/>
                <w:lang w:val="en-US" w:eastAsia="sl-SI"/>
              </w:rPr>
              <w:t>4 hours</w:t>
            </w:r>
          </w:p>
        </w:tc>
      </w:tr>
      <w:tr w:rsidR="00525125" w:rsidRPr="009057C8" w14:paraId="56574780" w14:textId="77777777" w:rsidTr="00D37A78">
        <w:trPr>
          <w:trHeight w:val="29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0F4B34C" w14:textId="77777777" w:rsidR="00525125" w:rsidRPr="009057C8" w:rsidRDefault="00525125" w:rsidP="00C85C8D">
            <w:pPr>
              <w:spacing w:after="0" w:line="240" w:lineRule="auto"/>
              <w:jc w:val="center"/>
              <w:rPr>
                <w:rFonts w:ascii="Calibri" w:eastAsia="Times New Roman" w:hAnsi="Calibri" w:cs="Calibri"/>
                <w:color w:val="000000"/>
                <w:lang w:val="en-US" w:eastAsia="sl-SI"/>
              </w:rPr>
            </w:pPr>
            <w:r>
              <w:rPr>
                <w:rFonts w:ascii="Calibri" w:eastAsia="Times New Roman" w:hAnsi="Calibri" w:cs="Calibri"/>
                <w:color w:val="000000"/>
                <w:lang w:val="en-US" w:eastAsia="sl-SI"/>
              </w:rPr>
              <w:t>BIT2</w:t>
            </w:r>
          </w:p>
        </w:tc>
        <w:tc>
          <w:tcPr>
            <w:tcW w:w="1418" w:type="dxa"/>
            <w:tcBorders>
              <w:top w:val="nil"/>
              <w:left w:val="nil"/>
              <w:bottom w:val="single" w:sz="4" w:space="0" w:color="auto"/>
              <w:right w:val="single" w:sz="4" w:space="0" w:color="auto"/>
            </w:tcBorders>
            <w:shd w:val="clear" w:color="auto" w:fill="auto"/>
            <w:vAlign w:val="center"/>
          </w:tcPr>
          <w:p w14:paraId="468F2042" w14:textId="77777777" w:rsidR="00525125" w:rsidRPr="009057C8" w:rsidRDefault="00525125" w:rsidP="00C85C8D">
            <w:pPr>
              <w:spacing w:after="0" w:line="240" w:lineRule="auto"/>
              <w:jc w:val="center"/>
              <w:rPr>
                <w:rFonts w:ascii="Calibri" w:eastAsia="Times New Roman" w:hAnsi="Calibri" w:cs="Calibri"/>
                <w:color w:val="000000"/>
                <w:lang w:val="en-US" w:eastAsia="sl-SI"/>
              </w:rPr>
            </w:pPr>
            <w:r>
              <w:rPr>
                <w:rFonts w:ascii="Calibri" w:eastAsia="Times New Roman" w:hAnsi="Calibri" w:cs="Calibri"/>
                <w:color w:val="000000"/>
                <w:lang w:val="en-US" w:eastAsia="sl-SI"/>
              </w:rPr>
              <w:t>2.</w:t>
            </w:r>
            <w:r w:rsidRPr="009057C8">
              <w:rPr>
                <w:rFonts w:ascii="Calibri" w:eastAsia="Times New Roman" w:hAnsi="Calibri" w:cs="Calibri"/>
                <w:color w:val="000000"/>
                <w:lang w:val="en-US" w:eastAsia="sl-SI"/>
              </w:rPr>
              <w:t>9075</w:t>
            </w:r>
          </w:p>
        </w:tc>
        <w:tc>
          <w:tcPr>
            <w:tcW w:w="1387" w:type="dxa"/>
            <w:tcBorders>
              <w:top w:val="nil"/>
              <w:left w:val="nil"/>
              <w:bottom w:val="single" w:sz="4" w:space="0" w:color="auto"/>
              <w:right w:val="single" w:sz="4" w:space="0" w:color="auto"/>
            </w:tcBorders>
            <w:shd w:val="clear" w:color="auto" w:fill="auto"/>
            <w:noWrap/>
            <w:vAlign w:val="center"/>
          </w:tcPr>
          <w:p w14:paraId="7BD55FE9" w14:textId="77777777" w:rsidR="00525125" w:rsidRPr="009057C8" w:rsidRDefault="00525125" w:rsidP="00C85C8D">
            <w:pPr>
              <w:spacing w:after="0" w:line="240" w:lineRule="auto"/>
              <w:jc w:val="center"/>
              <w:rPr>
                <w:rFonts w:ascii="Calibri" w:eastAsia="Times New Roman" w:hAnsi="Calibri" w:cs="Calibri"/>
                <w:color w:val="000000"/>
                <w:lang w:val="en-US" w:eastAsia="sl-SI"/>
              </w:rPr>
            </w:pPr>
            <w:r>
              <w:rPr>
                <w:rFonts w:ascii="Calibri" w:eastAsia="Times New Roman" w:hAnsi="Calibri" w:cs="Calibri"/>
                <w:color w:val="000000"/>
                <w:lang w:val="en-US" w:eastAsia="sl-SI"/>
              </w:rPr>
              <w:t>643.6</w:t>
            </w:r>
          </w:p>
        </w:tc>
        <w:tc>
          <w:tcPr>
            <w:tcW w:w="1284" w:type="dxa"/>
            <w:tcBorders>
              <w:top w:val="nil"/>
              <w:left w:val="nil"/>
              <w:bottom w:val="single" w:sz="4" w:space="0" w:color="auto"/>
              <w:right w:val="single" w:sz="4" w:space="0" w:color="auto"/>
            </w:tcBorders>
            <w:shd w:val="clear" w:color="auto" w:fill="auto"/>
            <w:noWrap/>
            <w:vAlign w:val="center"/>
          </w:tcPr>
          <w:p w14:paraId="43CD7471" w14:textId="38C3644B" w:rsidR="00525125" w:rsidRPr="009057C8" w:rsidRDefault="00525125" w:rsidP="00C85C8D">
            <w:pPr>
              <w:spacing w:after="0" w:line="240" w:lineRule="auto"/>
              <w:jc w:val="center"/>
              <w:rPr>
                <w:rFonts w:ascii="Calibri" w:eastAsia="Times New Roman" w:hAnsi="Calibri" w:cs="Calibri"/>
                <w:color w:val="000000"/>
                <w:lang w:val="en-US" w:eastAsia="sl-SI"/>
              </w:rPr>
            </w:pPr>
            <w:r>
              <w:rPr>
                <w:rFonts w:ascii="Calibri" w:eastAsia="Times New Roman" w:hAnsi="Calibri" w:cs="Calibri"/>
                <w:color w:val="000000"/>
                <w:lang w:eastAsia="sl-SI"/>
              </w:rPr>
              <w:t>1.457</w:t>
            </w:r>
          </w:p>
        </w:tc>
        <w:tc>
          <w:tcPr>
            <w:tcW w:w="1728" w:type="dxa"/>
            <w:tcBorders>
              <w:top w:val="nil"/>
              <w:left w:val="nil"/>
              <w:bottom w:val="single" w:sz="4" w:space="0" w:color="auto"/>
              <w:right w:val="single" w:sz="4" w:space="0" w:color="auto"/>
            </w:tcBorders>
            <w:shd w:val="clear" w:color="auto" w:fill="auto"/>
            <w:noWrap/>
            <w:vAlign w:val="center"/>
          </w:tcPr>
          <w:p w14:paraId="3BF8E433" w14:textId="77777777" w:rsidR="00525125" w:rsidRPr="009057C8" w:rsidRDefault="00525125" w:rsidP="00C85C8D">
            <w:pPr>
              <w:spacing w:after="0" w:line="240" w:lineRule="auto"/>
              <w:jc w:val="center"/>
              <w:rPr>
                <w:rFonts w:ascii="Calibri" w:eastAsia="Times New Roman" w:hAnsi="Calibri" w:cs="Calibri"/>
                <w:color w:val="000000"/>
                <w:lang w:val="en-US" w:eastAsia="sl-SI"/>
              </w:rPr>
            </w:pPr>
            <w:r>
              <w:rPr>
                <w:rFonts w:ascii="Calibri" w:eastAsia="Times New Roman" w:hAnsi="Calibri" w:cs="Calibri"/>
                <w:color w:val="000000"/>
                <w:lang w:eastAsia="sl-SI"/>
              </w:rPr>
              <w:t>88.6 %</w:t>
            </w:r>
          </w:p>
        </w:tc>
      </w:tr>
      <w:tr w:rsidR="00525125" w:rsidRPr="009057C8" w14:paraId="77A206EB" w14:textId="77777777" w:rsidTr="00D37A78">
        <w:trPr>
          <w:trHeight w:val="29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D5EE492" w14:textId="77777777" w:rsidR="00525125" w:rsidRPr="009057C8" w:rsidRDefault="00525125" w:rsidP="00C85C8D">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BIT8</w:t>
            </w:r>
          </w:p>
        </w:tc>
        <w:tc>
          <w:tcPr>
            <w:tcW w:w="1418" w:type="dxa"/>
            <w:tcBorders>
              <w:top w:val="nil"/>
              <w:left w:val="nil"/>
              <w:bottom w:val="single" w:sz="4" w:space="0" w:color="auto"/>
              <w:right w:val="single" w:sz="4" w:space="0" w:color="auto"/>
            </w:tcBorders>
            <w:shd w:val="clear" w:color="auto" w:fill="auto"/>
            <w:vAlign w:val="center"/>
          </w:tcPr>
          <w:p w14:paraId="6C73A488" w14:textId="77777777" w:rsidR="00525125" w:rsidRPr="009057C8" w:rsidRDefault="00525125" w:rsidP="00C85C8D">
            <w:pPr>
              <w:spacing w:after="0" w:line="240" w:lineRule="auto"/>
              <w:jc w:val="center"/>
              <w:rPr>
                <w:rFonts w:ascii="Calibri" w:eastAsia="Times New Roman" w:hAnsi="Calibri" w:cs="Calibri"/>
                <w:color w:val="000000"/>
                <w:lang w:eastAsia="sl-SI"/>
              </w:rPr>
            </w:pPr>
            <w:r w:rsidRPr="009057C8">
              <w:rPr>
                <w:rFonts w:ascii="Calibri" w:eastAsia="Times New Roman" w:hAnsi="Calibri" w:cs="Calibri"/>
                <w:color w:val="000000"/>
                <w:lang w:eastAsia="sl-SI"/>
              </w:rPr>
              <w:t>0</w:t>
            </w:r>
            <w:r>
              <w:rPr>
                <w:rFonts w:ascii="Calibri" w:eastAsia="Times New Roman" w:hAnsi="Calibri" w:cs="Calibri"/>
                <w:color w:val="000000"/>
                <w:lang w:eastAsia="sl-SI"/>
              </w:rPr>
              <w:t>.</w:t>
            </w:r>
            <w:r w:rsidRPr="009057C8">
              <w:rPr>
                <w:rFonts w:ascii="Calibri" w:eastAsia="Times New Roman" w:hAnsi="Calibri" w:cs="Calibri"/>
                <w:color w:val="000000"/>
                <w:lang w:eastAsia="sl-SI"/>
              </w:rPr>
              <w:t>4855</w:t>
            </w:r>
          </w:p>
        </w:tc>
        <w:tc>
          <w:tcPr>
            <w:tcW w:w="1387" w:type="dxa"/>
            <w:tcBorders>
              <w:top w:val="nil"/>
              <w:left w:val="nil"/>
              <w:bottom w:val="single" w:sz="4" w:space="0" w:color="auto"/>
              <w:right w:val="single" w:sz="4" w:space="0" w:color="auto"/>
            </w:tcBorders>
            <w:shd w:val="clear" w:color="auto" w:fill="auto"/>
            <w:noWrap/>
            <w:vAlign w:val="center"/>
          </w:tcPr>
          <w:p w14:paraId="2B7BDA09" w14:textId="77777777" w:rsidR="00525125" w:rsidRPr="009057C8" w:rsidRDefault="00525125" w:rsidP="00C85C8D">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val="en-US" w:eastAsia="sl-SI"/>
              </w:rPr>
              <w:t>642.9</w:t>
            </w:r>
          </w:p>
        </w:tc>
        <w:tc>
          <w:tcPr>
            <w:tcW w:w="1284" w:type="dxa"/>
            <w:tcBorders>
              <w:top w:val="nil"/>
              <w:left w:val="nil"/>
              <w:bottom w:val="single" w:sz="4" w:space="0" w:color="auto"/>
              <w:right w:val="single" w:sz="4" w:space="0" w:color="auto"/>
            </w:tcBorders>
            <w:shd w:val="clear" w:color="auto" w:fill="auto"/>
            <w:noWrap/>
            <w:vAlign w:val="center"/>
          </w:tcPr>
          <w:p w14:paraId="49686303" w14:textId="5DAB5C9B" w:rsidR="00525125" w:rsidRPr="009057C8" w:rsidRDefault="00525125" w:rsidP="00C85C8D">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val="en-US" w:eastAsia="sl-SI"/>
              </w:rPr>
              <w:t>4.555</w:t>
            </w:r>
          </w:p>
        </w:tc>
        <w:tc>
          <w:tcPr>
            <w:tcW w:w="1728" w:type="dxa"/>
            <w:tcBorders>
              <w:top w:val="nil"/>
              <w:left w:val="nil"/>
              <w:bottom w:val="single" w:sz="4" w:space="0" w:color="auto"/>
              <w:right w:val="single" w:sz="4" w:space="0" w:color="auto"/>
            </w:tcBorders>
            <w:shd w:val="clear" w:color="auto" w:fill="auto"/>
            <w:noWrap/>
            <w:vAlign w:val="center"/>
          </w:tcPr>
          <w:p w14:paraId="44AB3877" w14:textId="77777777" w:rsidR="00525125" w:rsidRPr="009057C8" w:rsidRDefault="00525125" w:rsidP="00C85C8D">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val="en-US" w:eastAsia="sl-SI"/>
              </w:rPr>
              <w:t>65.0 %</w:t>
            </w:r>
          </w:p>
        </w:tc>
      </w:tr>
    </w:tbl>
    <w:p w14:paraId="0F4BE70A" w14:textId="77777777" w:rsidR="006D7393" w:rsidRDefault="006D7393" w:rsidP="00C85C8D">
      <w:pPr>
        <w:spacing w:after="0" w:line="360" w:lineRule="auto"/>
        <w:contextualSpacing/>
        <w:jc w:val="both"/>
        <w:rPr>
          <w:rFonts w:ascii="Times New Roman" w:hAnsi="Times New Roman" w:cs="Times New Roman"/>
          <w:sz w:val="24"/>
          <w:szCs w:val="24"/>
          <w:lang w:val="en-US"/>
        </w:rPr>
      </w:pPr>
    </w:p>
    <w:p w14:paraId="0968178E" w14:textId="4C39B8F3" w:rsidR="00596A36" w:rsidRPr="00CF3EF9" w:rsidRDefault="00596A36" w:rsidP="00C85C8D">
      <w:pPr>
        <w:pStyle w:val="ListParagraph"/>
        <w:numPr>
          <w:ilvl w:val="1"/>
          <w:numId w:val="4"/>
        </w:numPr>
        <w:spacing w:after="0" w:line="360" w:lineRule="auto"/>
        <w:jc w:val="both"/>
        <w:rPr>
          <w:rFonts w:ascii="Times New Roman" w:hAnsi="Times New Roman" w:cs="Times New Roman"/>
          <w:i/>
          <w:sz w:val="24"/>
          <w:szCs w:val="24"/>
          <w:lang w:val="en-US"/>
        </w:rPr>
      </w:pPr>
      <w:r w:rsidRPr="00CF3EF9">
        <w:rPr>
          <w:rFonts w:ascii="Times New Roman" w:hAnsi="Times New Roman" w:cs="Times New Roman"/>
          <w:i/>
          <w:sz w:val="24"/>
          <w:szCs w:val="24"/>
          <w:lang w:val="en-US"/>
        </w:rPr>
        <w:t>Bi</w:t>
      </w:r>
      <w:r w:rsidRPr="009D18C9">
        <w:rPr>
          <w:rFonts w:ascii="Times New Roman" w:hAnsi="Times New Roman" w:cs="Times New Roman"/>
          <w:i/>
          <w:sz w:val="24"/>
          <w:szCs w:val="24"/>
          <w:vertAlign w:val="subscript"/>
          <w:lang w:val="en-US"/>
        </w:rPr>
        <w:t>4</w:t>
      </w:r>
      <w:r w:rsidRPr="00CF3EF9">
        <w:rPr>
          <w:rFonts w:ascii="Times New Roman" w:hAnsi="Times New Roman" w:cs="Times New Roman"/>
          <w:i/>
          <w:sz w:val="24"/>
          <w:szCs w:val="24"/>
          <w:lang w:val="en-US"/>
        </w:rPr>
        <w:t>Ti</w:t>
      </w:r>
      <w:r w:rsidRPr="009D18C9">
        <w:rPr>
          <w:rFonts w:ascii="Times New Roman" w:hAnsi="Times New Roman" w:cs="Times New Roman"/>
          <w:i/>
          <w:sz w:val="24"/>
          <w:szCs w:val="24"/>
          <w:vertAlign w:val="subscript"/>
          <w:lang w:val="en-US"/>
        </w:rPr>
        <w:t>3</w:t>
      </w:r>
      <w:r w:rsidRPr="00CF3EF9">
        <w:rPr>
          <w:rFonts w:ascii="Times New Roman" w:hAnsi="Times New Roman" w:cs="Times New Roman"/>
          <w:i/>
          <w:sz w:val="24"/>
          <w:szCs w:val="24"/>
          <w:lang w:val="en-US"/>
        </w:rPr>
        <w:t>O</w:t>
      </w:r>
      <w:r w:rsidRPr="009D18C9">
        <w:rPr>
          <w:rFonts w:ascii="Times New Roman" w:hAnsi="Times New Roman" w:cs="Times New Roman"/>
          <w:i/>
          <w:sz w:val="24"/>
          <w:szCs w:val="24"/>
          <w:vertAlign w:val="subscript"/>
          <w:lang w:val="en-US"/>
        </w:rPr>
        <w:t>12</w:t>
      </w:r>
      <w:r w:rsidRPr="00CF3EF9">
        <w:rPr>
          <w:rFonts w:ascii="Times New Roman" w:hAnsi="Times New Roman" w:cs="Times New Roman"/>
          <w:i/>
          <w:sz w:val="24"/>
          <w:szCs w:val="24"/>
          <w:lang w:val="en-US"/>
        </w:rPr>
        <w:t xml:space="preserve"> </w:t>
      </w:r>
      <w:r w:rsidR="005456BD">
        <w:rPr>
          <w:rFonts w:ascii="Times New Roman" w:hAnsi="Times New Roman" w:cs="Times New Roman"/>
          <w:i/>
          <w:sz w:val="24"/>
          <w:szCs w:val="24"/>
          <w:lang w:val="en-US"/>
        </w:rPr>
        <w:t xml:space="preserve">plates as </w:t>
      </w:r>
      <w:r w:rsidRPr="00CF3EF9">
        <w:rPr>
          <w:rFonts w:ascii="Times New Roman" w:hAnsi="Times New Roman" w:cs="Times New Roman"/>
          <w:i/>
          <w:sz w:val="24"/>
          <w:szCs w:val="24"/>
          <w:lang w:val="en-US"/>
        </w:rPr>
        <w:t xml:space="preserve">a template for </w:t>
      </w:r>
      <w:proofErr w:type="spellStart"/>
      <w:r w:rsidRPr="00CF3EF9">
        <w:rPr>
          <w:rFonts w:ascii="Times New Roman" w:hAnsi="Times New Roman" w:cs="Times New Roman"/>
          <w:i/>
          <w:sz w:val="24"/>
          <w:szCs w:val="24"/>
          <w:lang w:val="en-US"/>
        </w:rPr>
        <w:t>topochemical</w:t>
      </w:r>
      <w:proofErr w:type="spellEnd"/>
      <w:r w:rsidRPr="00CF3EF9">
        <w:rPr>
          <w:rFonts w:ascii="Times New Roman" w:hAnsi="Times New Roman" w:cs="Times New Roman"/>
          <w:i/>
          <w:sz w:val="24"/>
          <w:szCs w:val="24"/>
          <w:lang w:val="en-US"/>
        </w:rPr>
        <w:t xml:space="preserve"> conversion to SrTiO</w:t>
      </w:r>
      <w:r w:rsidRPr="009D18C9">
        <w:rPr>
          <w:rFonts w:ascii="Times New Roman" w:hAnsi="Times New Roman" w:cs="Times New Roman"/>
          <w:i/>
          <w:sz w:val="24"/>
          <w:szCs w:val="24"/>
          <w:vertAlign w:val="subscript"/>
          <w:lang w:val="en-US"/>
        </w:rPr>
        <w:t>3</w:t>
      </w:r>
    </w:p>
    <w:p w14:paraId="6D8DC09B" w14:textId="2E9564FE" w:rsidR="00CD1C1F" w:rsidRDefault="00CD0870" w:rsidP="00C85C8D">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Due to the pseudo</w:t>
      </w:r>
      <w:r w:rsidR="00CF5B2B">
        <w:rPr>
          <w:rFonts w:ascii="Times New Roman" w:hAnsi="Times New Roman" w:cs="Times New Roman"/>
          <w:sz w:val="24"/>
          <w:szCs w:val="24"/>
          <w:lang w:val="en-US"/>
        </w:rPr>
        <w:t>-</w:t>
      </w:r>
      <w:r>
        <w:rPr>
          <w:rFonts w:ascii="Times New Roman" w:hAnsi="Times New Roman" w:cs="Times New Roman"/>
          <w:sz w:val="24"/>
          <w:szCs w:val="24"/>
          <w:lang w:val="en-US"/>
        </w:rPr>
        <w:t>perovskite units</w:t>
      </w:r>
      <w:r w:rsidR="00676912">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Bi</w:t>
      </w:r>
      <w:r w:rsidRPr="00C17B94">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Ti</w:t>
      </w:r>
      <w:r w:rsidRPr="00C17B94">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O</w:t>
      </w:r>
      <w:r w:rsidRPr="00C17B94">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 xml:space="preserve"> plates are regarded </w:t>
      </w:r>
      <w:r w:rsidR="00DA6473">
        <w:rPr>
          <w:rFonts w:ascii="Times New Roman" w:hAnsi="Times New Roman" w:cs="Times New Roman"/>
          <w:sz w:val="24"/>
          <w:szCs w:val="24"/>
          <w:lang w:val="en-US"/>
        </w:rPr>
        <w:t xml:space="preserve">as </w:t>
      </w:r>
      <w:r w:rsidR="00676912">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suitable template for </w:t>
      </w:r>
      <w:r w:rsidR="00676912">
        <w:rPr>
          <w:rFonts w:ascii="Times New Roman" w:hAnsi="Times New Roman" w:cs="Times New Roman"/>
          <w:sz w:val="24"/>
          <w:szCs w:val="24"/>
          <w:lang w:val="en-US"/>
        </w:rPr>
        <w:t xml:space="preserve">the </w:t>
      </w:r>
      <w:r w:rsidR="00C17B94">
        <w:rPr>
          <w:rFonts w:ascii="Times New Roman" w:hAnsi="Times New Roman" w:cs="Times New Roman"/>
          <w:sz w:val="24"/>
          <w:szCs w:val="24"/>
          <w:lang w:val="en-US"/>
        </w:rPr>
        <w:t xml:space="preserve">preparation of </w:t>
      </w:r>
      <w:r>
        <w:rPr>
          <w:rFonts w:ascii="Times New Roman" w:hAnsi="Times New Roman" w:cs="Times New Roman"/>
          <w:sz w:val="24"/>
          <w:szCs w:val="24"/>
          <w:lang w:val="en-US"/>
        </w:rPr>
        <w:t>MTiO</w:t>
      </w:r>
      <w:r w:rsidRPr="00C17B94">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perovskite plates v</w:t>
      </w:r>
      <w:r w:rsidR="00896127">
        <w:rPr>
          <w:rFonts w:ascii="Times New Roman" w:hAnsi="Times New Roman" w:cs="Times New Roman"/>
          <w:sz w:val="24"/>
          <w:szCs w:val="24"/>
          <w:lang w:val="en-US"/>
        </w:rPr>
        <w:t xml:space="preserve">ia </w:t>
      </w:r>
      <w:proofErr w:type="spellStart"/>
      <w:r w:rsidR="00896127">
        <w:rPr>
          <w:rFonts w:ascii="Times New Roman" w:hAnsi="Times New Roman" w:cs="Times New Roman"/>
          <w:sz w:val="24"/>
          <w:szCs w:val="24"/>
          <w:lang w:val="en-US"/>
        </w:rPr>
        <w:t>topochemical</w:t>
      </w:r>
      <w:proofErr w:type="spellEnd"/>
      <w:r w:rsidR="00896127">
        <w:rPr>
          <w:rFonts w:ascii="Times New Roman" w:hAnsi="Times New Roman" w:cs="Times New Roman"/>
          <w:sz w:val="24"/>
          <w:szCs w:val="24"/>
          <w:lang w:val="en-US"/>
        </w:rPr>
        <w:t xml:space="preserve"> conversion. </w:t>
      </w:r>
      <w:r>
        <w:rPr>
          <w:rFonts w:ascii="Times New Roman" w:hAnsi="Times New Roman" w:cs="Times New Roman"/>
          <w:sz w:val="24"/>
          <w:szCs w:val="24"/>
          <w:lang w:val="en-US"/>
        </w:rPr>
        <w:t xml:space="preserve">It </w:t>
      </w:r>
      <w:r w:rsidR="00910655">
        <w:rPr>
          <w:rFonts w:ascii="Times New Roman" w:hAnsi="Times New Roman" w:cs="Times New Roman"/>
          <w:sz w:val="24"/>
          <w:szCs w:val="24"/>
          <w:lang w:val="en-US"/>
        </w:rPr>
        <w:t xml:space="preserve">was already shown </w:t>
      </w:r>
      <w:r>
        <w:rPr>
          <w:rFonts w:ascii="Times New Roman" w:hAnsi="Times New Roman" w:cs="Times New Roman"/>
          <w:sz w:val="24"/>
          <w:szCs w:val="24"/>
          <w:lang w:val="en-US"/>
        </w:rPr>
        <w:t xml:space="preserve">that </w:t>
      </w:r>
      <w:r w:rsidR="00D13FD8">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transformation from </w:t>
      </w:r>
      <w:r w:rsidR="00C7321A">
        <w:rPr>
          <w:rFonts w:ascii="Times New Roman" w:hAnsi="Times New Roman" w:cs="Times New Roman"/>
          <w:sz w:val="24"/>
          <w:szCs w:val="24"/>
          <w:lang w:val="en-US"/>
        </w:rPr>
        <w:t>Bi</w:t>
      </w:r>
      <w:r w:rsidR="00C7321A" w:rsidRPr="00307E8C">
        <w:rPr>
          <w:rFonts w:ascii="Times New Roman" w:hAnsi="Times New Roman" w:cs="Times New Roman"/>
          <w:sz w:val="24"/>
          <w:szCs w:val="24"/>
          <w:vertAlign w:val="subscript"/>
          <w:lang w:val="en-US"/>
        </w:rPr>
        <w:t>4</w:t>
      </w:r>
      <w:r w:rsidR="00C7321A">
        <w:rPr>
          <w:rFonts w:ascii="Times New Roman" w:hAnsi="Times New Roman" w:cs="Times New Roman"/>
          <w:sz w:val="24"/>
          <w:szCs w:val="24"/>
          <w:lang w:val="en-US"/>
        </w:rPr>
        <w:t>Ti</w:t>
      </w:r>
      <w:r w:rsidR="00C7321A" w:rsidRPr="00307E8C">
        <w:rPr>
          <w:rFonts w:ascii="Times New Roman" w:hAnsi="Times New Roman" w:cs="Times New Roman"/>
          <w:sz w:val="24"/>
          <w:szCs w:val="24"/>
          <w:vertAlign w:val="subscript"/>
          <w:lang w:val="en-US"/>
        </w:rPr>
        <w:t>3</w:t>
      </w:r>
      <w:r w:rsidR="00C7321A">
        <w:rPr>
          <w:rFonts w:ascii="Times New Roman" w:hAnsi="Times New Roman" w:cs="Times New Roman"/>
          <w:sz w:val="24"/>
          <w:szCs w:val="24"/>
          <w:lang w:val="en-US"/>
        </w:rPr>
        <w:t>O</w:t>
      </w:r>
      <w:r w:rsidR="00C7321A" w:rsidRPr="00307E8C">
        <w:rPr>
          <w:rFonts w:ascii="Times New Roman" w:hAnsi="Times New Roman" w:cs="Times New Roman"/>
          <w:sz w:val="24"/>
          <w:szCs w:val="24"/>
          <w:vertAlign w:val="subscript"/>
          <w:lang w:val="en-US"/>
        </w:rPr>
        <w:t>12</w:t>
      </w:r>
      <w:r w:rsidR="00C7321A">
        <w:rPr>
          <w:rFonts w:ascii="Times New Roman" w:hAnsi="Times New Roman" w:cs="Times New Roman"/>
          <w:sz w:val="24"/>
          <w:szCs w:val="24"/>
          <w:lang w:val="en-US"/>
        </w:rPr>
        <w:t xml:space="preserve"> </w:t>
      </w:r>
      <w:r>
        <w:rPr>
          <w:rFonts w:ascii="Times New Roman" w:hAnsi="Times New Roman" w:cs="Times New Roman"/>
          <w:sz w:val="24"/>
          <w:szCs w:val="24"/>
          <w:lang w:val="en-US"/>
        </w:rPr>
        <w:t>to BaTiO</w:t>
      </w:r>
      <w:r w:rsidRPr="00C7321A">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is possible in the molten salt</w:t>
      </w:r>
      <w:r w:rsidR="00E55EE4">
        <w:rPr>
          <w:rFonts w:ascii="Times New Roman" w:hAnsi="Times New Roman" w:cs="Times New Roman"/>
          <w:sz w:val="24"/>
          <w:szCs w:val="24"/>
          <w:lang w:val="en-US"/>
        </w:rPr>
        <w:t>.</w:t>
      </w:r>
      <w:r w:rsidR="00525125">
        <w:rPr>
          <w:rFonts w:ascii="Times New Roman" w:hAnsi="Times New Roman" w:cs="Times New Roman"/>
          <w:sz w:val="24"/>
          <w:szCs w:val="24"/>
          <w:lang w:val="en-US"/>
        </w:rPr>
        <w:fldChar w:fldCharType="begin" w:fldLock="1"/>
      </w:r>
      <w:r w:rsidR="00C0487F">
        <w:rPr>
          <w:rFonts w:ascii="Times New Roman" w:hAnsi="Times New Roman" w:cs="Times New Roman"/>
          <w:sz w:val="24"/>
          <w:szCs w:val="24"/>
          <w:lang w:val="en-US"/>
        </w:rPr>
        <w:instrText>ADDIN CSL_CITATION { "citationItems" : [ { "id" : "ITEM-1", "itemData" : { "DOI" : "10.1021/acs.cgd.7b00164", "ISSN" : "1528-7483", "author" : [ { "dropping-particle" : "", "family" : "Kr\u017emanc", "given" : "Marjeta Ma\u010dek", "non-dropping-particle" : "", "parse-names" : false, "suffix" : "" }, { "dropping-particle" : "", "family" : "Jan\u010dar", "given" : "Bo\u0161tjan", "non-dropping-particle" : "", "parse-names" : false, "suffix" : "" }, { "dropping-particle" : "", "family" : "Ur\u0161i\u010d", "given" : "Hana", "non-dropping-particle" : "", "parse-names" : false, "suffix" : "" }, { "dropping-particle" : "", "family" : "Tram\u0161ek", "given" : "Melita", "non-dropping-particle" : "", "parse-names" : false, "suffix" : "" }, { "dropping-particle" : "", "family" : "Suvorov", "given" : "Danilo", "non-dropping-particle" : "", "parse-names" : false, "suffix" : "" } ], "container-title" : "Crystal Growth &amp; Design", "id" : "ITEM-1", "issue" : "6", "issued" : { "date-parts" : [ [ "2017" ] ] }, "page" : "3210-3220", "title" : "Tailoring the Shape, Size, Crystal Structure, and Preferential Growth Orientation of BaTiO3 Plates Synthesized through a Topochemical Conversion Process", "type" : "article-journal", "volume" : "17" }, "uris" : [ "http://www.mendeley.com/documents/?uuid=ebb061ed-79b4-4d5a-a20c-be623a899d5a" ] } ], "mendeley" : { "formattedCitation" : "&lt;sup&gt;9&lt;/sup&gt;", "plainTextFormattedCitation" : "9", "previouslyFormattedCitation" : "&lt;sup&gt;9&lt;/sup&gt;" }, "properties" : { "noteIndex" : 8 }, "schema" : "https://github.com/citation-style-language/schema/raw/master/csl-citation.json" }</w:instrText>
      </w:r>
      <w:r w:rsidR="00525125">
        <w:rPr>
          <w:rFonts w:ascii="Times New Roman" w:hAnsi="Times New Roman" w:cs="Times New Roman"/>
          <w:sz w:val="24"/>
          <w:szCs w:val="24"/>
          <w:lang w:val="en-US"/>
        </w:rPr>
        <w:fldChar w:fldCharType="separate"/>
      </w:r>
      <w:r w:rsidR="00C0487F" w:rsidRPr="00C0487F">
        <w:rPr>
          <w:rFonts w:ascii="Times New Roman" w:hAnsi="Times New Roman" w:cs="Times New Roman"/>
          <w:noProof/>
          <w:sz w:val="24"/>
          <w:szCs w:val="24"/>
          <w:vertAlign w:val="superscript"/>
          <w:lang w:val="en-US"/>
        </w:rPr>
        <w:t>9</w:t>
      </w:r>
      <w:r w:rsidR="00525125">
        <w:rPr>
          <w:rFonts w:ascii="Times New Roman" w:hAnsi="Times New Roman" w:cs="Times New Roman"/>
          <w:sz w:val="24"/>
          <w:szCs w:val="24"/>
          <w:lang w:val="en-US"/>
        </w:rPr>
        <w:fldChar w:fldCharType="end"/>
      </w:r>
      <w:r w:rsidR="00EC027F">
        <w:rPr>
          <w:rFonts w:ascii="Times New Roman" w:hAnsi="Times New Roman" w:cs="Times New Roman"/>
          <w:sz w:val="24"/>
          <w:szCs w:val="24"/>
          <w:lang w:val="en-US"/>
        </w:rPr>
        <w:t xml:space="preserve"> </w:t>
      </w:r>
      <w:r w:rsidR="00A35222">
        <w:rPr>
          <w:rFonts w:ascii="Times New Roman" w:hAnsi="Times New Roman" w:cs="Times New Roman"/>
          <w:sz w:val="24"/>
          <w:szCs w:val="24"/>
          <w:lang w:val="en-US"/>
        </w:rPr>
        <w:t>T</w:t>
      </w:r>
      <w:r w:rsidR="00DE5FB4">
        <w:rPr>
          <w:rFonts w:ascii="Times New Roman" w:hAnsi="Times New Roman" w:cs="Times New Roman"/>
          <w:sz w:val="24"/>
          <w:szCs w:val="24"/>
          <w:lang w:val="en-US"/>
        </w:rPr>
        <w:t xml:space="preserve">here </w:t>
      </w:r>
      <w:r w:rsidR="00D13FD8">
        <w:rPr>
          <w:rFonts w:ascii="Times New Roman" w:hAnsi="Times New Roman" w:cs="Times New Roman"/>
          <w:sz w:val="24"/>
          <w:szCs w:val="24"/>
          <w:lang w:val="en-US"/>
        </w:rPr>
        <w:t xml:space="preserve">is </w:t>
      </w:r>
      <w:r w:rsidR="00676912">
        <w:rPr>
          <w:rFonts w:ascii="Times New Roman" w:hAnsi="Times New Roman" w:cs="Times New Roman"/>
          <w:sz w:val="24"/>
          <w:szCs w:val="24"/>
          <w:lang w:val="en-US"/>
        </w:rPr>
        <w:t xml:space="preserve">great </w:t>
      </w:r>
      <w:r w:rsidR="00D13FD8">
        <w:rPr>
          <w:rFonts w:ascii="Times New Roman" w:hAnsi="Times New Roman" w:cs="Times New Roman"/>
          <w:sz w:val="24"/>
          <w:szCs w:val="24"/>
          <w:lang w:val="en-US"/>
        </w:rPr>
        <w:t xml:space="preserve">interest </w:t>
      </w:r>
      <w:r w:rsidR="00676912">
        <w:rPr>
          <w:rFonts w:ascii="Times New Roman" w:hAnsi="Times New Roman" w:cs="Times New Roman"/>
          <w:sz w:val="24"/>
          <w:szCs w:val="24"/>
          <w:lang w:val="en-US"/>
        </w:rPr>
        <w:t xml:space="preserve">in </w:t>
      </w:r>
      <w:r w:rsidR="00D13FD8">
        <w:rPr>
          <w:rFonts w:ascii="Times New Roman" w:hAnsi="Times New Roman" w:cs="Times New Roman"/>
          <w:sz w:val="24"/>
          <w:szCs w:val="24"/>
          <w:lang w:val="en-US"/>
        </w:rPr>
        <w:t xml:space="preserve">whether this kind of conversion is </w:t>
      </w:r>
      <w:r w:rsidR="00676912">
        <w:rPr>
          <w:rFonts w:ascii="Times New Roman" w:hAnsi="Times New Roman" w:cs="Times New Roman"/>
          <w:sz w:val="24"/>
          <w:szCs w:val="24"/>
          <w:lang w:val="en-US"/>
        </w:rPr>
        <w:t xml:space="preserve">also </w:t>
      </w:r>
      <w:r w:rsidR="00D13FD8">
        <w:rPr>
          <w:rFonts w:ascii="Times New Roman" w:hAnsi="Times New Roman" w:cs="Times New Roman"/>
          <w:sz w:val="24"/>
          <w:szCs w:val="24"/>
          <w:lang w:val="en-US"/>
        </w:rPr>
        <w:t>possible under hydrothermal conditions.</w:t>
      </w:r>
      <w:r w:rsidR="00BD6D02">
        <w:rPr>
          <w:rFonts w:ascii="Times New Roman" w:hAnsi="Times New Roman" w:cs="Times New Roman"/>
          <w:sz w:val="24"/>
          <w:szCs w:val="24"/>
          <w:lang w:val="en-US"/>
        </w:rPr>
        <w:t xml:space="preserve"> </w:t>
      </w:r>
      <w:proofErr w:type="spellStart"/>
      <w:r w:rsidR="00BD6D02">
        <w:rPr>
          <w:rFonts w:ascii="Times New Roman" w:hAnsi="Times New Roman" w:cs="Times New Roman"/>
          <w:sz w:val="24"/>
          <w:szCs w:val="24"/>
          <w:lang w:val="en-US"/>
        </w:rPr>
        <w:t>Kalyani</w:t>
      </w:r>
      <w:proofErr w:type="spellEnd"/>
      <w:r w:rsidR="00402E03">
        <w:rPr>
          <w:rFonts w:ascii="Times New Roman" w:hAnsi="Times New Roman" w:cs="Times New Roman"/>
          <w:sz w:val="24"/>
          <w:szCs w:val="24"/>
          <w:lang w:val="en-US"/>
        </w:rPr>
        <w:t xml:space="preserve"> et al. </w:t>
      </w:r>
      <w:r w:rsidR="001174F5">
        <w:rPr>
          <w:rFonts w:ascii="Times New Roman" w:hAnsi="Times New Roman" w:cs="Times New Roman"/>
          <w:sz w:val="24"/>
          <w:szCs w:val="24"/>
          <w:lang w:val="en-US"/>
        </w:rPr>
        <w:t>studied the hydrothermal crystallization of SrTiO</w:t>
      </w:r>
      <w:r w:rsidR="001174F5" w:rsidRPr="00C17B94">
        <w:rPr>
          <w:rFonts w:ascii="Times New Roman" w:hAnsi="Times New Roman" w:cs="Times New Roman"/>
          <w:sz w:val="24"/>
          <w:szCs w:val="24"/>
          <w:vertAlign w:val="subscript"/>
          <w:lang w:val="en-US"/>
        </w:rPr>
        <w:t>3</w:t>
      </w:r>
      <w:r w:rsidR="001174F5">
        <w:rPr>
          <w:rFonts w:ascii="Times New Roman" w:hAnsi="Times New Roman" w:cs="Times New Roman"/>
          <w:sz w:val="24"/>
          <w:szCs w:val="24"/>
          <w:lang w:val="en-US"/>
        </w:rPr>
        <w:t xml:space="preserve"> on </w:t>
      </w:r>
      <w:proofErr w:type="spellStart"/>
      <w:r w:rsidR="00D13FD8">
        <w:rPr>
          <w:rFonts w:ascii="Times New Roman" w:hAnsi="Times New Roman" w:cs="Times New Roman"/>
          <w:sz w:val="24"/>
          <w:szCs w:val="24"/>
          <w:lang w:val="en-US"/>
        </w:rPr>
        <w:t>anatase</w:t>
      </w:r>
      <w:proofErr w:type="spellEnd"/>
      <w:r w:rsidR="00D13FD8">
        <w:rPr>
          <w:rFonts w:ascii="Times New Roman" w:hAnsi="Times New Roman" w:cs="Times New Roman"/>
          <w:sz w:val="24"/>
          <w:szCs w:val="24"/>
          <w:lang w:val="en-US"/>
        </w:rPr>
        <w:t xml:space="preserve"> nanowires</w:t>
      </w:r>
      <w:r w:rsidR="00676912">
        <w:rPr>
          <w:rFonts w:ascii="Times New Roman" w:hAnsi="Times New Roman" w:cs="Times New Roman"/>
          <w:sz w:val="24"/>
          <w:szCs w:val="24"/>
          <w:lang w:val="en-US"/>
        </w:rPr>
        <w:t xml:space="preserve"> and</w:t>
      </w:r>
      <w:r w:rsidR="001174F5">
        <w:rPr>
          <w:rFonts w:ascii="Times New Roman" w:hAnsi="Times New Roman" w:cs="Times New Roman"/>
          <w:sz w:val="24"/>
          <w:szCs w:val="24"/>
          <w:lang w:val="en-US"/>
        </w:rPr>
        <w:t xml:space="preserve"> </w:t>
      </w:r>
      <w:r w:rsidR="00910655">
        <w:rPr>
          <w:rFonts w:ascii="Times New Roman" w:hAnsi="Times New Roman" w:cs="Times New Roman"/>
          <w:sz w:val="24"/>
          <w:szCs w:val="24"/>
          <w:lang w:val="en-US"/>
        </w:rPr>
        <w:t xml:space="preserve">proved that </w:t>
      </w:r>
      <w:r w:rsidR="001174F5">
        <w:rPr>
          <w:rFonts w:ascii="Times New Roman" w:hAnsi="Times New Roman" w:cs="Times New Roman"/>
          <w:sz w:val="24"/>
          <w:szCs w:val="24"/>
          <w:lang w:val="en-US"/>
        </w:rPr>
        <w:t xml:space="preserve">the </w:t>
      </w:r>
      <w:r w:rsidR="00910655">
        <w:rPr>
          <w:rFonts w:ascii="Times New Roman" w:hAnsi="Times New Roman" w:cs="Times New Roman"/>
          <w:sz w:val="24"/>
          <w:szCs w:val="24"/>
          <w:lang w:val="en-US"/>
        </w:rPr>
        <w:t xml:space="preserve">formation of </w:t>
      </w:r>
      <w:r w:rsidR="001174F5">
        <w:rPr>
          <w:rFonts w:ascii="Times New Roman" w:hAnsi="Times New Roman" w:cs="Times New Roman"/>
          <w:sz w:val="24"/>
          <w:szCs w:val="24"/>
          <w:lang w:val="en-US"/>
        </w:rPr>
        <w:t>S</w:t>
      </w:r>
      <w:r w:rsidR="00910655">
        <w:rPr>
          <w:rFonts w:ascii="Times New Roman" w:hAnsi="Times New Roman" w:cs="Times New Roman"/>
          <w:sz w:val="24"/>
          <w:szCs w:val="24"/>
          <w:lang w:val="en-US"/>
        </w:rPr>
        <w:t>rTiO</w:t>
      </w:r>
      <w:r w:rsidR="00910655" w:rsidRPr="00C17B94">
        <w:rPr>
          <w:rFonts w:ascii="Times New Roman" w:hAnsi="Times New Roman" w:cs="Times New Roman"/>
          <w:sz w:val="24"/>
          <w:szCs w:val="24"/>
          <w:vertAlign w:val="subscript"/>
          <w:lang w:val="en-US"/>
        </w:rPr>
        <w:t>3</w:t>
      </w:r>
      <w:r w:rsidR="00910655">
        <w:rPr>
          <w:rFonts w:ascii="Times New Roman" w:hAnsi="Times New Roman" w:cs="Times New Roman"/>
          <w:sz w:val="24"/>
          <w:szCs w:val="24"/>
          <w:lang w:val="en-US"/>
        </w:rPr>
        <w:t xml:space="preserve"> was driven by the </w:t>
      </w:r>
      <w:proofErr w:type="spellStart"/>
      <w:r w:rsidR="00C17B94">
        <w:rPr>
          <w:rFonts w:ascii="Times New Roman" w:hAnsi="Times New Roman" w:cs="Times New Roman"/>
          <w:sz w:val="24"/>
          <w:szCs w:val="24"/>
          <w:lang w:val="en-US"/>
        </w:rPr>
        <w:t>t</w:t>
      </w:r>
      <w:r w:rsidR="001174F5">
        <w:rPr>
          <w:rFonts w:ascii="Times New Roman" w:hAnsi="Times New Roman" w:cs="Times New Roman"/>
          <w:sz w:val="24"/>
          <w:szCs w:val="24"/>
          <w:lang w:val="en-US"/>
        </w:rPr>
        <w:t>opochemical</w:t>
      </w:r>
      <w:proofErr w:type="spellEnd"/>
      <w:r w:rsidR="001174F5">
        <w:rPr>
          <w:rFonts w:ascii="Times New Roman" w:hAnsi="Times New Roman" w:cs="Times New Roman"/>
          <w:sz w:val="24"/>
          <w:szCs w:val="24"/>
          <w:lang w:val="en-US"/>
        </w:rPr>
        <w:t xml:space="preserve"> </w:t>
      </w:r>
      <w:r w:rsidR="00910655">
        <w:rPr>
          <w:rFonts w:ascii="Times New Roman" w:hAnsi="Times New Roman" w:cs="Times New Roman"/>
          <w:sz w:val="24"/>
          <w:szCs w:val="24"/>
          <w:lang w:val="en-US"/>
        </w:rPr>
        <w:t>reaction,</w:t>
      </w:r>
      <w:r w:rsidR="00E55EE4">
        <w:rPr>
          <w:rFonts w:ascii="Times New Roman" w:hAnsi="Times New Roman" w:cs="Times New Roman"/>
          <w:sz w:val="24"/>
          <w:szCs w:val="24"/>
          <w:lang w:val="en-US"/>
        </w:rPr>
        <w:fldChar w:fldCharType="begin" w:fldLock="1"/>
      </w:r>
      <w:r w:rsidR="00E55EE4">
        <w:rPr>
          <w:rFonts w:ascii="Times New Roman" w:hAnsi="Times New Roman" w:cs="Times New Roman"/>
          <w:sz w:val="24"/>
          <w:szCs w:val="24"/>
          <w:lang w:val="en-US"/>
        </w:rPr>
        <w:instrText>ADDIN CSL_CITATION { "citationItems" : [ { "id" : "ITEM-1", "itemData" : { "DOI" : "10.1021/cg300614f", "ISBN" : "1528-7483", "ISSN" : "15287483", "abstract" : "The mechanisms driving the mutual crystallo- graphic alignment of nanocrystals in mesocrystals are various and not yet fully understood. As discussed in this paper, formation of mesocrystals can result from a topochemical reaction between single crystal particles or templates suspended in a liquid phase and ionic/molecular species in solution. In such a case, the initial particle morphology is retained in the final mesocrystal. If the transformation is not topotactic, the final product will maintain no memory of the precursor morphology. The magnitude of the lattice mismatch as well as the defective state of the precursor surface probably determine the degree of mutual crystallographic alignment of the nanocrystals which nucleate and grow on the substrate. Although identified by studying the hydrothermal crystallization of SrTiO3 from different single crystal titania precursors, this mechanism is very general and applicable to a variety of compounds and experimental situations, including solvothermal and molten salt syntheses.", "author" : [ { "dropping-particle" : "", "family" : "Kalyani", "given" : "Vishwanath", "non-dropping-particle" : "", "parse-names" : false, "suffix" : "" }, { "dropping-particle" : "", "family" : "Vasile", "given" : "Bogdan S.", "non-dropping-particle" : "", "parse-names" : false, "suffix" : "" }, { "dropping-particle" : "", "family" : "Ianculescu", "given" : "Adelina", "non-dropping-particle" : "", "parse-names" : false, "suffix" : "" }, { "dropping-particle" : "", "family" : "Buscaglia", "given" : "Maria Teresa", "non-dropping-particle" : "", "parse-names" : false, "suffix" : "" }, { "dropping-particle" : "", "family" : "Buscaglia", "given" : "Vincenzo", "non-dropping-particle" : "", "parse-names" : false, "suffix" : "" }, { "dropping-particle" : "", "family" : "Nanni", "given" : "Paolo", "non-dropping-particle" : "", "parse-names" : false, "suffix" : "" } ], "container-title" : "Crystal Growth and Design", "id" : "ITEM-1", "issue" : "9", "issued" : { "date-parts" : [ [ "2012" ] ] }, "page" : "4450-4456", "title" : "Hydrothermal synthesis of SrTiO 3 mesocrystals: Single crystal to mesocrystal transformation induced by topochemical reactions", "type" : "article-journal", "volume" : "12" }, "uris" : [ "http://www.mendeley.com/documents/?uuid=3483fe56-5f2b-4851-acd0-8fe5827729f4" ] } ], "mendeley" : { "formattedCitation" : "&lt;sup&gt;20&lt;/sup&gt;", "plainTextFormattedCitation" : "20", "previouslyFormattedCitation" : "&lt;sup&gt;20&lt;/sup&gt;" }, "properties" : { "noteIndex" : 8 }, "schema" : "https://github.com/citation-style-language/schema/raw/master/csl-citation.json" }</w:instrText>
      </w:r>
      <w:r w:rsidR="00E55EE4">
        <w:rPr>
          <w:rFonts w:ascii="Times New Roman" w:hAnsi="Times New Roman" w:cs="Times New Roman"/>
          <w:sz w:val="24"/>
          <w:szCs w:val="24"/>
          <w:lang w:val="en-US"/>
        </w:rPr>
        <w:fldChar w:fldCharType="separate"/>
      </w:r>
      <w:r w:rsidR="00E55EE4" w:rsidRPr="00C0487F">
        <w:rPr>
          <w:rFonts w:ascii="Times New Roman" w:hAnsi="Times New Roman" w:cs="Times New Roman"/>
          <w:noProof/>
          <w:sz w:val="24"/>
          <w:szCs w:val="24"/>
          <w:vertAlign w:val="superscript"/>
          <w:lang w:val="en-US"/>
        </w:rPr>
        <w:t>20</w:t>
      </w:r>
      <w:r w:rsidR="00E55EE4">
        <w:rPr>
          <w:rFonts w:ascii="Times New Roman" w:hAnsi="Times New Roman" w:cs="Times New Roman"/>
          <w:sz w:val="24"/>
          <w:szCs w:val="24"/>
          <w:lang w:val="en-US"/>
        </w:rPr>
        <w:fldChar w:fldCharType="end"/>
      </w:r>
      <w:r w:rsidR="00910655">
        <w:rPr>
          <w:rFonts w:ascii="Times New Roman" w:hAnsi="Times New Roman" w:cs="Times New Roman"/>
          <w:sz w:val="24"/>
          <w:szCs w:val="24"/>
          <w:lang w:val="en-US"/>
        </w:rPr>
        <w:t xml:space="preserve"> since </w:t>
      </w:r>
      <w:r w:rsidR="00676912">
        <w:rPr>
          <w:rFonts w:ascii="Times New Roman" w:hAnsi="Times New Roman" w:cs="Times New Roman"/>
          <w:sz w:val="24"/>
          <w:szCs w:val="24"/>
          <w:lang w:val="en-US"/>
        </w:rPr>
        <w:t xml:space="preserve">the </w:t>
      </w:r>
      <w:r w:rsidR="00A35222">
        <w:rPr>
          <w:rFonts w:ascii="Times New Roman" w:hAnsi="Times New Roman" w:cs="Times New Roman"/>
          <w:sz w:val="24"/>
          <w:szCs w:val="24"/>
          <w:lang w:val="en-US"/>
        </w:rPr>
        <w:t xml:space="preserve">formed </w:t>
      </w:r>
      <w:r w:rsidR="00910655">
        <w:rPr>
          <w:rFonts w:ascii="Times New Roman" w:hAnsi="Times New Roman" w:cs="Times New Roman"/>
          <w:sz w:val="24"/>
          <w:szCs w:val="24"/>
          <w:lang w:val="en-US"/>
        </w:rPr>
        <w:t>SrTiO</w:t>
      </w:r>
      <w:r w:rsidR="00910655" w:rsidRPr="00C17B94">
        <w:rPr>
          <w:rFonts w:ascii="Times New Roman" w:hAnsi="Times New Roman" w:cs="Times New Roman"/>
          <w:sz w:val="24"/>
          <w:szCs w:val="24"/>
          <w:vertAlign w:val="subscript"/>
          <w:lang w:val="en-US"/>
        </w:rPr>
        <w:t xml:space="preserve">3 </w:t>
      </w:r>
      <w:proofErr w:type="spellStart"/>
      <w:r w:rsidR="00A35222">
        <w:rPr>
          <w:rFonts w:ascii="Times New Roman" w:hAnsi="Times New Roman" w:cs="Times New Roman"/>
          <w:sz w:val="24"/>
          <w:szCs w:val="24"/>
          <w:lang w:val="en-US"/>
        </w:rPr>
        <w:t>mesocrystals</w:t>
      </w:r>
      <w:proofErr w:type="spellEnd"/>
      <w:r w:rsidR="00A35222">
        <w:rPr>
          <w:rFonts w:ascii="Times New Roman" w:hAnsi="Times New Roman" w:cs="Times New Roman"/>
          <w:sz w:val="24"/>
          <w:szCs w:val="24"/>
          <w:lang w:val="en-US"/>
        </w:rPr>
        <w:t xml:space="preserve"> retain the</w:t>
      </w:r>
      <w:r w:rsidR="00910655">
        <w:rPr>
          <w:rFonts w:ascii="Times New Roman" w:hAnsi="Times New Roman" w:cs="Times New Roman"/>
          <w:sz w:val="24"/>
          <w:szCs w:val="24"/>
          <w:lang w:val="en-US"/>
        </w:rPr>
        <w:t xml:space="preserve"> wire-like shape of the initial </w:t>
      </w:r>
      <w:proofErr w:type="spellStart"/>
      <w:r w:rsidR="00910655">
        <w:rPr>
          <w:rFonts w:ascii="Times New Roman" w:hAnsi="Times New Roman" w:cs="Times New Roman"/>
          <w:sz w:val="24"/>
          <w:szCs w:val="24"/>
          <w:lang w:val="en-US"/>
        </w:rPr>
        <w:t>anatase</w:t>
      </w:r>
      <w:proofErr w:type="spellEnd"/>
      <w:r w:rsidR="00A35222">
        <w:rPr>
          <w:rFonts w:ascii="Times New Roman" w:hAnsi="Times New Roman" w:cs="Times New Roman"/>
          <w:sz w:val="24"/>
          <w:szCs w:val="24"/>
          <w:lang w:val="en-US"/>
        </w:rPr>
        <w:t xml:space="preserve"> particles. To the best of our knowledge there are no literature reports about the </w:t>
      </w:r>
      <w:proofErr w:type="spellStart"/>
      <w:r w:rsidR="00A35222">
        <w:rPr>
          <w:rFonts w:ascii="Times New Roman" w:hAnsi="Times New Roman" w:cs="Times New Roman"/>
          <w:sz w:val="24"/>
          <w:szCs w:val="24"/>
          <w:lang w:val="en-US"/>
        </w:rPr>
        <w:t>topochemical</w:t>
      </w:r>
      <w:proofErr w:type="spellEnd"/>
      <w:r w:rsidR="00A35222">
        <w:rPr>
          <w:rFonts w:ascii="Times New Roman" w:hAnsi="Times New Roman" w:cs="Times New Roman"/>
          <w:sz w:val="24"/>
          <w:szCs w:val="24"/>
          <w:lang w:val="en-US"/>
        </w:rPr>
        <w:t xml:space="preserve"> conversion of Bi</w:t>
      </w:r>
      <w:r w:rsidR="00A35222" w:rsidRPr="00C17B94">
        <w:rPr>
          <w:rFonts w:ascii="Times New Roman" w:hAnsi="Times New Roman" w:cs="Times New Roman"/>
          <w:sz w:val="24"/>
          <w:szCs w:val="24"/>
          <w:vertAlign w:val="subscript"/>
          <w:lang w:val="en-US"/>
        </w:rPr>
        <w:t>4</w:t>
      </w:r>
      <w:r w:rsidR="00A35222">
        <w:rPr>
          <w:rFonts w:ascii="Times New Roman" w:hAnsi="Times New Roman" w:cs="Times New Roman"/>
          <w:sz w:val="24"/>
          <w:szCs w:val="24"/>
          <w:lang w:val="en-US"/>
        </w:rPr>
        <w:t>Ti</w:t>
      </w:r>
      <w:r w:rsidR="00A35222" w:rsidRPr="00C17B94">
        <w:rPr>
          <w:rFonts w:ascii="Times New Roman" w:hAnsi="Times New Roman" w:cs="Times New Roman"/>
          <w:sz w:val="24"/>
          <w:szCs w:val="24"/>
          <w:vertAlign w:val="subscript"/>
          <w:lang w:val="en-US"/>
        </w:rPr>
        <w:t>3</w:t>
      </w:r>
      <w:r w:rsidR="00A35222">
        <w:rPr>
          <w:rFonts w:ascii="Times New Roman" w:hAnsi="Times New Roman" w:cs="Times New Roman"/>
          <w:sz w:val="24"/>
          <w:szCs w:val="24"/>
          <w:lang w:val="en-US"/>
        </w:rPr>
        <w:t>O</w:t>
      </w:r>
      <w:r w:rsidR="00A35222" w:rsidRPr="00C17B94">
        <w:rPr>
          <w:rFonts w:ascii="Times New Roman" w:hAnsi="Times New Roman" w:cs="Times New Roman"/>
          <w:sz w:val="24"/>
          <w:szCs w:val="24"/>
          <w:vertAlign w:val="subscript"/>
          <w:lang w:val="en-US"/>
        </w:rPr>
        <w:t>12</w:t>
      </w:r>
      <w:r w:rsidR="00A35222">
        <w:rPr>
          <w:rFonts w:ascii="Times New Roman" w:hAnsi="Times New Roman" w:cs="Times New Roman"/>
          <w:sz w:val="24"/>
          <w:szCs w:val="24"/>
          <w:lang w:val="en-US"/>
        </w:rPr>
        <w:t xml:space="preserve"> to MTiO</w:t>
      </w:r>
      <w:r w:rsidR="00A35222" w:rsidRPr="00C17B94">
        <w:rPr>
          <w:rFonts w:ascii="Times New Roman" w:hAnsi="Times New Roman" w:cs="Times New Roman"/>
          <w:sz w:val="24"/>
          <w:szCs w:val="24"/>
          <w:vertAlign w:val="subscript"/>
          <w:lang w:val="en-US"/>
        </w:rPr>
        <w:t>3</w:t>
      </w:r>
      <w:r w:rsidR="00A35222">
        <w:rPr>
          <w:rFonts w:ascii="Times New Roman" w:hAnsi="Times New Roman" w:cs="Times New Roman"/>
          <w:sz w:val="24"/>
          <w:szCs w:val="24"/>
          <w:lang w:val="en-US"/>
        </w:rPr>
        <w:t xml:space="preserve"> perovskites</w:t>
      </w:r>
      <w:r w:rsidR="00CC5BC2">
        <w:rPr>
          <w:rFonts w:ascii="Times New Roman" w:hAnsi="Times New Roman" w:cs="Times New Roman"/>
          <w:sz w:val="24"/>
          <w:szCs w:val="24"/>
          <w:lang w:val="en-US"/>
        </w:rPr>
        <w:t xml:space="preserve"> under hydrothermal conditions</w:t>
      </w:r>
      <w:r w:rsidR="00896127">
        <w:rPr>
          <w:rFonts w:ascii="Times New Roman" w:hAnsi="Times New Roman" w:cs="Times New Roman"/>
          <w:sz w:val="24"/>
          <w:szCs w:val="24"/>
          <w:lang w:val="en-US"/>
        </w:rPr>
        <w:t xml:space="preserve">. </w:t>
      </w:r>
      <w:r w:rsidR="00DA6473">
        <w:rPr>
          <w:rFonts w:ascii="Times New Roman" w:hAnsi="Times New Roman" w:cs="Times New Roman"/>
          <w:sz w:val="24"/>
          <w:szCs w:val="24"/>
          <w:lang w:val="en-US"/>
        </w:rPr>
        <w:t>I</w:t>
      </w:r>
      <w:r w:rsidR="00CD1C1F">
        <w:rPr>
          <w:rFonts w:ascii="Times New Roman" w:hAnsi="Times New Roman" w:cs="Times New Roman"/>
          <w:sz w:val="24"/>
          <w:szCs w:val="24"/>
          <w:lang w:val="en-US"/>
        </w:rPr>
        <w:t>n th</w:t>
      </w:r>
      <w:r w:rsidR="00A35222">
        <w:rPr>
          <w:rFonts w:ascii="Times New Roman" w:hAnsi="Times New Roman" w:cs="Times New Roman"/>
          <w:sz w:val="24"/>
          <w:szCs w:val="24"/>
          <w:lang w:val="en-US"/>
        </w:rPr>
        <w:t xml:space="preserve">e present </w:t>
      </w:r>
      <w:r w:rsidR="00DE5FB4">
        <w:rPr>
          <w:rFonts w:ascii="Times New Roman" w:hAnsi="Times New Roman" w:cs="Times New Roman"/>
          <w:sz w:val="24"/>
          <w:szCs w:val="24"/>
          <w:lang w:val="en-US"/>
        </w:rPr>
        <w:t xml:space="preserve">study </w:t>
      </w:r>
      <w:r w:rsidR="00A35222">
        <w:rPr>
          <w:rFonts w:ascii="Times New Roman" w:hAnsi="Times New Roman" w:cs="Times New Roman"/>
          <w:sz w:val="24"/>
          <w:szCs w:val="24"/>
          <w:lang w:val="en-US"/>
        </w:rPr>
        <w:t xml:space="preserve">we firstly </w:t>
      </w:r>
      <w:r w:rsidR="00CC5BC2">
        <w:rPr>
          <w:rFonts w:ascii="Times New Roman" w:hAnsi="Times New Roman" w:cs="Times New Roman"/>
          <w:sz w:val="24"/>
          <w:szCs w:val="24"/>
          <w:lang w:val="en-US"/>
        </w:rPr>
        <w:t>aim</w:t>
      </w:r>
      <w:r w:rsidR="00693C96">
        <w:rPr>
          <w:rFonts w:ascii="Times New Roman" w:hAnsi="Times New Roman" w:cs="Times New Roman"/>
          <w:sz w:val="24"/>
          <w:szCs w:val="24"/>
          <w:lang w:val="en-US"/>
        </w:rPr>
        <w:t>ed</w:t>
      </w:r>
      <w:r w:rsidR="00CC5BC2">
        <w:rPr>
          <w:rFonts w:ascii="Times New Roman" w:hAnsi="Times New Roman" w:cs="Times New Roman"/>
          <w:sz w:val="24"/>
          <w:szCs w:val="24"/>
          <w:lang w:val="en-US"/>
        </w:rPr>
        <w:t xml:space="preserve"> to examine whether </w:t>
      </w:r>
      <w:r w:rsidR="00833135">
        <w:rPr>
          <w:rFonts w:ascii="Times New Roman" w:hAnsi="Times New Roman" w:cs="Times New Roman"/>
          <w:sz w:val="24"/>
          <w:szCs w:val="24"/>
          <w:lang w:val="en-US"/>
        </w:rPr>
        <w:t>under these conditions Bi</w:t>
      </w:r>
      <w:r w:rsidR="00833135" w:rsidRPr="001D0F6E">
        <w:rPr>
          <w:rFonts w:ascii="Times New Roman" w:hAnsi="Times New Roman" w:cs="Times New Roman"/>
          <w:sz w:val="24"/>
          <w:szCs w:val="24"/>
          <w:vertAlign w:val="subscript"/>
          <w:lang w:val="en-US"/>
        </w:rPr>
        <w:t>4</w:t>
      </w:r>
      <w:r w:rsidR="00833135">
        <w:rPr>
          <w:rFonts w:ascii="Times New Roman" w:hAnsi="Times New Roman" w:cs="Times New Roman"/>
          <w:sz w:val="24"/>
          <w:szCs w:val="24"/>
          <w:lang w:val="en-US"/>
        </w:rPr>
        <w:t>Ti</w:t>
      </w:r>
      <w:r w:rsidR="00833135" w:rsidRPr="001D0F6E">
        <w:rPr>
          <w:rFonts w:ascii="Times New Roman" w:hAnsi="Times New Roman" w:cs="Times New Roman"/>
          <w:sz w:val="24"/>
          <w:szCs w:val="24"/>
          <w:vertAlign w:val="subscript"/>
          <w:lang w:val="en-US"/>
        </w:rPr>
        <w:t>3</w:t>
      </w:r>
      <w:r w:rsidR="00833135">
        <w:rPr>
          <w:rFonts w:ascii="Times New Roman" w:hAnsi="Times New Roman" w:cs="Times New Roman"/>
          <w:sz w:val="24"/>
          <w:szCs w:val="24"/>
          <w:lang w:val="en-US"/>
        </w:rPr>
        <w:t>O</w:t>
      </w:r>
      <w:r w:rsidR="00833135" w:rsidRPr="001D0F6E">
        <w:rPr>
          <w:rFonts w:ascii="Times New Roman" w:hAnsi="Times New Roman" w:cs="Times New Roman"/>
          <w:sz w:val="24"/>
          <w:szCs w:val="24"/>
          <w:vertAlign w:val="subscript"/>
          <w:lang w:val="en-US"/>
        </w:rPr>
        <w:t>12</w:t>
      </w:r>
      <w:r w:rsidR="00833135">
        <w:rPr>
          <w:rFonts w:ascii="Times New Roman" w:hAnsi="Times New Roman" w:cs="Times New Roman"/>
          <w:sz w:val="24"/>
          <w:szCs w:val="24"/>
          <w:lang w:val="en-US"/>
        </w:rPr>
        <w:t xml:space="preserve"> plates are </w:t>
      </w:r>
      <w:r w:rsidR="00676912">
        <w:rPr>
          <w:rFonts w:ascii="Times New Roman" w:hAnsi="Times New Roman" w:cs="Times New Roman"/>
          <w:sz w:val="24"/>
          <w:szCs w:val="24"/>
          <w:lang w:val="en-US"/>
        </w:rPr>
        <w:t xml:space="preserve">an </w:t>
      </w:r>
      <w:r w:rsidR="00833135">
        <w:rPr>
          <w:rFonts w:ascii="Times New Roman" w:hAnsi="Times New Roman" w:cs="Times New Roman"/>
          <w:sz w:val="24"/>
          <w:szCs w:val="24"/>
          <w:lang w:val="en-US"/>
        </w:rPr>
        <w:t xml:space="preserve">appropriate template for </w:t>
      </w:r>
      <w:r w:rsidR="00676912">
        <w:rPr>
          <w:rFonts w:ascii="Times New Roman" w:hAnsi="Times New Roman" w:cs="Times New Roman"/>
          <w:sz w:val="24"/>
          <w:szCs w:val="24"/>
          <w:lang w:val="en-US"/>
        </w:rPr>
        <w:t xml:space="preserve">the </w:t>
      </w:r>
      <w:r w:rsidR="00833135">
        <w:rPr>
          <w:rFonts w:ascii="Times New Roman" w:hAnsi="Times New Roman" w:cs="Times New Roman"/>
          <w:sz w:val="24"/>
          <w:szCs w:val="24"/>
          <w:lang w:val="en-US"/>
        </w:rPr>
        <w:t>preparation of SrTiO</w:t>
      </w:r>
      <w:r w:rsidR="00833135" w:rsidRPr="00C17B94">
        <w:rPr>
          <w:rFonts w:ascii="Times New Roman" w:hAnsi="Times New Roman" w:cs="Times New Roman"/>
          <w:sz w:val="24"/>
          <w:szCs w:val="24"/>
          <w:vertAlign w:val="subscript"/>
          <w:lang w:val="en-US"/>
        </w:rPr>
        <w:t xml:space="preserve">3 </w:t>
      </w:r>
      <w:r w:rsidR="00833135">
        <w:rPr>
          <w:rFonts w:ascii="Times New Roman" w:hAnsi="Times New Roman" w:cs="Times New Roman"/>
          <w:sz w:val="24"/>
          <w:szCs w:val="24"/>
          <w:lang w:val="en-US"/>
        </w:rPr>
        <w:t xml:space="preserve">plates and secondly </w:t>
      </w:r>
      <w:r w:rsidR="00693C96">
        <w:rPr>
          <w:rFonts w:ascii="Times New Roman" w:hAnsi="Times New Roman" w:cs="Times New Roman"/>
          <w:sz w:val="24"/>
          <w:szCs w:val="24"/>
          <w:lang w:val="en-US"/>
        </w:rPr>
        <w:t>we wanted to verify</w:t>
      </w:r>
      <w:r w:rsidR="005456BD">
        <w:rPr>
          <w:rFonts w:ascii="Times New Roman" w:hAnsi="Times New Roman" w:cs="Times New Roman"/>
          <w:sz w:val="24"/>
          <w:szCs w:val="24"/>
          <w:lang w:val="en-US"/>
        </w:rPr>
        <w:t xml:space="preserve"> how differently sized Bi</w:t>
      </w:r>
      <w:r w:rsidR="005456BD" w:rsidRPr="0036696A">
        <w:rPr>
          <w:rFonts w:ascii="Times New Roman" w:hAnsi="Times New Roman" w:cs="Times New Roman"/>
          <w:sz w:val="24"/>
          <w:szCs w:val="24"/>
          <w:vertAlign w:val="subscript"/>
          <w:lang w:val="en-US"/>
        </w:rPr>
        <w:t>4</w:t>
      </w:r>
      <w:r w:rsidR="005456BD">
        <w:rPr>
          <w:rFonts w:ascii="Times New Roman" w:hAnsi="Times New Roman" w:cs="Times New Roman"/>
          <w:sz w:val="24"/>
          <w:szCs w:val="24"/>
          <w:lang w:val="en-US"/>
        </w:rPr>
        <w:t>Ti</w:t>
      </w:r>
      <w:r w:rsidR="005456BD" w:rsidRPr="0036696A">
        <w:rPr>
          <w:rFonts w:ascii="Times New Roman" w:hAnsi="Times New Roman" w:cs="Times New Roman"/>
          <w:sz w:val="24"/>
          <w:szCs w:val="24"/>
          <w:vertAlign w:val="subscript"/>
          <w:lang w:val="en-US"/>
        </w:rPr>
        <w:t>3</w:t>
      </w:r>
      <w:r w:rsidR="005456BD">
        <w:rPr>
          <w:rFonts w:ascii="Times New Roman" w:hAnsi="Times New Roman" w:cs="Times New Roman"/>
          <w:sz w:val="24"/>
          <w:szCs w:val="24"/>
          <w:lang w:val="en-US"/>
        </w:rPr>
        <w:t>O</w:t>
      </w:r>
      <w:r w:rsidR="005456BD" w:rsidRPr="0036696A">
        <w:rPr>
          <w:rFonts w:ascii="Times New Roman" w:hAnsi="Times New Roman" w:cs="Times New Roman"/>
          <w:sz w:val="24"/>
          <w:szCs w:val="24"/>
          <w:vertAlign w:val="subscript"/>
          <w:lang w:val="en-US"/>
        </w:rPr>
        <w:t>12</w:t>
      </w:r>
      <w:r w:rsidR="005456BD">
        <w:rPr>
          <w:rFonts w:ascii="Times New Roman" w:hAnsi="Times New Roman" w:cs="Times New Roman"/>
          <w:sz w:val="24"/>
          <w:szCs w:val="24"/>
          <w:lang w:val="en-US"/>
        </w:rPr>
        <w:t xml:space="preserve"> template plates (sub</w:t>
      </w:r>
      <w:r w:rsidR="00676912">
        <w:rPr>
          <w:rFonts w:ascii="Times New Roman" w:hAnsi="Times New Roman" w:cs="Times New Roman"/>
          <w:sz w:val="24"/>
          <w:szCs w:val="24"/>
          <w:lang w:val="en-US"/>
        </w:rPr>
        <w:t>-</w:t>
      </w:r>
      <w:r w:rsidR="005456BD">
        <w:rPr>
          <w:rFonts w:ascii="Times New Roman" w:hAnsi="Times New Roman" w:cs="Times New Roman"/>
          <w:sz w:val="24"/>
          <w:szCs w:val="24"/>
          <w:lang w:val="en-US"/>
        </w:rPr>
        <w:sym w:font="Symbol" w:char="F06D"/>
      </w:r>
      <w:r w:rsidR="00BE6E70">
        <w:rPr>
          <w:rFonts w:ascii="Times New Roman" w:hAnsi="Times New Roman" w:cs="Times New Roman"/>
          <w:sz w:val="24"/>
          <w:szCs w:val="24"/>
          <w:lang w:val="en-US"/>
        </w:rPr>
        <w:t>m- and above</w:t>
      </w:r>
      <w:r w:rsidR="00676912">
        <w:rPr>
          <w:rFonts w:ascii="Times New Roman" w:hAnsi="Times New Roman" w:cs="Times New Roman"/>
          <w:sz w:val="24"/>
          <w:szCs w:val="24"/>
          <w:lang w:val="en-US"/>
        </w:rPr>
        <w:t>-</w:t>
      </w:r>
      <w:r w:rsidR="00BE6E70">
        <w:rPr>
          <w:rFonts w:ascii="Times New Roman" w:hAnsi="Times New Roman" w:cs="Times New Roman"/>
          <w:sz w:val="24"/>
          <w:szCs w:val="24"/>
          <w:lang w:val="en-US"/>
        </w:rPr>
        <w:sym w:font="Symbol" w:char="F06D"/>
      </w:r>
      <w:r w:rsidR="00BE6E70">
        <w:rPr>
          <w:rFonts w:ascii="Times New Roman" w:hAnsi="Times New Roman" w:cs="Times New Roman"/>
          <w:sz w:val="24"/>
          <w:szCs w:val="24"/>
          <w:lang w:val="en-US"/>
        </w:rPr>
        <w:t xml:space="preserve">m-sized) </w:t>
      </w:r>
      <w:r w:rsidR="005456BD">
        <w:rPr>
          <w:rFonts w:ascii="Times New Roman" w:hAnsi="Times New Roman" w:cs="Times New Roman"/>
          <w:sz w:val="24"/>
          <w:szCs w:val="24"/>
          <w:lang w:val="en-US"/>
        </w:rPr>
        <w:t xml:space="preserve">influenced the </w:t>
      </w:r>
      <w:r w:rsidR="001E076A">
        <w:rPr>
          <w:rFonts w:ascii="Times New Roman" w:hAnsi="Times New Roman" w:cs="Times New Roman"/>
          <w:sz w:val="24"/>
          <w:szCs w:val="24"/>
          <w:lang w:val="en-US"/>
        </w:rPr>
        <w:t xml:space="preserve">final </w:t>
      </w:r>
      <w:r w:rsidR="005456BD">
        <w:rPr>
          <w:rFonts w:ascii="Times New Roman" w:hAnsi="Times New Roman" w:cs="Times New Roman"/>
          <w:sz w:val="24"/>
          <w:szCs w:val="24"/>
          <w:lang w:val="en-US"/>
        </w:rPr>
        <w:t xml:space="preserve">morphology </w:t>
      </w:r>
      <w:r w:rsidR="00A44E11">
        <w:rPr>
          <w:rFonts w:ascii="Times New Roman" w:hAnsi="Times New Roman" w:cs="Times New Roman"/>
          <w:sz w:val="24"/>
          <w:szCs w:val="24"/>
          <w:lang w:val="en-US"/>
        </w:rPr>
        <w:t xml:space="preserve">of </w:t>
      </w:r>
      <w:r w:rsidR="00676912">
        <w:rPr>
          <w:rFonts w:ascii="Times New Roman" w:hAnsi="Times New Roman" w:cs="Times New Roman"/>
          <w:sz w:val="24"/>
          <w:szCs w:val="24"/>
          <w:lang w:val="en-US"/>
        </w:rPr>
        <w:t xml:space="preserve">the </w:t>
      </w:r>
      <w:r w:rsidR="001E076A">
        <w:rPr>
          <w:rFonts w:ascii="Times New Roman" w:hAnsi="Times New Roman" w:cs="Times New Roman"/>
          <w:sz w:val="24"/>
          <w:szCs w:val="24"/>
          <w:lang w:val="en-US"/>
        </w:rPr>
        <w:t>SrTiO</w:t>
      </w:r>
      <w:r w:rsidR="001E076A" w:rsidRPr="00C17B94">
        <w:rPr>
          <w:rFonts w:ascii="Times New Roman" w:hAnsi="Times New Roman" w:cs="Times New Roman"/>
          <w:sz w:val="24"/>
          <w:szCs w:val="24"/>
          <w:vertAlign w:val="subscript"/>
          <w:lang w:val="en-US"/>
        </w:rPr>
        <w:t>3</w:t>
      </w:r>
      <w:r w:rsidR="001E076A">
        <w:rPr>
          <w:rFonts w:ascii="Times New Roman" w:hAnsi="Times New Roman" w:cs="Times New Roman"/>
          <w:sz w:val="24"/>
          <w:szCs w:val="24"/>
          <w:lang w:val="en-US"/>
        </w:rPr>
        <w:t xml:space="preserve"> particles</w:t>
      </w:r>
      <w:r w:rsidR="00C7321A">
        <w:rPr>
          <w:rFonts w:ascii="Times New Roman" w:hAnsi="Times New Roman" w:cs="Times New Roman"/>
          <w:sz w:val="24"/>
          <w:szCs w:val="24"/>
          <w:lang w:val="en-US"/>
        </w:rPr>
        <w:t>.</w:t>
      </w:r>
      <w:r w:rsidR="00693C96">
        <w:rPr>
          <w:rFonts w:ascii="Times New Roman" w:hAnsi="Times New Roman" w:cs="Times New Roman"/>
          <w:sz w:val="24"/>
          <w:szCs w:val="24"/>
          <w:lang w:val="en-US"/>
        </w:rPr>
        <w:t xml:space="preserve"> </w:t>
      </w:r>
      <w:r w:rsidR="004A00BB">
        <w:rPr>
          <w:rFonts w:ascii="Times New Roman" w:hAnsi="Times New Roman" w:cs="Times New Roman"/>
          <w:sz w:val="24"/>
          <w:szCs w:val="24"/>
          <w:lang w:val="en-US"/>
        </w:rPr>
        <w:t xml:space="preserve">From the standpoint of advanced development and </w:t>
      </w:r>
      <w:r w:rsidR="00676912">
        <w:rPr>
          <w:rFonts w:ascii="Times New Roman" w:hAnsi="Times New Roman" w:cs="Times New Roman"/>
          <w:sz w:val="24"/>
          <w:szCs w:val="24"/>
          <w:lang w:val="en-US"/>
        </w:rPr>
        <w:t xml:space="preserve">the </w:t>
      </w:r>
      <w:r w:rsidR="004A00BB">
        <w:rPr>
          <w:rFonts w:ascii="Times New Roman" w:hAnsi="Times New Roman" w:cs="Times New Roman"/>
          <w:sz w:val="24"/>
          <w:szCs w:val="24"/>
          <w:lang w:val="en-US"/>
        </w:rPr>
        <w:t>improvement of applications and electronic devices, controlling the shape and s</w:t>
      </w:r>
      <w:r w:rsidR="008164BE">
        <w:rPr>
          <w:rFonts w:ascii="Times New Roman" w:hAnsi="Times New Roman" w:cs="Times New Roman"/>
          <w:sz w:val="24"/>
          <w:szCs w:val="24"/>
          <w:lang w:val="en-US"/>
        </w:rPr>
        <w:t>ize of particles can lead to new or</w:t>
      </w:r>
      <w:r w:rsidR="004A00BB">
        <w:rPr>
          <w:rFonts w:ascii="Times New Roman" w:hAnsi="Times New Roman" w:cs="Times New Roman"/>
          <w:sz w:val="24"/>
          <w:szCs w:val="24"/>
          <w:lang w:val="en-US"/>
        </w:rPr>
        <w:t xml:space="preserve"> combined and improved properties of existing materials. </w:t>
      </w:r>
      <w:r w:rsidR="00676912">
        <w:rPr>
          <w:rFonts w:ascii="Times New Roman" w:hAnsi="Times New Roman" w:cs="Times New Roman"/>
          <w:sz w:val="24"/>
          <w:szCs w:val="24"/>
          <w:lang w:val="en-US"/>
        </w:rPr>
        <w:t>The m</w:t>
      </w:r>
      <w:r w:rsidR="004A00BB">
        <w:rPr>
          <w:rFonts w:ascii="Times New Roman" w:hAnsi="Times New Roman" w:cs="Times New Roman"/>
          <w:sz w:val="24"/>
          <w:szCs w:val="24"/>
          <w:lang w:val="en-US"/>
        </w:rPr>
        <w:t xml:space="preserve">iniaturization of electronic devices is also of </w:t>
      </w:r>
      <w:r w:rsidR="00676912">
        <w:rPr>
          <w:rFonts w:ascii="Times New Roman" w:hAnsi="Times New Roman" w:cs="Times New Roman"/>
          <w:sz w:val="24"/>
          <w:szCs w:val="24"/>
          <w:lang w:val="en-US"/>
        </w:rPr>
        <w:t xml:space="preserve">great </w:t>
      </w:r>
      <w:r w:rsidR="004A00BB">
        <w:rPr>
          <w:rFonts w:ascii="Times New Roman" w:hAnsi="Times New Roman" w:cs="Times New Roman"/>
          <w:sz w:val="24"/>
          <w:szCs w:val="24"/>
          <w:lang w:val="en-US"/>
        </w:rPr>
        <w:t>interest in nanotechnology</w:t>
      </w:r>
      <w:r w:rsidR="00676912">
        <w:rPr>
          <w:rFonts w:ascii="Times New Roman" w:hAnsi="Times New Roman" w:cs="Times New Roman"/>
          <w:sz w:val="24"/>
          <w:szCs w:val="24"/>
          <w:lang w:val="en-US"/>
        </w:rPr>
        <w:t>;</w:t>
      </w:r>
      <w:r w:rsidR="004A00BB">
        <w:rPr>
          <w:rFonts w:ascii="Times New Roman" w:hAnsi="Times New Roman" w:cs="Times New Roman"/>
          <w:sz w:val="24"/>
          <w:szCs w:val="24"/>
          <w:lang w:val="en-US"/>
        </w:rPr>
        <w:t xml:space="preserve"> however, it is already well known that materials </w:t>
      </w:r>
      <w:r w:rsidR="008164BE">
        <w:rPr>
          <w:rFonts w:ascii="Times New Roman" w:hAnsi="Times New Roman" w:cs="Times New Roman"/>
          <w:sz w:val="24"/>
          <w:szCs w:val="24"/>
          <w:lang w:val="en-US"/>
        </w:rPr>
        <w:t>lose</w:t>
      </w:r>
      <w:r w:rsidR="004A00BB">
        <w:rPr>
          <w:rFonts w:ascii="Times New Roman" w:hAnsi="Times New Roman" w:cs="Times New Roman"/>
          <w:sz w:val="24"/>
          <w:szCs w:val="24"/>
          <w:lang w:val="en-US"/>
        </w:rPr>
        <w:t xml:space="preserve"> </w:t>
      </w:r>
      <w:r w:rsidR="00CE7124">
        <w:rPr>
          <w:rFonts w:ascii="Times New Roman" w:hAnsi="Times New Roman" w:cs="Times New Roman"/>
          <w:sz w:val="24"/>
          <w:szCs w:val="24"/>
          <w:lang w:val="en-US"/>
        </w:rPr>
        <w:t xml:space="preserve">some of </w:t>
      </w:r>
      <w:r w:rsidR="004A00BB">
        <w:rPr>
          <w:rFonts w:ascii="Times New Roman" w:hAnsi="Times New Roman" w:cs="Times New Roman"/>
          <w:sz w:val="24"/>
          <w:szCs w:val="24"/>
          <w:lang w:val="en-US"/>
        </w:rPr>
        <w:t xml:space="preserve">their </w:t>
      </w:r>
      <w:r w:rsidR="00CE7124">
        <w:rPr>
          <w:rFonts w:ascii="Times New Roman" w:hAnsi="Times New Roman" w:cs="Times New Roman"/>
          <w:sz w:val="24"/>
          <w:szCs w:val="24"/>
          <w:lang w:val="en-US"/>
        </w:rPr>
        <w:t xml:space="preserve">functional </w:t>
      </w:r>
      <w:r w:rsidR="004A00BB">
        <w:rPr>
          <w:rFonts w:ascii="Times New Roman" w:hAnsi="Times New Roman" w:cs="Times New Roman"/>
          <w:sz w:val="24"/>
          <w:szCs w:val="24"/>
          <w:lang w:val="en-US"/>
        </w:rPr>
        <w:t>properties</w:t>
      </w:r>
      <w:r w:rsidR="00CE7124">
        <w:rPr>
          <w:rFonts w:ascii="Times New Roman" w:hAnsi="Times New Roman" w:cs="Times New Roman"/>
          <w:sz w:val="24"/>
          <w:szCs w:val="24"/>
          <w:lang w:val="en-US"/>
        </w:rPr>
        <w:t xml:space="preserve"> (i.e.</w:t>
      </w:r>
      <w:r w:rsidR="00676912">
        <w:rPr>
          <w:rFonts w:ascii="Times New Roman" w:hAnsi="Times New Roman" w:cs="Times New Roman"/>
          <w:sz w:val="24"/>
          <w:szCs w:val="24"/>
          <w:lang w:val="en-US"/>
        </w:rPr>
        <w:t>,</w:t>
      </w:r>
      <w:r w:rsidR="00CE7124">
        <w:rPr>
          <w:rFonts w:ascii="Times New Roman" w:hAnsi="Times New Roman" w:cs="Times New Roman"/>
          <w:sz w:val="24"/>
          <w:szCs w:val="24"/>
          <w:lang w:val="en-US"/>
        </w:rPr>
        <w:t xml:space="preserve"> ferroelectricity)</w:t>
      </w:r>
      <w:r w:rsidR="004A00BB">
        <w:rPr>
          <w:rFonts w:ascii="Times New Roman" w:hAnsi="Times New Roman" w:cs="Times New Roman"/>
          <w:sz w:val="24"/>
          <w:szCs w:val="24"/>
          <w:lang w:val="en-US"/>
        </w:rPr>
        <w:t xml:space="preserve"> </w:t>
      </w:r>
      <w:r w:rsidR="00C75188">
        <w:rPr>
          <w:rFonts w:ascii="Times New Roman" w:hAnsi="Times New Roman" w:cs="Times New Roman"/>
          <w:sz w:val="24"/>
          <w:szCs w:val="24"/>
          <w:lang w:val="en-US"/>
        </w:rPr>
        <w:t xml:space="preserve">below </w:t>
      </w:r>
      <w:r w:rsidR="00CE7124">
        <w:rPr>
          <w:rFonts w:ascii="Times New Roman" w:hAnsi="Times New Roman" w:cs="Times New Roman"/>
          <w:sz w:val="24"/>
          <w:szCs w:val="24"/>
          <w:lang w:val="en-US"/>
        </w:rPr>
        <w:t>certain</w:t>
      </w:r>
      <w:r w:rsidR="00C75188">
        <w:rPr>
          <w:rFonts w:ascii="Times New Roman" w:hAnsi="Times New Roman" w:cs="Times New Roman"/>
          <w:sz w:val="24"/>
          <w:szCs w:val="24"/>
          <w:lang w:val="en-US"/>
        </w:rPr>
        <w:t xml:space="preserve"> </w:t>
      </w:r>
      <w:r w:rsidR="00CE7124">
        <w:rPr>
          <w:rFonts w:ascii="Times New Roman" w:hAnsi="Times New Roman" w:cs="Times New Roman"/>
          <w:sz w:val="24"/>
          <w:szCs w:val="24"/>
          <w:lang w:val="en-US"/>
        </w:rPr>
        <w:t>small dimensions</w:t>
      </w:r>
      <w:r w:rsidR="004A00BB">
        <w:rPr>
          <w:rFonts w:ascii="Times New Roman" w:hAnsi="Times New Roman" w:cs="Times New Roman"/>
          <w:sz w:val="24"/>
          <w:szCs w:val="24"/>
          <w:lang w:val="en-US"/>
        </w:rPr>
        <w:t>.</w:t>
      </w:r>
      <w:r w:rsidR="00C75188">
        <w:rPr>
          <w:rFonts w:ascii="Times New Roman" w:hAnsi="Times New Roman" w:cs="Times New Roman"/>
          <w:sz w:val="24"/>
          <w:szCs w:val="24"/>
          <w:lang w:val="en-US"/>
        </w:rPr>
        <w:t xml:space="preserve"> </w:t>
      </w:r>
      <w:r w:rsidR="00CE7124">
        <w:rPr>
          <w:rFonts w:ascii="Times New Roman" w:hAnsi="Times New Roman" w:cs="Times New Roman"/>
          <w:sz w:val="24"/>
          <w:szCs w:val="24"/>
          <w:lang w:val="en-US"/>
        </w:rPr>
        <w:t>Additional</w:t>
      </w:r>
      <w:r w:rsidR="00C75188">
        <w:rPr>
          <w:rFonts w:ascii="Times New Roman" w:hAnsi="Times New Roman" w:cs="Times New Roman"/>
          <w:sz w:val="24"/>
          <w:szCs w:val="24"/>
          <w:lang w:val="en-US"/>
        </w:rPr>
        <w:t>l</w:t>
      </w:r>
      <w:r w:rsidR="00CE7124">
        <w:rPr>
          <w:rFonts w:ascii="Times New Roman" w:hAnsi="Times New Roman" w:cs="Times New Roman"/>
          <w:sz w:val="24"/>
          <w:szCs w:val="24"/>
          <w:lang w:val="en-US"/>
        </w:rPr>
        <w:t xml:space="preserve">y, </w:t>
      </w:r>
      <w:r w:rsidR="008164BE">
        <w:rPr>
          <w:rFonts w:ascii="Times New Roman" w:hAnsi="Times New Roman" w:cs="Times New Roman"/>
          <w:sz w:val="24"/>
          <w:szCs w:val="24"/>
          <w:lang w:val="en-US"/>
        </w:rPr>
        <w:t>it is easier to observe the growth of SrTiO</w:t>
      </w:r>
      <w:r w:rsidR="008164BE" w:rsidRPr="00543E77">
        <w:rPr>
          <w:rFonts w:ascii="Times New Roman" w:hAnsi="Times New Roman" w:cs="Times New Roman"/>
          <w:sz w:val="24"/>
          <w:szCs w:val="24"/>
          <w:vertAlign w:val="subscript"/>
          <w:lang w:val="en-US"/>
        </w:rPr>
        <w:t>3</w:t>
      </w:r>
      <w:r w:rsidR="008164BE">
        <w:rPr>
          <w:rFonts w:ascii="Times New Roman" w:hAnsi="Times New Roman" w:cs="Times New Roman"/>
          <w:sz w:val="24"/>
          <w:szCs w:val="24"/>
          <w:lang w:val="en-US"/>
        </w:rPr>
        <w:t xml:space="preserve"> on larger plates. </w:t>
      </w:r>
      <w:r w:rsidR="008E2D6C">
        <w:rPr>
          <w:rFonts w:ascii="Times New Roman" w:hAnsi="Times New Roman" w:cs="Times New Roman"/>
          <w:sz w:val="24"/>
          <w:szCs w:val="24"/>
          <w:lang w:val="en-US"/>
        </w:rPr>
        <w:t xml:space="preserve">For this reason we decided to study the </w:t>
      </w:r>
      <w:r w:rsidR="00530849">
        <w:rPr>
          <w:rFonts w:ascii="Times New Roman" w:hAnsi="Times New Roman" w:cs="Times New Roman"/>
          <w:sz w:val="24"/>
          <w:szCs w:val="24"/>
          <w:lang w:val="en-US"/>
        </w:rPr>
        <w:t xml:space="preserve">formation of </w:t>
      </w:r>
      <w:r w:rsidR="00F67068">
        <w:rPr>
          <w:rFonts w:ascii="Times New Roman" w:hAnsi="Times New Roman" w:cs="Times New Roman"/>
          <w:sz w:val="24"/>
          <w:szCs w:val="24"/>
          <w:lang w:val="en-US"/>
        </w:rPr>
        <w:t>SrTiO</w:t>
      </w:r>
      <w:r w:rsidR="00F67068" w:rsidRPr="00C17B94">
        <w:rPr>
          <w:rFonts w:ascii="Times New Roman" w:hAnsi="Times New Roman" w:cs="Times New Roman"/>
          <w:sz w:val="24"/>
          <w:szCs w:val="24"/>
          <w:vertAlign w:val="subscript"/>
          <w:lang w:val="en-US"/>
        </w:rPr>
        <w:t>3</w:t>
      </w:r>
      <w:r w:rsidR="00F67068">
        <w:rPr>
          <w:rFonts w:ascii="Times New Roman" w:hAnsi="Times New Roman" w:cs="Times New Roman"/>
          <w:sz w:val="24"/>
          <w:szCs w:val="24"/>
          <w:lang w:val="en-US"/>
        </w:rPr>
        <w:t xml:space="preserve"> from two types of Bi</w:t>
      </w:r>
      <w:r w:rsidR="00F67068" w:rsidRPr="00C17B94">
        <w:rPr>
          <w:rFonts w:ascii="Times New Roman" w:hAnsi="Times New Roman" w:cs="Times New Roman"/>
          <w:sz w:val="24"/>
          <w:szCs w:val="24"/>
          <w:vertAlign w:val="subscript"/>
          <w:lang w:val="en-US"/>
        </w:rPr>
        <w:t>4</w:t>
      </w:r>
      <w:r w:rsidR="00F67068">
        <w:rPr>
          <w:rFonts w:ascii="Times New Roman" w:hAnsi="Times New Roman" w:cs="Times New Roman"/>
          <w:sz w:val="24"/>
          <w:szCs w:val="24"/>
          <w:lang w:val="en-US"/>
        </w:rPr>
        <w:t>Ti</w:t>
      </w:r>
      <w:r w:rsidR="00F67068" w:rsidRPr="00C17B94">
        <w:rPr>
          <w:rFonts w:ascii="Times New Roman" w:hAnsi="Times New Roman" w:cs="Times New Roman"/>
          <w:sz w:val="24"/>
          <w:szCs w:val="24"/>
          <w:vertAlign w:val="subscript"/>
          <w:lang w:val="en-US"/>
        </w:rPr>
        <w:t>3</w:t>
      </w:r>
      <w:r w:rsidR="00F67068">
        <w:rPr>
          <w:rFonts w:ascii="Times New Roman" w:hAnsi="Times New Roman" w:cs="Times New Roman"/>
          <w:sz w:val="24"/>
          <w:szCs w:val="24"/>
          <w:lang w:val="en-US"/>
        </w:rPr>
        <w:t>O</w:t>
      </w:r>
      <w:r w:rsidR="00F67068" w:rsidRPr="00C17B94">
        <w:rPr>
          <w:rFonts w:ascii="Times New Roman" w:hAnsi="Times New Roman" w:cs="Times New Roman"/>
          <w:sz w:val="24"/>
          <w:szCs w:val="24"/>
          <w:vertAlign w:val="subscript"/>
          <w:lang w:val="en-US"/>
        </w:rPr>
        <w:t>12</w:t>
      </w:r>
      <w:r w:rsidR="00676912">
        <w:rPr>
          <w:rFonts w:ascii="Times New Roman" w:hAnsi="Times New Roman" w:cs="Times New Roman"/>
          <w:sz w:val="24"/>
          <w:szCs w:val="24"/>
          <w:lang w:val="en-US"/>
        </w:rPr>
        <w:t>:</w:t>
      </w:r>
      <w:r w:rsidR="00F67068">
        <w:rPr>
          <w:rFonts w:ascii="Times New Roman" w:hAnsi="Times New Roman" w:cs="Times New Roman"/>
          <w:sz w:val="24"/>
          <w:szCs w:val="24"/>
          <w:lang w:val="en-US"/>
        </w:rPr>
        <w:t xml:space="preserve"> smaller</w:t>
      </w:r>
      <w:r w:rsidR="00530849">
        <w:rPr>
          <w:rFonts w:ascii="Times New Roman" w:hAnsi="Times New Roman" w:cs="Times New Roman"/>
          <w:sz w:val="24"/>
          <w:szCs w:val="24"/>
          <w:lang w:val="en-US"/>
        </w:rPr>
        <w:t>,</w:t>
      </w:r>
      <w:r w:rsidR="00F67068">
        <w:rPr>
          <w:rFonts w:ascii="Times New Roman" w:hAnsi="Times New Roman" w:cs="Times New Roman"/>
          <w:sz w:val="24"/>
          <w:szCs w:val="24"/>
          <w:lang w:val="en-US"/>
        </w:rPr>
        <w:t xml:space="preserve"> sub-</w:t>
      </w:r>
      <w:r w:rsidR="00F67068">
        <w:rPr>
          <w:rFonts w:ascii="Times New Roman" w:hAnsi="Times New Roman" w:cs="Times New Roman"/>
          <w:sz w:val="24"/>
          <w:szCs w:val="24"/>
          <w:lang w:val="en-US"/>
        </w:rPr>
        <w:sym w:font="Symbol" w:char="F06D"/>
      </w:r>
      <w:r w:rsidR="00F67068">
        <w:rPr>
          <w:rFonts w:ascii="Times New Roman" w:hAnsi="Times New Roman" w:cs="Times New Roman"/>
          <w:sz w:val="24"/>
          <w:szCs w:val="24"/>
          <w:lang w:val="en-US"/>
        </w:rPr>
        <w:t>m</w:t>
      </w:r>
      <w:r w:rsidR="00676912">
        <w:rPr>
          <w:rFonts w:ascii="Times New Roman" w:hAnsi="Times New Roman" w:cs="Times New Roman"/>
          <w:sz w:val="24"/>
          <w:szCs w:val="24"/>
          <w:lang w:val="en-US"/>
        </w:rPr>
        <w:t>-</w:t>
      </w:r>
      <w:r w:rsidR="00F67068">
        <w:rPr>
          <w:rFonts w:ascii="Times New Roman" w:hAnsi="Times New Roman" w:cs="Times New Roman"/>
          <w:sz w:val="24"/>
          <w:szCs w:val="24"/>
          <w:lang w:val="en-US"/>
        </w:rPr>
        <w:t>sized</w:t>
      </w:r>
      <w:r w:rsidR="00530849">
        <w:rPr>
          <w:rFonts w:ascii="Times New Roman" w:hAnsi="Times New Roman" w:cs="Times New Roman"/>
          <w:sz w:val="24"/>
          <w:szCs w:val="24"/>
          <w:lang w:val="en-US"/>
        </w:rPr>
        <w:t>,</w:t>
      </w:r>
      <w:r w:rsidR="00F67068">
        <w:rPr>
          <w:rFonts w:ascii="Times New Roman" w:hAnsi="Times New Roman" w:cs="Times New Roman"/>
          <w:sz w:val="24"/>
          <w:szCs w:val="24"/>
          <w:lang w:val="en-US"/>
        </w:rPr>
        <w:t xml:space="preserve"> Bi</w:t>
      </w:r>
      <w:r w:rsidR="00F67068" w:rsidRPr="00C17B94">
        <w:rPr>
          <w:rFonts w:ascii="Times New Roman" w:hAnsi="Times New Roman" w:cs="Times New Roman"/>
          <w:sz w:val="24"/>
          <w:szCs w:val="24"/>
          <w:vertAlign w:val="subscript"/>
          <w:lang w:val="en-US"/>
        </w:rPr>
        <w:t>4</w:t>
      </w:r>
      <w:r w:rsidR="00F67068">
        <w:rPr>
          <w:rFonts w:ascii="Times New Roman" w:hAnsi="Times New Roman" w:cs="Times New Roman"/>
          <w:sz w:val="24"/>
          <w:szCs w:val="24"/>
          <w:lang w:val="en-US"/>
        </w:rPr>
        <w:t>Ti</w:t>
      </w:r>
      <w:r w:rsidR="00F67068" w:rsidRPr="00C17B94">
        <w:rPr>
          <w:rFonts w:ascii="Times New Roman" w:hAnsi="Times New Roman" w:cs="Times New Roman"/>
          <w:sz w:val="24"/>
          <w:szCs w:val="24"/>
          <w:vertAlign w:val="subscript"/>
          <w:lang w:val="en-US"/>
        </w:rPr>
        <w:t>3</w:t>
      </w:r>
      <w:r w:rsidR="00F67068">
        <w:rPr>
          <w:rFonts w:ascii="Times New Roman" w:hAnsi="Times New Roman" w:cs="Times New Roman"/>
          <w:sz w:val="24"/>
          <w:szCs w:val="24"/>
          <w:lang w:val="en-US"/>
        </w:rPr>
        <w:t>O</w:t>
      </w:r>
      <w:r w:rsidR="00F67068" w:rsidRPr="00C17B94">
        <w:rPr>
          <w:rFonts w:ascii="Times New Roman" w:hAnsi="Times New Roman" w:cs="Times New Roman"/>
          <w:sz w:val="24"/>
          <w:szCs w:val="24"/>
          <w:vertAlign w:val="subscript"/>
          <w:lang w:val="en-US"/>
        </w:rPr>
        <w:t>12</w:t>
      </w:r>
      <w:r w:rsidR="00530849">
        <w:rPr>
          <w:rFonts w:ascii="Times New Roman" w:hAnsi="Times New Roman" w:cs="Times New Roman"/>
          <w:sz w:val="24"/>
          <w:szCs w:val="24"/>
          <w:lang w:val="en-US"/>
        </w:rPr>
        <w:t xml:space="preserve">, </w:t>
      </w:r>
      <w:r w:rsidR="00F67068">
        <w:rPr>
          <w:rFonts w:ascii="Times New Roman" w:hAnsi="Times New Roman" w:cs="Times New Roman"/>
          <w:sz w:val="24"/>
          <w:szCs w:val="24"/>
          <w:lang w:val="en-US"/>
        </w:rPr>
        <w:t xml:space="preserve">plate-like particles with </w:t>
      </w:r>
      <w:r w:rsidR="00530849">
        <w:rPr>
          <w:rFonts w:ascii="Times New Roman" w:hAnsi="Times New Roman" w:cs="Times New Roman"/>
          <w:sz w:val="24"/>
          <w:szCs w:val="24"/>
          <w:lang w:val="en-US"/>
        </w:rPr>
        <w:t xml:space="preserve">a </w:t>
      </w:r>
      <w:r w:rsidR="00F67068">
        <w:rPr>
          <w:rFonts w:ascii="Times New Roman" w:hAnsi="Times New Roman" w:cs="Times New Roman"/>
          <w:sz w:val="24"/>
          <w:szCs w:val="24"/>
          <w:lang w:val="en-US"/>
        </w:rPr>
        <w:t>broad particle size distribution (BIT2) and larger</w:t>
      </w:r>
      <w:r w:rsidR="00530849">
        <w:rPr>
          <w:rFonts w:ascii="Times New Roman" w:hAnsi="Times New Roman" w:cs="Times New Roman"/>
          <w:sz w:val="24"/>
          <w:szCs w:val="24"/>
          <w:lang w:val="en-US"/>
        </w:rPr>
        <w:t>,</w:t>
      </w:r>
      <w:r w:rsidR="00F67068">
        <w:rPr>
          <w:rFonts w:ascii="Times New Roman" w:hAnsi="Times New Roman" w:cs="Times New Roman"/>
          <w:sz w:val="24"/>
          <w:szCs w:val="24"/>
          <w:lang w:val="en-US"/>
        </w:rPr>
        <w:t xml:space="preserve"> 1</w:t>
      </w:r>
      <w:r w:rsidR="00530849">
        <w:rPr>
          <w:rFonts w:ascii="Times New Roman" w:hAnsi="Times New Roman" w:cs="Times New Roman"/>
          <w:sz w:val="24"/>
          <w:szCs w:val="24"/>
          <w:lang w:val="en-US"/>
        </w:rPr>
        <w:t>–</w:t>
      </w:r>
      <w:r w:rsidR="00F67068">
        <w:rPr>
          <w:rFonts w:ascii="Times New Roman" w:hAnsi="Times New Roman" w:cs="Times New Roman"/>
          <w:sz w:val="24"/>
          <w:szCs w:val="24"/>
          <w:lang w:val="en-US"/>
        </w:rPr>
        <w:t>2</w:t>
      </w:r>
      <w:r w:rsidR="00530849">
        <w:rPr>
          <w:rFonts w:ascii="Times New Roman" w:hAnsi="Times New Roman" w:cs="Times New Roman"/>
          <w:sz w:val="24"/>
          <w:szCs w:val="24"/>
          <w:lang w:val="en-US"/>
        </w:rPr>
        <w:t>-</w:t>
      </w:r>
      <w:r w:rsidR="00F67068">
        <w:rPr>
          <w:rFonts w:ascii="Times New Roman" w:hAnsi="Times New Roman" w:cs="Times New Roman"/>
          <w:sz w:val="24"/>
          <w:szCs w:val="24"/>
          <w:lang w:val="en-US"/>
        </w:rPr>
        <w:sym w:font="Symbol" w:char="F06D"/>
      </w:r>
      <w:r w:rsidR="00530849">
        <w:rPr>
          <w:rFonts w:ascii="Times New Roman" w:hAnsi="Times New Roman" w:cs="Times New Roman"/>
          <w:sz w:val="24"/>
          <w:szCs w:val="24"/>
          <w:lang w:val="en-US"/>
        </w:rPr>
        <w:t>m-</w:t>
      </w:r>
      <w:r w:rsidR="00F67068">
        <w:rPr>
          <w:rFonts w:ascii="Times New Roman" w:hAnsi="Times New Roman" w:cs="Times New Roman"/>
          <w:sz w:val="24"/>
          <w:szCs w:val="24"/>
          <w:lang w:val="en-US"/>
        </w:rPr>
        <w:lastRenderedPageBreak/>
        <w:t>large and well-defined Bi</w:t>
      </w:r>
      <w:r w:rsidR="00F67068" w:rsidRPr="00C17B94">
        <w:rPr>
          <w:rFonts w:ascii="Times New Roman" w:hAnsi="Times New Roman" w:cs="Times New Roman"/>
          <w:sz w:val="24"/>
          <w:szCs w:val="24"/>
          <w:vertAlign w:val="subscript"/>
          <w:lang w:val="en-US"/>
        </w:rPr>
        <w:t>4</w:t>
      </w:r>
      <w:r w:rsidR="00F67068">
        <w:rPr>
          <w:rFonts w:ascii="Times New Roman" w:hAnsi="Times New Roman" w:cs="Times New Roman"/>
          <w:sz w:val="24"/>
          <w:szCs w:val="24"/>
          <w:lang w:val="en-US"/>
        </w:rPr>
        <w:t>Ti</w:t>
      </w:r>
      <w:r w:rsidR="00F67068" w:rsidRPr="00C17B94">
        <w:rPr>
          <w:rFonts w:ascii="Times New Roman" w:hAnsi="Times New Roman" w:cs="Times New Roman"/>
          <w:sz w:val="24"/>
          <w:szCs w:val="24"/>
          <w:vertAlign w:val="subscript"/>
          <w:lang w:val="en-US"/>
        </w:rPr>
        <w:t>3</w:t>
      </w:r>
      <w:r w:rsidR="00F67068">
        <w:rPr>
          <w:rFonts w:ascii="Times New Roman" w:hAnsi="Times New Roman" w:cs="Times New Roman"/>
          <w:sz w:val="24"/>
          <w:szCs w:val="24"/>
          <w:lang w:val="en-US"/>
        </w:rPr>
        <w:t>O</w:t>
      </w:r>
      <w:r w:rsidR="00F67068" w:rsidRPr="00C17B94">
        <w:rPr>
          <w:rFonts w:ascii="Times New Roman" w:hAnsi="Times New Roman" w:cs="Times New Roman"/>
          <w:sz w:val="24"/>
          <w:szCs w:val="24"/>
          <w:vertAlign w:val="subscript"/>
          <w:lang w:val="en-US"/>
        </w:rPr>
        <w:t>12</w:t>
      </w:r>
      <w:r w:rsidR="00F67068">
        <w:rPr>
          <w:rFonts w:ascii="Times New Roman" w:hAnsi="Times New Roman" w:cs="Times New Roman"/>
          <w:sz w:val="24"/>
          <w:szCs w:val="24"/>
          <w:lang w:val="en-US"/>
        </w:rPr>
        <w:t xml:space="preserve"> plates (BIT8). </w:t>
      </w:r>
      <w:r w:rsidR="00530849">
        <w:rPr>
          <w:rFonts w:ascii="Times New Roman" w:hAnsi="Times New Roman" w:cs="Times New Roman"/>
          <w:sz w:val="24"/>
          <w:szCs w:val="24"/>
          <w:lang w:val="en-US"/>
        </w:rPr>
        <w:t xml:space="preserve">The </w:t>
      </w:r>
      <w:r w:rsidR="00465347">
        <w:rPr>
          <w:rFonts w:ascii="Times New Roman" w:hAnsi="Times New Roman" w:cs="Times New Roman"/>
          <w:sz w:val="24"/>
          <w:szCs w:val="24"/>
          <w:lang w:val="en-US"/>
        </w:rPr>
        <w:t xml:space="preserve">XRD examination of the reaction </w:t>
      </w:r>
      <w:r w:rsidR="00A44E11">
        <w:rPr>
          <w:rFonts w:ascii="Times New Roman" w:hAnsi="Times New Roman" w:cs="Times New Roman"/>
          <w:sz w:val="24"/>
          <w:szCs w:val="24"/>
          <w:lang w:val="en-US"/>
        </w:rPr>
        <w:t>products</w:t>
      </w:r>
      <w:r w:rsidR="00C50C7B">
        <w:rPr>
          <w:rFonts w:ascii="Times New Roman" w:hAnsi="Times New Roman" w:cs="Times New Roman"/>
          <w:sz w:val="24"/>
          <w:szCs w:val="24"/>
          <w:lang w:val="en-US"/>
        </w:rPr>
        <w:t xml:space="preserve"> </w:t>
      </w:r>
      <w:r w:rsidR="00A44E11">
        <w:rPr>
          <w:rFonts w:ascii="Times New Roman" w:hAnsi="Times New Roman" w:cs="Times New Roman"/>
          <w:sz w:val="24"/>
          <w:szCs w:val="24"/>
          <w:lang w:val="en-US"/>
        </w:rPr>
        <w:t xml:space="preserve">in both cases </w:t>
      </w:r>
      <w:r w:rsidR="00465347">
        <w:rPr>
          <w:rFonts w:ascii="Times New Roman" w:hAnsi="Times New Roman" w:cs="Times New Roman"/>
          <w:sz w:val="24"/>
          <w:szCs w:val="24"/>
          <w:lang w:val="en-US"/>
        </w:rPr>
        <w:t>confirmed the formation of SrTiO</w:t>
      </w:r>
      <w:r w:rsidR="00465347" w:rsidRPr="008F69B7">
        <w:rPr>
          <w:rFonts w:ascii="Times New Roman" w:hAnsi="Times New Roman" w:cs="Times New Roman"/>
          <w:sz w:val="24"/>
          <w:szCs w:val="24"/>
          <w:vertAlign w:val="subscript"/>
          <w:lang w:val="en-US"/>
        </w:rPr>
        <w:t>3</w:t>
      </w:r>
      <w:r w:rsidR="00465347">
        <w:rPr>
          <w:rFonts w:ascii="Times New Roman" w:hAnsi="Times New Roman" w:cs="Times New Roman"/>
          <w:sz w:val="24"/>
          <w:szCs w:val="24"/>
          <w:lang w:val="en-US"/>
        </w:rPr>
        <w:t xml:space="preserve"> </w:t>
      </w:r>
      <w:r w:rsidR="00E52C87">
        <w:rPr>
          <w:rFonts w:ascii="Times New Roman" w:hAnsi="Times New Roman" w:cs="Times New Roman"/>
          <w:sz w:val="24"/>
          <w:szCs w:val="24"/>
          <w:lang w:val="en-US"/>
        </w:rPr>
        <w:t xml:space="preserve">(PDF #035-0734) from </w:t>
      </w:r>
      <w:r w:rsidR="00530849">
        <w:rPr>
          <w:rFonts w:ascii="Times New Roman" w:hAnsi="Times New Roman" w:cs="Times New Roman"/>
          <w:sz w:val="24"/>
          <w:szCs w:val="24"/>
          <w:lang w:val="en-US"/>
        </w:rPr>
        <w:t xml:space="preserve">the </w:t>
      </w:r>
      <w:r w:rsidR="00E52C87">
        <w:rPr>
          <w:rFonts w:ascii="Times New Roman" w:hAnsi="Times New Roman" w:cs="Times New Roman"/>
          <w:sz w:val="24"/>
          <w:szCs w:val="24"/>
          <w:lang w:val="en-US"/>
        </w:rPr>
        <w:t>Bi</w:t>
      </w:r>
      <w:r w:rsidR="00E52C87" w:rsidRPr="008F69B7">
        <w:rPr>
          <w:rFonts w:ascii="Times New Roman" w:hAnsi="Times New Roman" w:cs="Times New Roman"/>
          <w:sz w:val="24"/>
          <w:szCs w:val="24"/>
          <w:vertAlign w:val="subscript"/>
          <w:lang w:val="en-US"/>
        </w:rPr>
        <w:t>4</w:t>
      </w:r>
      <w:r w:rsidR="00E52C87">
        <w:rPr>
          <w:rFonts w:ascii="Times New Roman" w:hAnsi="Times New Roman" w:cs="Times New Roman"/>
          <w:sz w:val="24"/>
          <w:szCs w:val="24"/>
          <w:lang w:val="en-US"/>
        </w:rPr>
        <w:t>Ti</w:t>
      </w:r>
      <w:r w:rsidR="00E52C87" w:rsidRPr="008F69B7">
        <w:rPr>
          <w:rFonts w:ascii="Times New Roman" w:hAnsi="Times New Roman" w:cs="Times New Roman"/>
          <w:sz w:val="24"/>
          <w:szCs w:val="24"/>
          <w:vertAlign w:val="subscript"/>
          <w:lang w:val="en-US"/>
        </w:rPr>
        <w:t>3</w:t>
      </w:r>
      <w:r w:rsidR="00E52C87">
        <w:rPr>
          <w:rFonts w:ascii="Times New Roman" w:hAnsi="Times New Roman" w:cs="Times New Roman"/>
          <w:sz w:val="24"/>
          <w:szCs w:val="24"/>
          <w:lang w:val="en-US"/>
        </w:rPr>
        <w:t>O</w:t>
      </w:r>
      <w:r w:rsidR="00E52C87" w:rsidRPr="008F69B7">
        <w:rPr>
          <w:rFonts w:ascii="Times New Roman" w:hAnsi="Times New Roman" w:cs="Times New Roman"/>
          <w:sz w:val="24"/>
          <w:szCs w:val="24"/>
          <w:vertAlign w:val="subscript"/>
          <w:lang w:val="en-US"/>
        </w:rPr>
        <w:t>12</w:t>
      </w:r>
      <w:r w:rsidR="00E52C87">
        <w:rPr>
          <w:rFonts w:ascii="Times New Roman" w:hAnsi="Times New Roman" w:cs="Times New Roman"/>
          <w:sz w:val="24"/>
          <w:szCs w:val="24"/>
          <w:lang w:val="en-US"/>
        </w:rPr>
        <w:t xml:space="preserve"> plates under alkaline (</w:t>
      </w:r>
      <w:r w:rsidR="00530849">
        <w:rPr>
          <w:rFonts w:ascii="Times New Roman" w:hAnsi="Times New Roman" w:cs="Times New Roman"/>
          <w:sz w:val="24"/>
          <w:szCs w:val="24"/>
          <w:lang w:val="en-US"/>
        </w:rPr>
        <w:t>4</w:t>
      </w:r>
      <w:r w:rsidR="00530849">
        <w:rPr>
          <w:rFonts w:ascii="Times New Roman" w:hAnsi="Times New Roman" w:cs="Times New Roman"/>
          <w:sz w:val="24"/>
          <w:szCs w:val="24"/>
        </w:rPr>
        <w:t>-</w:t>
      </w:r>
      <w:r w:rsidR="00E52C87">
        <w:rPr>
          <w:rFonts w:ascii="Times New Roman" w:hAnsi="Times New Roman" w:cs="Times New Roman"/>
          <w:sz w:val="24"/>
          <w:szCs w:val="24"/>
          <w:lang w:val="en-US"/>
        </w:rPr>
        <w:t xml:space="preserve">M </w:t>
      </w:r>
      <w:proofErr w:type="spellStart"/>
      <w:r w:rsidR="00E52C87">
        <w:rPr>
          <w:rFonts w:ascii="Times New Roman" w:hAnsi="Times New Roman" w:cs="Times New Roman"/>
          <w:sz w:val="24"/>
          <w:szCs w:val="24"/>
          <w:lang w:val="en-US"/>
        </w:rPr>
        <w:t>NaOH</w:t>
      </w:r>
      <w:proofErr w:type="spellEnd"/>
      <w:r w:rsidR="00E52C87">
        <w:rPr>
          <w:rFonts w:ascii="Times New Roman" w:hAnsi="Times New Roman" w:cs="Times New Roman"/>
          <w:sz w:val="24"/>
          <w:szCs w:val="24"/>
          <w:lang w:val="en-US"/>
        </w:rPr>
        <w:t>) hydrothermal conditions at 200</w:t>
      </w:r>
      <w:r w:rsidR="00B01663">
        <w:rPr>
          <w:rFonts w:ascii="Times New Roman" w:hAnsi="Times New Roman" w:cs="Times New Roman"/>
          <w:sz w:val="24"/>
          <w:szCs w:val="24"/>
          <w:lang w:val="en-US"/>
        </w:rPr>
        <w:t xml:space="preserve"> </w:t>
      </w:r>
      <w:r w:rsidR="00E52C87">
        <w:rPr>
          <w:rFonts w:ascii="Times New Roman" w:hAnsi="Times New Roman" w:cs="Times New Roman"/>
          <w:sz w:val="24"/>
          <w:szCs w:val="24"/>
          <w:lang w:val="en-US"/>
        </w:rPr>
        <w:t>°C for 12 hours</w:t>
      </w:r>
      <w:r w:rsidR="00B01663">
        <w:rPr>
          <w:rFonts w:ascii="Times New Roman" w:hAnsi="Times New Roman" w:cs="Times New Roman"/>
          <w:sz w:val="24"/>
          <w:szCs w:val="24"/>
          <w:lang w:val="en-US"/>
        </w:rPr>
        <w:t xml:space="preserve"> (Fig. 4</w:t>
      </w:r>
      <w:r w:rsidR="00AF5624">
        <w:rPr>
          <w:rFonts w:ascii="Times New Roman" w:hAnsi="Times New Roman" w:cs="Times New Roman"/>
          <w:sz w:val="24"/>
          <w:szCs w:val="24"/>
          <w:lang w:val="en-US"/>
        </w:rPr>
        <w:t>, XRD pattern A).</w:t>
      </w:r>
      <w:r w:rsidR="00E52C87">
        <w:rPr>
          <w:rFonts w:ascii="Times New Roman" w:hAnsi="Times New Roman" w:cs="Times New Roman"/>
          <w:sz w:val="24"/>
          <w:szCs w:val="24"/>
          <w:lang w:val="en-US"/>
        </w:rPr>
        <w:t xml:space="preserve"> </w:t>
      </w:r>
      <w:r w:rsidR="00530849">
        <w:rPr>
          <w:rFonts w:ascii="Times New Roman" w:hAnsi="Times New Roman" w:cs="Times New Roman"/>
          <w:sz w:val="24"/>
          <w:szCs w:val="24"/>
          <w:lang w:val="en-US"/>
        </w:rPr>
        <w:t xml:space="preserve">The smaller </w:t>
      </w:r>
      <w:r w:rsidR="00C7321A">
        <w:rPr>
          <w:rFonts w:ascii="Times New Roman" w:hAnsi="Times New Roman" w:cs="Times New Roman"/>
          <w:sz w:val="24"/>
          <w:szCs w:val="24"/>
          <w:lang w:val="en-US"/>
        </w:rPr>
        <w:t>Bi</w:t>
      </w:r>
      <w:r w:rsidR="00C7321A" w:rsidRPr="00307E8C">
        <w:rPr>
          <w:rFonts w:ascii="Times New Roman" w:hAnsi="Times New Roman" w:cs="Times New Roman"/>
          <w:sz w:val="24"/>
          <w:szCs w:val="24"/>
          <w:vertAlign w:val="subscript"/>
          <w:lang w:val="en-US"/>
        </w:rPr>
        <w:t>4</w:t>
      </w:r>
      <w:r w:rsidR="00C7321A">
        <w:rPr>
          <w:rFonts w:ascii="Times New Roman" w:hAnsi="Times New Roman" w:cs="Times New Roman"/>
          <w:sz w:val="24"/>
          <w:szCs w:val="24"/>
          <w:lang w:val="en-US"/>
        </w:rPr>
        <w:t>Ti</w:t>
      </w:r>
      <w:r w:rsidR="00C7321A" w:rsidRPr="00307E8C">
        <w:rPr>
          <w:rFonts w:ascii="Times New Roman" w:hAnsi="Times New Roman" w:cs="Times New Roman"/>
          <w:sz w:val="24"/>
          <w:szCs w:val="24"/>
          <w:vertAlign w:val="subscript"/>
          <w:lang w:val="en-US"/>
        </w:rPr>
        <w:t>3</w:t>
      </w:r>
      <w:r w:rsidR="00C7321A">
        <w:rPr>
          <w:rFonts w:ascii="Times New Roman" w:hAnsi="Times New Roman" w:cs="Times New Roman"/>
          <w:sz w:val="24"/>
          <w:szCs w:val="24"/>
          <w:lang w:val="en-US"/>
        </w:rPr>
        <w:t>O</w:t>
      </w:r>
      <w:r w:rsidR="00C7321A" w:rsidRPr="00307E8C">
        <w:rPr>
          <w:rFonts w:ascii="Times New Roman" w:hAnsi="Times New Roman" w:cs="Times New Roman"/>
          <w:sz w:val="24"/>
          <w:szCs w:val="24"/>
          <w:vertAlign w:val="subscript"/>
          <w:lang w:val="en-US"/>
        </w:rPr>
        <w:t>12</w:t>
      </w:r>
      <w:r w:rsidR="00C7321A">
        <w:rPr>
          <w:rFonts w:ascii="Times New Roman" w:hAnsi="Times New Roman" w:cs="Times New Roman"/>
          <w:sz w:val="24"/>
          <w:szCs w:val="24"/>
          <w:lang w:val="en-US"/>
        </w:rPr>
        <w:t xml:space="preserve"> </w:t>
      </w:r>
      <w:r w:rsidR="00CD1C1F">
        <w:rPr>
          <w:rFonts w:ascii="Times New Roman" w:hAnsi="Times New Roman" w:cs="Times New Roman"/>
          <w:sz w:val="24"/>
          <w:szCs w:val="24"/>
          <w:lang w:val="en-US"/>
        </w:rPr>
        <w:t>template particles</w:t>
      </w:r>
      <w:r w:rsidR="00476DCA">
        <w:rPr>
          <w:rFonts w:ascii="Times New Roman" w:hAnsi="Times New Roman" w:cs="Times New Roman"/>
          <w:sz w:val="24"/>
          <w:szCs w:val="24"/>
          <w:lang w:val="en-US"/>
        </w:rPr>
        <w:t xml:space="preserve"> (BIT2) </w:t>
      </w:r>
      <w:r w:rsidR="00CD1C1F">
        <w:rPr>
          <w:rFonts w:ascii="Times New Roman" w:hAnsi="Times New Roman" w:cs="Times New Roman"/>
          <w:sz w:val="24"/>
          <w:szCs w:val="24"/>
          <w:lang w:val="en-US"/>
        </w:rPr>
        <w:t>that were</w:t>
      </w:r>
      <w:r w:rsidR="004A00BB">
        <w:rPr>
          <w:rFonts w:ascii="Times New Roman" w:hAnsi="Times New Roman" w:cs="Times New Roman"/>
          <w:sz w:val="24"/>
          <w:szCs w:val="24"/>
          <w:lang w:val="en-US"/>
        </w:rPr>
        <w:t xml:space="preserve"> very non-uniform in size</w:t>
      </w:r>
      <w:r w:rsidR="00CD1C1F">
        <w:rPr>
          <w:rFonts w:ascii="Times New Roman" w:hAnsi="Times New Roman" w:cs="Times New Roman"/>
          <w:sz w:val="24"/>
          <w:szCs w:val="24"/>
          <w:lang w:val="en-US"/>
        </w:rPr>
        <w:t>,</w:t>
      </w:r>
      <w:r w:rsidR="004A00BB">
        <w:rPr>
          <w:rFonts w:ascii="Times New Roman" w:hAnsi="Times New Roman" w:cs="Times New Roman"/>
          <w:sz w:val="24"/>
          <w:szCs w:val="24"/>
          <w:lang w:val="en-US"/>
        </w:rPr>
        <w:t xml:space="preserve"> consequently</w:t>
      </w:r>
      <w:r w:rsidR="00CD1C1F">
        <w:rPr>
          <w:rFonts w:ascii="Times New Roman" w:hAnsi="Times New Roman" w:cs="Times New Roman"/>
          <w:sz w:val="24"/>
          <w:szCs w:val="24"/>
          <w:lang w:val="en-US"/>
        </w:rPr>
        <w:t xml:space="preserve"> resulted in </w:t>
      </w:r>
      <w:r w:rsidR="00530849">
        <w:rPr>
          <w:rFonts w:ascii="Times New Roman" w:hAnsi="Times New Roman" w:cs="Times New Roman"/>
          <w:sz w:val="24"/>
          <w:szCs w:val="24"/>
          <w:lang w:val="en-US"/>
        </w:rPr>
        <w:t xml:space="preserve">a </w:t>
      </w:r>
      <w:r w:rsidR="00CD1C1F">
        <w:rPr>
          <w:rFonts w:ascii="Times New Roman" w:hAnsi="Times New Roman" w:cs="Times New Roman"/>
          <w:sz w:val="24"/>
          <w:szCs w:val="24"/>
          <w:lang w:val="en-US"/>
        </w:rPr>
        <w:t>non-ideal morphology</w:t>
      </w:r>
      <w:r w:rsidR="00476DCA">
        <w:rPr>
          <w:rFonts w:ascii="Times New Roman" w:hAnsi="Times New Roman" w:cs="Times New Roman"/>
          <w:sz w:val="24"/>
          <w:szCs w:val="24"/>
          <w:lang w:val="en-US"/>
        </w:rPr>
        <w:t xml:space="preserve"> of </w:t>
      </w:r>
      <w:r w:rsidR="00530849">
        <w:rPr>
          <w:rFonts w:ascii="Times New Roman" w:hAnsi="Times New Roman" w:cs="Times New Roman"/>
          <w:sz w:val="24"/>
          <w:szCs w:val="24"/>
          <w:lang w:val="en-US"/>
        </w:rPr>
        <w:t xml:space="preserve">the </w:t>
      </w:r>
      <w:r w:rsidR="00CD1C1F">
        <w:rPr>
          <w:rFonts w:ascii="Times New Roman" w:hAnsi="Times New Roman" w:cs="Times New Roman"/>
          <w:sz w:val="24"/>
          <w:szCs w:val="24"/>
          <w:lang w:val="en-US"/>
        </w:rPr>
        <w:t>SrTiO</w:t>
      </w:r>
      <w:r w:rsidR="00CD1C1F" w:rsidRPr="00701A4A">
        <w:rPr>
          <w:rFonts w:ascii="Times New Roman" w:hAnsi="Times New Roman" w:cs="Times New Roman"/>
          <w:sz w:val="24"/>
          <w:szCs w:val="24"/>
          <w:vertAlign w:val="subscript"/>
          <w:lang w:val="en-US"/>
        </w:rPr>
        <w:t>3</w:t>
      </w:r>
      <w:r w:rsidR="00CD1C1F">
        <w:rPr>
          <w:rFonts w:ascii="Times New Roman" w:hAnsi="Times New Roman" w:cs="Times New Roman"/>
          <w:sz w:val="24"/>
          <w:szCs w:val="24"/>
          <w:lang w:val="en-US"/>
        </w:rPr>
        <w:t xml:space="preserve"> particles</w:t>
      </w:r>
      <w:r w:rsidR="004A00BB">
        <w:rPr>
          <w:rFonts w:ascii="Times New Roman" w:hAnsi="Times New Roman" w:cs="Times New Roman"/>
          <w:sz w:val="24"/>
          <w:szCs w:val="24"/>
          <w:lang w:val="en-US"/>
        </w:rPr>
        <w:t xml:space="preserve">. This means that </w:t>
      </w:r>
      <w:r w:rsidR="00530849">
        <w:rPr>
          <w:rFonts w:ascii="Times New Roman" w:hAnsi="Times New Roman" w:cs="Times New Roman"/>
          <w:sz w:val="24"/>
          <w:szCs w:val="24"/>
          <w:lang w:val="en-US"/>
        </w:rPr>
        <w:t xml:space="preserve">the </w:t>
      </w:r>
      <w:r w:rsidR="004A00BB">
        <w:rPr>
          <w:rFonts w:ascii="Times New Roman" w:hAnsi="Times New Roman" w:cs="Times New Roman"/>
          <w:sz w:val="24"/>
          <w:szCs w:val="24"/>
          <w:lang w:val="en-US"/>
        </w:rPr>
        <w:t>as-</w:t>
      </w:r>
      <w:r w:rsidR="00C75188">
        <w:rPr>
          <w:rFonts w:ascii="Times New Roman" w:hAnsi="Times New Roman" w:cs="Times New Roman"/>
          <w:sz w:val="24"/>
          <w:szCs w:val="24"/>
          <w:lang w:val="en-US"/>
        </w:rPr>
        <w:t>prepared</w:t>
      </w:r>
      <w:r w:rsidR="004A00BB">
        <w:rPr>
          <w:rFonts w:ascii="Times New Roman" w:hAnsi="Times New Roman" w:cs="Times New Roman"/>
          <w:sz w:val="24"/>
          <w:szCs w:val="24"/>
          <w:lang w:val="en-US"/>
        </w:rPr>
        <w:t xml:space="preserve"> </w:t>
      </w:r>
      <w:r w:rsidR="00C75188">
        <w:rPr>
          <w:rFonts w:ascii="Times New Roman" w:hAnsi="Times New Roman" w:cs="Times New Roman"/>
          <w:sz w:val="24"/>
          <w:szCs w:val="24"/>
          <w:lang w:val="en-US"/>
        </w:rPr>
        <w:t>SrTiO</w:t>
      </w:r>
      <w:r w:rsidR="00C75188" w:rsidRPr="00543E77">
        <w:rPr>
          <w:rFonts w:ascii="Times New Roman" w:hAnsi="Times New Roman" w:cs="Times New Roman"/>
          <w:sz w:val="24"/>
          <w:szCs w:val="24"/>
          <w:vertAlign w:val="subscript"/>
          <w:lang w:val="en-US"/>
        </w:rPr>
        <w:t>3</w:t>
      </w:r>
      <w:r w:rsidR="00C75188">
        <w:rPr>
          <w:rFonts w:ascii="Times New Roman" w:hAnsi="Times New Roman" w:cs="Times New Roman"/>
          <w:sz w:val="24"/>
          <w:szCs w:val="24"/>
          <w:lang w:val="en-US"/>
        </w:rPr>
        <w:t xml:space="preserve"> </w:t>
      </w:r>
      <w:r w:rsidR="004A00BB">
        <w:rPr>
          <w:rFonts w:ascii="Times New Roman" w:hAnsi="Times New Roman" w:cs="Times New Roman"/>
          <w:sz w:val="24"/>
          <w:szCs w:val="24"/>
          <w:lang w:val="en-US"/>
        </w:rPr>
        <w:t xml:space="preserve">particles </w:t>
      </w:r>
      <w:r w:rsidR="005157C2">
        <w:rPr>
          <w:rFonts w:ascii="Times New Roman" w:hAnsi="Times New Roman" w:cs="Times New Roman"/>
          <w:sz w:val="24"/>
          <w:szCs w:val="24"/>
          <w:lang w:val="en-US"/>
        </w:rPr>
        <w:t xml:space="preserve">differed in their shape and size. The cube-like particles prevailed, </w:t>
      </w:r>
      <w:r w:rsidR="00476DCA">
        <w:rPr>
          <w:rFonts w:ascii="Times New Roman" w:hAnsi="Times New Roman" w:cs="Times New Roman"/>
          <w:sz w:val="24"/>
          <w:szCs w:val="24"/>
          <w:lang w:val="en-US"/>
        </w:rPr>
        <w:t xml:space="preserve">but </w:t>
      </w:r>
      <w:r w:rsidR="00CD1C1F">
        <w:rPr>
          <w:rFonts w:ascii="Times New Roman" w:hAnsi="Times New Roman" w:cs="Times New Roman"/>
          <w:sz w:val="24"/>
          <w:szCs w:val="24"/>
          <w:lang w:val="en-US"/>
        </w:rPr>
        <w:t>some of the</w:t>
      </w:r>
      <w:r w:rsidR="00476DCA">
        <w:rPr>
          <w:rFonts w:ascii="Times New Roman" w:hAnsi="Times New Roman" w:cs="Times New Roman"/>
          <w:sz w:val="24"/>
          <w:szCs w:val="24"/>
          <w:lang w:val="en-US"/>
        </w:rPr>
        <w:t xml:space="preserve">m also exhibited </w:t>
      </w:r>
      <w:r w:rsidR="00530849">
        <w:rPr>
          <w:rFonts w:ascii="Times New Roman" w:hAnsi="Times New Roman" w:cs="Times New Roman"/>
          <w:sz w:val="24"/>
          <w:szCs w:val="24"/>
          <w:lang w:val="en-US"/>
        </w:rPr>
        <w:t xml:space="preserve">a </w:t>
      </w:r>
      <w:r w:rsidR="00CD1C1F">
        <w:rPr>
          <w:rFonts w:ascii="Times New Roman" w:hAnsi="Times New Roman" w:cs="Times New Roman"/>
          <w:sz w:val="24"/>
          <w:szCs w:val="24"/>
          <w:lang w:val="en-US"/>
        </w:rPr>
        <w:t>preferable plate-like shape</w:t>
      </w:r>
      <w:r w:rsidR="004A00BB">
        <w:rPr>
          <w:rFonts w:ascii="Times New Roman" w:hAnsi="Times New Roman" w:cs="Times New Roman"/>
          <w:sz w:val="24"/>
          <w:szCs w:val="24"/>
          <w:lang w:val="en-US"/>
        </w:rPr>
        <w:t xml:space="preserve"> (Fig. 5A)</w:t>
      </w:r>
      <w:r w:rsidR="00CD1C1F">
        <w:rPr>
          <w:rFonts w:ascii="Times New Roman" w:hAnsi="Times New Roman" w:cs="Times New Roman"/>
          <w:sz w:val="24"/>
          <w:szCs w:val="24"/>
          <w:lang w:val="en-US"/>
        </w:rPr>
        <w:t xml:space="preserve">. </w:t>
      </w:r>
      <w:r w:rsidR="00530849">
        <w:rPr>
          <w:rFonts w:ascii="Times New Roman" w:hAnsi="Times New Roman" w:cs="Times New Roman"/>
          <w:sz w:val="24"/>
          <w:szCs w:val="24"/>
          <w:lang w:val="en-US"/>
        </w:rPr>
        <w:t>In contrast</w:t>
      </w:r>
      <w:r w:rsidR="00CD1C1F">
        <w:rPr>
          <w:rFonts w:ascii="Times New Roman" w:hAnsi="Times New Roman" w:cs="Times New Roman"/>
          <w:sz w:val="24"/>
          <w:szCs w:val="24"/>
          <w:lang w:val="en-US"/>
        </w:rPr>
        <w:t xml:space="preserve">, </w:t>
      </w:r>
      <w:r w:rsidR="00530849">
        <w:rPr>
          <w:rFonts w:ascii="Times New Roman" w:hAnsi="Times New Roman" w:cs="Times New Roman"/>
          <w:sz w:val="24"/>
          <w:szCs w:val="24"/>
          <w:lang w:val="en-US"/>
        </w:rPr>
        <w:t xml:space="preserve">the </w:t>
      </w:r>
      <w:r w:rsidR="00CD1C1F">
        <w:rPr>
          <w:rFonts w:ascii="Times New Roman" w:hAnsi="Times New Roman" w:cs="Times New Roman"/>
          <w:sz w:val="24"/>
          <w:szCs w:val="24"/>
          <w:lang w:val="en-US"/>
        </w:rPr>
        <w:t>SrTiO</w:t>
      </w:r>
      <w:r w:rsidR="00CD1C1F" w:rsidRPr="00701A4A">
        <w:rPr>
          <w:rFonts w:ascii="Times New Roman" w:hAnsi="Times New Roman" w:cs="Times New Roman"/>
          <w:sz w:val="24"/>
          <w:szCs w:val="24"/>
          <w:vertAlign w:val="subscript"/>
          <w:lang w:val="en-US"/>
        </w:rPr>
        <w:t>3</w:t>
      </w:r>
      <w:r w:rsidR="00CD1C1F">
        <w:rPr>
          <w:rFonts w:ascii="Times New Roman" w:hAnsi="Times New Roman" w:cs="Times New Roman"/>
          <w:sz w:val="24"/>
          <w:szCs w:val="24"/>
          <w:lang w:val="en-US"/>
        </w:rPr>
        <w:t xml:space="preserve"> particles prepared from larger</w:t>
      </w:r>
      <w:r w:rsidR="00476DCA">
        <w:rPr>
          <w:rFonts w:ascii="Times New Roman" w:hAnsi="Times New Roman" w:cs="Times New Roman"/>
          <w:sz w:val="24"/>
          <w:szCs w:val="24"/>
          <w:lang w:val="en-US"/>
        </w:rPr>
        <w:t xml:space="preserve"> </w:t>
      </w:r>
      <w:r w:rsidR="00C7321A">
        <w:rPr>
          <w:rFonts w:ascii="Times New Roman" w:hAnsi="Times New Roman" w:cs="Times New Roman"/>
          <w:sz w:val="24"/>
          <w:szCs w:val="24"/>
          <w:lang w:val="en-US"/>
        </w:rPr>
        <w:t>Bi</w:t>
      </w:r>
      <w:r w:rsidR="00C7321A" w:rsidRPr="00307E8C">
        <w:rPr>
          <w:rFonts w:ascii="Times New Roman" w:hAnsi="Times New Roman" w:cs="Times New Roman"/>
          <w:sz w:val="24"/>
          <w:szCs w:val="24"/>
          <w:vertAlign w:val="subscript"/>
          <w:lang w:val="en-US"/>
        </w:rPr>
        <w:t>4</w:t>
      </w:r>
      <w:r w:rsidR="00C7321A">
        <w:rPr>
          <w:rFonts w:ascii="Times New Roman" w:hAnsi="Times New Roman" w:cs="Times New Roman"/>
          <w:sz w:val="24"/>
          <w:szCs w:val="24"/>
          <w:lang w:val="en-US"/>
        </w:rPr>
        <w:t>Ti</w:t>
      </w:r>
      <w:r w:rsidR="00C7321A" w:rsidRPr="00307E8C">
        <w:rPr>
          <w:rFonts w:ascii="Times New Roman" w:hAnsi="Times New Roman" w:cs="Times New Roman"/>
          <w:sz w:val="24"/>
          <w:szCs w:val="24"/>
          <w:vertAlign w:val="subscript"/>
          <w:lang w:val="en-US"/>
        </w:rPr>
        <w:t>3</w:t>
      </w:r>
      <w:r w:rsidR="00C7321A">
        <w:rPr>
          <w:rFonts w:ascii="Times New Roman" w:hAnsi="Times New Roman" w:cs="Times New Roman"/>
          <w:sz w:val="24"/>
          <w:szCs w:val="24"/>
          <w:lang w:val="en-US"/>
        </w:rPr>
        <w:t>O</w:t>
      </w:r>
      <w:r w:rsidR="00C7321A" w:rsidRPr="00307E8C">
        <w:rPr>
          <w:rFonts w:ascii="Times New Roman" w:hAnsi="Times New Roman" w:cs="Times New Roman"/>
          <w:sz w:val="24"/>
          <w:szCs w:val="24"/>
          <w:vertAlign w:val="subscript"/>
          <w:lang w:val="en-US"/>
        </w:rPr>
        <w:t>12</w:t>
      </w:r>
      <w:r w:rsidR="00C7321A">
        <w:rPr>
          <w:rFonts w:ascii="Times New Roman" w:hAnsi="Times New Roman" w:cs="Times New Roman"/>
          <w:sz w:val="24"/>
          <w:szCs w:val="24"/>
          <w:lang w:val="en-US"/>
        </w:rPr>
        <w:t xml:space="preserve"> </w:t>
      </w:r>
      <w:r w:rsidR="00CD1C1F">
        <w:rPr>
          <w:rFonts w:ascii="Times New Roman" w:hAnsi="Times New Roman" w:cs="Times New Roman"/>
          <w:sz w:val="24"/>
          <w:szCs w:val="24"/>
          <w:lang w:val="en-US"/>
        </w:rPr>
        <w:t>template p</w:t>
      </w:r>
      <w:r w:rsidR="00476DCA">
        <w:rPr>
          <w:rFonts w:ascii="Times New Roman" w:hAnsi="Times New Roman" w:cs="Times New Roman"/>
          <w:sz w:val="24"/>
          <w:szCs w:val="24"/>
          <w:lang w:val="en-US"/>
        </w:rPr>
        <w:t>lates (BIT8)</w:t>
      </w:r>
      <w:r w:rsidR="00CD1C1F">
        <w:rPr>
          <w:rFonts w:ascii="Times New Roman" w:hAnsi="Times New Roman" w:cs="Times New Roman"/>
          <w:sz w:val="24"/>
          <w:szCs w:val="24"/>
          <w:lang w:val="en-US"/>
        </w:rPr>
        <w:t xml:space="preserve"> </w:t>
      </w:r>
      <w:r w:rsidR="00476DCA">
        <w:rPr>
          <w:rFonts w:ascii="Times New Roman" w:hAnsi="Times New Roman" w:cs="Times New Roman"/>
          <w:sz w:val="24"/>
          <w:szCs w:val="24"/>
          <w:lang w:val="en-US"/>
        </w:rPr>
        <w:t xml:space="preserve">preserved </w:t>
      </w:r>
      <w:r w:rsidR="00CD1C1F">
        <w:rPr>
          <w:rFonts w:ascii="Times New Roman" w:hAnsi="Times New Roman" w:cs="Times New Roman"/>
          <w:sz w:val="24"/>
          <w:szCs w:val="24"/>
          <w:lang w:val="en-US"/>
        </w:rPr>
        <w:t>the shape of the template</w:t>
      </w:r>
      <w:r w:rsidR="00D82B39">
        <w:rPr>
          <w:rFonts w:ascii="Times New Roman" w:hAnsi="Times New Roman" w:cs="Times New Roman"/>
          <w:sz w:val="24"/>
          <w:szCs w:val="24"/>
          <w:lang w:val="en-US"/>
        </w:rPr>
        <w:t xml:space="preserve">. </w:t>
      </w:r>
      <w:r w:rsidR="00530849">
        <w:rPr>
          <w:rFonts w:ascii="Times New Roman" w:hAnsi="Times New Roman" w:cs="Times New Roman"/>
          <w:sz w:val="24"/>
          <w:szCs w:val="24"/>
          <w:lang w:val="en-US"/>
        </w:rPr>
        <w:t xml:space="preserve">The </w:t>
      </w:r>
      <w:r w:rsidR="00D82B39">
        <w:rPr>
          <w:rFonts w:ascii="Times New Roman" w:hAnsi="Times New Roman" w:cs="Times New Roman"/>
          <w:sz w:val="24"/>
          <w:szCs w:val="24"/>
          <w:lang w:val="en-US"/>
        </w:rPr>
        <w:t xml:space="preserve">XRD revealed that </w:t>
      </w:r>
      <w:r w:rsidR="00D82B39" w:rsidRPr="00C85C8D">
        <w:rPr>
          <w:rFonts w:ascii="Times New Roman" w:hAnsi="Times New Roman" w:cs="Times New Roman"/>
          <w:i/>
          <w:sz w:val="24"/>
          <w:szCs w:val="24"/>
          <w:lang w:val="en-US"/>
        </w:rPr>
        <w:t>(00l</w:t>
      </w:r>
      <w:r w:rsidR="00530849" w:rsidRPr="00C85C8D">
        <w:rPr>
          <w:rFonts w:ascii="Times New Roman" w:hAnsi="Times New Roman" w:cs="Times New Roman"/>
          <w:i/>
          <w:sz w:val="24"/>
          <w:szCs w:val="24"/>
          <w:lang w:val="en-US"/>
        </w:rPr>
        <w:t>)</w:t>
      </w:r>
      <w:r w:rsidR="00530849">
        <w:rPr>
          <w:rFonts w:ascii="Times New Roman" w:hAnsi="Times New Roman" w:cs="Times New Roman"/>
          <w:sz w:val="24"/>
          <w:szCs w:val="24"/>
          <w:lang w:val="en-US"/>
        </w:rPr>
        <w:t>-</w:t>
      </w:r>
      <w:r w:rsidR="00D82B39">
        <w:rPr>
          <w:rFonts w:ascii="Times New Roman" w:hAnsi="Times New Roman" w:cs="Times New Roman"/>
          <w:sz w:val="24"/>
          <w:szCs w:val="24"/>
          <w:lang w:val="en-US"/>
        </w:rPr>
        <w:t>oriented Bi</w:t>
      </w:r>
      <w:r w:rsidR="00D82B39" w:rsidRPr="00C85C8D">
        <w:rPr>
          <w:rFonts w:ascii="Times New Roman" w:hAnsi="Times New Roman" w:cs="Times New Roman"/>
          <w:sz w:val="24"/>
          <w:szCs w:val="24"/>
          <w:vertAlign w:val="subscript"/>
          <w:lang w:val="en-US"/>
        </w:rPr>
        <w:t>4</w:t>
      </w:r>
      <w:r w:rsidR="00D82B39">
        <w:rPr>
          <w:rFonts w:ascii="Times New Roman" w:hAnsi="Times New Roman" w:cs="Times New Roman"/>
          <w:sz w:val="24"/>
          <w:szCs w:val="24"/>
          <w:lang w:val="en-US"/>
        </w:rPr>
        <w:t>Ti</w:t>
      </w:r>
      <w:r w:rsidR="00D82B39" w:rsidRPr="00C85C8D">
        <w:rPr>
          <w:rFonts w:ascii="Times New Roman" w:hAnsi="Times New Roman" w:cs="Times New Roman"/>
          <w:sz w:val="24"/>
          <w:szCs w:val="24"/>
          <w:vertAlign w:val="subscript"/>
          <w:lang w:val="en-US"/>
        </w:rPr>
        <w:t>3</w:t>
      </w:r>
      <w:r w:rsidR="00D82B39">
        <w:rPr>
          <w:rFonts w:ascii="Times New Roman" w:hAnsi="Times New Roman" w:cs="Times New Roman"/>
          <w:sz w:val="24"/>
          <w:szCs w:val="24"/>
          <w:lang w:val="en-US"/>
        </w:rPr>
        <w:t>O</w:t>
      </w:r>
      <w:r w:rsidR="00D82B39" w:rsidRPr="00C85C8D">
        <w:rPr>
          <w:rFonts w:ascii="Times New Roman" w:hAnsi="Times New Roman" w:cs="Times New Roman"/>
          <w:sz w:val="24"/>
          <w:szCs w:val="24"/>
          <w:vertAlign w:val="subscript"/>
          <w:lang w:val="en-US"/>
        </w:rPr>
        <w:t xml:space="preserve">12 </w:t>
      </w:r>
      <w:r w:rsidR="00D82B39">
        <w:rPr>
          <w:rFonts w:ascii="Times New Roman" w:hAnsi="Times New Roman" w:cs="Times New Roman"/>
          <w:sz w:val="24"/>
          <w:szCs w:val="24"/>
          <w:lang w:val="en-US"/>
        </w:rPr>
        <w:t xml:space="preserve">plates transformed into </w:t>
      </w:r>
      <w:r w:rsidR="00D82B39" w:rsidRPr="00C85C8D">
        <w:rPr>
          <w:rFonts w:ascii="Times New Roman" w:hAnsi="Times New Roman" w:cs="Times New Roman"/>
          <w:i/>
          <w:sz w:val="24"/>
          <w:szCs w:val="24"/>
          <w:lang w:val="en-US"/>
        </w:rPr>
        <w:t>(h00</w:t>
      </w:r>
      <w:r w:rsidR="00530849" w:rsidRPr="00C85C8D">
        <w:rPr>
          <w:rFonts w:ascii="Times New Roman" w:hAnsi="Times New Roman" w:cs="Times New Roman"/>
          <w:i/>
          <w:sz w:val="24"/>
          <w:szCs w:val="24"/>
          <w:lang w:val="en-US"/>
        </w:rPr>
        <w:t>)</w:t>
      </w:r>
      <w:r w:rsidR="00530849">
        <w:rPr>
          <w:rFonts w:ascii="Times New Roman" w:hAnsi="Times New Roman" w:cs="Times New Roman"/>
          <w:sz w:val="24"/>
          <w:szCs w:val="24"/>
          <w:lang w:val="en-US"/>
        </w:rPr>
        <w:t>-</w:t>
      </w:r>
      <w:r w:rsidR="00D82B39">
        <w:rPr>
          <w:rFonts w:ascii="Times New Roman" w:hAnsi="Times New Roman" w:cs="Times New Roman"/>
          <w:sz w:val="24"/>
          <w:szCs w:val="24"/>
          <w:lang w:val="en-US"/>
        </w:rPr>
        <w:t>oriented SrTiO</w:t>
      </w:r>
      <w:r w:rsidR="00D82B39" w:rsidRPr="00C85C8D">
        <w:rPr>
          <w:rFonts w:ascii="Times New Roman" w:hAnsi="Times New Roman" w:cs="Times New Roman"/>
          <w:sz w:val="24"/>
          <w:szCs w:val="24"/>
          <w:vertAlign w:val="subscript"/>
          <w:lang w:val="en-US"/>
        </w:rPr>
        <w:t>3</w:t>
      </w:r>
      <w:r w:rsidR="00D82B39">
        <w:rPr>
          <w:rFonts w:ascii="Times New Roman" w:hAnsi="Times New Roman" w:cs="Times New Roman"/>
          <w:sz w:val="24"/>
          <w:szCs w:val="24"/>
          <w:lang w:val="en-US"/>
        </w:rPr>
        <w:t xml:space="preserve"> plates (Fig. 4, XRD pattern B). </w:t>
      </w:r>
      <w:r w:rsidR="005122DB">
        <w:rPr>
          <w:rFonts w:ascii="Times New Roman" w:hAnsi="Times New Roman" w:cs="Times New Roman"/>
          <w:sz w:val="24"/>
          <w:szCs w:val="24"/>
          <w:lang w:val="en-US"/>
        </w:rPr>
        <w:t xml:space="preserve">However, the </w:t>
      </w:r>
      <w:r w:rsidR="00476DCA">
        <w:rPr>
          <w:rFonts w:ascii="Times New Roman" w:hAnsi="Times New Roman" w:cs="Times New Roman"/>
          <w:sz w:val="24"/>
          <w:szCs w:val="24"/>
          <w:lang w:val="en-US"/>
        </w:rPr>
        <w:t xml:space="preserve">morphology </w:t>
      </w:r>
      <w:r w:rsidR="00D82B39">
        <w:rPr>
          <w:rFonts w:ascii="Times New Roman" w:hAnsi="Times New Roman" w:cs="Times New Roman"/>
          <w:sz w:val="24"/>
          <w:szCs w:val="24"/>
          <w:lang w:val="en-US"/>
        </w:rPr>
        <w:t xml:space="preserve">of </w:t>
      </w:r>
      <w:r w:rsidR="00530849">
        <w:rPr>
          <w:rFonts w:ascii="Times New Roman" w:hAnsi="Times New Roman" w:cs="Times New Roman"/>
          <w:sz w:val="24"/>
          <w:szCs w:val="24"/>
          <w:lang w:val="en-US"/>
        </w:rPr>
        <w:t xml:space="preserve">the </w:t>
      </w:r>
      <w:r w:rsidR="00D82B39">
        <w:rPr>
          <w:rFonts w:ascii="Times New Roman" w:hAnsi="Times New Roman" w:cs="Times New Roman"/>
          <w:sz w:val="24"/>
          <w:szCs w:val="24"/>
          <w:lang w:val="en-US"/>
        </w:rPr>
        <w:t>SrTiO</w:t>
      </w:r>
      <w:r w:rsidR="00D82B39" w:rsidRPr="00C85C8D">
        <w:rPr>
          <w:rFonts w:ascii="Times New Roman" w:hAnsi="Times New Roman" w:cs="Times New Roman"/>
          <w:sz w:val="24"/>
          <w:szCs w:val="24"/>
          <w:vertAlign w:val="subscript"/>
          <w:lang w:val="en-US"/>
        </w:rPr>
        <w:t>3</w:t>
      </w:r>
      <w:r w:rsidR="00D82B39">
        <w:rPr>
          <w:rFonts w:ascii="Times New Roman" w:hAnsi="Times New Roman" w:cs="Times New Roman"/>
          <w:sz w:val="24"/>
          <w:szCs w:val="24"/>
          <w:lang w:val="en-US"/>
        </w:rPr>
        <w:t xml:space="preserve"> plates </w:t>
      </w:r>
      <w:r w:rsidR="00C7321A">
        <w:rPr>
          <w:rFonts w:ascii="Times New Roman" w:hAnsi="Times New Roman" w:cs="Times New Roman"/>
          <w:sz w:val="24"/>
          <w:szCs w:val="24"/>
          <w:lang w:val="en-US"/>
        </w:rPr>
        <w:t>w</w:t>
      </w:r>
      <w:r w:rsidR="00476DCA">
        <w:rPr>
          <w:rFonts w:ascii="Times New Roman" w:hAnsi="Times New Roman" w:cs="Times New Roman"/>
          <w:sz w:val="24"/>
          <w:szCs w:val="24"/>
          <w:lang w:val="en-US"/>
        </w:rPr>
        <w:t>as</w:t>
      </w:r>
      <w:r w:rsidR="00CD1C1F">
        <w:rPr>
          <w:rFonts w:ascii="Times New Roman" w:hAnsi="Times New Roman" w:cs="Times New Roman"/>
          <w:sz w:val="24"/>
          <w:szCs w:val="24"/>
          <w:lang w:val="en-US"/>
        </w:rPr>
        <w:t xml:space="preserve"> </w:t>
      </w:r>
      <w:r w:rsidR="00BE6E70">
        <w:rPr>
          <w:rFonts w:ascii="Times New Roman" w:hAnsi="Times New Roman" w:cs="Times New Roman"/>
          <w:sz w:val="24"/>
          <w:szCs w:val="24"/>
          <w:lang w:val="en-US"/>
        </w:rPr>
        <w:t xml:space="preserve">still </w:t>
      </w:r>
      <w:r w:rsidR="00CD1C1F">
        <w:rPr>
          <w:rFonts w:ascii="Times New Roman" w:hAnsi="Times New Roman" w:cs="Times New Roman"/>
          <w:sz w:val="24"/>
          <w:szCs w:val="24"/>
          <w:lang w:val="en-US"/>
        </w:rPr>
        <w:t xml:space="preserve">not </w:t>
      </w:r>
      <w:r w:rsidR="00700353">
        <w:rPr>
          <w:rFonts w:ascii="Times New Roman" w:hAnsi="Times New Roman" w:cs="Times New Roman"/>
          <w:sz w:val="24"/>
          <w:szCs w:val="24"/>
          <w:lang w:val="en-US"/>
        </w:rPr>
        <w:t>perfect</w:t>
      </w:r>
      <w:r w:rsidR="00CD1C1F">
        <w:rPr>
          <w:rFonts w:ascii="Times New Roman" w:hAnsi="Times New Roman" w:cs="Times New Roman"/>
          <w:sz w:val="24"/>
          <w:szCs w:val="24"/>
          <w:lang w:val="en-US"/>
        </w:rPr>
        <w:t xml:space="preserve">. </w:t>
      </w:r>
      <w:r w:rsidR="00530849">
        <w:rPr>
          <w:rFonts w:ascii="Times New Roman" w:hAnsi="Times New Roman" w:cs="Times New Roman"/>
          <w:sz w:val="24"/>
          <w:szCs w:val="24"/>
          <w:lang w:val="en-US"/>
        </w:rPr>
        <w:t xml:space="preserve">The particles </w:t>
      </w:r>
      <w:r w:rsidR="00CD1C1F">
        <w:rPr>
          <w:rFonts w:ascii="Times New Roman" w:hAnsi="Times New Roman" w:cs="Times New Roman"/>
          <w:sz w:val="24"/>
          <w:szCs w:val="24"/>
          <w:lang w:val="en-US"/>
        </w:rPr>
        <w:t>var</w:t>
      </w:r>
      <w:r w:rsidR="00BE6E70">
        <w:rPr>
          <w:rFonts w:ascii="Times New Roman" w:hAnsi="Times New Roman" w:cs="Times New Roman"/>
          <w:sz w:val="24"/>
          <w:szCs w:val="24"/>
          <w:lang w:val="en-US"/>
        </w:rPr>
        <w:t>i</w:t>
      </w:r>
      <w:r w:rsidR="00DA6473">
        <w:rPr>
          <w:rFonts w:ascii="Times New Roman" w:hAnsi="Times New Roman" w:cs="Times New Roman"/>
          <w:sz w:val="24"/>
          <w:szCs w:val="24"/>
          <w:lang w:val="en-US"/>
        </w:rPr>
        <w:t>ed</w:t>
      </w:r>
      <w:r w:rsidR="00CD1C1F">
        <w:rPr>
          <w:rFonts w:ascii="Times New Roman" w:hAnsi="Times New Roman" w:cs="Times New Roman"/>
          <w:sz w:val="24"/>
          <w:szCs w:val="24"/>
          <w:lang w:val="en-US"/>
        </w:rPr>
        <w:t xml:space="preserve"> in their size, which </w:t>
      </w:r>
      <w:r w:rsidR="00DA6473">
        <w:rPr>
          <w:rFonts w:ascii="Times New Roman" w:hAnsi="Times New Roman" w:cs="Times New Roman"/>
          <w:sz w:val="24"/>
          <w:szCs w:val="24"/>
          <w:lang w:val="en-US"/>
        </w:rPr>
        <w:t>wa</w:t>
      </w:r>
      <w:r w:rsidR="00CD1C1F">
        <w:rPr>
          <w:rFonts w:ascii="Times New Roman" w:hAnsi="Times New Roman" w:cs="Times New Roman"/>
          <w:sz w:val="24"/>
          <w:szCs w:val="24"/>
          <w:lang w:val="en-US"/>
        </w:rPr>
        <w:t xml:space="preserve">s </w:t>
      </w:r>
      <w:r w:rsidR="00476DCA">
        <w:rPr>
          <w:rFonts w:ascii="Times New Roman" w:hAnsi="Times New Roman" w:cs="Times New Roman"/>
          <w:sz w:val="24"/>
          <w:szCs w:val="24"/>
          <w:lang w:val="en-US"/>
        </w:rPr>
        <w:t xml:space="preserve">most </w:t>
      </w:r>
      <w:r w:rsidR="00CD1C1F">
        <w:rPr>
          <w:rFonts w:ascii="Times New Roman" w:hAnsi="Times New Roman" w:cs="Times New Roman"/>
          <w:sz w:val="24"/>
          <w:szCs w:val="24"/>
          <w:lang w:val="en-US"/>
        </w:rPr>
        <w:t xml:space="preserve">probably the consequence of </w:t>
      </w:r>
      <w:r w:rsidR="00530849">
        <w:rPr>
          <w:rFonts w:ascii="Times New Roman" w:hAnsi="Times New Roman" w:cs="Times New Roman"/>
          <w:sz w:val="24"/>
          <w:szCs w:val="24"/>
          <w:lang w:val="en-US"/>
        </w:rPr>
        <w:t xml:space="preserve">the </w:t>
      </w:r>
      <w:r w:rsidR="00CD1C1F">
        <w:rPr>
          <w:rFonts w:ascii="Times New Roman" w:hAnsi="Times New Roman" w:cs="Times New Roman"/>
          <w:sz w:val="24"/>
          <w:szCs w:val="24"/>
          <w:lang w:val="en-US"/>
        </w:rPr>
        <w:t>non-</w:t>
      </w:r>
      <w:r w:rsidR="000539FE">
        <w:rPr>
          <w:rFonts w:ascii="Times New Roman" w:hAnsi="Times New Roman" w:cs="Times New Roman"/>
          <w:sz w:val="24"/>
          <w:szCs w:val="24"/>
          <w:lang w:val="en-US"/>
        </w:rPr>
        <w:t xml:space="preserve">uniform </w:t>
      </w:r>
      <w:r w:rsidR="00CD1C1F">
        <w:rPr>
          <w:rFonts w:ascii="Times New Roman" w:hAnsi="Times New Roman" w:cs="Times New Roman"/>
          <w:sz w:val="24"/>
          <w:szCs w:val="24"/>
          <w:lang w:val="en-US"/>
        </w:rPr>
        <w:t>size</w:t>
      </w:r>
      <w:r w:rsidR="00476DCA">
        <w:rPr>
          <w:rFonts w:ascii="Times New Roman" w:hAnsi="Times New Roman" w:cs="Times New Roman"/>
          <w:sz w:val="24"/>
          <w:szCs w:val="24"/>
          <w:lang w:val="en-US"/>
        </w:rPr>
        <w:t xml:space="preserve"> </w:t>
      </w:r>
      <w:r w:rsidR="000539FE">
        <w:rPr>
          <w:rFonts w:ascii="Times New Roman" w:hAnsi="Times New Roman" w:cs="Times New Roman"/>
          <w:sz w:val="24"/>
          <w:szCs w:val="24"/>
          <w:lang w:val="en-US"/>
        </w:rPr>
        <w:t xml:space="preserve">distribution </w:t>
      </w:r>
      <w:r w:rsidR="00476DCA">
        <w:rPr>
          <w:rFonts w:ascii="Times New Roman" w:hAnsi="Times New Roman" w:cs="Times New Roman"/>
          <w:sz w:val="24"/>
          <w:szCs w:val="24"/>
          <w:lang w:val="en-US"/>
        </w:rPr>
        <w:t xml:space="preserve">of </w:t>
      </w:r>
      <w:r w:rsidR="00530849">
        <w:rPr>
          <w:rFonts w:ascii="Times New Roman" w:hAnsi="Times New Roman" w:cs="Times New Roman"/>
          <w:sz w:val="24"/>
          <w:szCs w:val="24"/>
          <w:lang w:val="en-US"/>
        </w:rPr>
        <w:t xml:space="preserve">the </w:t>
      </w:r>
      <w:r w:rsidR="00476DCA">
        <w:rPr>
          <w:rFonts w:ascii="Times New Roman" w:hAnsi="Times New Roman" w:cs="Times New Roman"/>
          <w:sz w:val="24"/>
          <w:szCs w:val="24"/>
          <w:lang w:val="en-US"/>
        </w:rPr>
        <w:t>initial</w:t>
      </w:r>
      <w:r w:rsidR="00DA6473">
        <w:rPr>
          <w:rFonts w:ascii="Times New Roman" w:hAnsi="Times New Roman" w:cs="Times New Roman"/>
          <w:sz w:val="24"/>
          <w:szCs w:val="24"/>
          <w:lang w:val="en-US"/>
        </w:rPr>
        <w:t xml:space="preserve"> </w:t>
      </w:r>
      <w:r w:rsidR="00C7321A">
        <w:rPr>
          <w:rFonts w:ascii="Times New Roman" w:hAnsi="Times New Roman" w:cs="Times New Roman"/>
          <w:sz w:val="24"/>
          <w:szCs w:val="24"/>
          <w:lang w:val="en-US"/>
        </w:rPr>
        <w:t>Bi</w:t>
      </w:r>
      <w:r w:rsidR="00C7321A" w:rsidRPr="00307E8C">
        <w:rPr>
          <w:rFonts w:ascii="Times New Roman" w:hAnsi="Times New Roman" w:cs="Times New Roman"/>
          <w:sz w:val="24"/>
          <w:szCs w:val="24"/>
          <w:vertAlign w:val="subscript"/>
          <w:lang w:val="en-US"/>
        </w:rPr>
        <w:t>4</w:t>
      </w:r>
      <w:r w:rsidR="00C7321A">
        <w:rPr>
          <w:rFonts w:ascii="Times New Roman" w:hAnsi="Times New Roman" w:cs="Times New Roman"/>
          <w:sz w:val="24"/>
          <w:szCs w:val="24"/>
          <w:lang w:val="en-US"/>
        </w:rPr>
        <w:t>Ti</w:t>
      </w:r>
      <w:r w:rsidR="00C7321A" w:rsidRPr="00307E8C">
        <w:rPr>
          <w:rFonts w:ascii="Times New Roman" w:hAnsi="Times New Roman" w:cs="Times New Roman"/>
          <w:sz w:val="24"/>
          <w:szCs w:val="24"/>
          <w:vertAlign w:val="subscript"/>
          <w:lang w:val="en-US"/>
        </w:rPr>
        <w:t>3</w:t>
      </w:r>
      <w:r w:rsidR="00C7321A">
        <w:rPr>
          <w:rFonts w:ascii="Times New Roman" w:hAnsi="Times New Roman" w:cs="Times New Roman"/>
          <w:sz w:val="24"/>
          <w:szCs w:val="24"/>
          <w:lang w:val="en-US"/>
        </w:rPr>
        <w:t>O</w:t>
      </w:r>
      <w:r w:rsidR="00C7321A" w:rsidRPr="00307E8C">
        <w:rPr>
          <w:rFonts w:ascii="Times New Roman" w:hAnsi="Times New Roman" w:cs="Times New Roman"/>
          <w:sz w:val="24"/>
          <w:szCs w:val="24"/>
          <w:vertAlign w:val="subscript"/>
          <w:lang w:val="en-US"/>
        </w:rPr>
        <w:t>12</w:t>
      </w:r>
      <w:r w:rsidR="00C7321A">
        <w:rPr>
          <w:rFonts w:ascii="Times New Roman" w:hAnsi="Times New Roman" w:cs="Times New Roman"/>
          <w:sz w:val="24"/>
          <w:szCs w:val="24"/>
          <w:lang w:val="en-US"/>
        </w:rPr>
        <w:t xml:space="preserve"> </w:t>
      </w:r>
      <w:r w:rsidR="00476DCA">
        <w:rPr>
          <w:rFonts w:ascii="Times New Roman" w:hAnsi="Times New Roman" w:cs="Times New Roman"/>
          <w:sz w:val="24"/>
          <w:szCs w:val="24"/>
          <w:lang w:val="en-US"/>
        </w:rPr>
        <w:t>plates</w:t>
      </w:r>
      <w:r w:rsidR="00CD1C1F">
        <w:rPr>
          <w:rFonts w:ascii="Times New Roman" w:hAnsi="Times New Roman" w:cs="Times New Roman"/>
          <w:sz w:val="24"/>
          <w:szCs w:val="24"/>
          <w:lang w:val="en-US"/>
        </w:rPr>
        <w:t xml:space="preserve">. Figure </w:t>
      </w:r>
      <w:r w:rsidR="00E52C87">
        <w:rPr>
          <w:rFonts w:ascii="Times New Roman" w:hAnsi="Times New Roman" w:cs="Times New Roman"/>
          <w:sz w:val="24"/>
          <w:szCs w:val="24"/>
          <w:lang w:val="en-US"/>
        </w:rPr>
        <w:t>5</w:t>
      </w:r>
      <w:r w:rsidR="00CD1C1F">
        <w:rPr>
          <w:rFonts w:ascii="Times New Roman" w:hAnsi="Times New Roman" w:cs="Times New Roman"/>
          <w:sz w:val="24"/>
          <w:szCs w:val="24"/>
          <w:lang w:val="en-US"/>
        </w:rPr>
        <w:t xml:space="preserve">B </w:t>
      </w:r>
      <w:r w:rsidR="009E5967">
        <w:rPr>
          <w:rFonts w:ascii="Times New Roman" w:hAnsi="Times New Roman" w:cs="Times New Roman"/>
          <w:sz w:val="24"/>
          <w:szCs w:val="24"/>
          <w:lang w:val="en-US"/>
        </w:rPr>
        <w:t xml:space="preserve">demonstrates </w:t>
      </w:r>
      <w:r w:rsidR="00CD1C1F">
        <w:rPr>
          <w:rFonts w:ascii="Times New Roman" w:hAnsi="Times New Roman" w:cs="Times New Roman"/>
          <w:sz w:val="24"/>
          <w:szCs w:val="24"/>
          <w:lang w:val="en-US"/>
        </w:rPr>
        <w:t xml:space="preserve">that </w:t>
      </w:r>
      <w:r w:rsidR="00700353">
        <w:rPr>
          <w:rFonts w:ascii="Times New Roman" w:hAnsi="Times New Roman" w:cs="Times New Roman"/>
          <w:sz w:val="24"/>
          <w:szCs w:val="24"/>
          <w:lang w:val="en-US"/>
        </w:rPr>
        <w:t xml:space="preserve">there were small holes present in </w:t>
      </w:r>
      <w:r w:rsidR="00CD1C1F">
        <w:rPr>
          <w:rFonts w:ascii="Times New Roman" w:hAnsi="Times New Roman" w:cs="Times New Roman"/>
          <w:sz w:val="24"/>
          <w:szCs w:val="24"/>
          <w:lang w:val="en-US"/>
        </w:rPr>
        <w:t>some of those SrTiO</w:t>
      </w:r>
      <w:r w:rsidR="00CD1C1F" w:rsidRPr="00701A4A">
        <w:rPr>
          <w:rFonts w:ascii="Times New Roman" w:hAnsi="Times New Roman" w:cs="Times New Roman"/>
          <w:sz w:val="24"/>
          <w:szCs w:val="24"/>
          <w:vertAlign w:val="subscript"/>
          <w:lang w:val="en-US"/>
        </w:rPr>
        <w:t>3</w:t>
      </w:r>
      <w:r w:rsidR="00CD1C1F">
        <w:rPr>
          <w:rFonts w:ascii="Times New Roman" w:hAnsi="Times New Roman" w:cs="Times New Roman"/>
          <w:sz w:val="24"/>
          <w:szCs w:val="24"/>
          <w:lang w:val="en-US"/>
        </w:rPr>
        <w:t xml:space="preserve"> p</w:t>
      </w:r>
      <w:r w:rsidR="00C7321A">
        <w:rPr>
          <w:rFonts w:ascii="Times New Roman" w:hAnsi="Times New Roman" w:cs="Times New Roman"/>
          <w:sz w:val="24"/>
          <w:szCs w:val="24"/>
          <w:lang w:val="en-US"/>
        </w:rPr>
        <w:t>lates</w:t>
      </w:r>
      <w:r w:rsidR="00CD1C1F">
        <w:rPr>
          <w:rFonts w:ascii="Times New Roman" w:hAnsi="Times New Roman" w:cs="Times New Roman"/>
          <w:sz w:val="24"/>
          <w:szCs w:val="24"/>
          <w:lang w:val="en-US"/>
        </w:rPr>
        <w:t>. Th</w:t>
      </w:r>
      <w:r w:rsidR="0001669B">
        <w:rPr>
          <w:rFonts w:ascii="Times New Roman" w:hAnsi="Times New Roman" w:cs="Times New Roman"/>
          <w:sz w:val="24"/>
          <w:szCs w:val="24"/>
          <w:lang w:val="en-US"/>
        </w:rPr>
        <w:t xml:space="preserve">ese holes were either the consequence of </w:t>
      </w:r>
      <w:r w:rsidR="00530849">
        <w:rPr>
          <w:rFonts w:ascii="Times New Roman" w:hAnsi="Times New Roman" w:cs="Times New Roman"/>
          <w:sz w:val="24"/>
          <w:szCs w:val="24"/>
          <w:lang w:val="en-US"/>
        </w:rPr>
        <w:t xml:space="preserve">the </w:t>
      </w:r>
      <w:r w:rsidR="0001669B">
        <w:rPr>
          <w:rFonts w:ascii="Times New Roman" w:hAnsi="Times New Roman" w:cs="Times New Roman"/>
          <w:sz w:val="24"/>
          <w:szCs w:val="24"/>
          <w:lang w:val="en-US"/>
        </w:rPr>
        <w:t>defective surface of the Bi</w:t>
      </w:r>
      <w:r w:rsidR="0001669B" w:rsidRPr="00C17B94">
        <w:rPr>
          <w:rFonts w:ascii="Times New Roman" w:hAnsi="Times New Roman" w:cs="Times New Roman"/>
          <w:sz w:val="24"/>
          <w:szCs w:val="24"/>
          <w:vertAlign w:val="subscript"/>
          <w:lang w:val="en-US"/>
        </w:rPr>
        <w:t>4</w:t>
      </w:r>
      <w:r w:rsidR="0001669B">
        <w:rPr>
          <w:rFonts w:ascii="Times New Roman" w:hAnsi="Times New Roman" w:cs="Times New Roman"/>
          <w:sz w:val="24"/>
          <w:szCs w:val="24"/>
          <w:lang w:val="en-US"/>
        </w:rPr>
        <w:t>Ti</w:t>
      </w:r>
      <w:r w:rsidR="0001669B" w:rsidRPr="00C17B94">
        <w:rPr>
          <w:rFonts w:ascii="Times New Roman" w:hAnsi="Times New Roman" w:cs="Times New Roman"/>
          <w:sz w:val="24"/>
          <w:szCs w:val="24"/>
          <w:vertAlign w:val="subscript"/>
          <w:lang w:val="en-US"/>
        </w:rPr>
        <w:t>3</w:t>
      </w:r>
      <w:r w:rsidR="0001669B">
        <w:rPr>
          <w:rFonts w:ascii="Times New Roman" w:hAnsi="Times New Roman" w:cs="Times New Roman"/>
          <w:sz w:val="24"/>
          <w:szCs w:val="24"/>
          <w:lang w:val="en-US"/>
        </w:rPr>
        <w:t>O</w:t>
      </w:r>
      <w:r w:rsidR="0001669B" w:rsidRPr="00C17B94">
        <w:rPr>
          <w:rFonts w:ascii="Times New Roman" w:hAnsi="Times New Roman" w:cs="Times New Roman"/>
          <w:sz w:val="24"/>
          <w:szCs w:val="24"/>
          <w:vertAlign w:val="subscript"/>
          <w:lang w:val="en-US"/>
        </w:rPr>
        <w:t>12</w:t>
      </w:r>
      <w:r w:rsidR="0001669B">
        <w:rPr>
          <w:rFonts w:ascii="Times New Roman" w:hAnsi="Times New Roman" w:cs="Times New Roman"/>
          <w:sz w:val="24"/>
          <w:szCs w:val="24"/>
          <w:lang w:val="en-US"/>
        </w:rPr>
        <w:t xml:space="preserve"> plates or originated from the lattice mismatch between the pseudo</w:t>
      </w:r>
      <w:r w:rsidR="009E5967">
        <w:rPr>
          <w:rFonts w:ascii="Times New Roman" w:hAnsi="Times New Roman" w:cs="Times New Roman"/>
          <w:sz w:val="24"/>
          <w:szCs w:val="24"/>
          <w:lang w:val="en-US"/>
        </w:rPr>
        <w:t>-</w:t>
      </w:r>
      <w:r w:rsidR="0001669B">
        <w:rPr>
          <w:rFonts w:ascii="Times New Roman" w:hAnsi="Times New Roman" w:cs="Times New Roman"/>
          <w:sz w:val="24"/>
          <w:szCs w:val="24"/>
          <w:lang w:val="en-US"/>
        </w:rPr>
        <w:t xml:space="preserve">perovskite layer of the template and </w:t>
      </w:r>
      <w:r w:rsidR="00530849">
        <w:rPr>
          <w:rFonts w:ascii="Times New Roman" w:hAnsi="Times New Roman" w:cs="Times New Roman"/>
          <w:sz w:val="24"/>
          <w:szCs w:val="24"/>
          <w:lang w:val="en-US"/>
        </w:rPr>
        <w:t xml:space="preserve">the </w:t>
      </w:r>
      <w:r w:rsidR="0001669B">
        <w:rPr>
          <w:rFonts w:ascii="Times New Roman" w:hAnsi="Times New Roman" w:cs="Times New Roman"/>
          <w:sz w:val="24"/>
          <w:szCs w:val="24"/>
          <w:lang w:val="en-US"/>
        </w:rPr>
        <w:t>SrTiO</w:t>
      </w:r>
      <w:r w:rsidR="0001669B" w:rsidRPr="00C17B94">
        <w:rPr>
          <w:rFonts w:ascii="Times New Roman" w:hAnsi="Times New Roman" w:cs="Times New Roman"/>
          <w:sz w:val="24"/>
          <w:szCs w:val="24"/>
          <w:vertAlign w:val="subscript"/>
          <w:lang w:val="en-US"/>
        </w:rPr>
        <w:t>3</w:t>
      </w:r>
      <w:r w:rsidR="00896127">
        <w:rPr>
          <w:rFonts w:ascii="Times New Roman" w:hAnsi="Times New Roman" w:cs="Times New Roman"/>
          <w:sz w:val="24"/>
          <w:szCs w:val="24"/>
          <w:lang w:val="en-US"/>
        </w:rPr>
        <w:t xml:space="preserve"> plates. </w:t>
      </w:r>
      <w:r w:rsidR="0001669B">
        <w:rPr>
          <w:rFonts w:ascii="Times New Roman" w:hAnsi="Times New Roman" w:cs="Times New Roman"/>
          <w:sz w:val="24"/>
          <w:szCs w:val="24"/>
          <w:lang w:val="en-US"/>
        </w:rPr>
        <w:t xml:space="preserve">In addition, the removal of </w:t>
      </w:r>
      <w:r w:rsidR="00530849">
        <w:rPr>
          <w:rFonts w:ascii="Times New Roman" w:hAnsi="Times New Roman" w:cs="Times New Roman"/>
          <w:sz w:val="24"/>
          <w:szCs w:val="24"/>
          <w:lang w:val="en-US"/>
        </w:rPr>
        <w:t xml:space="preserve">the </w:t>
      </w:r>
      <w:r w:rsidR="0001669B">
        <w:rPr>
          <w:rFonts w:ascii="Times New Roman" w:hAnsi="Times New Roman" w:cs="Times New Roman"/>
          <w:sz w:val="24"/>
          <w:szCs w:val="24"/>
          <w:lang w:val="en-US"/>
        </w:rPr>
        <w:t>(Bi</w:t>
      </w:r>
      <w:r w:rsidR="0001669B" w:rsidRPr="00C17B94">
        <w:rPr>
          <w:rFonts w:ascii="Times New Roman" w:hAnsi="Times New Roman" w:cs="Times New Roman"/>
          <w:sz w:val="24"/>
          <w:szCs w:val="24"/>
          <w:vertAlign w:val="subscript"/>
          <w:lang w:val="en-US"/>
        </w:rPr>
        <w:t>2</w:t>
      </w:r>
      <w:r w:rsidR="0001669B">
        <w:rPr>
          <w:rFonts w:ascii="Times New Roman" w:hAnsi="Times New Roman" w:cs="Times New Roman"/>
          <w:sz w:val="24"/>
          <w:szCs w:val="24"/>
          <w:lang w:val="en-US"/>
        </w:rPr>
        <w:t>O</w:t>
      </w:r>
      <w:r w:rsidR="0001669B" w:rsidRPr="00C17B94">
        <w:rPr>
          <w:rFonts w:ascii="Times New Roman" w:hAnsi="Times New Roman" w:cs="Times New Roman"/>
          <w:sz w:val="24"/>
          <w:szCs w:val="24"/>
          <w:vertAlign w:val="subscript"/>
          <w:lang w:val="en-US"/>
        </w:rPr>
        <w:t>2</w:t>
      </w:r>
      <w:r w:rsidR="0001669B">
        <w:rPr>
          <w:rFonts w:ascii="Times New Roman" w:hAnsi="Times New Roman" w:cs="Times New Roman"/>
          <w:sz w:val="24"/>
          <w:szCs w:val="24"/>
          <w:lang w:val="en-US"/>
        </w:rPr>
        <w:t>)</w:t>
      </w:r>
      <w:r w:rsidR="0001669B" w:rsidRPr="00C17B94">
        <w:rPr>
          <w:rFonts w:ascii="Times New Roman" w:hAnsi="Times New Roman" w:cs="Times New Roman"/>
          <w:sz w:val="24"/>
          <w:szCs w:val="24"/>
          <w:vertAlign w:val="superscript"/>
          <w:lang w:val="en-US"/>
        </w:rPr>
        <w:t>2+</w:t>
      </w:r>
      <w:r w:rsidR="0001669B">
        <w:rPr>
          <w:rFonts w:ascii="Times New Roman" w:hAnsi="Times New Roman" w:cs="Times New Roman"/>
          <w:sz w:val="24"/>
          <w:szCs w:val="24"/>
          <w:lang w:val="en-US"/>
        </w:rPr>
        <w:t xml:space="preserve"> layer during the conversion coul</w:t>
      </w:r>
      <w:r w:rsidR="00DD7B08">
        <w:rPr>
          <w:rFonts w:ascii="Times New Roman" w:hAnsi="Times New Roman" w:cs="Times New Roman"/>
          <w:sz w:val="24"/>
          <w:szCs w:val="24"/>
          <w:lang w:val="en-US"/>
        </w:rPr>
        <w:t xml:space="preserve">d </w:t>
      </w:r>
      <w:r w:rsidR="00DA6473">
        <w:rPr>
          <w:rFonts w:ascii="Times New Roman" w:hAnsi="Times New Roman" w:cs="Times New Roman"/>
          <w:sz w:val="24"/>
          <w:szCs w:val="24"/>
          <w:lang w:val="en-US"/>
        </w:rPr>
        <w:t xml:space="preserve">also </w:t>
      </w:r>
      <w:r w:rsidR="00DD7B08">
        <w:rPr>
          <w:rFonts w:ascii="Times New Roman" w:hAnsi="Times New Roman" w:cs="Times New Roman"/>
          <w:sz w:val="24"/>
          <w:szCs w:val="24"/>
          <w:lang w:val="en-US"/>
        </w:rPr>
        <w:t xml:space="preserve">cause exfoliation, </w:t>
      </w:r>
      <w:r w:rsidR="00DA6473">
        <w:rPr>
          <w:rFonts w:ascii="Times New Roman" w:hAnsi="Times New Roman" w:cs="Times New Roman"/>
          <w:sz w:val="24"/>
          <w:szCs w:val="24"/>
          <w:lang w:val="en-US"/>
        </w:rPr>
        <w:t xml:space="preserve">the result of which </w:t>
      </w:r>
      <w:r w:rsidR="004E5777">
        <w:rPr>
          <w:rFonts w:ascii="Times New Roman" w:hAnsi="Times New Roman" w:cs="Times New Roman"/>
          <w:sz w:val="24"/>
          <w:szCs w:val="24"/>
          <w:lang w:val="en-US"/>
        </w:rPr>
        <w:t>could be those</w:t>
      </w:r>
      <w:r w:rsidR="00DD7B08">
        <w:rPr>
          <w:rFonts w:ascii="Times New Roman" w:hAnsi="Times New Roman" w:cs="Times New Roman"/>
          <w:sz w:val="24"/>
          <w:szCs w:val="24"/>
          <w:lang w:val="en-US"/>
        </w:rPr>
        <w:t xml:space="preserve"> holes. </w:t>
      </w:r>
      <w:r w:rsidR="00530849">
        <w:rPr>
          <w:rFonts w:ascii="Times New Roman" w:hAnsi="Times New Roman" w:cs="Times New Roman"/>
          <w:sz w:val="24"/>
          <w:szCs w:val="24"/>
          <w:lang w:val="en-US"/>
        </w:rPr>
        <w:t xml:space="preserve">An examination </w:t>
      </w:r>
      <w:r w:rsidR="00DD7B08">
        <w:rPr>
          <w:rFonts w:ascii="Times New Roman" w:hAnsi="Times New Roman" w:cs="Times New Roman"/>
          <w:sz w:val="24"/>
          <w:szCs w:val="24"/>
          <w:lang w:val="en-US"/>
        </w:rPr>
        <w:t xml:space="preserve">of the morphology of </w:t>
      </w:r>
      <w:r w:rsidR="00530849">
        <w:rPr>
          <w:rFonts w:ascii="Times New Roman" w:hAnsi="Times New Roman" w:cs="Times New Roman"/>
          <w:sz w:val="24"/>
          <w:szCs w:val="24"/>
          <w:lang w:val="en-US"/>
        </w:rPr>
        <w:t xml:space="preserve">the </w:t>
      </w:r>
      <w:r w:rsidR="00DD7B08">
        <w:rPr>
          <w:rFonts w:ascii="Times New Roman" w:hAnsi="Times New Roman" w:cs="Times New Roman"/>
          <w:sz w:val="24"/>
          <w:szCs w:val="24"/>
          <w:lang w:val="en-US"/>
        </w:rPr>
        <w:t>SrTiO</w:t>
      </w:r>
      <w:r w:rsidR="00DD7B08" w:rsidRPr="00C17B94">
        <w:rPr>
          <w:rFonts w:ascii="Times New Roman" w:hAnsi="Times New Roman" w:cs="Times New Roman"/>
          <w:sz w:val="24"/>
          <w:szCs w:val="24"/>
          <w:vertAlign w:val="subscript"/>
          <w:lang w:val="en-US"/>
        </w:rPr>
        <w:t>3</w:t>
      </w:r>
      <w:r w:rsidR="00DD7B08">
        <w:rPr>
          <w:rFonts w:ascii="Times New Roman" w:hAnsi="Times New Roman" w:cs="Times New Roman"/>
          <w:sz w:val="24"/>
          <w:szCs w:val="24"/>
          <w:lang w:val="en-US"/>
        </w:rPr>
        <w:t xml:space="preserve"> particles prepared from </w:t>
      </w:r>
      <w:r w:rsidR="00530849">
        <w:rPr>
          <w:rFonts w:ascii="Times New Roman" w:hAnsi="Times New Roman" w:cs="Times New Roman"/>
          <w:sz w:val="24"/>
          <w:szCs w:val="24"/>
          <w:lang w:val="en-US"/>
        </w:rPr>
        <w:t xml:space="preserve">the </w:t>
      </w:r>
      <w:r w:rsidR="00DD7B08">
        <w:rPr>
          <w:rFonts w:ascii="Times New Roman" w:hAnsi="Times New Roman" w:cs="Times New Roman"/>
          <w:sz w:val="24"/>
          <w:szCs w:val="24"/>
          <w:lang w:val="en-US"/>
        </w:rPr>
        <w:t>different Bi</w:t>
      </w:r>
      <w:r w:rsidR="00DD7B08" w:rsidRPr="00C17B94">
        <w:rPr>
          <w:rFonts w:ascii="Times New Roman" w:hAnsi="Times New Roman" w:cs="Times New Roman"/>
          <w:sz w:val="24"/>
          <w:szCs w:val="24"/>
          <w:vertAlign w:val="subscript"/>
          <w:lang w:val="en-US"/>
        </w:rPr>
        <w:t>4</w:t>
      </w:r>
      <w:r w:rsidR="00DD7B08">
        <w:rPr>
          <w:rFonts w:ascii="Times New Roman" w:hAnsi="Times New Roman" w:cs="Times New Roman"/>
          <w:sz w:val="24"/>
          <w:szCs w:val="24"/>
          <w:lang w:val="en-US"/>
        </w:rPr>
        <w:t>Ti</w:t>
      </w:r>
      <w:r w:rsidR="00DD7B08" w:rsidRPr="00C17B94">
        <w:rPr>
          <w:rFonts w:ascii="Times New Roman" w:hAnsi="Times New Roman" w:cs="Times New Roman"/>
          <w:sz w:val="24"/>
          <w:szCs w:val="24"/>
          <w:vertAlign w:val="subscript"/>
          <w:lang w:val="en-US"/>
        </w:rPr>
        <w:t>3</w:t>
      </w:r>
      <w:r w:rsidR="00DD7B08">
        <w:rPr>
          <w:rFonts w:ascii="Times New Roman" w:hAnsi="Times New Roman" w:cs="Times New Roman"/>
          <w:sz w:val="24"/>
          <w:szCs w:val="24"/>
          <w:lang w:val="en-US"/>
        </w:rPr>
        <w:t>O</w:t>
      </w:r>
      <w:r w:rsidR="00DD7B08" w:rsidRPr="00C17B94">
        <w:rPr>
          <w:rFonts w:ascii="Times New Roman" w:hAnsi="Times New Roman" w:cs="Times New Roman"/>
          <w:sz w:val="24"/>
          <w:szCs w:val="24"/>
          <w:vertAlign w:val="subscript"/>
          <w:lang w:val="en-US"/>
        </w:rPr>
        <w:t>12</w:t>
      </w:r>
      <w:r w:rsidR="00DD7B08">
        <w:rPr>
          <w:rFonts w:ascii="Times New Roman" w:hAnsi="Times New Roman" w:cs="Times New Roman"/>
          <w:sz w:val="24"/>
          <w:szCs w:val="24"/>
          <w:lang w:val="en-US"/>
        </w:rPr>
        <w:t xml:space="preserve"> template plates revealed that the completeness of </w:t>
      </w:r>
      <w:r w:rsidR="00530849">
        <w:rPr>
          <w:rFonts w:ascii="Times New Roman" w:hAnsi="Times New Roman" w:cs="Times New Roman"/>
          <w:sz w:val="24"/>
          <w:szCs w:val="24"/>
          <w:lang w:val="en-US"/>
        </w:rPr>
        <w:t xml:space="preserve">the </w:t>
      </w:r>
      <w:r w:rsidR="00DD7B08">
        <w:rPr>
          <w:rFonts w:ascii="Times New Roman" w:hAnsi="Times New Roman" w:cs="Times New Roman"/>
          <w:sz w:val="24"/>
          <w:szCs w:val="24"/>
          <w:lang w:val="en-US"/>
        </w:rPr>
        <w:t>SrTiO</w:t>
      </w:r>
      <w:r w:rsidR="00DD7B08" w:rsidRPr="00C7321A">
        <w:rPr>
          <w:rFonts w:ascii="Times New Roman" w:hAnsi="Times New Roman" w:cs="Times New Roman"/>
          <w:sz w:val="24"/>
          <w:szCs w:val="24"/>
          <w:vertAlign w:val="subscript"/>
          <w:lang w:val="en-US"/>
        </w:rPr>
        <w:t>3</w:t>
      </w:r>
      <w:r w:rsidR="00DD7B08">
        <w:rPr>
          <w:rFonts w:ascii="Times New Roman" w:hAnsi="Times New Roman" w:cs="Times New Roman"/>
          <w:sz w:val="24"/>
          <w:szCs w:val="24"/>
          <w:lang w:val="en-US"/>
        </w:rPr>
        <w:t xml:space="preserve"> plates strongly depend</w:t>
      </w:r>
      <w:r w:rsidR="00235B23">
        <w:rPr>
          <w:rFonts w:ascii="Times New Roman" w:hAnsi="Times New Roman" w:cs="Times New Roman"/>
          <w:sz w:val="24"/>
          <w:szCs w:val="24"/>
          <w:lang w:val="en-US"/>
        </w:rPr>
        <w:t>ed</w:t>
      </w:r>
      <w:r w:rsidR="00DD7B08">
        <w:rPr>
          <w:rFonts w:ascii="Times New Roman" w:hAnsi="Times New Roman" w:cs="Times New Roman"/>
          <w:sz w:val="24"/>
          <w:szCs w:val="24"/>
          <w:lang w:val="en-US"/>
        </w:rPr>
        <w:t xml:space="preserve"> on both the quality of </w:t>
      </w:r>
      <w:r w:rsidR="00530849">
        <w:rPr>
          <w:rFonts w:ascii="Times New Roman" w:hAnsi="Times New Roman" w:cs="Times New Roman"/>
          <w:sz w:val="24"/>
          <w:szCs w:val="24"/>
          <w:lang w:val="en-US"/>
        </w:rPr>
        <w:t xml:space="preserve">the </w:t>
      </w:r>
      <w:r w:rsidR="00C7321A">
        <w:rPr>
          <w:rFonts w:ascii="Times New Roman" w:hAnsi="Times New Roman" w:cs="Times New Roman"/>
          <w:sz w:val="24"/>
          <w:szCs w:val="24"/>
          <w:lang w:val="en-US"/>
        </w:rPr>
        <w:t>Bi</w:t>
      </w:r>
      <w:r w:rsidR="00C7321A" w:rsidRPr="00307E8C">
        <w:rPr>
          <w:rFonts w:ascii="Times New Roman" w:hAnsi="Times New Roman" w:cs="Times New Roman"/>
          <w:sz w:val="24"/>
          <w:szCs w:val="24"/>
          <w:vertAlign w:val="subscript"/>
          <w:lang w:val="en-US"/>
        </w:rPr>
        <w:t>4</w:t>
      </w:r>
      <w:r w:rsidR="00C7321A">
        <w:rPr>
          <w:rFonts w:ascii="Times New Roman" w:hAnsi="Times New Roman" w:cs="Times New Roman"/>
          <w:sz w:val="24"/>
          <w:szCs w:val="24"/>
          <w:lang w:val="en-US"/>
        </w:rPr>
        <w:t>Ti</w:t>
      </w:r>
      <w:r w:rsidR="00C7321A" w:rsidRPr="00307E8C">
        <w:rPr>
          <w:rFonts w:ascii="Times New Roman" w:hAnsi="Times New Roman" w:cs="Times New Roman"/>
          <w:sz w:val="24"/>
          <w:szCs w:val="24"/>
          <w:vertAlign w:val="subscript"/>
          <w:lang w:val="en-US"/>
        </w:rPr>
        <w:t>3</w:t>
      </w:r>
      <w:r w:rsidR="00C7321A">
        <w:rPr>
          <w:rFonts w:ascii="Times New Roman" w:hAnsi="Times New Roman" w:cs="Times New Roman"/>
          <w:sz w:val="24"/>
          <w:szCs w:val="24"/>
          <w:lang w:val="en-US"/>
        </w:rPr>
        <w:t>O</w:t>
      </w:r>
      <w:r w:rsidR="00C7321A" w:rsidRPr="00307E8C">
        <w:rPr>
          <w:rFonts w:ascii="Times New Roman" w:hAnsi="Times New Roman" w:cs="Times New Roman"/>
          <w:sz w:val="24"/>
          <w:szCs w:val="24"/>
          <w:vertAlign w:val="subscript"/>
          <w:lang w:val="en-US"/>
        </w:rPr>
        <w:t>12</w:t>
      </w:r>
      <w:r w:rsidR="00C7321A">
        <w:rPr>
          <w:rFonts w:ascii="Times New Roman" w:hAnsi="Times New Roman" w:cs="Times New Roman"/>
          <w:sz w:val="24"/>
          <w:szCs w:val="24"/>
          <w:lang w:val="en-US"/>
        </w:rPr>
        <w:t xml:space="preserve"> </w:t>
      </w:r>
      <w:r w:rsidR="00DD7B08">
        <w:rPr>
          <w:rFonts w:ascii="Times New Roman" w:hAnsi="Times New Roman" w:cs="Times New Roman"/>
          <w:sz w:val="24"/>
          <w:szCs w:val="24"/>
          <w:lang w:val="en-US"/>
        </w:rPr>
        <w:t xml:space="preserve">template plates and the reaction conditions. </w:t>
      </w:r>
      <w:r w:rsidR="00AF5624" w:rsidRPr="003F3FCE">
        <w:rPr>
          <w:rFonts w:ascii="Times New Roman" w:hAnsi="Times New Roman" w:cs="Times New Roman"/>
          <w:sz w:val="24"/>
          <w:szCs w:val="24"/>
          <w:lang w:val="en-US"/>
        </w:rPr>
        <w:t xml:space="preserve">For example, </w:t>
      </w:r>
      <w:r w:rsidR="00BA75AE" w:rsidRPr="003F3FCE">
        <w:rPr>
          <w:rFonts w:ascii="Times New Roman" w:hAnsi="Times New Roman" w:cs="Times New Roman"/>
          <w:sz w:val="24"/>
          <w:szCs w:val="24"/>
          <w:lang w:val="en-US"/>
        </w:rPr>
        <w:t>the worst preservation of the initial Bi</w:t>
      </w:r>
      <w:r w:rsidR="00BA75AE" w:rsidRPr="003F3FCE">
        <w:rPr>
          <w:rFonts w:ascii="Times New Roman" w:hAnsi="Times New Roman" w:cs="Times New Roman"/>
          <w:sz w:val="24"/>
          <w:szCs w:val="24"/>
          <w:vertAlign w:val="subscript"/>
          <w:lang w:val="en-US"/>
        </w:rPr>
        <w:t>4</w:t>
      </w:r>
      <w:r w:rsidR="00BA75AE" w:rsidRPr="003F3FCE">
        <w:rPr>
          <w:rFonts w:ascii="Times New Roman" w:hAnsi="Times New Roman" w:cs="Times New Roman"/>
          <w:sz w:val="24"/>
          <w:szCs w:val="24"/>
          <w:lang w:val="en-US"/>
        </w:rPr>
        <w:t>Ti</w:t>
      </w:r>
      <w:r w:rsidR="00BA75AE" w:rsidRPr="003F3FCE">
        <w:rPr>
          <w:rFonts w:ascii="Times New Roman" w:hAnsi="Times New Roman" w:cs="Times New Roman"/>
          <w:sz w:val="24"/>
          <w:szCs w:val="24"/>
          <w:vertAlign w:val="subscript"/>
          <w:lang w:val="en-US"/>
        </w:rPr>
        <w:t>3</w:t>
      </w:r>
      <w:r w:rsidR="00BA75AE" w:rsidRPr="003F3FCE">
        <w:rPr>
          <w:rFonts w:ascii="Times New Roman" w:hAnsi="Times New Roman" w:cs="Times New Roman"/>
          <w:sz w:val="24"/>
          <w:szCs w:val="24"/>
          <w:lang w:val="en-US"/>
        </w:rPr>
        <w:t>O</w:t>
      </w:r>
      <w:r w:rsidR="00BA75AE" w:rsidRPr="003F3FCE">
        <w:rPr>
          <w:rFonts w:ascii="Times New Roman" w:hAnsi="Times New Roman" w:cs="Times New Roman"/>
          <w:sz w:val="24"/>
          <w:szCs w:val="24"/>
          <w:vertAlign w:val="subscript"/>
          <w:lang w:val="en-US"/>
        </w:rPr>
        <w:t>12</w:t>
      </w:r>
      <w:r w:rsidR="00BA75AE" w:rsidRPr="003F3FCE">
        <w:rPr>
          <w:rFonts w:ascii="Times New Roman" w:hAnsi="Times New Roman" w:cs="Times New Roman"/>
          <w:sz w:val="24"/>
          <w:szCs w:val="24"/>
          <w:lang w:val="en-US"/>
        </w:rPr>
        <w:t xml:space="preserve"> template shape during the conversion to SrTiO</w:t>
      </w:r>
      <w:r w:rsidR="00BA75AE" w:rsidRPr="003F3FCE">
        <w:rPr>
          <w:rFonts w:ascii="Times New Roman" w:hAnsi="Times New Roman" w:cs="Times New Roman"/>
          <w:sz w:val="24"/>
          <w:szCs w:val="24"/>
          <w:vertAlign w:val="subscript"/>
          <w:lang w:val="en-US"/>
        </w:rPr>
        <w:t xml:space="preserve">3 </w:t>
      </w:r>
      <w:r w:rsidR="00BA75AE" w:rsidRPr="003F3FCE">
        <w:rPr>
          <w:rFonts w:ascii="Times New Roman" w:hAnsi="Times New Roman" w:cs="Times New Roman"/>
          <w:sz w:val="24"/>
          <w:szCs w:val="24"/>
          <w:lang w:val="en-US"/>
        </w:rPr>
        <w:t>was observed for the Bi</w:t>
      </w:r>
      <w:r w:rsidR="00BA75AE" w:rsidRPr="003F3FCE">
        <w:rPr>
          <w:rFonts w:ascii="Times New Roman" w:hAnsi="Times New Roman" w:cs="Times New Roman"/>
          <w:sz w:val="24"/>
          <w:szCs w:val="24"/>
          <w:vertAlign w:val="subscript"/>
          <w:lang w:val="en-US"/>
        </w:rPr>
        <w:t>4</w:t>
      </w:r>
      <w:r w:rsidR="00BA75AE" w:rsidRPr="003F3FCE">
        <w:rPr>
          <w:rFonts w:ascii="Times New Roman" w:hAnsi="Times New Roman" w:cs="Times New Roman"/>
          <w:sz w:val="24"/>
          <w:szCs w:val="24"/>
          <w:lang w:val="en-US"/>
        </w:rPr>
        <w:t>Ti</w:t>
      </w:r>
      <w:r w:rsidR="00BA75AE" w:rsidRPr="003F3FCE">
        <w:rPr>
          <w:rFonts w:ascii="Times New Roman" w:hAnsi="Times New Roman" w:cs="Times New Roman"/>
          <w:sz w:val="24"/>
          <w:szCs w:val="24"/>
          <w:vertAlign w:val="subscript"/>
          <w:lang w:val="en-US"/>
        </w:rPr>
        <w:t>3</w:t>
      </w:r>
      <w:r w:rsidR="00BA75AE" w:rsidRPr="003F3FCE">
        <w:rPr>
          <w:rFonts w:ascii="Times New Roman" w:hAnsi="Times New Roman" w:cs="Times New Roman"/>
          <w:sz w:val="24"/>
          <w:szCs w:val="24"/>
          <w:lang w:val="en-US"/>
        </w:rPr>
        <w:t>O</w:t>
      </w:r>
      <w:r w:rsidR="00BA75AE" w:rsidRPr="003F3FCE">
        <w:rPr>
          <w:rFonts w:ascii="Times New Roman" w:hAnsi="Times New Roman" w:cs="Times New Roman"/>
          <w:sz w:val="24"/>
          <w:szCs w:val="24"/>
          <w:vertAlign w:val="subscript"/>
          <w:lang w:val="en-US"/>
        </w:rPr>
        <w:t>12</w:t>
      </w:r>
      <w:r w:rsidR="00BA75AE" w:rsidRPr="003F3FCE">
        <w:rPr>
          <w:rFonts w:ascii="Times New Roman" w:hAnsi="Times New Roman" w:cs="Times New Roman"/>
          <w:sz w:val="24"/>
          <w:szCs w:val="24"/>
          <w:lang w:val="en-US"/>
        </w:rPr>
        <w:t xml:space="preserve"> plate</w:t>
      </w:r>
      <w:r w:rsidR="00530849">
        <w:rPr>
          <w:rFonts w:ascii="Times New Roman" w:hAnsi="Times New Roman" w:cs="Times New Roman"/>
          <w:sz w:val="24"/>
          <w:szCs w:val="24"/>
          <w:lang w:val="en-US"/>
        </w:rPr>
        <w:t>s that</w:t>
      </w:r>
      <w:r w:rsidR="00BA75AE" w:rsidRPr="003F3FCE">
        <w:rPr>
          <w:rFonts w:ascii="Times New Roman" w:hAnsi="Times New Roman" w:cs="Times New Roman"/>
          <w:sz w:val="24"/>
          <w:szCs w:val="24"/>
          <w:lang w:val="en-US"/>
        </w:rPr>
        <w:t xml:space="preserve"> were prepared from </w:t>
      </w:r>
      <w:r w:rsidR="00530849">
        <w:rPr>
          <w:rFonts w:ascii="Times New Roman" w:hAnsi="Times New Roman" w:cs="Times New Roman"/>
          <w:sz w:val="24"/>
          <w:szCs w:val="24"/>
          <w:lang w:val="en-US"/>
        </w:rPr>
        <w:t xml:space="preserve">the </w:t>
      </w:r>
      <w:r w:rsidR="00BA75AE" w:rsidRPr="003F3FCE">
        <w:rPr>
          <w:rFonts w:ascii="Times New Roman" w:hAnsi="Times New Roman" w:cs="Times New Roman"/>
          <w:sz w:val="24"/>
          <w:szCs w:val="24"/>
          <w:lang w:val="en-US"/>
        </w:rPr>
        <w:t>large</w:t>
      </w:r>
      <w:r w:rsidR="00530849">
        <w:rPr>
          <w:rFonts w:ascii="Times New Roman" w:hAnsi="Times New Roman" w:cs="Times New Roman"/>
          <w:sz w:val="24"/>
          <w:szCs w:val="24"/>
          <w:lang w:val="en-US"/>
        </w:rPr>
        <w:t>,</w:t>
      </w:r>
      <w:r w:rsidR="00BA75AE" w:rsidRPr="003F3FCE">
        <w:rPr>
          <w:rFonts w:ascii="Times New Roman" w:hAnsi="Times New Roman" w:cs="Times New Roman"/>
          <w:sz w:val="24"/>
          <w:szCs w:val="24"/>
          <w:lang w:val="en-US"/>
        </w:rPr>
        <w:t xml:space="preserve"> </w:t>
      </w:r>
      <w:r w:rsidR="00BA75AE" w:rsidRPr="003F3FCE">
        <w:rPr>
          <w:rFonts w:ascii="Times New Roman" w:hAnsi="Times New Roman" w:cs="Times New Roman"/>
          <w:sz w:val="24"/>
          <w:szCs w:val="24"/>
          <w:lang w:val="en-US"/>
        </w:rPr>
        <w:sym w:font="Symbol" w:char="F06D"/>
      </w:r>
      <w:r w:rsidR="00BA75AE" w:rsidRPr="003F3FCE">
        <w:rPr>
          <w:rFonts w:ascii="Times New Roman" w:hAnsi="Times New Roman" w:cs="Times New Roman"/>
          <w:sz w:val="24"/>
          <w:szCs w:val="24"/>
          <w:lang w:val="en-US"/>
        </w:rPr>
        <w:t>m-sized</w:t>
      </w:r>
      <w:r w:rsidR="00530849">
        <w:rPr>
          <w:rFonts w:ascii="Times New Roman" w:hAnsi="Times New Roman" w:cs="Times New Roman"/>
          <w:sz w:val="24"/>
          <w:szCs w:val="24"/>
          <w:lang w:val="en-US"/>
        </w:rPr>
        <w:t>,</w:t>
      </w:r>
      <w:r w:rsidR="00BA75AE" w:rsidRPr="003F3FCE">
        <w:rPr>
          <w:rFonts w:ascii="Times New Roman" w:hAnsi="Times New Roman" w:cs="Times New Roman"/>
          <w:sz w:val="24"/>
          <w:szCs w:val="24"/>
          <w:lang w:val="en-US"/>
        </w:rPr>
        <w:t xml:space="preserve"> TiO</w:t>
      </w:r>
      <w:r w:rsidR="00BA75AE" w:rsidRPr="003F3FCE">
        <w:rPr>
          <w:rFonts w:ascii="Times New Roman" w:hAnsi="Times New Roman" w:cs="Times New Roman"/>
          <w:sz w:val="24"/>
          <w:szCs w:val="24"/>
          <w:vertAlign w:val="subscript"/>
          <w:lang w:val="en-US"/>
        </w:rPr>
        <w:t>2</w:t>
      </w:r>
      <w:r w:rsidR="00525125" w:rsidRPr="003F3FCE">
        <w:rPr>
          <w:rFonts w:ascii="Times New Roman" w:hAnsi="Times New Roman" w:cs="Times New Roman"/>
          <w:sz w:val="24"/>
          <w:szCs w:val="24"/>
          <w:lang w:val="en-US"/>
        </w:rPr>
        <w:t xml:space="preserve"> </w:t>
      </w:r>
      <w:proofErr w:type="spellStart"/>
      <w:r w:rsidR="00525125" w:rsidRPr="003F3FCE">
        <w:rPr>
          <w:rFonts w:ascii="Times New Roman" w:hAnsi="Times New Roman" w:cs="Times New Roman"/>
          <w:sz w:val="24"/>
          <w:szCs w:val="24"/>
          <w:lang w:val="en-US"/>
        </w:rPr>
        <w:t>anatase</w:t>
      </w:r>
      <w:proofErr w:type="spellEnd"/>
      <w:r w:rsidR="00525125" w:rsidRPr="003F3FCE">
        <w:rPr>
          <w:rFonts w:ascii="Times New Roman" w:hAnsi="Times New Roman" w:cs="Times New Roman"/>
          <w:sz w:val="24"/>
          <w:szCs w:val="24"/>
          <w:lang w:val="en-US"/>
        </w:rPr>
        <w:t xml:space="preserve"> particles.</w:t>
      </w:r>
      <w:r w:rsidR="00BA75AE">
        <w:rPr>
          <w:rFonts w:ascii="Times New Roman" w:hAnsi="Times New Roman" w:cs="Times New Roman"/>
          <w:sz w:val="24"/>
          <w:szCs w:val="24"/>
          <w:lang w:val="en-US"/>
        </w:rPr>
        <w:t xml:space="preserve"> </w:t>
      </w:r>
      <w:r w:rsidR="00CD1C1F">
        <w:rPr>
          <w:rFonts w:ascii="Times New Roman" w:hAnsi="Times New Roman" w:cs="Times New Roman"/>
          <w:sz w:val="24"/>
          <w:szCs w:val="24"/>
          <w:lang w:val="en-US"/>
        </w:rPr>
        <w:t xml:space="preserve">With this study we confirmed that </w:t>
      </w:r>
      <w:r w:rsidR="00530849">
        <w:rPr>
          <w:rFonts w:ascii="Times New Roman" w:hAnsi="Times New Roman" w:cs="Times New Roman"/>
          <w:sz w:val="24"/>
          <w:szCs w:val="24"/>
          <w:lang w:val="en-US"/>
        </w:rPr>
        <w:t xml:space="preserve">the </w:t>
      </w:r>
      <w:r w:rsidR="00001181">
        <w:rPr>
          <w:rFonts w:ascii="Times New Roman" w:hAnsi="Times New Roman" w:cs="Times New Roman"/>
          <w:sz w:val="24"/>
          <w:szCs w:val="24"/>
          <w:lang w:val="en-US"/>
        </w:rPr>
        <w:sym w:font="Symbol" w:char="F06D"/>
      </w:r>
      <w:r w:rsidR="00001181">
        <w:rPr>
          <w:rFonts w:ascii="Times New Roman" w:hAnsi="Times New Roman" w:cs="Times New Roman"/>
          <w:sz w:val="24"/>
          <w:szCs w:val="24"/>
          <w:lang w:val="en-US"/>
        </w:rPr>
        <w:t xml:space="preserve">m-sized </w:t>
      </w:r>
      <w:r w:rsidR="00CD1C1F">
        <w:rPr>
          <w:rFonts w:ascii="Times New Roman" w:hAnsi="Times New Roman" w:cs="Times New Roman"/>
          <w:sz w:val="24"/>
          <w:szCs w:val="24"/>
          <w:lang w:val="en-US"/>
        </w:rPr>
        <w:t>Bi</w:t>
      </w:r>
      <w:r w:rsidR="00CD1C1F" w:rsidRPr="00277346">
        <w:rPr>
          <w:rFonts w:ascii="Times New Roman" w:hAnsi="Times New Roman" w:cs="Times New Roman"/>
          <w:sz w:val="24"/>
          <w:szCs w:val="24"/>
          <w:vertAlign w:val="subscript"/>
          <w:lang w:val="en-US"/>
        </w:rPr>
        <w:t>4</w:t>
      </w:r>
      <w:r w:rsidR="00CD1C1F">
        <w:rPr>
          <w:rFonts w:ascii="Times New Roman" w:hAnsi="Times New Roman" w:cs="Times New Roman"/>
          <w:sz w:val="24"/>
          <w:szCs w:val="24"/>
          <w:lang w:val="en-US"/>
        </w:rPr>
        <w:t>Ti</w:t>
      </w:r>
      <w:r w:rsidR="00CD1C1F" w:rsidRPr="00277346">
        <w:rPr>
          <w:rFonts w:ascii="Times New Roman" w:hAnsi="Times New Roman" w:cs="Times New Roman"/>
          <w:sz w:val="24"/>
          <w:szCs w:val="24"/>
          <w:vertAlign w:val="subscript"/>
          <w:lang w:val="en-US"/>
        </w:rPr>
        <w:t>3</w:t>
      </w:r>
      <w:r w:rsidR="00CD1C1F">
        <w:rPr>
          <w:rFonts w:ascii="Times New Roman" w:hAnsi="Times New Roman" w:cs="Times New Roman"/>
          <w:sz w:val="24"/>
          <w:szCs w:val="24"/>
          <w:lang w:val="en-US"/>
        </w:rPr>
        <w:t>O</w:t>
      </w:r>
      <w:r w:rsidR="00CD1C1F" w:rsidRPr="00277346">
        <w:rPr>
          <w:rFonts w:ascii="Times New Roman" w:hAnsi="Times New Roman" w:cs="Times New Roman"/>
          <w:sz w:val="24"/>
          <w:szCs w:val="24"/>
          <w:vertAlign w:val="subscript"/>
          <w:lang w:val="en-US"/>
        </w:rPr>
        <w:t>12</w:t>
      </w:r>
      <w:r w:rsidR="00CD1C1F">
        <w:rPr>
          <w:rFonts w:ascii="Times New Roman" w:hAnsi="Times New Roman" w:cs="Times New Roman"/>
          <w:sz w:val="24"/>
          <w:szCs w:val="24"/>
          <w:lang w:val="en-US"/>
        </w:rPr>
        <w:t xml:space="preserve"> plate-like particles </w:t>
      </w:r>
      <w:r w:rsidR="00001181">
        <w:rPr>
          <w:rFonts w:ascii="Times New Roman" w:hAnsi="Times New Roman" w:cs="Times New Roman"/>
          <w:sz w:val="24"/>
          <w:szCs w:val="24"/>
          <w:lang w:val="en-US"/>
        </w:rPr>
        <w:t xml:space="preserve">with </w:t>
      </w:r>
      <w:r w:rsidR="00530849">
        <w:rPr>
          <w:rFonts w:ascii="Times New Roman" w:hAnsi="Times New Roman" w:cs="Times New Roman"/>
          <w:sz w:val="24"/>
          <w:szCs w:val="24"/>
          <w:lang w:val="en-US"/>
        </w:rPr>
        <w:t xml:space="preserve">a </w:t>
      </w:r>
      <w:r w:rsidR="00001181">
        <w:rPr>
          <w:rFonts w:ascii="Times New Roman" w:hAnsi="Times New Roman" w:cs="Times New Roman"/>
          <w:sz w:val="24"/>
          <w:szCs w:val="24"/>
          <w:lang w:val="en-US"/>
        </w:rPr>
        <w:t xml:space="preserve">rather uniform particle size distribution (i.e. BIT8) </w:t>
      </w:r>
      <w:r w:rsidR="00CD1C1F">
        <w:rPr>
          <w:rFonts w:ascii="Times New Roman" w:hAnsi="Times New Roman" w:cs="Times New Roman"/>
          <w:sz w:val="24"/>
          <w:szCs w:val="24"/>
          <w:lang w:val="en-US"/>
        </w:rPr>
        <w:t xml:space="preserve">can be used as a template for the </w:t>
      </w:r>
      <w:proofErr w:type="spellStart"/>
      <w:r w:rsidR="00CD1C1F">
        <w:rPr>
          <w:rFonts w:ascii="Times New Roman" w:hAnsi="Times New Roman" w:cs="Times New Roman"/>
          <w:sz w:val="24"/>
          <w:szCs w:val="24"/>
          <w:lang w:val="en-US"/>
        </w:rPr>
        <w:t>topochemical</w:t>
      </w:r>
      <w:proofErr w:type="spellEnd"/>
      <w:r w:rsidR="00CD1C1F">
        <w:rPr>
          <w:rFonts w:ascii="Times New Roman" w:hAnsi="Times New Roman" w:cs="Times New Roman"/>
          <w:sz w:val="24"/>
          <w:szCs w:val="24"/>
          <w:lang w:val="en-US"/>
        </w:rPr>
        <w:t xml:space="preserve"> transformation to plate-like SrTiO</w:t>
      </w:r>
      <w:r w:rsidR="00CD1C1F" w:rsidRPr="00277346">
        <w:rPr>
          <w:rFonts w:ascii="Times New Roman" w:hAnsi="Times New Roman" w:cs="Times New Roman"/>
          <w:sz w:val="24"/>
          <w:szCs w:val="24"/>
          <w:vertAlign w:val="subscript"/>
          <w:lang w:val="en-US"/>
        </w:rPr>
        <w:t>3</w:t>
      </w:r>
      <w:r w:rsidR="00CD1C1F">
        <w:rPr>
          <w:rFonts w:ascii="Times New Roman" w:hAnsi="Times New Roman" w:cs="Times New Roman"/>
          <w:sz w:val="24"/>
          <w:szCs w:val="24"/>
          <w:lang w:val="en-US"/>
        </w:rPr>
        <w:t xml:space="preserve"> particles</w:t>
      </w:r>
      <w:r w:rsidR="00D82B39">
        <w:rPr>
          <w:rFonts w:ascii="Times New Roman" w:hAnsi="Times New Roman" w:cs="Times New Roman"/>
          <w:sz w:val="24"/>
          <w:szCs w:val="24"/>
          <w:lang w:val="en-US"/>
        </w:rPr>
        <w:t xml:space="preserve"> with</w:t>
      </w:r>
      <w:r w:rsidR="00530849">
        <w:rPr>
          <w:rFonts w:ascii="Times New Roman" w:hAnsi="Times New Roman" w:cs="Times New Roman"/>
          <w:sz w:val="24"/>
          <w:szCs w:val="24"/>
          <w:lang w:val="en-US"/>
        </w:rPr>
        <w:t xml:space="preserve"> a</w:t>
      </w:r>
      <w:r w:rsidR="00D82B39">
        <w:rPr>
          <w:rFonts w:ascii="Times New Roman" w:hAnsi="Times New Roman" w:cs="Times New Roman"/>
          <w:sz w:val="24"/>
          <w:szCs w:val="24"/>
          <w:lang w:val="en-US"/>
        </w:rPr>
        <w:t xml:space="preserve"> </w:t>
      </w:r>
      <w:r w:rsidR="00D82B39" w:rsidRPr="00C85C8D">
        <w:rPr>
          <w:rFonts w:ascii="Times New Roman" w:hAnsi="Times New Roman" w:cs="Times New Roman"/>
          <w:i/>
          <w:sz w:val="24"/>
          <w:szCs w:val="24"/>
          <w:lang w:val="en-US"/>
        </w:rPr>
        <w:t>(h00)</w:t>
      </w:r>
      <w:r w:rsidR="00D82B39">
        <w:rPr>
          <w:rFonts w:ascii="Times New Roman" w:hAnsi="Times New Roman" w:cs="Times New Roman"/>
          <w:sz w:val="24"/>
          <w:szCs w:val="24"/>
          <w:lang w:val="en-US"/>
        </w:rPr>
        <w:t xml:space="preserve"> preferential orientation.</w:t>
      </w:r>
    </w:p>
    <w:p w14:paraId="43F63464" w14:textId="245B7453" w:rsidR="002D0773" w:rsidRDefault="007F591C" w:rsidP="002D0773">
      <w:pPr>
        <w:keepNext/>
        <w:spacing w:after="0" w:line="360" w:lineRule="auto"/>
        <w:contextualSpacing/>
        <w:jc w:val="both"/>
      </w:pPr>
      <w:r>
        <w:rPr>
          <w:noProof/>
          <w:lang w:eastAsia="sl-SI"/>
        </w:rPr>
        <w:drawing>
          <wp:inline distT="0" distB="0" distL="0" distR="0" wp14:anchorId="638A515E" wp14:editId="1F7B58A0">
            <wp:extent cx="2880000" cy="13155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4.jpg"/>
                    <pic:cNvPicPr/>
                  </pic:nvPicPr>
                  <pic:blipFill>
                    <a:blip r:embed="rId11">
                      <a:extLst>
                        <a:ext uri="{28A0092B-C50C-407E-A947-70E740481C1C}">
                          <a14:useLocalDpi xmlns:a14="http://schemas.microsoft.com/office/drawing/2010/main" val="0"/>
                        </a:ext>
                      </a:extLst>
                    </a:blip>
                    <a:stretch>
                      <a:fillRect/>
                    </a:stretch>
                  </pic:blipFill>
                  <pic:spPr>
                    <a:xfrm>
                      <a:off x="0" y="0"/>
                      <a:ext cx="2880000" cy="1315556"/>
                    </a:xfrm>
                    <a:prstGeom prst="rect">
                      <a:avLst/>
                    </a:prstGeom>
                  </pic:spPr>
                </pic:pic>
              </a:graphicData>
            </a:graphic>
          </wp:inline>
        </w:drawing>
      </w:r>
    </w:p>
    <w:p w14:paraId="4A2DFEE9" w14:textId="3F4E060A" w:rsidR="00525125" w:rsidRPr="00701DA4" w:rsidRDefault="002D0773" w:rsidP="002D0773">
      <w:pPr>
        <w:pStyle w:val="Caption"/>
        <w:jc w:val="both"/>
        <w:rPr>
          <w:rFonts w:ascii="Arial" w:hAnsi="Arial" w:cs="Arial"/>
          <w:i w:val="0"/>
          <w:sz w:val="16"/>
          <w:szCs w:val="16"/>
        </w:rPr>
      </w:pPr>
      <w:r w:rsidRPr="00701DA4">
        <w:rPr>
          <w:rFonts w:ascii="Arial" w:hAnsi="Arial" w:cs="Arial"/>
          <w:i w:val="0"/>
          <w:sz w:val="16"/>
          <w:szCs w:val="16"/>
        </w:rPr>
        <w:t xml:space="preserve">Figure </w:t>
      </w:r>
      <w:r w:rsidR="00CF3F0B" w:rsidRPr="00701DA4">
        <w:rPr>
          <w:rFonts w:ascii="Arial" w:hAnsi="Arial" w:cs="Arial"/>
          <w:i w:val="0"/>
          <w:sz w:val="16"/>
          <w:szCs w:val="16"/>
        </w:rPr>
        <w:fldChar w:fldCharType="begin"/>
      </w:r>
      <w:r w:rsidR="00CF3F0B" w:rsidRPr="00701DA4">
        <w:rPr>
          <w:rFonts w:ascii="Arial" w:hAnsi="Arial" w:cs="Arial"/>
          <w:i w:val="0"/>
          <w:sz w:val="16"/>
          <w:szCs w:val="16"/>
        </w:rPr>
        <w:instrText xml:space="preserve"> SEQ Figure \* ARABIC </w:instrText>
      </w:r>
      <w:r w:rsidR="00CF3F0B" w:rsidRPr="00701DA4">
        <w:rPr>
          <w:rFonts w:ascii="Arial" w:hAnsi="Arial" w:cs="Arial"/>
          <w:i w:val="0"/>
          <w:sz w:val="16"/>
          <w:szCs w:val="16"/>
        </w:rPr>
        <w:fldChar w:fldCharType="separate"/>
      </w:r>
      <w:r w:rsidR="008427D5">
        <w:rPr>
          <w:rFonts w:ascii="Arial" w:hAnsi="Arial" w:cs="Arial"/>
          <w:i w:val="0"/>
          <w:noProof/>
          <w:sz w:val="16"/>
          <w:szCs w:val="16"/>
        </w:rPr>
        <w:t>4</w:t>
      </w:r>
      <w:r w:rsidR="00CF3F0B" w:rsidRPr="00701DA4">
        <w:rPr>
          <w:rFonts w:ascii="Arial" w:hAnsi="Arial" w:cs="Arial"/>
          <w:i w:val="0"/>
          <w:noProof/>
          <w:sz w:val="16"/>
          <w:szCs w:val="16"/>
        </w:rPr>
        <w:fldChar w:fldCharType="end"/>
      </w:r>
      <w:r w:rsidRPr="00701DA4">
        <w:rPr>
          <w:rFonts w:ascii="Arial" w:hAnsi="Arial" w:cs="Arial"/>
          <w:i w:val="0"/>
          <w:sz w:val="16"/>
          <w:szCs w:val="16"/>
        </w:rPr>
        <w:t xml:space="preserve">: </w:t>
      </w:r>
      <w:r w:rsidRPr="00701DA4">
        <w:rPr>
          <w:rFonts w:ascii="Arial" w:hAnsi="Arial" w:cs="Arial"/>
          <w:i w:val="0"/>
          <w:sz w:val="16"/>
          <w:szCs w:val="16"/>
          <w:lang w:val="en-US"/>
        </w:rPr>
        <w:t>XRD patterns of SrTiO</w:t>
      </w:r>
      <w:r w:rsidRPr="00701DA4">
        <w:rPr>
          <w:rFonts w:ascii="Arial" w:hAnsi="Arial" w:cs="Arial"/>
          <w:i w:val="0"/>
          <w:sz w:val="16"/>
          <w:szCs w:val="16"/>
          <w:vertAlign w:val="subscript"/>
          <w:lang w:val="en-US"/>
        </w:rPr>
        <w:t>3</w:t>
      </w:r>
      <w:r w:rsidRPr="00701DA4">
        <w:rPr>
          <w:rFonts w:ascii="Arial" w:hAnsi="Arial" w:cs="Arial"/>
          <w:i w:val="0"/>
          <w:sz w:val="16"/>
          <w:szCs w:val="16"/>
          <w:lang w:val="en-US"/>
        </w:rPr>
        <w:t xml:space="preserve"> powder prepared from BIT8 (pattern A) and SrTiO</w:t>
      </w:r>
      <w:r w:rsidRPr="00701DA4">
        <w:rPr>
          <w:rFonts w:ascii="Arial" w:hAnsi="Arial" w:cs="Arial"/>
          <w:i w:val="0"/>
          <w:sz w:val="16"/>
          <w:szCs w:val="16"/>
          <w:vertAlign w:val="subscript"/>
          <w:lang w:val="en-US"/>
        </w:rPr>
        <w:t>3</w:t>
      </w:r>
      <w:r w:rsidRPr="00701DA4">
        <w:rPr>
          <w:rFonts w:ascii="Arial" w:hAnsi="Arial" w:cs="Arial"/>
          <w:i w:val="0"/>
          <w:sz w:val="16"/>
          <w:szCs w:val="16"/>
          <w:lang w:val="en-US"/>
        </w:rPr>
        <w:t xml:space="preserve"> plates cast on the Si</w:t>
      </w:r>
      <w:r w:rsidR="00530849">
        <w:rPr>
          <w:rFonts w:ascii="Arial" w:hAnsi="Arial" w:cs="Arial"/>
          <w:i w:val="0"/>
          <w:sz w:val="16"/>
          <w:szCs w:val="16"/>
          <w:lang w:val="en-US"/>
        </w:rPr>
        <w:t xml:space="preserve"> </w:t>
      </w:r>
      <w:r w:rsidRPr="00701DA4">
        <w:rPr>
          <w:rFonts w:ascii="Arial" w:hAnsi="Arial" w:cs="Arial"/>
          <w:i w:val="0"/>
          <w:sz w:val="16"/>
          <w:szCs w:val="16"/>
          <w:lang w:val="en-US"/>
        </w:rPr>
        <w:t>single crystal (pattern B). XRD pattern of the SrTiO</w:t>
      </w:r>
      <w:r w:rsidRPr="00701DA4">
        <w:rPr>
          <w:rFonts w:ascii="Arial" w:hAnsi="Arial" w:cs="Arial"/>
          <w:i w:val="0"/>
          <w:sz w:val="16"/>
          <w:szCs w:val="16"/>
          <w:vertAlign w:val="subscript"/>
          <w:lang w:val="en-US"/>
        </w:rPr>
        <w:t>3</w:t>
      </w:r>
      <w:r w:rsidRPr="00701DA4">
        <w:rPr>
          <w:rFonts w:ascii="Arial" w:hAnsi="Arial" w:cs="Arial"/>
          <w:i w:val="0"/>
          <w:sz w:val="16"/>
          <w:szCs w:val="16"/>
          <w:lang w:val="en-US"/>
        </w:rPr>
        <w:t xml:space="preserve"> plates deposited on the Si</w:t>
      </w:r>
      <w:r w:rsidR="00530849">
        <w:rPr>
          <w:rFonts w:ascii="Arial" w:hAnsi="Arial" w:cs="Arial"/>
          <w:i w:val="0"/>
          <w:sz w:val="16"/>
          <w:szCs w:val="16"/>
          <w:lang w:val="en-US"/>
        </w:rPr>
        <w:t xml:space="preserve"> </w:t>
      </w:r>
      <w:r w:rsidRPr="00701DA4">
        <w:rPr>
          <w:rFonts w:ascii="Arial" w:hAnsi="Arial" w:cs="Arial"/>
          <w:i w:val="0"/>
          <w:sz w:val="16"/>
          <w:szCs w:val="16"/>
          <w:lang w:val="en-US"/>
        </w:rPr>
        <w:t>single crystal revealed that their preferential orientation was (100).</w:t>
      </w:r>
    </w:p>
    <w:p w14:paraId="4C90FAC0" w14:textId="77777777" w:rsidR="00525125" w:rsidRDefault="00114576" w:rsidP="00C85C8D">
      <w:pPr>
        <w:keepNext/>
        <w:spacing w:after="0" w:line="360" w:lineRule="auto"/>
        <w:contextualSpacing/>
        <w:jc w:val="both"/>
      </w:pPr>
      <w:r>
        <w:rPr>
          <w:noProof/>
          <w:lang w:eastAsia="sl-SI"/>
        </w:rPr>
        <w:lastRenderedPageBreak/>
        <w:drawing>
          <wp:inline distT="0" distB="0" distL="0" distR="0" wp14:anchorId="1ACC28B4" wp14:editId="1819D481">
            <wp:extent cx="6120000" cy="2408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000" cy="2408400"/>
                    </a:xfrm>
                    <a:prstGeom prst="rect">
                      <a:avLst/>
                    </a:prstGeom>
                  </pic:spPr>
                </pic:pic>
              </a:graphicData>
            </a:graphic>
          </wp:inline>
        </w:drawing>
      </w:r>
    </w:p>
    <w:p w14:paraId="4EFA4CFD" w14:textId="4BDB3860" w:rsidR="00235B23" w:rsidRPr="00701DA4" w:rsidRDefault="00525125" w:rsidP="002D0773">
      <w:pPr>
        <w:pStyle w:val="Caption"/>
        <w:jc w:val="both"/>
        <w:rPr>
          <w:rFonts w:ascii="Arial" w:hAnsi="Arial" w:cs="Arial"/>
          <w:i w:val="0"/>
          <w:sz w:val="16"/>
          <w:szCs w:val="16"/>
          <w:lang w:val="en-US"/>
        </w:rPr>
      </w:pPr>
      <w:r w:rsidRPr="00701DA4">
        <w:rPr>
          <w:rFonts w:ascii="Arial" w:hAnsi="Arial" w:cs="Arial"/>
          <w:i w:val="0"/>
          <w:sz w:val="16"/>
          <w:szCs w:val="16"/>
        </w:rPr>
        <w:t xml:space="preserve">Figure </w:t>
      </w:r>
      <w:r w:rsidR="00CF3F0B" w:rsidRPr="00701DA4">
        <w:rPr>
          <w:rFonts w:ascii="Arial" w:hAnsi="Arial" w:cs="Arial"/>
          <w:i w:val="0"/>
          <w:sz w:val="16"/>
          <w:szCs w:val="16"/>
        </w:rPr>
        <w:fldChar w:fldCharType="begin"/>
      </w:r>
      <w:r w:rsidR="00CF3F0B" w:rsidRPr="00701DA4">
        <w:rPr>
          <w:rFonts w:ascii="Arial" w:hAnsi="Arial" w:cs="Arial"/>
          <w:i w:val="0"/>
          <w:sz w:val="16"/>
          <w:szCs w:val="16"/>
        </w:rPr>
        <w:instrText xml:space="preserve"> SEQ Figure \* ARABIC </w:instrText>
      </w:r>
      <w:r w:rsidR="00CF3F0B" w:rsidRPr="00701DA4">
        <w:rPr>
          <w:rFonts w:ascii="Arial" w:hAnsi="Arial" w:cs="Arial"/>
          <w:i w:val="0"/>
          <w:sz w:val="16"/>
          <w:szCs w:val="16"/>
        </w:rPr>
        <w:fldChar w:fldCharType="separate"/>
      </w:r>
      <w:r w:rsidR="008427D5">
        <w:rPr>
          <w:rFonts w:ascii="Arial" w:hAnsi="Arial" w:cs="Arial"/>
          <w:i w:val="0"/>
          <w:noProof/>
          <w:sz w:val="16"/>
          <w:szCs w:val="16"/>
        </w:rPr>
        <w:t>5</w:t>
      </w:r>
      <w:r w:rsidR="00CF3F0B" w:rsidRPr="00701DA4">
        <w:rPr>
          <w:rFonts w:ascii="Arial" w:hAnsi="Arial" w:cs="Arial"/>
          <w:i w:val="0"/>
          <w:noProof/>
          <w:sz w:val="16"/>
          <w:szCs w:val="16"/>
        </w:rPr>
        <w:fldChar w:fldCharType="end"/>
      </w:r>
      <w:r w:rsidRPr="00701DA4">
        <w:rPr>
          <w:rFonts w:ascii="Arial" w:hAnsi="Arial" w:cs="Arial"/>
          <w:i w:val="0"/>
          <w:sz w:val="16"/>
          <w:szCs w:val="16"/>
        </w:rPr>
        <w:t xml:space="preserve">: </w:t>
      </w:r>
      <w:r w:rsidRPr="00701DA4">
        <w:rPr>
          <w:rFonts w:ascii="Arial" w:hAnsi="Arial" w:cs="Arial"/>
          <w:i w:val="0"/>
          <w:sz w:val="16"/>
          <w:szCs w:val="16"/>
          <w:lang w:val="en-US"/>
        </w:rPr>
        <w:t>SEM micrographs of SrTiO</w:t>
      </w:r>
      <w:r w:rsidRPr="00701DA4">
        <w:rPr>
          <w:rFonts w:ascii="Arial" w:hAnsi="Arial" w:cs="Arial"/>
          <w:i w:val="0"/>
          <w:sz w:val="16"/>
          <w:szCs w:val="16"/>
          <w:vertAlign w:val="subscript"/>
          <w:lang w:val="en-US"/>
        </w:rPr>
        <w:t>3</w:t>
      </w:r>
      <w:r w:rsidRPr="00701DA4">
        <w:rPr>
          <w:rFonts w:ascii="Arial" w:hAnsi="Arial" w:cs="Arial"/>
          <w:i w:val="0"/>
          <w:sz w:val="16"/>
          <w:szCs w:val="16"/>
          <w:lang w:val="en-US"/>
        </w:rPr>
        <w:t xml:space="preserve"> particles obtained </w:t>
      </w:r>
      <w:r w:rsidR="00530849">
        <w:rPr>
          <w:rFonts w:ascii="Arial" w:hAnsi="Arial" w:cs="Arial"/>
          <w:i w:val="0"/>
          <w:sz w:val="16"/>
          <w:szCs w:val="16"/>
          <w:lang w:val="en-US"/>
        </w:rPr>
        <w:t>from the</w:t>
      </w:r>
      <w:r w:rsidR="00530849" w:rsidRPr="00701DA4">
        <w:rPr>
          <w:rFonts w:ascii="Arial" w:hAnsi="Arial" w:cs="Arial"/>
          <w:i w:val="0"/>
          <w:sz w:val="16"/>
          <w:szCs w:val="16"/>
          <w:lang w:val="en-US"/>
        </w:rPr>
        <w:t xml:space="preserve"> </w:t>
      </w:r>
      <w:proofErr w:type="spellStart"/>
      <w:r w:rsidRPr="00701DA4">
        <w:rPr>
          <w:rFonts w:ascii="Arial" w:hAnsi="Arial" w:cs="Arial"/>
          <w:i w:val="0"/>
          <w:sz w:val="16"/>
          <w:szCs w:val="16"/>
          <w:lang w:val="en-US"/>
        </w:rPr>
        <w:t>topochemical</w:t>
      </w:r>
      <w:proofErr w:type="spellEnd"/>
      <w:r w:rsidRPr="00701DA4">
        <w:rPr>
          <w:rFonts w:ascii="Arial" w:hAnsi="Arial" w:cs="Arial"/>
          <w:i w:val="0"/>
          <w:sz w:val="16"/>
          <w:szCs w:val="16"/>
          <w:lang w:val="en-US"/>
        </w:rPr>
        <w:t xml:space="preserve"> conversion of different Bi</w:t>
      </w:r>
      <w:r w:rsidRPr="00701DA4">
        <w:rPr>
          <w:rFonts w:ascii="Arial" w:hAnsi="Arial" w:cs="Arial"/>
          <w:i w:val="0"/>
          <w:sz w:val="16"/>
          <w:szCs w:val="16"/>
          <w:vertAlign w:val="subscript"/>
          <w:lang w:val="en-US"/>
        </w:rPr>
        <w:t>4</w:t>
      </w:r>
      <w:r w:rsidRPr="00701DA4">
        <w:rPr>
          <w:rFonts w:ascii="Arial" w:hAnsi="Arial" w:cs="Arial"/>
          <w:i w:val="0"/>
          <w:sz w:val="16"/>
          <w:szCs w:val="16"/>
          <w:lang w:val="en-US"/>
        </w:rPr>
        <w:t>Ti</w:t>
      </w:r>
      <w:r w:rsidRPr="00701DA4">
        <w:rPr>
          <w:rFonts w:ascii="Arial" w:hAnsi="Arial" w:cs="Arial"/>
          <w:i w:val="0"/>
          <w:sz w:val="16"/>
          <w:szCs w:val="16"/>
          <w:vertAlign w:val="subscript"/>
          <w:lang w:val="en-US"/>
        </w:rPr>
        <w:t>3</w:t>
      </w:r>
      <w:r w:rsidRPr="00701DA4">
        <w:rPr>
          <w:rFonts w:ascii="Arial" w:hAnsi="Arial" w:cs="Arial"/>
          <w:i w:val="0"/>
          <w:sz w:val="16"/>
          <w:szCs w:val="16"/>
          <w:lang w:val="en-US"/>
        </w:rPr>
        <w:t>O</w:t>
      </w:r>
      <w:r w:rsidRPr="00701DA4">
        <w:rPr>
          <w:rFonts w:ascii="Arial" w:hAnsi="Arial" w:cs="Arial"/>
          <w:i w:val="0"/>
          <w:sz w:val="16"/>
          <w:szCs w:val="16"/>
          <w:vertAlign w:val="subscript"/>
          <w:lang w:val="en-US"/>
        </w:rPr>
        <w:t>12</w:t>
      </w:r>
      <w:r w:rsidRPr="00701DA4">
        <w:rPr>
          <w:rFonts w:ascii="Arial" w:hAnsi="Arial" w:cs="Arial"/>
          <w:i w:val="0"/>
          <w:sz w:val="16"/>
          <w:szCs w:val="16"/>
          <w:lang w:val="en-US"/>
        </w:rPr>
        <w:t xml:space="preserve"> plate-like particles under the same hydro</w:t>
      </w:r>
      <w:r w:rsidR="00BB5561" w:rsidRPr="00701DA4">
        <w:rPr>
          <w:rFonts w:ascii="Arial" w:hAnsi="Arial" w:cs="Arial"/>
          <w:i w:val="0"/>
          <w:sz w:val="16"/>
          <w:szCs w:val="16"/>
          <w:lang w:val="en-US"/>
        </w:rPr>
        <w:t>thermal reaction conditions (</w:t>
      </w:r>
      <w:proofErr w:type="spellStart"/>
      <w:r w:rsidR="00BB5561" w:rsidRPr="00701DA4">
        <w:rPr>
          <w:rFonts w:ascii="Arial" w:hAnsi="Arial" w:cs="Arial"/>
          <w:i w:val="0"/>
          <w:sz w:val="16"/>
          <w:szCs w:val="16"/>
          <w:lang w:val="en-US"/>
        </w:rPr>
        <w:t>Sr:</w:t>
      </w:r>
      <w:r w:rsidRPr="00701DA4">
        <w:rPr>
          <w:rFonts w:ascii="Arial" w:hAnsi="Arial" w:cs="Arial"/>
          <w:i w:val="0"/>
          <w:sz w:val="16"/>
          <w:szCs w:val="16"/>
          <w:lang w:val="en-US"/>
        </w:rPr>
        <w:t>Ti</w:t>
      </w:r>
      <w:proofErr w:type="spellEnd"/>
      <w:r w:rsidRPr="00701DA4">
        <w:rPr>
          <w:rFonts w:ascii="Arial" w:hAnsi="Arial" w:cs="Arial"/>
          <w:i w:val="0"/>
          <w:sz w:val="16"/>
          <w:szCs w:val="16"/>
          <w:lang w:val="en-US"/>
        </w:rPr>
        <w:t xml:space="preserve"> molar ratio 3:1, 4</w:t>
      </w:r>
      <w:r w:rsidR="00E55EE4">
        <w:rPr>
          <w:rFonts w:ascii="Arial" w:hAnsi="Arial" w:cs="Arial"/>
          <w:i w:val="0"/>
          <w:sz w:val="16"/>
          <w:szCs w:val="16"/>
          <w:lang w:val="en-US"/>
        </w:rPr>
        <w:t>-</w:t>
      </w:r>
      <w:r w:rsidRPr="00701DA4">
        <w:rPr>
          <w:rFonts w:ascii="Arial" w:hAnsi="Arial" w:cs="Arial"/>
          <w:i w:val="0"/>
          <w:sz w:val="16"/>
          <w:szCs w:val="16"/>
          <w:lang w:val="en-US"/>
        </w:rPr>
        <w:t xml:space="preserve">M </w:t>
      </w:r>
      <w:proofErr w:type="spellStart"/>
      <w:r w:rsidRPr="00701DA4">
        <w:rPr>
          <w:rFonts w:ascii="Arial" w:hAnsi="Arial" w:cs="Arial"/>
          <w:i w:val="0"/>
          <w:sz w:val="16"/>
          <w:szCs w:val="16"/>
          <w:lang w:val="en-US"/>
        </w:rPr>
        <w:t>NaOH</w:t>
      </w:r>
      <w:proofErr w:type="spellEnd"/>
      <w:r w:rsidRPr="00701DA4">
        <w:rPr>
          <w:rFonts w:ascii="Arial" w:hAnsi="Arial" w:cs="Arial"/>
          <w:i w:val="0"/>
          <w:sz w:val="16"/>
          <w:szCs w:val="16"/>
          <w:lang w:val="en-US"/>
        </w:rPr>
        <w:t xml:space="preserve">, 200 °C for 12 hours). </w:t>
      </w:r>
      <w:r w:rsidR="00530849">
        <w:rPr>
          <w:rFonts w:ascii="Arial" w:hAnsi="Arial" w:cs="Arial"/>
          <w:i w:val="0"/>
          <w:sz w:val="16"/>
          <w:szCs w:val="16"/>
          <w:lang w:val="en-US"/>
        </w:rPr>
        <w:t xml:space="preserve">The </w:t>
      </w:r>
      <w:r w:rsidRPr="00701DA4">
        <w:rPr>
          <w:rFonts w:ascii="Arial" w:hAnsi="Arial" w:cs="Arial"/>
          <w:i w:val="0"/>
          <w:sz w:val="16"/>
          <w:szCs w:val="16"/>
          <w:lang w:val="en-US"/>
        </w:rPr>
        <w:t>SrTiO</w:t>
      </w:r>
      <w:r w:rsidRPr="00701DA4">
        <w:rPr>
          <w:rFonts w:ascii="Arial" w:hAnsi="Arial" w:cs="Arial"/>
          <w:i w:val="0"/>
          <w:sz w:val="16"/>
          <w:szCs w:val="16"/>
          <w:vertAlign w:val="subscript"/>
          <w:lang w:val="en-US"/>
        </w:rPr>
        <w:t>3</w:t>
      </w:r>
      <w:r w:rsidR="00BB5561" w:rsidRPr="00701DA4">
        <w:rPr>
          <w:rFonts w:ascii="Arial" w:hAnsi="Arial" w:cs="Arial"/>
          <w:i w:val="0"/>
          <w:sz w:val="16"/>
          <w:szCs w:val="16"/>
          <w:lang w:val="en-US"/>
        </w:rPr>
        <w:t xml:space="preserve"> particles A we</w:t>
      </w:r>
      <w:r w:rsidRPr="00701DA4">
        <w:rPr>
          <w:rFonts w:ascii="Arial" w:hAnsi="Arial" w:cs="Arial"/>
          <w:i w:val="0"/>
          <w:sz w:val="16"/>
          <w:szCs w:val="16"/>
          <w:lang w:val="en-US"/>
        </w:rPr>
        <w:t>re prepared from</w:t>
      </w:r>
      <w:r w:rsidR="00530849">
        <w:rPr>
          <w:rFonts w:ascii="Arial" w:hAnsi="Arial" w:cs="Arial"/>
          <w:i w:val="0"/>
          <w:sz w:val="16"/>
          <w:szCs w:val="16"/>
          <w:lang w:val="en-US"/>
        </w:rPr>
        <w:t xml:space="preserve"> the</w:t>
      </w:r>
      <w:r w:rsidRPr="00701DA4">
        <w:rPr>
          <w:rFonts w:ascii="Arial" w:hAnsi="Arial" w:cs="Arial"/>
          <w:i w:val="0"/>
          <w:sz w:val="16"/>
          <w:szCs w:val="16"/>
          <w:lang w:val="en-US"/>
        </w:rPr>
        <w:t xml:space="preserve"> BIT2 template and </w:t>
      </w:r>
      <w:r w:rsidR="00530849">
        <w:rPr>
          <w:rFonts w:ascii="Arial" w:hAnsi="Arial" w:cs="Arial"/>
          <w:i w:val="0"/>
          <w:sz w:val="16"/>
          <w:szCs w:val="16"/>
          <w:lang w:val="en-US"/>
        </w:rPr>
        <w:t xml:space="preserve">the </w:t>
      </w:r>
      <w:r w:rsidRPr="00701DA4">
        <w:rPr>
          <w:rFonts w:ascii="Arial" w:hAnsi="Arial" w:cs="Arial"/>
          <w:i w:val="0"/>
          <w:sz w:val="16"/>
          <w:szCs w:val="16"/>
          <w:lang w:val="en-US"/>
        </w:rPr>
        <w:t>SrTiO</w:t>
      </w:r>
      <w:r w:rsidRPr="00701DA4">
        <w:rPr>
          <w:rFonts w:ascii="Arial" w:hAnsi="Arial" w:cs="Arial"/>
          <w:i w:val="0"/>
          <w:sz w:val="16"/>
          <w:szCs w:val="16"/>
          <w:vertAlign w:val="subscript"/>
          <w:lang w:val="en-US"/>
        </w:rPr>
        <w:t>3</w:t>
      </w:r>
      <w:r w:rsidR="00BB5561" w:rsidRPr="00701DA4">
        <w:rPr>
          <w:rFonts w:ascii="Arial" w:hAnsi="Arial" w:cs="Arial"/>
          <w:i w:val="0"/>
          <w:sz w:val="16"/>
          <w:szCs w:val="16"/>
          <w:lang w:val="en-US"/>
        </w:rPr>
        <w:t xml:space="preserve"> particles B were prepared from </w:t>
      </w:r>
      <w:r w:rsidR="00530849">
        <w:rPr>
          <w:rFonts w:ascii="Arial" w:hAnsi="Arial" w:cs="Arial"/>
          <w:i w:val="0"/>
          <w:sz w:val="16"/>
          <w:szCs w:val="16"/>
          <w:lang w:val="en-US"/>
        </w:rPr>
        <w:t xml:space="preserve">the </w:t>
      </w:r>
      <w:r w:rsidR="00BB5561" w:rsidRPr="00701DA4">
        <w:rPr>
          <w:rFonts w:ascii="Arial" w:hAnsi="Arial" w:cs="Arial"/>
          <w:i w:val="0"/>
          <w:sz w:val="16"/>
          <w:szCs w:val="16"/>
          <w:lang w:val="en-US"/>
        </w:rPr>
        <w:t>B</w:t>
      </w:r>
      <w:r w:rsidRPr="00701DA4">
        <w:rPr>
          <w:rFonts w:ascii="Arial" w:hAnsi="Arial" w:cs="Arial"/>
          <w:i w:val="0"/>
          <w:sz w:val="16"/>
          <w:szCs w:val="16"/>
          <w:lang w:val="en-US"/>
        </w:rPr>
        <w:t xml:space="preserve">IT8 template. </w:t>
      </w:r>
    </w:p>
    <w:p w14:paraId="256F69D7" w14:textId="75BCAF2A" w:rsidR="002D0773" w:rsidRDefault="002D0773" w:rsidP="002D0773">
      <w:pPr>
        <w:rPr>
          <w:lang w:val="en-US"/>
        </w:rPr>
      </w:pPr>
    </w:p>
    <w:p w14:paraId="6298DBC3" w14:textId="77777777" w:rsidR="0070067D" w:rsidRPr="002D0773" w:rsidRDefault="0070067D" w:rsidP="002D0773">
      <w:pPr>
        <w:rPr>
          <w:lang w:val="en-US"/>
        </w:rPr>
      </w:pPr>
    </w:p>
    <w:p w14:paraId="709E7179" w14:textId="1134DD8D" w:rsidR="007A484D" w:rsidRPr="00521532" w:rsidRDefault="007A484D" w:rsidP="00C85C8D">
      <w:pPr>
        <w:pStyle w:val="ListParagraph"/>
        <w:numPr>
          <w:ilvl w:val="0"/>
          <w:numId w:val="4"/>
        </w:numPr>
        <w:spacing w:after="0" w:line="360" w:lineRule="auto"/>
        <w:jc w:val="both"/>
        <w:rPr>
          <w:rFonts w:ascii="Times New Roman" w:hAnsi="Times New Roman" w:cs="Times New Roman"/>
          <w:b/>
          <w:sz w:val="24"/>
          <w:szCs w:val="24"/>
          <w:lang w:val="en-US"/>
        </w:rPr>
      </w:pPr>
      <w:r w:rsidRPr="00521532">
        <w:rPr>
          <w:rFonts w:ascii="Times New Roman" w:hAnsi="Times New Roman" w:cs="Times New Roman"/>
          <w:b/>
          <w:sz w:val="24"/>
          <w:szCs w:val="24"/>
          <w:lang w:val="en-US"/>
        </w:rPr>
        <w:t>Conclusions</w:t>
      </w:r>
    </w:p>
    <w:p w14:paraId="313134BF" w14:textId="748F20FE" w:rsidR="00530B88" w:rsidRDefault="00602C66" w:rsidP="00C85C8D">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BD6D02">
        <w:rPr>
          <w:rFonts w:ascii="Times New Roman" w:hAnsi="Times New Roman" w:cs="Times New Roman"/>
          <w:sz w:val="24"/>
          <w:szCs w:val="24"/>
          <w:lang w:val="en-US"/>
        </w:rPr>
        <w:t xml:space="preserve">the first part of </w:t>
      </w:r>
      <w:r w:rsidR="00530849">
        <w:rPr>
          <w:rFonts w:ascii="Times New Roman" w:hAnsi="Times New Roman" w:cs="Times New Roman"/>
          <w:sz w:val="24"/>
          <w:szCs w:val="24"/>
          <w:lang w:val="en-US"/>
        </w:rPr>
        <w:t xml:space="preserve">this </w:t>
      </w:r>
      <w:r w:rsidR="00414847">
        <w:rPr>
          <w:rFonts w:ascii="Times New Roman" w:hAnsi="Times New Roman" w:cs="Times New Roman"/>
          <w:sz w:val="24"/>
          <w:szCs w:val="24"/>
          <w:lang w:val="en-US"/>
        </w:rPr>
        <w:t xml:space="preserve">research </w:t>
      </w:r>
      <w:r w:rsidR="002734B4">
        <w:rPr>
          <w:rFonts w:ascii="Times New Roman" w:hAnsi="Times New Roman" w:cs="Times New Roman"/>
          <w:sz w:val="24"/>
          <w:szCs w:val="24"/>
          <w:lang w:val="en-US"/>
        </w:rPr>
        <w:t xml:space="preserve">the influence of </w:t>
      </w:r>
      <w:r w:rsidR="00530849">
        <w:rPr>
          <w:rFonts w:ascii="Times New Roman" w:hAnsi="Times New Roman" w:cs="Times New Roman"/>
          <w:sz w:val="24"/>
          <w:szCs w:val="24"/>
          <w:lang w:val="en-US"/>
        </w:rPr>
        <w:t>molten-</w:t>
      </w:r>
      <w:r w:rsidR="002734B4">
        <w:rPr>
          <w:rFonts w:ascii="Times New Roman" w:hAnsi="Times New Roman" w:cs="Times New Roman"/>
          <w:sz w:val="24"/>
          <w:szCs w:val="24"/>
          <w:lang w:val="en-US"/>
        </w:rPr>
        <w:t xml:space="preserve">salt synthesis conditions on the </w:t>
      </w:r>
      <w:r w:rsidR="00C7321A">
        <w:rPr>
          <w:rFonts w:ascii="Times New Roman" w:hAnsi="Times New Roman" w:cs="Times New Roman"/>
          <w:sz w:val="24"/>
          <w:szCs w:val="24"/>
          <w:lang w:val="en-US"/>
        </w:rPr>
        <w:t>morphology of</w:t>
      </w:r>
      <w:r w:rsidR="00414847">
        <w:rPr>
          <w:rFonts w:ascii="Times New Roman" w:hAnsi="Times New Roman" w:cs="Times New Roman"/>
          <w:sz w:val="24"/>
          <w:szCs w:val="24"/>
          <w:lang w:val="en-US"/>
        </w:rPr>
        <w:t xml:space="preserve"> </w:t>
      </w:r>
      <w:r w:rsidR="00C7321A">
        <w:rPr>
          <w:rFonts w:ascii="Times New Roman" w:hAnsi="Times New Roman" w:cs="Times New Roman"/>
          <w:sz w:val="24"/>
          <w:szCs w:val="24"/>
          <w:lang w:val="en-US"/>
        </w:rPr>
        <w:t>Bi</w:t>
      </w:r>
      <w:r w:rsidR="00C7321A" w:rsidRPr="00307E8C">
        <w:rPr>
          <w:rFonts w:ascii="Times New Roman" w:hAnsi="Times New Roman" w:cs="Times New Roman"/>
          <w:sz w:val="24"/>
          <w:szCs w:val="24"/>
          <w:vertAlign w:val="subscript"/>
          <w:lang w:val="en-US"/>
        </w:rPr>
        <w:t>4</w:t>
      </w:r>
      <w:r w:rsidR="00C7321A">
        <w:rPr>
          <w:rFonts w:ascii="Times New Roman" w:hAnsi="Times New Roman" w:cs="Times New Roman"/>
          <w:sz w:val="24"/>
          <w:szCs w:val="24"/>
          <w:lang w:val="en-US"/>
        </w:rPr>
        <w:t>Ti</w:t>
      </w:r>
      <w:r w:rsidR="00C7321A" w:rsidRPr="00307E8C">
        <w:rPr>
          <w:rFonts w:ascii="Times New Roman" w:hAnsi="Times New Roman" w:cs="Times New Roman"/>
          <w:sz w:val="24"/>
          <w:szCs w:val="24"/>
          <w:vertAlign w:val="subscript"/>
          <w:lang w:val="en-US"/>
        </w:rPr>
        <w:t>3</w:t>
      </w:r>
      <w:r w:rsidR="00C7321A">
        <w:rPr>
          <w:rFonts w:ascii="Times New Roman" w:hAnsi="Times New Roman" w:cs="Times New Roman"/>
          <w:sz w:val="24"/>
          <w:szCs w:val="24"/>
          <w:lang w:val="en-US"/>
        </w:rPr>
        <w:t>O</w:t>
      </w:r>
      <w:r w:rsidR="00C7321A" w:rsidRPr="00307E8C">
        <w:rPr>
          <w:rFonts w:ascii="Times New Roman" w:hAnsi="Times New Roman" w:cs="Times New Roman"/>
          <w:sz w:val="24"/>
          <w:szCs w:val="24"/>
          <w:vertAlign w:val="subscript"/>
          <w:lang w:val="en-US"/>
        </w:rPr>
        <w:t>12</w:t>
      </w:r>
      <w:r w:rsidR="00C7321A">
        <w:rPr>
          <w:rFonts w:ascii="Times New Roman" w:hAnsi="Times New Roman" w:cs="Times New Roman"/>
          <w:sz w:val="24"/>
          <w:szCs w:val="24"/>
          <w:lang w:val="en-US"/>
        </w:rPr>
        <w:t xml:space="preserve"> </w:t>
      </w:r>
      <w:r w:rsidR="00530849">
        <w:rPr>
          <w:rFonts w:ascii="Times New Roman" w:hAnsi="Times New Roman" w:cs="Times New Roman"/>
          <w:sz w:val="24"/>
          <w:szCs w:val="24"/>
          <w:lang w:val="en-US"/>
        </w:rPr>
        <w:t>plate-</w:t>
      </w:r>
      <w:r w:rsidR="00414847">
        <w:rPr>
          <w:rFonts w:ascii="Times New Roman" w:hAnsi="Times New Roman" w:cs="Times New Roman"/>
          <w:sz w:val="24"/>
          <w:szCs w:val="24"/>
          <w:lang w:val="en-US"/>
        </w:rPr>
        <w:t>like particles</w:t>
      </w:r>
      <w:r w:rsidR="002734B4">
        <w:rPr>
          <w:rFonts w:ascii="Times New Roman" w:hAnsi="Times New Roman" w:cs="Times New Roman"/>
          <w:sz w:val="24"/>
          <w:szCs w:val="24"/>
          <w:lang w:val="en-US"/>
        </w:rPr>
        <w:t xml:space="preserve"> was studied</w:t>
      </w:r>
      <w:r w:rsidR="00530B88">
        <w:rPr>
          <w:rFonts w:ascii="Times New Roman" w:hAnsi="Times New Roman" w:cs="Times New Roman"/>
          <w:sz w:val="24"/>
          <w:szCs w:val="24"/>
          <w:lang w:val="en-US"/>
        </w:rPr>
        <w:t xml:space="preserve">. </w:t>
      </w:r>
      <w:r w:rsidR="00530849">
        <w:rPr>
          <w:rFonts w:ascii="Times New Roman" w:hAnsi="Times New Roman" w:cs="Times New Roman"/>
          <w:sz w:val="24"/>
          <w:szCs w:val="24"/>
          <w:lang w:val="en-US"/>
        </w:rPr>
        <w:t>T</w:t>
      </w:r>
      <w:r w:rsidR="00414847">
        <w:rPr>
          <w:rFonts w:ascii="Times New Roman" w:hAnsi="Times New Roman" w:cs="Times New Roman"/>
          <w:sz w:val="24"/>
          <w:szCs w:val="24"/>
          <w:lang w:val="en-US"/>
        </w:rPr>
        <w:t xml:space="preserve">he most appropriate conditions for </w:t>
      </w:r>
      <w:r w:rsidR="00530849">
        <w:rPr>
          <w:rFonts w:ascii="Times New Roman" w:hAnsi="Times New Roman" w:cs="Times New Roman"/>
          <w:sz w:val="24"/>
          <w:szCs w:val="24"/>
          <w:lang w:val="en-US"/>
        </w:rPr>
        <w:t xml:space="preserve">the </w:t>
      </w:r>
      <w:r w:rsidR="00414847">
        <w:rPr>
          <w:rFonts w:ascii="Times New Roman" w:hAnsi="Times New Roman" w:cs="Times New Roman"/>
          <w:sz w:val="24"/>
          <w:szCs w:val="24"/>
          <w:lang w:val="en-US"/>
        </w:rPr>
        <w:t xml:space="preserve">growth of </w:t>
      </w:r>
      <w:r w:rsidR="00530B88">
        <w:rPr>
          <w:rFonts w:ascii="Times New Roman" w:hAnsi="Times New Roman" w:cs="Times New Roman"/>
          <w:sz w:val="24"/>
          <w:szCs w:val="24"/>
          <w:lang w:val="en-US"/>
        </w:rPr>
        <w:sym w:font="Symbol" w:char="F06D"/>
      </w:r>
      <w:r w:rsidR="00530B88">
        <w:rPr>
          <w:rFonts w:ascii="Times New Roman" w:hAnsi="Times New Roman" w:cs="Times New Roman"/>
          <w:sz w:val="24"/>
          <w:szCs w:val="24"/>
          <w:lang w:val="en-US"/>
        </w:rPr>
        <w:t xml:space="preserve">m-sized </w:t>
      </w:r>
      <w:r w:rsidR="00C7321A">
        <w:rPr>
          <w:rFonts w:ascii="Times New Roman" w:hAnsi="Times New Roman" w:cs="Times New Roman"/>
          <w:sz w:val="24"/>
          <w:szCs w:val="24"/>
          <w:lang w:val="en-US"/>
        </w:rPr>
        <w:t>Bi</w:t>
      </w:r>
      <w:r w:rsidR="00C7321A" w:rsidRPr="00307E8C">
        <w:rPr>
          <w:rFonts w:ascii="Times New Roman" w:hAnsi="Times New Roman" w:cs="Times New Roman"/>
          <w:sz w:val="24"/>
          <w:szCs w:val="24"/>
          <w:vertAlign w:val="subscript"/>
          <w:lang w:val="en-US"/>
        </w:rPr>
        <w:t>4</w:t>
      </w:r>
      <w:r w:rsidR="00C7321A">
        <w:rPr>
          <w:rFonts w:ascii="Times New Roman" w:hAnsi="Times New Roman" w:cs="Times New Roman"/>
          <w:sz w:val="24"/>
          <w:szCs w:val="24"/>
          <w:lang w:val="en-US"/>
        </w:rPr>
        <w:t>Ti</w:t>
      </w:r>
      <w:r w:rsidR="00C7321A" w:rsidRPr="00307E8C">
        <w:rPr>
          <w:rFonts w:ascii="Times New Roman" w:hAnsi="Times New Roman" w:cs="Times New Roman"/>
          <w:sz w:val="24"/>
          <w:szCs w:val="24"/>
          <w:vertAlign w:val="subscript"/>
          <w:lang w:val="en-US"/>
        </w:rPr>
        <w:t>3</w:t>
      </w:r>
      <w:r w:rsidR="00C7321A">
        <w:rPr>
          <w:rFonts w:ascii="Times New Roman" w:hAnsi="Times New Roman" w:cs="Times New Roman"/>
          <w:sz w:val="24"/>
          <w:szCs w:val="24"/>
          <w:lang w:val="en-US"/>
        </w:rPr>
        <w:t>O</w:t>
      </w:r>
      <w:r w:rsidR="00C7321A" w:rsidRPr="00307E8C">
        <w:rPr>
          <w:rFonts w:ascii="Times New Roman" w:hAnsi="Times New Roman" w:cs="Times New Roman"/>
          <w:sz w:val="24"/>
          <w:szCs w:val="24"/>
          <w:vertAlign w:val="subscript"/>
          <w:lang w:val="en-US"/>
        </w:rPr>
        <w:t>12</w:t>
      </w:r>
      <w:r w:rsidR="00C7321A">
        <w:rPr>
          <w:rFonts w:ascii="Times New Roman" w:hAnsi="Times New Roman" w:cs="Times New Roman"/>
          <w:sz w:val="24"/>
          <w:szCs w:val="24"/>
          <w:lang w:val="en-US"/>
        </w:rPr>
        <w:t xml:space="preserve"> </w:t>
      </w:r>
      <w:r w:rsidR="00530B88">
        <w:rPr>
          <w:rFonts w:ascii="Times New Roman" w:hAnsi="Times New Roman" w:cs="Times New Roman"/>
          <w:sz w:val="24"/>
          <w:szCs w:val="24"/>
          <w:lang w:val="en-US"/>
        </w:rPr>
        <w:t xml:space="preserve">plates with </w:t>
      </w:r>
      <w:r w:rsidR="00530849">
        <w:rPr>
          <w:rFonts w:ascii="Times New Roman" w:hAnsi="Times New Roman" w:cs="Times New Roman"/>
          <w:sz w:val="24"/>
          <w:szCs w:val="24"/>
          <w:lang w:val="en-US"/>
        </w:rPr>
        <w:t xml:space="preserve">a </w:t>
      </w:r>
      <w:r w:rsidR="00530B88">
        <w:rPr>
          <w:rFonts w:ascii="Times New Roman" w:hAnsi="Times New Roman" w:cs="Times New Roman"/>
          <w:sz w:val="24"/>
          <w:szCs w:val="24"/>
          <w:lang w:val="en-US"/>
        </w:rPr>
        <w:t xml:space="preserve">uniform size distribution </w:t>
      </w:r>
      <w:r w:rsidR="008164BE">
        <w:rPr>
          <w:rFonts w:ascii="Times New Roman" w:hAnsi="Times New Roman" w:cs="Times New Roman"/>
          <w:sz w:val="24"/>
          <w:szCs w:val="24"/>
          <w:lang w:val="en-US"/>
        </w:rPr>
        <w:t>are</w:t>
      </w:r>
      <w:r w:rsidR="00530849">
        <w:rPr>
          <w:rFonts w:ascii="Times New Roman" w:hAnsi="Times New Roman" w:cs="Times New Roman"/>
          <w:sz w:val="24"/>
          <w:szCs w:val="24"/>
          <w:lang w:val="en-US"/>
        </w:rPr>
        <w:t xml:space="preserve"> as follows</w:t>
      </w:r>
      <w:r w:rsidR="00530B88">
        <w:rPr>
          <w:rFonts w:ascii="Times New Roman" w:hAnsi="Times New Roman" w:cs="Times New Roman"/>
          <w:sz w:val="24"/>
          <w:szCs w:val="24"/>
          <w:lang w:val="en-US"/>
        </w:rPr>
        <w:t xml:space="preserve">: </w:t>
      </w:r>
      <w:proofErr w:type="spellStart"/>
      <w:r w:rsidR="004E2B7C">
        <w:rPr>
          <w:rFonts w:ascii="Times New Roman" w:hAnsi="Times New Roman" w:cs="Times New Roman"/>
          <w:sz w:val="24"/>
          <w:szCs w:val="24"/>
          <w:lang w:val="en-US"/>
        </w:rPr>
        <w:t>Bi:</w:t>
      </w:r>
      <w:r w:rsidR="00E905C7">
        <w:rPr>
          <w:rFonts w:ascii="Times New Roman" w:hAnsi="Times New Roman" w:cs="Times New Roman"/>
          <w:sz w:val="24"/>
          <w:szCs w:val="24"/>
          <w:lang w:val="en-US"/>
        </w:rPr>
        <w:t>Ti</w:t>
      </w:r>
      <w:proofErr w:type="spellEnd"/>
      <w:r w:rsidR="00E905C7">
        <w:rPr>
          <w:rFonts w:ascii="Times New Roman" w:hAnsi="Times New Roman" w:cs="Times New Roman"/>
          <w:sz w:val="24"/>
          <w:szCs w:val="24"/>
          <w:lang w:val="en-US"/>
        </w:rPr>
        <w:t xml:space="preserve"> m</w:t>
      </w:r>
      <w:r w:rsidR="00632608">
        <w:rPr>
          <w:rFonts w:ascii="Times New Roman" w:hAnsi="Times New Roman" w:cs="Times New Roman"/>
          <w:sz w:val="24"/>
          <w:szCs w:val="24"/>
          <w:lang w:val="en-US"/>
        </w:rPr>
        <w:t>olar ratio = 1.33 (stoichiometric), mol</w:t>
      </w:r>
      <w:r w:rsidR="009D6AB5">
        <w:rPr>
          <w:rFonts w:ascii="Times New Roman" w:hAnsi="Times New Roman" w:cs="Times New Roman"/>
          <w:sz w:val="24"/>
          <w:szCs w:val="24"/>
          <w:lang w:val="en-US"/>
        </w:rPr>
        <w:t xml:space="preserve">ar ratio of </w:t>
      </w:r>
      <w:r w:rsidR="002734B4">
        <w:rPr>
          <w:rFonts w:ascii="Times New Roman" w:hAnsi="Times New Roman" w:cs="Times New Roman"/>
          <w:sz w:val="24"/>
          <w:szCs w:val="24"/>
          <w:lang w:val="en-US"/>
        </w:rPr>
        <w:t>NaCl:KCl:Bi</w:t>
      </w:r>
      <w:r w:rsidR="002734B4" w:rsidRPr="008F69B7">
        <w:rPr>
          <w:rFonts w:ascii="Times New Roman" w:hAnsi="Times New Roman" w:cs="Times New Roman"/>
          <w:sz w:val="24"/>
          <w:szCs w:val="24"/>
          <w:vertAlign w:val="subscript"/>
          <w:lang w:val="en-US"/>
        </w:rPr>
        <w:t>4</w:t>
      </w:r>
      <w:r w:rsidR="002734B4" w:rsidRPr="002734B4">
        <w:rPr>
          <w:rFonts w:ascii="Times New Roman" w:hAnsi="Times New Roman" w:cs="Times New Roman"/>
          <w:sz w:val="24"/>
          <w:szCs w:val="24"/>
          <w:lang w:val="en-US"/>
        </w:rPr>
        <w:t>T</w:t>
      </w:r>
      <w:r w:rsidR="002734B4">
        <w:rPr>
          <w:rFonts w:ascii="Times New Roman" w:hAnsi="Times New Roman" w:cs="Times New Roman"/>
          <w:sz w:val="24"/>
          <w:szCs w:val="24"/>
          <w:lang w:val="en-US"/>
        </w:rPr>
        <w:t>i</w:t>
      </w:r>
      <w:r w:rsidR="002734B4" w:rsidRPr="008F69B7">
        <w:rPr>
          <w:rFonts w:ascii="Times New Roman" w:hAnsi="Times New Roman" w:cs="Times New Roman"/>
          <w:sz w:val="24"/>
          <w:szCs w:val="24"/>
          <w:vertAlign w:val="subscript"/>
          <w:lang w:val="en-US"/>
        </w:rPr>
        <w:t>3</w:t>
      </w:r>
      <w:r w:rsidR="002734B4">
        <w:rPr>
          <w:rFonts w:ascii="Times New Roman" w:hAnsi="Times New Roman" w:cs="Times New Roman"/>
          <w:sz w:val="24"/>
          <w:szCs w:val="24"/>
          <w:lang w:val="en-US"/>
        </w:rPr>
        <w:t>O</w:t>
      </w:r>
      <w:r w:rsidR="002734B4" w:rsidRPr="008F69B7">
        <w:rPr>
          <w:rFonts w:ascii="Times New Roman" w:hAnsi="Times New Roman" w:cs="Times New Roman"/>
          <w:sz w:val="24"/>
          <w:szCs w:val="24"/>
          <w:vertAlign w:val="subscript"/>
          <w:lang w:val="en-US"/>
        </w:rPr>
        <w:t>12</w:t>
      </w:r>
      <w:r w:rsidR="00552435">
        <w:rPr>
          <w:rFonts w:ascii="Times New Roman" w:hAnsi="Times New Roman" w:cs="Times New Roman"/>
          <w:sz w:val="24"/>
          <w:szCs w:val="24"/>
          <w:lang w:val="en-US"/>
        </w:rPr>
        <w:t xml:space="preserve"> </w:t>
      </w:r>
      <w:r w:rsidR="002734B4">
        <w:rPr>
          <w:rFonts w:ascii="Times New Roman" w:hAnsi="Times New Roman" w:cs="Times New Roman"/>
          <w:sz w:val="24"/>
          <w:szCs w:val="24"/>
          <w:lang w:val="en-US"/>
        </w:rPr>
        <w:t>=</w:t>
      </w:r>
      <w:r w:rsidR="00552435">
        <w:rPr>
          <w:rFonts w:ascii="Times New Roman" w:hAnsi="Times New Roman" w:cs="Times New Roman"/>
          <w:sz w:val="24"/>
          <w:szCs w:val="24"/>
          <w:lang w:val="en-US"/>
        </w:rPr>
        <w:t xml:space="preserve"> </w:t>
      </w:r>
      <w:r w:rsidR="002734B4">
        <w:rPr>
          <w:rFonts w:ascii="Times New Roman" w:hAnsi="Times New Roman" w:cs="Times New Roman"/>
          <w:sz w:val="24"/>
          <w:szCs w:val="24"/>
          <w:lang w:val="en-US"/>
        </w:rPr>
        <w:t>25:25:1</w:t>
      </w:r>
      <w:r w:rsidR="009D6AB5">
        <w:rPr>
          <w:rFonts w:ascii="Times New Roman" w:hAnsi="Times New Roman" w:cs="Times New Roman"/>
          <w:sz w:val="24"/>
          <w:szCs w:val="24"/>
          <w:lang w:val="en-US"/>
        </w:rPr>
        <w:t xml:space="preserve"> and</w:t>
      </w:r>
      <w:r w:rsidR="00641060">
        <w:rPr>
          <w:rFonts w:ascii="Times New Roman" w:hAnsi="Times New Roman" w:cs="Times New Roman"/>
          <w:sz w:val="24"/>
          <w:szCs w:val="24"/>
          <w:lang w:val="en-US"/>
        </w:rPr>
        <w:t xml:space="preserve"> </w:t>
      </w:r>
      <w:r w:rsidR="000E53DD">
        <w:rPr>
          <w:rFonts w:ascii="Times New Roman" w:hAnsi="Times New Roman" w:cs="Times New Roman"/>
          <w:sz w:val="24"/>
          <w:szCs w:val="24"/>
          <w:lang w:val="en-US"/>
        </w:rPr>
        <w:t>2-hour</w:t>
      </w:r>
      <w:r w:rsidR="00530849">
        <w:rPr>
          <w:rFonts w:ascii="Times New Roman" w:hAnsi="Times New Roman" w:cs="Times New Roman"/>
          <w:sz w:val="24"/>
          <w:szCs w:val="24"/>
          <w:lang w:val="en-US"/>
        </w:rPr>
        <w:t xml:space="preserve"> </w:t>
      </w:r>
      <w:r w:rsidR="00641060">
        <w:rPr>
          <w:rFonts w:ascii="Times New Roman" w:hAnsi="Times New Roman" w:cs="Times New Roman"/>
          <w:sz w:val="24"/>
          <w:szCs w:val="24"/>
          <w:lang w:val="en-US"/>
        </w:rPr>
        <w:t xml:space="preserve">reaction time </w:t>
      </w:r>
      <w:r w:rsidR="000E53DD">
        <w:rPr>
          <w:rFonts w:ascii="Times New Roman" w:hAnsi="Times New Roman" w:cs="Times New Roman"/>
          <w:sz w:val="24"/>
          <w:szCs w:val="24"/>
          <w:lang w:val="en-US"/>
        </w:rPr>
        <w:t xml:space="preserve">at 800 </w:t>
      </w:r>
      <w:r w:rsidR="000E53DD">
        <w:rPr>
          <w:rFonts w:ascii="Times New Roman" w:hAnsi="Times New Roman" w:cs="Times New Roman"/>
          <w:sz w:val="24"/>
          <w:szCs w:val="24"/>
          <w:lang w:val="en-US"/>
        </w:rPr>
        <w:sym w:font="Symbol" w:char="F0B0"/>
      </w:r>
      <w:r w:rsidR="000E53DD">
        <w:rPr>
          <w:rFonts w:ascii="Times New Roman" w:hAnsi="Times New Roman" w:cs="Times New Roman"/>
          <w:sz w:val="24"/>
          <w:szCs w:val="24"/>
          <w:lang w:val="en-US"/>
        </w:rPr>
        <w:t>C</w:t>
      </w:r>
      <w:r w:rsidR="009D6AB5">
        <w:rPr>
          <w:rFonts w:ascii="Times New Roman" w:hAnsi="Times New Roman" w:cs="Times New Roman"/>
          <w:sz w:val="24"/>
          <w:szCs w:val="24"/>
          <w:lang w:val="en-US"/>
        </w:rPr>
        <w:t xml:space="preserve">. </w:t>
      </w:r>
    </w:p>
    <w:p w14:paraId="432C08DC" w14:textId="209950A8" w:rsidR="000A0097" w:rsidRDefault="00530B88" w:rsidP="00C85C8D">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2734B4">
        <w:rPr>
          <w:rFonts w:ascii="Times New Roman" w:hAnsi="Times New Roman" w:cs="Times New Roman"/>
          <w:sz w:val="24"/>
          <w:szCs w:val="24"/>
          <w:lang w:val="en-US"/>
        </w:rPr>
        <w:t xml:space="preserve">the second part of the study </w:t>
      </w:r>
      <w:r>
        <w:rPr>
          <w:rFonts w:ascii="Times New Roman" w:hAnsi="Times New Roman" w:cs="Times New Roman"/>
          <w:sz w:val="24"/>
          <w:szCs w:val="24"/>
          <w:lang w:val="en-US"/>
        </w:rPr>
        <w:t xml:space="preserve">we proved that </w:t>
      </w:r>
      <w:r w:rsidR="00530849">
        <w:rPr>
          <w:rFonts w:ascii="Times New Roman" w:hAnsi="Times New Roman" w:cs="Times New Roman"/>
          <w:sz w:val="24"/>
          <w:szCs w:val="24"/>
          <w:lang w:val="en-US"/>
        </w:rPr>
        <w:t xml:space="preserve">the </w:t>
      </w:r>
      <w:r w:rsidR="00146EED">
        <w:rPr>
          <w:rFonts w:ascii="Times New Roman" w:hAnsi="Times New Roman" w:cs="Times New Roman"/>
          <w:sz w:val="24"/>
          <w:szCs w:val="24"/>
          <w:lang w:val="en-US"/>
        </w:rPr>
        <w:t xml:space="preserve">as-prepared </w:t>
      </w:r>
      <w:r w:rsidR="00635992">
        <w:rPr>
          <w:rFonts w:ascii="Times New Roman" w:hAnsi="Times New Roman" w:cs="Times New Roman"/>
          <w:sz w:val="24"/>
          <w:szCs w:val="24"/>
          <w:lang w:val="en-US"/>
        </w:rPr>
        <w:t>Bi</w:t>
      </w:r>
      <w:r w:rsidR="00635992" w:rsidRPr="00307E8C">
        <w:rPr>
          <w:rFonts w:ascii="Times New Roman" w:hAnsi="Times New Roman" w:cs="Times New Roman"/>
          <w:sz w:val="24"/>
          <w:szCs w:val="24"/>
          <w:vertAlign w:val="subscript"/>
          <w:lang w:val="en-US"/>
        </w:rPr>
        <w:t>4</w:t>
      </w:r>
      <w:r w:rsidR="00635992">
        <w:rPr>
          <w:rFonts w:ascii="Times New Roman" w:hAnsi="Times New Roman" w:cs="Times New Roman"/>
          <w:sz w:val="24"/>
          <w:szCs w:val="24"/>
          <w:lang w:val="en-US"/>
        </w:rPr>
        <w:t>Ti</w:t>
      </w:r>
      <w:r w:rsidR="00635992" w:rsidRPr="00307E8C">
        <w:rPr>
          <w:rFonts w:ascii="Times New Roman" w:hAnsi="Times New Roman" w:cs="Times New Roman"/>
          <w:sz w:val="24"/>
          <w:szCs w:val="24"/>
          <w:vertAlign w:val="subscript"/>
          <w:lang w:val="en-US"/>
        </w:rPr>
        <w:t>3</w:t>
      </w:r>
      <w:r w:rsidR="00635992">
        <w:rPr>
          <w:rFonts w:ascii="Times New Roman" w:hAnsi="Times New Roman" w:cs="Times New Roman"/>
          <w:sz w:val="24"/>
          <w:szCs w:val="24"/>
          <w:lang w:val="en-US"/>
        </w:rPr>
        <w:t>O</w:t>
      </w:r>
      <w:r w:rsidR="00635992" w:rsidRPr="00307E8C">
        <w:rPr>
          <w:rFonts w:ascii="Times New Roman" w:hAnsi="Times New Roman" w:cs="Times New Roman"/>
          <w:sz w:val="24"/>
          <w:szCs w:val="24"/>
          <w:vertAlign w:val="subscript"/>
          <w:lang w:val="en-US"/>
        </w:rPr>
        <w:t>12</w:t>
      </w:r>
      <w:r w:rsidR="0063599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plates </w:t>
      </w:r>
      <w:r w:rsidR="008164BE">
        <w:rPr>
          <w:rFonts w:ascii="Times New Roman" w:hAnsi="Times New Roman" w:cs="Times New Roman"/>
          <w:sz w:val="24"/>
          <w:szCs w:val="24"/>
          <w:lang w:val="en-US"/>
        </w:rPr>
        <w:t xml:space="preserve">are </w:t>
      </w:r>
      <w:r w:rsidR="00530849">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appropriate template for </w:t>
      </w:r>
      <w:r w:rsidR="00530849">
        <w:rPr>
          <w:rFonts w:ascii="Times New Roman" w:hAnsi="Times New Roman" w:cs="Times New Roman"/>
          <w:sz w:val="24"/>
          <w:szCs w:val="24"/>
          <w:lang w:val="en-US"/>
        </w:rPr>
        <w:t xml:space="preserve">the </w:t>
      </w:r>
      <w:r>
        <w:rPr>
          <w:rFonts w:ascii="Times New Roman" w:hAnsi="Times New Roman" w:cs="Times New Roman"/>
          <w:sz w:val="24"/>
          <w:szCs w:val="24"/>
          <w:lang w:val="en-US"/>
        </w:rPr>
        <w:t>preparation of plate-like (</w:t>
      </w:r>
      <w:r w:rsidR="00A64033">
        <w:rPr>
          <w:rFonts w:ascii="Times New Roman" w:hAnsi="Times New Roman" w:cs="Times New Roman"/>
          <w:i/>
          <w:sz w:val="24"/>
          <w:szCs w:val="24"/>
          <w:lang w:val="en-US"/>
        </w:rPr>
        <w:t>h</w:t>
      </w:r>
      <w:r w:rsidRPr="00552435">
        <w:rPr>
          <w:rFonts w:ascii="Times New Roman" w:hAnsi="Times New Roman" w:cs="Times New Roman"/>
          <w:i/>
          <w:sz w:val="24"/>
          <w:szCs w:val="24"/>
          <w:lang w:val="en-US"/>
        </w:rPr>
        <w:t>00</w:t>
      </w:r>
      <w:r w:rsidR="00530849">
        <w:rPr>
          <w:rFonts w:ascii="Times New Roman" w:hAnsi="Times New Roman" w:cs="Times New Roman"/>
          <w:sz w:val="24"/>
          <w:szCs w:val="24"/>
          <w:lang w:val="en-US"/>
        </w:rPr>
        <w:t>)-</w:t>
      </w:r>
      <w:r>
        <w:rPr>
          <w:rFonts w:ascii="Times New Roman" w:hAnsi="Times New Roman" w:cs="Times New Roman"/>
          <w:sz w:val="24"/>
          <w:szCs w:val="24"/>
          <w:lang w:val="en-US"/>
        </w:rPr>
        <w:t>oriented SrTiO</w:t>
      </w:r>
      <w:r w:rsidRPr="00635992">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plates </w:t>
      </w:r>
      <w:r w:rsidR="00530849">
        <w:rPr>
          <w:rFonts w:ascii="Times New Roman" w:hAnsi="Times New Roman" w:cs="Times New Roman"/>
          <w:sz w:val="24"/>
          <w:szCs w:val="24"/>
          <w:lang w:val="en-US"/>
        </w:rPr>
        <w:t xml:space="preserve">using a </w:t>
      </w:r>
      <w:proofErr w:type="spellStart"/>
      <w:r>
        <w:rPr>
          <w:rFonts w:ascii="Times New Roman" w:hAnsi="Times New Roman" w:cs="Times New Roman"/>
          <w:sz w:val="24"/>
          <w:szCs w:val="24"/>
          <w:lang w:val="en-US"/>
        </w:rPr>
        <w:t>topochemical</w:t>
      </w:r>
      <w:proofErr w:type="spellEnd"/>
      <w:r>
        <w:rPr>
          <w:rFonts w:ascii="Times New Roman" w:hAnsi="Times New Roman" w:cs="Times New Roman"/>
          <w:sz w:val="24"/>
          <w:szCs w:val="24"/>
          <w:lang w:val="en-US"/>
        </w:rPr>
        <w:t xml:space="preserve"> conversion under hydrothermal conditions. </w:t>
      </w:r>
      <w:r w:rsidR="00641060" w:rsidRPr="003F3FCE">
        <w:rPr>
          <w:rFonts w:ascii="Times New Roman" w:hAnsi="Times New Roman" w:cs="Times New Roman"/>
          <w:sz w:val="24"/>
          <w:szCs w:val="24"/>
          <w:lang w:val="en-US"/>
        </w:rPr>
        <w:t xml:space="preserve">We also confirmed that </w:t>
      </w:r>
      <w:r w:rsidR="00530849">
        <w:rPr>
          <w:rFonts w:ascii="Times New Roman" w:hAnsi="Times New Roman" w:cs="Times New Roman"/>
          <w:sz w:val="24"/>
          <w:szCs w:val="24"/>
          <w:lang w:val="en-US"/>
        </w:rPr>
        <w:t xml:space="preserve">the </w:t>
      </w:r>
      <w:r w:rsidRPr="003F3FCE">
        <w:rPr>
          <w:rFonts w:ascii="Times New Roman" w:hAnsi="Times New Roman" w:cs="Times New Roman"/>
          <w:sz w:val="24"/>
          <w:szCs w:val="24"/>
          <w:lang w:val="en-US"/>
        </w:rPr>
        <w:t xml:space="preserve">type of </w:t>
      </w:r>
      <w:r w:rsidR="00641060" w:rsidRPr="003F3FCE">
        <w:rPr>
          <w:rFonts w:ascii="Times New Roman" w:hAnsi="Times New Roman" w:cs="Times New Roman"/>
          <w:sz w:val="24"/>
          <w:szCs w:val="24"/>
          <w:lang w:val="en-US"/>
        </w:rPr>
        <w:t>TiO</w:t>
      </w:r>
      <w:r w:rsidR="00641060" w:rsidRPr="003F3FCE">
        <w:rPr>
          <w:rFonts w:ascii="Times New Roman" w:hAnsi="Times New Roman" w:cs="Times New Roman"/>
          <w:sz w:val="24"/>
          <w:szCs w:val="24"/>
          <w:vertAlign w:val="subscript"/>
          <w:lang w:val="en-US"/>
        </w:rPr>
        <w:t>2</w:t>
      </w:r>
      <w:r w:rsidR="00641060" w:rsidRPr="003F3FCE">
        <w:rPr>
          <w:rFonts w:ascii="Times New Roman" w:hAnsi="Times New Roman" w:cs="Times New Roman"/>
          <w:sz w:val="24"/>
          <w:szCs w:val="24"/>
          <w:lang w:val="en-US"/>
        </w:rPr>
        <w:t xml:space="preserve"> precursor (P25 or </w:t>
      </w:r>
      <w:proofErr w:type="spellStart"/>
      <w:r w:rsidR="00641060" w:rsidRPr="003F3FCE">
        <w:rPr>
          <w:rFonts w:ascii="Times New Roman" w:hAnsi="Times New Roman" w:cs="Times New Roman"/>
          <w:sz w:val="24"/>
          <w:szCs w:val="24"/>
          <w:lang w:val="en-US"/>
        </w:rPr>
        <w:t>anatase</w:t>
      </w:r>
      <w:proofErr w:type="spellEnd"/>
      <w:r w:rsidR="00307E8C" w:rsidRPr="003F3FCE">
        <w:rPr>
          <w:rFonts w:ascii="Times New Roman" w:hAnsi="Times New Roman" w:cs="Times New Roman"/>
          <w:sz w:val="24"/>
          <w:szCs w:val="24"/>
          <w:lang w:val="en-US"/>
        </w:rPr>
        <w:t xml:space="preserve"> used for Bi</w:t>
      </w:r>
      <w:r w:rsidR="00307E8C" w:rsidRPr="003F3FCE">
        <w:rPr>
          <w:rFonts w:ascii="Times New Roman" w:hAnsi="Times New Roman" w:cs="Times New Roman"/>
          <w:sz w:val="24"/>
          <w:szCs w:val="24"/>
          <w:vertAlign w:val="subscript"/>
          <w:lang w:val="en-US"/>
        </w:rPr>
        <w:t>4</w:t>
      </w:r>
      <w:r w:rsidR="00307E8C" w:rsidRPr="003F3FCE">
        <w:rPr>
          <w:rFonts w:ascii="Times New Roman" w:hAnsi="Times New Roman" w:cs="Times New Roman"/>
          <w:sz w:val="24"/>
          <w:szCs w:val="24"/>
          <w:lang w:val="en-US"/>
        </w:rPr>
        <w:t>Ti</w:t>
      </w:r>
      <w:r w:rsidR="00307E8C" w:rsidRPr="003F3FCE">
        <w:rPr>
          <w:rFonts w:ascii="Times New Roman" w:hAnsi="Times New Roman" w:cs="Times New Roman"/>
          <w:sz w:val="24"/>
          <w:szCs w:val="24"/>
          <w:vertAlign w:val="subscript"/>
          <w:lang w:val="en-US"/>
        </w:rPr>
        <w:t>3</w:t>
      </w:r>
      <w:r w:rsidR="00307E8C" w:rsidRPr="003F3FCE">
        <w:rPr>
          <w:rFonts w:ascii="Times New Roman" w:hAnsi="Times New Roman" w:cs="Times New Roman"/>
          <w:sz w:val="24"/>
          <w:szCs w:val="24"/>
          <w:lang w:val="en-US"/>
        </w:rPr>
        <w:t>O</w:t>
      </w:r>
      <w:r w:rsidR="00307E8C" w:rsidRPr="003F3FCE">
        <w:rPr>
          <w:rFonts w:ascii="Times New Roman" w:hAnsi="Times New Roman" w:cs="Times New Roman"/>
          <w:sz w:val="24"/>
          <w:szCs w:val="24"/>
          <w:vertAlign w:val="subscript"/>
          <w:lang w:val="en-US"/>
        </w:rPr>
        <w:t>12</w:t>
      </w:r>
      <w:r w:rsidR="00307E8C" w:rsidRPr="003F3FCE">
        <w:rPr>
          <w:rFonts w:ascii="Times New Roman" w:hAnsi="Times New Roman" w:cs="Times New Roman"/>
          <w:sz w:val="24"/>
          <w:szCs w:val="24"/>
          <w:lang w:val="en-US"/>
        </w:rPr>
        <w:t xml:space="preserve"> synthesis</w:t>
      </w:r>
      <w:r w:rsidR="00641060" w:rsidRPr="003F3FCE">
        <w:rPr>
          <w:rFonts w:ascii="Times New Roman" w:hAnsi="Times New Roman" w:cs="Times New Roman"/>
          <w:sz w:val="24"/>
          <w:szCs w:val="24"/>
          <w:lang w:val="en-US"/>
        </w:rPr>
        <w:t xml:space="preserve">) </w:t>
      </w:r>
      <w:r w:rsidR="00530849">
        <w:rPr>
          <w:rFonts w:ascii="Times New Roman" w:hAnsi="Times New Roman" w:cs="Times New Roman"/>
          <w:sz w:val="24"/>
          <w:szCs w:val="24"/>
          <w:lang w:val="en-US"/>
        </w:rPr>
        <w:t>has a</w:t>
      </w:r>
      <w:r w:rsidR="00530849" w:rsidRPr="003F3FCE">
        <w:rPr>
          <w:rFonts w:ascii="Times New Roman" w:hAnsi="Times New Roman" w:cs="Times New Roman"/>
          <w:sz w:val="24"/>
          <w:szCs w:val="24"/>
          <w:lang w:val="en-US"/>
        </w:rPr>
        <w:t xml:space="preserve"> </w:t>
      </w:r>
      <w:r w:rsidRPr="003F3FCE">
        <w:rPr>
          <w:rFonts w:ascii="Times New Roman" w:hAnsi="Times New Roman" w:cs="Times New Roman"/>
          <w:sz w:val="24"/>
          <w:szCs w:val="24"/>
          <w:lang w:val="en-US"/>
        </w:rPr>
        <w:t xml:space="preserve">great </w:t>
      </w:r>
      <w:r w:rsidR="00641060" w:rsidRPr="003F3FCE">
        <w:rPr>
          <w:rFonts w:ascii="Times New Roman" w:hAnsi="Times New Roman" w:cs="Times New Roman"/>
          <w:sz w:val="24"/>
          <w:szCs w:val="24"/>
          <w:lang w:val="en-US"/>
        </w:rPr>
        <w:t xml:space="preserve">influence </w:t>
      </w:r>
      <w:r w:rsidRPr="003F3FCE">
        <w:rPr>
          <w:rFonts w:ascii="Times New Roman" w:hAnsi="Times New Roman" w:cs="Times New Roman"/>
          <w:sz w:val="24"/>
          <w:szCs w:val="24"/>
          <w:lang w:val="en-US"/>
        </w:rPr>
        <w:t xml:space="preserve">on </w:t>
      </w:r>
      <w:r w:rsidR="00641060" w:rsidRPr="003F3FCE">
        <w:rPr>
          <w:rFonts w:ascii="Times New Roman" w:hAnsi="Times New Roman" w:cs="Times New Roman"/>
          <w:sz w:val="24"/>
          <w:szCs w:val="24"/>
          <w:lang w:val="en-US"/>
        </w:rPr>
        <w:t xml:space="preserve">the morphology </w:t>
      </w:r>
      <w:r w:rsidRPr="003F3FCE">
        <w:rPr>
          <w:rFonts w:ascii="Times New Roman" w:hAnsi="Times New Roman" w:cs="Times New Roman"/>
          <w:sz w:val="24"/>
          <w:szCs w:val="24"/>
          <w:lang w:val="en-US"/>
        </w:rPr>
        <w:t xml:space="preserve">of </w:t>
      </w:r>
      <w:r w:rsidR="00530849">
        <w:rPr>
          <w:rFonts w:ascii="Times New Roman" w:hAnsi="Times New Roman" w:cs="Times New Roman"/>
          <w:sz w:val="24"/>
          <w:szCs w:val="24"/>
          <w:lang w:val="en-US"/>
        </w:rPr>
        <w:t xml:space="preserve">the </w:t>
      </w:r>
      <w:r w:rsidRPr="003F3FCE">
        <w:rPr>
          <w:rFonts w:ascii="Times New Roman" w:hAnsi="Times New Roman" w:cs="Times New Roman"/>
          <w:sz w:val="24"/>
          <w:szCs w:val="24"/>
          <w:lang w:val="en-US"/>
        </w:rPr>
        <w:t xml:space="preserve">formed </w:t>
      </w:r>
      <w:r w:rsidR="00C7321A" w:rsidRPr="003F3FCE">
        <w:rPr>
          <w:rFonts w:ascii="Times New Roman" w:hAnsi="Times New Roman" w:cs="Times New Roman"/>
          <w:sz w:val="24"/>
          <w:szCs w:val="24"/>
          <w:lang w:val="en-US"/>
        </w:rPr>
        <w:t>Bi</w:t>
      </w:r>
      <w:r w:rsidR="00C7321A" w:rsidRPr="003F3FCE">
        <w:rPr>
          <w:rFonts w:ascii="Times New Roman" w:hAnsi="Times New Roman" w:cs="Times New Roman"/>
          <w:sz w:val="24"/>
          <w:szCs w:val="24"/>
          <w:vertAlign w:val="subscript"/>
          <w:lang w:val="en-US"/>
        </w:rPr>
        <w:t>4</w:t>
      </w:r>
      <w:r w:rsidR="00C7321A" w:rsidRPr="003F3FCE">
        <w:rPr>
          <w:rFonts w:ascii="Times New Roman" w:hAnsi="Times New Roman" w:cs="Times New Roman"/>
          <w:sz w:val="24"/>
          <w:szCs w:val="24"/>
          <w:lang w:val="en-US"/>
        </w:rPr>
        <w:t>Ti</w:t>
      </w:r>
      <w:r w:rsidR="00C7321A" w:rsidRPr="003F3FCE">
        <w:rPr>
          <w:rFonts w:ascii="Times New Roman" w:hAnsi="Times New Roman" w:cs="Times New Roman"/>
          <w:sz w:val="24"/>
          <w:szCs w:val="24"/>
          <w:vertAlign w:val="subscript"/>
          <w:lang w:val="en-US"/>
        </w:rPr>
        <w:t>3</w:t>
      </w:r>
      <w:r w:rsidR="00C7321A" w:rsidRPr="003F3FCE">
        <w:rPr>
          <w:rFonts w:ascii="Times New Roman" w:hAnsi="Times New Roman" w:cs="Times New Roman"/>
          <w:sz w:val="24"/>
          <w:szCs w:val="24"/>
          <w:lang w:val="en-US"/>
        </w:rPr>
        <w:t>O</w:t>
      </w:r>
      <w:r w:rsidR="00C7321A" w:rsidRPr="003F3FCE">
        <w:rPr>
          <w:rFonts w:ascii="Times New Roman" w:hAnsi="Times New Roman" w:cs="Times New Roman"/>
          <w:sz w:val="24"/>
          <w:szCs w:val="24"/>
          <w:vertAlign w:val="subscript"/>
          <w:lang w:val="en-US"/>
        </w:rPr>
        <w:t>12</w:t>
      </w:r>
      <w:r w:rsidR="00C7321A" w:rsidRPr="003F3FCE">
        <w:rPr>
          <w:rFonts w:ascii="Times New Roman" w:hAnsi="Times New Roman" w:cs="Times New Roman"/>
          <w:sz w:val="24"/>
          <w:szCs w:val="24"/>
          <w:lang w:val="en-US"/>
        </w:rPr>
        <w:t xml:space="preserve"> </w:t>
      </w:r>
      <w:r w:rsidRPr="003F3FCE">
        <w:rPr>
          <w:rFonts w:ascii="Times New Roman" w:hAnsi="Times New Roman" w:cs="Times New Roman"/>
          <w:sz w:val="24"/>
          <w:szCs w:val="24"/>
          <w:lang w:val="en-US"/>
        </w:rPr>
        <w:t>plate-like particles</w:t>
      </w:r>
      <w:r w:rsidR="00530849">
        <w:rPr>
          <w:rFonts w:ascii="Times New Roman" w:hAnsi="Times New Roman" w:cs="Times New Roman"/>
          <w:sz w:val="24"/>
          <w:szCs w:val="24"/>
          <w:lang w:val="en-US"/>
        </w:rPr>
        <w:t>,</w:t>
      </w:r>
      <w:r w:rsidR="00933171" w:rsidRPr="003F3FCE">
        <w:rPr>
          <w:rFonts w:ascii="Times New Roman" w:hAnsi="Times New Roman" w:cs="Times New Roman"/>
          <w:sz w:val="24"/>
          <w:szCs w:val="24"/>
          <w:lang w:val="en-US"/>
        </w:rPr>
        <w:t xml:space="preserve"> which</w:t>
      </w:r>
      <w:r w:rsidR="008164BE" w:rsidRPr="003F3FCE">
        <w:rPr>
          <w:rFonts w:ascii="Times New Roman" w:hAnsi="Times New Roman" w:cs="Times New Roman"/>
          <w:sz w:val="24"/>
          <w:szCs w:val="24"/>
          <w:lang w:val="en-US"/>
        </w:rPr>
        <w:t>,</w:t>
      </w:r>
      <w:r w:rsidR="00933171" w:rsidRPr="003F3FCE">
        <w:rPr>
          <w:rFonts w:ascii="Times New Roman" w:hAnsi="Times New Roman" w:cs="Times New Roman"/>
          <w:sz w:val="24"/>
          <w:szCs w:val="24"/>
          <w:lang w:val="en-US"/>
        </w:rPr>
        <w:t xml:space="preserve"> when transformed to SrTiO</w:t>
      </w:r>
      <w:r w:rsidR="00933171" w:rsidRPr="003F3FCE">
        <w:rPr>
          <w:rFonts w:ascii="Times New Roman" w:hAnsi="Times New Roman" w:cs="Times New Roman"/>
          <w:sz w:val="24"/>
          <w:szCs w:val="24"/>
          <w:vertAlign w:val="subscript"/>
          <w:lang w:val="en-US"/>
        </w:rPr>
        <w:t>3</w:t>
      </w:r>
      <w:r w:rsidR="00933171" w:rsidRPr="003F3FCE">
        <w:rPr>
          <w:rFonts w:ascii="Times New Roman" w:hAnsi="Times New Roman" w:cs="Times New Roman"/>
          <w:sz w:val="24"/>
          <w:szCs w:val="24"/>
          <w:lang w:val="en-US"/>
        </w:rPr>
        <w:t xml:space="preserve"> </w:t>
      </w:r>
      <w:r w:rsidR="00235B23" w:rsidRPr="003F3FCE">
        <w:rPr>
          <w:rFonts w:ascii="Times New Roman" w:hAnsi="Times New Roman" w:cs="Times New Roman"/>
          <w:sz w:val="24"/>
          <w:szCs w:val="24"/>
          <w:lang w:val="en-US"/>
        </w:rPr>
        <w:t xml:space="preserve">under hydrothermal </w:t>
      </w:r>
      <w:r w:rsidR="008164BE" w:rsidRPr="003F3FCE">
        <w:rPr>
          <w:rFonts w:ascii="Times New Roman" w:hAnsi="Times New Roman" w:cs="Times New Roman"/>
          <w:sz w:val="24"/>
          <w:szCs w:val="24"/>
          <w:lang w:val="en-US"/>
        </w:rPr>
        <w:t>conditions, result</w:t>
      </w:r>
      <w:r w:rsidR="00933171" w:rsidRPr="003F3FCE">
        <w:rPr>
          <w:rFonts w:ascii="Times New Roman" w:hAnsi="Times New Roman" w:cs="Times New Roman"/>
          <w:sz w:val="24"/>
          <w:szCs w:val="24"/>
          <w:lang w:val="en-US"/>
        </w:rPr>
        <w:t xml:space="preserve"> in even more diverse morphologies.</w:t>
      </w:r>
      <w:r w:rsidR="00330519">
        <w:rPr>
          <w:rFonts w:ascii="Times New Roman" w:hAnsi="Times New Roman" w:cs="Times New Roman"/>
          <w:sz w:val="24"/>
          <w:szCs w:val="24"/>
          <w:lang w:val="en-US"/>
        </w:rPr>
        <w:t xml:space="preserve"> </w:t>
      </w:r>
      <w:r w:rsidR="00530849">
        <w:rPr>
          <w:rFonts w:ascii="Times New Roman" w:hAnsi="Times New Roman" w:cs="Times New Roman"/>
          <w:sz w:val="24"/>
          <w:szCs w:val="24"/>
          <w:lang w:val="en-US"/>
        </w:rPr>
        <w:t xml:space="preserve">The </w:t>
      </w:r>
      <w:proofErr w:type="spellStart"/>
      <w:r w:rsidR="00530849">
        <w:rPr>
          <w:rFonts w:ascii="Times New Roman" w:hAnsi="Times New Roman" w:cs="Times New Roman"/>
          <w:sz w:val="24"/>
          <w:szCs w:val="24"/>
          <w:lang w:val="en-US"/>
        </w:rPr>
        <w:t>photodegradation</w:t>
      </w:r>
      <w:proofErr w:type="spellEnd"/>
      <w:r w:rsidR="00530849">
        <w:rPr>
          <w:rFonts w:ascii="Times New Roman" w:hAnsi="Times New Roman" w:cs="Times New Roman"/>
          <w:sz w:val="24"/>
          <w:szCs w:val="24"/>
          <w:lang w:val="en-US"/>
        </w:rPr>
        <w:t xml:space="preserve"> </w:t>
      </w:r>
      <w:r w:rsidR="008164BE">
        <w:rPr>
          <w:rFonts w:ascii="Times New Roman" w:hAnsi="Times New Roman" w:cs="Times New Roman"/>
          <w:sz w:val="24"/>
          <w:szCs w:val="24"/>
          <w:lang w:val="en-US"/>
        </w:rPr>
        <w:t xml:space="preserve">of </w:t>
      </w:r>
      <w:proofErr w:type="spellStart"/>
      <w:r w:rsidR="008164BE">
        <w:rPr>
          <w:rFonts w:ascii="Times New Roman" w:hAnsi="Times New Roman" w:cs="Times New Roman"/>
          <w:sz w:val="24"/>
          <w:szCs w:val="24"/>
          <w:lang w:val="en-US"/>
        </w:rPr>
        <w:t>RhB</w:t>
      </w:r>
      <w:proofErr w:type="spellEnd"/>
      <w:r w:rsidR="008164BE">
        <w:rPr>
          <w:rFonts w:ascii="Times New Roman" w:hAnsi="Times New Roman" w:cs="Times New Roman"/>
          <w:sz w:val="24"/>
          <w:szCs w:val="24"/>
          <w:lang w:val="en-US"/>
        </w:rPr>
        <w:t xml:space="preserve">, BET and DSC measurements confirmed the difference between </w:t>
      </w:r>
      <w:r w:rsidR="00530849">
        <w:rPr>
          <w:rFonts w:ascii="Times New Roman" w:hAnsi="Times New Roman" w:cs="Times New Roman"/>
          <w:sz w:val="24"/>
          <w:szCs w:val="24"/>
          <w:lang w:val="en-US"/>
        </w:rPr>
        <w:t xml:space="preserve">the </w:t>
      </w:r>
      <w:r w:rsidR="008164BE">
        <w:rPr>
          <w:rFonts w:ascii="Times New Roman" w:hAnsi="Times New Roman" w:cs="Times New Roman"/>
          <w:sz w:val="24"/>
          <w:szCs w:val="24"/>
          <w:lang w:val="en-US"/>
        </w:rPr>
        <w:t>used templates</w:t>
      </w:r>
      <w:r w:rsidR="00BD6D02">
        <w:rPr>
          <w:rFonts w:ascii="Times New Roman" w:hAnsi="Times New Roman" w:cs="Times New Roman"/>
          <w:sz w:val="24"/>
          <w:szCs w:val="24"/>
          <w:lang w:val="en-US"/>
        </w:rPr>
        <w:t xml:space="preserve">. </w:t>
      </w:r>
      <w:r w:rsidR="00530849">
        <w:rPr>
          <w:rFonts w:ascii="Times New Roman" w:hAnsi="Times New Roman" w:cs="Times New Roman"/>
          <w:sz w:val="24"/>
          <w:szCs w:val="24"/>
          <w:lang w:val="en-US"/>
        </w:rPr>
        <w:t xml:space="preserve">These </w:t>
      </w:r>
      <w:r w:rsidR="00BD6D02">
        <w:rPr>
          <w:rFonts w:ascii="Times New Roman" w:hAnsi="Times New Roman" w:cs="Times New Roman"/>
          <w:sz w:val="24"/>
          <w:szCs w:val="24"/>
          <w:lang w:val="en-US"/>
        </w:rPr>
        <w:t>results</w:t>
      </w:r>
      <w:r w:rsidR="008164BE">
        <w:rPr>
          <w:rFonts w:ascii="Times New Roman" w:hAnsi="Times New Roman" w:cs="Times New Roman"/>
          <w:sz w:val="24"/>
          <w:szCs w:val="24"/>
          <w:lang w:val="en-US"/>
        </w:rPr>
        <w:t xml:space="preserve"> </w:t>
      </w:r>
      <w:r w:rsidR="00BD6D02">
        <w:rPr>
          <w:rFonts w:ascii="Times New Roman" w:hAnsi="Times New Roman" w:cs="Times New Roman"/>
          <w:sz w:val="24"/>
          <w:szCs w:val="24"/>
          <w:lang w:val="en-US"/>
        </w:rPr>
        <w:t>also support</w:t>
      </w:r>
      <w:r w:rsidR="00330519">
        <w:rPr>
          <w:rFonts w:ascii="Times New Roman" w:hAnsi="Times New Roman" w:cs="Times New Roman"/>
          <w:sz w:val="24"/>
          <w:szCs w:val="24"/>
          <w:lang w:val="en-US"/>
        </w:rPr>
        <w:t xml:space="preserve"> the </w:t>
      </w:r>
      <w:r w:rsidR="00530849">
        <w:rPr>
          <w:rFonts w:ascii="Times New Roman" w:hAnsi="Times New Roman" w:cs="Times New Roman"/>
          <w:sz w:val="24"/>
          <w:szCs w:val="24"/>
          <w:lang w:val="en-US"/>
        </w:rPr>
        <w:t xml:space="preserve">choice of </w:t>
      </w:r>
      <w:r w:rsidR="00330519">
        <w:rPr>
          <w:rFonts w:ascii="Times New Roman" w:hAnsi="Times New Roman" w:cs="Times New Roman"/>
          <w:sz w:val="24"/>
          <w:szCs w:val="24"/>
          <w:lang w:val="en-US"/>
        </w:rPr>
        <w:t xml:space="preserve">template for </w:t>
      </w:r>
      <w:r w:rsidR="00530849">
        <w:rPr>
          <w:rFonts w:ascii="Times New Roman" w:hAnsi="Times New Roman" w:cs="Times New Roman"/>
          <w:sz w:val="24"/>
          <w:szCs w:val="24"/>
          <w:lang w:val="en-US"/>
        </w:rPr>
        <w:t xml:space="preserve">the </w:t>
      </w:r>
      <w:proofErr w:type="spellStart"/>
      <w:r w:rsidR="00330519">
        <w:rPr>
          <w:rFonts w:ascii="Times New Roman" w:hAnsi="Times New Roman" w:cs="Times New Roman"/>
          <w:sz w:val="24"/>
          <w:szCs w:val="24"/>
          <w:lang w:val="en-US"/>
        </w:rPr>
        <w:t>topochemical</w:t>
      </w:r>
      <w:proofErr w:type="spellEnd"/>
      <w:r w:rsidR="00330519">
        <w:rPr>
          <w:rFonts w:ascii="Times New Roman" w:hAnsi="Times New Roman" w:cs="Times New Roman"/>
          <w:sz w:val="24"/>
          <w:szCs w:val="24"/>
          <w:lang w:val="en-US"/>
        </w:rPr>
        <w:t xml:space="preserve"> conversion of Bi</w:t>
      </w:r>
      <w:r w:rsidR="00330519" w:rsidRPr="00543E77">
        <w:rPr>
          <w:rFonts w:ascii="Times New Roman" w:hAnsi="Times New Roman" w:cs="Times New Roman"/>
          <w:sz w:val="24"/>
          <w:szCs w:val="24"/>
          <w:vertAlign w:val="subscript"/>
          <w:lang w:val="en-US"/>
        </w:rPr>
        <w:t>4</w:t>
      </w:r>
      <w:r w:rsidR="00330519">
        <w:rPr>
          <w:rFonts w:ascii="Times New Roman" w:hAnsi="Times New Roman" w:cs="Times New Roman"/>
          <w:sz w:val="24"/>
          <w:szCs w:val="24"/>
          <w:lang w:val="en-US"/>
        </w:rPr>
        <w:t>Ti</w:t>
      </w:r>
      <w:r w:rsidR="00330519" w:rsidRPr="00543E77">
        <w:rPr>
          <w:rFonts w:ascii="Times New Roman" w:hAnsi="Times New Roman" w:cs="Times New Roman"/>
          <w:sz w:val="24"/>
          <w:szCs w:val="24"/>
          <w:vertAlign w:val="subscript"/>
          <w:lang w:val="en-US"/>
        </w:rPr>
        <w:t>3</w:t>
      </w:r>
      <w:r w:rsidR="00330519">
        <w:rPr>
          <w:rFonts w:ascii="Times New Roman" w:hAnsi="Times New Roman" w:cs="Times New Roman"/>
          <w:sz w:val="24"/>
          <w:szCs w:val="24"/>
          <w:lang w:val="en-US"/>
        </w:rPr>
        <w:t>O</w:t>
      </w:r>
      <w:r w:rsidR="00330519" w:rsidRPr="00543E77">
        <w:rPr>
          <w:rFonts w:ascii="Times New Roman" w:hAnsi="Times New Roman" w:cs="Times New Roman"/>
          <w:sz w:val="24"/>
          <w:szCs w:val="24"/>
          <w:vertAlign w:val="subscript"/>
          <w:lang w:val="en-US"/>
        </w:rPr>
        <w:t>12</w:t>
      </w:r>
      <w:r w:rsidR="00330519">
        <w:rPr>
          <w:rFonts w:ascii="Times New Roman" w:hAnsi="Times New Roman" w:cs="Times New Roman"/>
          <w:sz w:val="24"/>
          <w:szCs w:val="24"/>
          <w:lang w:val="en-US"/>
        </w:rPr>
        <w:t xml:space="preserve"> to SrTiO</w:t>
      </w:r>
      <w:r w:rsidR="00330519" w:rsidRPr="00543E77">
        <w:rPr>
          <w:rFonts w:ascii="Times New Roman" w:hAnsi="Times New Roman" w:cs="Times New Roman"/>
          <w:sz w:val="24"/>
          <w:szCs w:val="24"/>
          <w:vertAlign w:val="subscript"/>
          <w:lang w:val="en-US"/>
        </w:rPr>
        <w:t>3</w:t>
      </w:r>
      <w:r w:rsidR="00543E77">
        <w:rPr>
          <w:rFonts w:ascii="Times New Roman" w:hAnsi="Times New Roman" w:cs="Times New Roman"/>
          <w:sz w:val="24"/>
          <w:szCs w:val="24"/>
          <w:lang w:val="en-US"/>
        </w:rPr>
        <w:t xml:space="preserve"> under hydrothermal conditions.</w:t>
      </w:r>
      <w:r w:rsidR="00330519">
        <w:rPr>
          <w:rFonts w:ascii="Times New Roman" w:hAnsi="Times New Roman" w:cs="Times New Roman"/>
          <w:sz w:val="24"/>
          <w:szCs w:val="24"/>
          <w:lang w:val="en-US"/>
        </w:rPr>
        <w:t xml:space="preserve"> </w:t>
      </w:r>
    </w:p>
    <w:p w14:paraId="2BDB08CC" w14:textId="77777777" w:rsidR="00BE6E70" w:rsidRDefault="00BE6E70" w:rsidP="00C85C8D">
      <w:pPr>
        <w:spacing w:after="0" w:line="360" w:lineRule="auto"/>
        <w:contextualSpacing/>
        <w:jc w:val="both"/>
        <w:rPr>
          <w:rFonts w:ascii="Times New Roman" w:hAnsi="Times New Roman" w:cs="Times New Roman"/>
          <w:sz w:val="24"/>
          <w:szCs w:val="24"/>
          <w:lang w:val="en-US"/>
        </w:rPr>
      </w:pPr>
    </w:p>
    <w:p w14:paraId="02F9E3C2" w14:textId="3F2542E8" w:rsidR="00986798" w:rsidRDefault="00986798" w:rsidP="00C85C8D">
      <w:pPr>
        <w:spacing w:after="0" w:line="360" w:lineRule="auto"/>
        <w:contextualSpacing/>
        <w:jc w:val="both"/>
        <w:rPr>
          <w:rFonts w:ascii="Times New Roman" w:hAnsi="Times New Roman" w:cs="Times New Roman"/>
          <w:b/>
          <w:sz w:val="24"/>
          <w:szCs w:val="24"/>
          <w:lang w:val="en-US"/>
        </w:rPr>
      </w:pPr>
    </w:p>
    <w:p w14:paraId="13849ABF" w14:textId="6101C9BE" w:rsidR="0070067D" w:rsidRDefault="0070067D" w:rsidP="00C85C8D">
      <w:pPr>
        <w:spacing w:after="0" w:line="360" w:lineRule="auto"/>
        <w:contextualSpacing/>
        <w:jc w:val="both"/>
        <w:rPr>
          <w:rFonts w:ascii="Times New Roman" w:hAnsi="Times New Roman" w:cs="Times New Roman"/>
          <w:b/>
          <w:sz w:val="24"/>
          <w:szCs w:val="24"/>
          <w:lang w:val="en-US"/>
        </w:rPr>
      </w:pPr>
    </w:p>
    <w:p w14:paraId="1CA57084" w14:textId="51D9BBCB" w:rsidR="0070067D" w:rsidRDefault="0070067D" w:rsidP="00C85C8D">
      <w:pPr>
        <w:spacing w:after="0" w:line="360" w:lineRule="auto"/>
        <w:contextualSpacing/>
        <w:jc w:val="both"/>
        <w:rPr>
          <w:rFonts w:ascii="Times New Roman" w:hAnsi="Times New Roman" w:cs="Times New Roman"/>
          <w:b/>
          <w:sz w:val="24"/>
          <w:szCs w:val="24"/>
          <w:lang w:val="en-US"/>
        </w:rPr>
      </w:pPr>
    </w:p>
    <w:p w14:paraId="290646B8" w14:textId="77777777" w:rsidR="0070067D" w:rsidRDefault="0070067D" w:rsidP="00C85C8D">
      <w:pPr>
        <w:spacing w:after="0" w:line="360" w:lineRule="auto"/>
        <w:contextualSpacing/>
        <w:jc w:val="both"/>
        <w:rPr>
          <w:rFonts w:ascii="Times New Roman" w:hAnsi="Times New Roman" w:cs="Times New Roman"/>
          <w:b/>
          <w:sz w:val="24"/>
          <w:szCs w:val="24"/>
          <w:lang w:val="en-US"/>
        </w:rPr>
      </w:pPr>
    </w:p>
    <w:p w14:paraId="1E217E2E" w14:textId="77777777" w:rsidR="00986798" w:rsidRDefault="00986798" w:rsidP="00C85C8D">
      <w:pPr>
        <w:spacing w:after="0" w:line="360" w:lineRule="auto"/>
        <w:contextualSpacing/>
        <w:jc w:val="both"/>
        <w:rPr>
          <w:rFonts w:ascii="Times New Roman" w:hAnsi="Times New Roman" w:cs="Times New Roman"/>
          <w:b/>
          <w:sz w:val="24"/>
          <w:szCs w:val="24"/>
          <w:lang w:val="en-US"/>
        </w:rPr>
      </w:pPr>
    </w:p>
    <w:p w14:paraId="4542B7AE" w14:textId="16643A69" w:rsidR="00BD0914" w:rsidRPr="000A0097" w:rsidRDefault="000A0097" w:rsidP="00C85C8D">
      <w:pPr>
        <w:spacing w:after="0" w:line="360" w:lineRule="auto"/>
        <w:contextualSpacing/>
        <w:jc w:val="both"/>
        <w:rPr>
          <w:rFonts w:ascii="Times New Roman" w:hAnsi="Times New Roman" w:cs="Times New Roman"/>
          <w:b/>
          <w:sz w:val="24"/>
          <w:szCs w:val="24"/>
          <w:lang w:val="en-US"/>
        </w:rPr>
      </w:pPr>
      <w:r w:rsidRPr="000A0097">
        <w:rPr>
          <w:rFonts w:ascii="Times New Roman" w:hAnsi="Times New Roman" w:cs="Times New Roman"/>
          <w:b/>
          <w:sz w:val="24"/>
          <w:szCs w:val="24"/>
          <w:lang w:val="en-US"/>
        </w:rPr>
        <w:t>Acknowledgement</w:t>
      </w:r>
    </w:p>
    <w:p w14:paraId="658F0D8F" w14:textId="0F2821B0" w:rsidR="002734B4" w:rsidRPr="00692444" w:rsidRDefault="00072360" w:rsidP="00C85C8D">
      <w:pPr>
        <w:spacing w:after="0" w:line="360" w:lineRule="auto"/>
        <w:contextualSpacing/>
        <w:jc w:val="both"/>
        <w:rPr>
          <w:rFonts w:ascii="Times New Roman" w:hAnsi="Times New Roman" w:cs="Times New Roman"/>
          <w:sz w:val="24"/>
          <w:szCs w:val="24"/>
        </w:rPr>
      </w:pPr>
      <w:r w:rsidRPr="00072360">
        <w:rPr>
          <w:rFonts w:ascii="Times New Roman" w:hAnsi="Times New Roman" w:cs="Times New Roman"/>
          <w:sz w:val="24"/>
          <w:szCs w:val="24"/>
          <w:lang w:val="en-US"/>
        </w:rPr>
        <w:t xml:space="preserve">The authors acknowledge the project J2-6753 and the M-era.Net project 3184 </w:t>
      </w:r>
      <w:proofErr w:type="spellStart"/>
      <w:r w:rsidRPr="00072360">
        <w:rPr>
          <w:rFonts w:ascii="Times New Roman" w:hAnsi="Times New Roman" w:cs="Times New Roman"/>
          <w:sz w:val="24"/>
          <w:szCs w:val="24"/>
          <w:lang w:val="en-US"/>
        </w:rPr>
        <w:t>HarvEnPiez</w:t>
      </w:r>
      <w:proofErr w:type="spellEnd"/>
      <w:r w:rsidRPr="00072360">
        <w:rPr>
          <w:rFonts w:ascii="Times New Roman" w:hAnsi="Times New Roman" w:cs="Times New Roman"/>
          <w:sz w:val="24"/>
          <w:szCs w:val="24"/>
          <w:lang w:val="en-US"/>
        </w:rPr>
        <w:t>, which were financially supported by the Slovenian Research Agency and the Ministry of Higher Education Science and Technology, respectively.</w:t>
      </w:r>
      <w:r>
        <w:rPr>
          <w:rFonts w:ascii="Times New Roman" w:hAnsi="Times New Roman" w:cs="Times New Roman"/>
          <w:sz w:val="24"/>
          <w:szCs w:val="24"/>
          <w:lang w:val="en-US"/>
        </w:rPr>
        <w:t xml:space="preserve"> Alja </w:t>
      </w:r>
      <w:r w:rsidRPr="00C0487F">
        <w:rPr>
          <w:rFonts w:ascii="Times New Roman" w:hAnsi="Times New Roman" w:cs="Times New Roman"/>
          <w:sz w:val="24"/>
          <w:szCs w:val="24"/>
          <w:lang w:val="en-US"/>
        </w:rPr>
        <w:t xml:space="preserve">Čontala is </w:t>
      </w:r>
      <w:r w:rsidR="00530849">
        <w:rPr>
          <w:rFonts w:ascii="Times New Roman" w:hAnsi="Times New Roman" w:cs="Times New Roman"/>
          <w:sz w:val="24"/>
          <w:szCs w:val="24"/>
          <w:lang w:val="en-US"/>
        </w:rPr>
        <w:t>grateful</w:t>
      </w:r>
      <w:r w:rsidR="00530849" w:rsidRPr="00C0487F">
        <w:rPr>
          <w:rFonts w:ascii="Times New Roman" w:hAnsi="Times New Roman" w:cs="Times New Roman"/>
          <w:sz w:val="24"/>
          <w:szCs w:val="24"/>
          <w:lang w:val="en-US"/>
        </w:rPr>
        <w:t xml:space="preserve"> </w:t>
      </w:r>
      <w:r w:rsidRPr="00C0487F">
        <w:rPr>
          <w:rFonts w:ascii="Times New Roman" w:hAnsi="Times New Roman" w:cs="Times New Roman"/>
          <w:sz w:val="24"/>
          <w:szCs w:val="24"/>
          <w:lang w:val="en-US"/>
        </w:rPr>
        <w:t xml:space="preserve">to the Slovenian Research Agency for </w:t>
      </w:r>
      <w:r w:rsidR="00225C36">
        <w:rPr>
          <w:rFonts w:ascii="Times New Roman" w:hAnsi="Times New Roman" w:cs="Times New Roman"/>
          <w:sz w:val="24"/>
          <w:szCs w:val="24"/>
          <w:lang w:val="en-US"/>
        </w:rPr>
        <w:t xml:space="preserve">the </w:t>
      </w:r>
      <w:r w:rsidRPr="00C0487F">
        <w:rPr>
          <w:rFonts w:ascii="Times New Roman" w:hAnsi="Times New Roman" w:cs="Times New Roman"/>
          <w:sz w:val="24"/>
          <w:szCs w:val="24"/>
          <w:lang w:val="en-US"/>
        </w:rPr>
        <w:t xml:space="preserve">financial support of </w:t>
      </w:r>
      <w:r w:rsidR="00225C36">
        <w:rPr>
          <w:rFonts w:ascii="Times New Roman" w:hAnsi="Times New Roman" w:cs="Times New Roman"/>
          <w:sz w:val="24"/>
          <w:szCs w:val="24"/>
          <w:lang w:val="en-US"/>
        </w:rPr>
        <w:t>her</w:t>
      </w:r>
      <w:r w:rsidR="00225C36" w:rsidRPr="00C0487F">
        <w:rPr>
          <w:rFonts w:ascii="Times New Roman" w:hAnsi="Times New Roman" w:cs="Times New Roman"/>
          <w:sz w:val="24"/>
          <w:szCs w:val="24"/>
          <w:lang w:val="en-US"/>
        </w:rPr>
        <w:t xml:space="preserve"> </w:t>
      </w:r>
      <w:r w:rsidRPr="00C0487F">
        <w:rPr>
          <w:rFonts w:ascii="Times New Roman" w:hAnsi="Times New Roman" w:cs="Times New Roman"/>
          <w:sz w:val="24"/>
          <w:szCs w:val="24"/>
          <w:lang w:val="en-US"/>
        </w:rPr>
        <w:t>PhD study.</w:t>
      </w:r>
      <w:r w:rsidR="008F69B7" w:rsidRPr="00C0487F">
        <w:rPr>
          <w:rFonts w:ascii="Times New Roman" w:hAnsi="Times New Roman" w:cs="Times New Roman"/>
          <w:sz w:val="24"/>
          <w:szCs w:val="24"/>
          <w:lang w:val="en-US"/>
        </w:rPr>
        <w:t xml:space="preserve"> </w:t>
      </w:r>
      <w:r w:rsidR="002734B4" w:rsidRPr="00C0487F">
        <w:rPr>
          <w:rFonts w:ascii="Times New Roman" w:hAnsi="Times New Roman" w:cs="Times New Roman"/>
          <w:sz w:val="24"/>
          <w:szCs w:val="24"/>
          <w:lang w:val="en-US"/>
        </w:rPr>
        <w:t xml:space="preserve">The authors would like to thank Martyna Durko for performing </w:t>
      </w:r>
      <w:r w:rsidR="00225C36">
        <w:rPr>
          <w:rFonts w:ascii="Times New Roman" w:hAnsi="Times New Roman" w:cs="Times New Roman"/>
          <w:sz w:val="24"/>
          <w:szCs w:val="24"/>
          <w:lang w:val="en-US"/>
        </w:rPr>
        <w:t xml:space="preserve">the </w:t>
      </w:r>
      <w:r w:rsidR="002734B4" w:rsidRPr="00C0487F">
        <w:rPr>
          <w:rFonts w:ascii="Times New Roman" w:hAnsi="Times New Roman" w:cs="Times New Roman"/>
          <w:sz w:val="24"/>
          <w:szCs w:val="24"/>
          <w:lang w:val="en-US"/>
        </w:rPr>
        <w:t>photocatalytic measurements.</w:t>
      </w:r>
      <w:r w:rsidR="002734B4" w:rsidRPr="008F69B7">
        <w:rPr>
          <w:rFonts w:ascii="Times New Roman" w:hAnsi="Times New Roman" w:cs="Times New Roman"/>
          <w:sz w:val="24"/>
          <w:szCs w:val="24"/>
        </w:rPr>
        <w:t xml:space="preserve"> </w:t>
      </w:r>
    </w:p>
    <w:p w14:paraId="09F960BD" w14:textId="77777777" w:rsidR="00072360" w:rsidRPr="007A484D" w:rsidRDefault="00072360" w:rsidP="007A484D">
      <w:pPr>
        <w:spacing w:after="0" w:line="360" w:lineRule="auto"/>
        <w:contextualSpacing/>
        <w:rPr>
          <w:rFonts w:ascii="Times New Roman" w:hAnsi="Times New Roman" w:cs="Times New Roman"/>
          <w:sz w:val="24"/>
          <w:szCs w:val="24"/>
          <w:lang w:val="en-US"/>
        </w:rPr>
      </w:pPr>
    </w:p>
    <w:p w14:paraId="2B8D77DD" w14:textId="77777777" w:rsidR="007A484D" w:rsidRPr="00521532" w:rsidRDefault="007A484D" w:rsidP="003A410B">
      <w:pPr>
        <w:pStyle w:val="ListParagraph"/>
        <w:numPr>
          <w:ilvl w:val="0"/>
          <w:numId w:val="4"/>
        </w:numPr>
        <w:spacing w:after="0" w:line="360" w:lineRule="auto"/>
        <w:rPr>
          <w:rFonts w:ascii="Times New Roman" w:hAnsi="Times New Roman" w:cs="Times New Roman"/>
          <w:b/>
          <w:sz w:val="24"/>
          <w:szCs w:val="24"/>
          <w:lang w:val="en-US"/>
        </w:rPr>
      </w:pPr>
      <w:r w:rsidRPr="00521532">
        <w:rPr>
          <w:rFonts w:ascii="Times New Roman" w:hAnsi="Times New Roman" w:cs="Times New Roman"/>
          <w:b/>
          <w:sz w:val="24"/>
          <w:szCs w:val="24"/>
          <w:lang w:val="en-US"/>
        </w:rPr>
        <w:t>References</w:t>
      </w:r>
    </w:p>
    <w:p w14:paraId="6413F3D0" w14:textId="2BFAF205" w:rsidR="003568D5" w:rsidRPr="003568D5" w:rsidRDefault="00247639" w:rsidP="00543E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003568D5">
        <w:rPr>
          <w:rFonts w:ascii="Times New Roman" w:hAnsi="Times New Roman" w:cs="Times New Roman"/>
          <w:noProof/>
          <w:sz w:val="24"/>
          <w:szCs w:val="24"/>
        </w:rPr>
        <w:t xml:space="preserve">1. </w:t>
      </w:r>
      <w:r w:rsidR="003568D5">
        <w:rPr>
          <w:rFonts w:ascii="Times New Roman" w:hAnsi="Times New Roman" w:cs="Times New Roman"/>
          <w:noProof/>
          <w:sz w:val="24"/>
          <w:szCs w:val="24"/>
        </w:rPr>
        <w:tab/>
        <w:t>Z. Lazarevic</w:t>
      </w:r>
      <w:r w:rsidR="003568D5" w:rsidRPr="003568D5">
        <w:rPr>
          <w:rFonts w:ascii="Times New Roman" w:hAnsi="Times New Roman" w:cs="Times New Roman"/>
          <w:noProof/>
          <w:sz w:val="24"/>
          <w:szCs w:val="24"/>
        </w:rPr>
        <w:t xml:space="preserve">, </w:t>
      </w:r>
      <w:r w:rsidR="003568D5">
        <w:rPr>
          <w:rFonts w:ascii="Times New Roman" w:hAnsi="Times New Roman" w:cs="Times New Roman"/>
          <w:noProof/>
          <w:sz w:val="24"/>
          <w:szCs w:val="24"/>
        </w:rPr>
        <w:t>B. D. Stojanovic</w:t>
      </w:r>
      <w:r w:rsidR="003568D5" w:rsidRPr="003568D5">
        <w:rPr>
          <w:rFonts w:ascii="Times New Roman" w:hAnsi="Times New Roman" w:cs="Times New Roman"/>
          <w:noProof/>
          <w:sz w:val="24"/>
          <w:szCs w:val="24"/>
        </w:rPr>
        <w:t xml:space="preserve">, </w:t>
      </w:r>
      <w:r w:rsidR="003568D5">
        <w:rPr>
          <w:rFonts w:ascii="Times New Roman" w:hAnsi="Times New Roman" w:cs="Times New Roman"/>
          <w:noProof/>
          <w:sz w:val="24"/>
          <w:szCs w:val="24"/>
        </w:rPr>
        <w:t>J. A. Varela,</w:t>
      </w:r>
      <w:r w:rsidR="003568D5" w:rsidRPr="003568D5">
        <w:rPr>
          <w:rFonts w:ascii="Times New Roman" w:hAnsi="Times New Roman" w:cs="Times New Roman"/>
          <w:noProof/>
          <w:sz w:val="24"/>
          <w:szCs w:val="24"/>
        </w:rPr>
        <w:t xml:space="preserve"> </w:t>
      </w:r>
      <w:r w:rsidR="003568D5" w:rsidRPr="003568D5">
        <w:rPr>
          <w:rFonts w:ascii="Times New Roman" w:hAnsi="Times New Roman" w:cs="Times New Roman"/>
          <w:i/>
          <w:iCs/>
          <w:noProof/>
          <w:sz w:val="24"/>
          <w:szCs w:val="24"/>
        </w:rPr>
        <w:t>Sci Sinter</w:t>
      </w:r>
      <w:r w:rsidR="003568D5" w:rsidRPr="003568D5">
        <w:rPr>
          <w:rFonts w:ascii="Times New Roman" w:hAnsi="Times New Roman" w:cs="Times New Roman"/>
          <w:noProof/>
          <w:sz w:val="24"/>
          <w:szCs w:val="24"/>
        </w:rPr>
        <w:t xml:space="preserve">. </w:t>
      </w:r>
      <w:r w:rsidR="003568D5" w:rsidRPr="003568D5">
        <w:rPr>
          <w:rFonts w:ascii="Times New Roman" w:hAnsi="Times New Roman" w:cs="Times New Roman"/>
          <w:b/>
          <w:noProof/>
          <w:sz w:val="24"/>
          <w:szCs w:val="24"/>
        </w:rPr>
        <w:t>2005</w:t>
      </w:r>
      <w:r w:rsidR="003568D5">
        <w:rPr>
          <w:rFonts w:ascii="Times New Roman" w:hAnsi="Times New Roman" w:cs="Times New Roman"/>
          <w:noProof/>
          <w:sz w:val="24"/>
          <w:szCs w:val="24"/>
        </w:rPr>
        <w:t xml:space="preserve">, </w:t>
      </w:r>
      <w:r w:rsidR="003568D5" w:rsidRPr="001F7E05">
        <w:rPr>
          <w:rFonts w:ascii="Times New Roman" w:hAnsi="Times New Roman" w:cs="Times New Roman"/>
          <w:i/>
          <w:noProof/>
          <w:sz w:val="24"/>
          <w:szCs w:val="24"/>
        </w:rPr>
        <w:t>37</w:t>
      </w:r>
      <w:r w:rsidR="003568D5">
        <w:rPr>
          <w:rFonts w:ascii="Times New Roman" w:hAnsi="Times New Roman" w:cs="Times New Roman"/>
          <w:noProof/>
          <w:sz w:val="24"/>
          <w:szCs w:val="24"/>
        </w:rPr>
        <w:t xml:space="preserve">, </w:t>
      </w:r>
      <w:r w:rsidR="003568D5" w:rsidRPr="003568D5">
        <w:rPr>
          <w:rFonts w:ascii="Times New Roman" w:hAnsi="Times New Roman" w:cs="Times New Roman"/>
          <w:noProof/>
          <w:sz w:val="24"/>
          <w:szCs w:val="24"/>
        </w:rPr>
        <w:t>199-216.</w:t>
      </w:r>
    </w:p>
    <w:p w14:paraId="6C7D5D1C" w14:textId="552374D2" w:rsidR="003568D5" w:rsidRPr="003568D5" w:rsidRDefault="003568D5" w:rsidP="00543E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 xml:space="preserve">2. </w:t>
      </w:r>
      <w:r>
        <w:rPr>
          <w:rFonts w:ascii="Times New Roman" w:hAnsi="Times New Roman" w:cs="Times New Roman"/>
          <w:noProof/>
          <w:sz w:val="24"/>
          <w:szCs w:val="24"/>
        </w:rPr>
        <w:tab/>
        <w:t>Z. Lazarevic</w:t>
      </w:r>
      <w:r w:rsidRPr="003568D5">
        <w:rPr>
          <w:rFonts w:ascii="Times New Roman" w:hAnsi="Times New Roman" w:cs="Times New Roman"/>
          <w:noProof/>
          <w:sz w:val="24"/>
          <w:szCs w:val="24"/>
        </w:rPr>
        <w:t xml:space="preserve">, </w:t>
      </w:r>
      <w:r>
        <w:rPr>
          <w:rFonts w:ascii="Times New Roman" w:hAnsi="Times New Roman" w:cs="Times New Roman"/>
          <w:noProof/>
          <w:sz w:val="24"/>
          <w:szCs w:val="24"/>
        </w:rPr>
        <w:t>N. Rom</w:t>
      </w:r>
      <w:r w:rsidRPr="003568D5">
        <w:rPr>
          <w:rFonts w:ascii="Times New Roman" w:hAnsi="Times New Roman" w:cs="Times New Roman"/>
          <w:noProof/>
          <w:sz w:val="24"/>
          <w:szCs w:val="24"/>
        </w:rPr>
        <w:t xml:space="preserve">, </w:t>
      </w:r>
      <w:r>
        <w:rPr>
          <w:rFonts w:ascii="Times New Roman" w:hAnsi="Times New Roman" w:cs="Times New Roman"/>
          <w:noProof/>
          <w:sz w:val="24"/>
          <w:szCs w:val="24"/>
        </w:rPr>
        <w:t>M. Todorovic</w:t>
      </w:r>
      <w:r w:rsidRPr="003568D5">
        <w:rPr>
          <w:rFonts w:ascii="Times New Roman" w:hAnsi="Times New Roman" w:cs="Times New Roman"/>
          <w:noProof/>
          <w:sz w:val="24"/>
          <w:szCs w:val="24"/>
        </w:rPr>
        <w:t xml:space="preserve">, </w:t>
      </w:r>
      <w:r>
        <w:rPr>
          <w:rFonts w:ascii="Times New Roman" w:hAnsi="Times New Roman" w:cs="Times New Roman"/>
          <w:noProof/>
          <w:sz w:val="24"/>
          <w:szCs w:val="24"/>
        </w:rPr>
        <w:t>B. D. Stojanovic,</w:t>
      </w:r>
      <w:r w:rsidRPr="003568D5">
        <w:rPr>
          <w:rFonts w:ascii="Times New Roman" w:hAnsi="Times New Roman" w:cs="Times New Roman"/>
          <w:noProof/>
          <w:sz w:val="24"/>
          <w:szCs w:val="24"/>
        </w:rPr>
        <w:t xml:space="preserve"> </w:t>
      </w:r>
      <w:r w:rsidRPr="003568D5">
        <w:rPr>
          <w:rFonts w:ascii="Times New Roman" w:hAnsi="Times New Roman" w:cs="Times New Roman"/>
          <w:i/>
          <w:iCs/>
          <w:noProof/>
          <w:sz w:val="24"/>
          <w:szCs w:val="24"/>
        </w:rPr>
        <w:t>Sci Sinter</w:t>
      </w:r>
      <w:r w:rsidR="00FF6737">
        <w:rPr>
          <w:rFonts w:ascii="Times New Roman" w:hAnsi="Times New Roman" w:cs="Times New Roman"/>
          <w:noProof/>
          <w:sz w:val="24"/>
          <w:szCs w:val="24"/>
        </w:rPr>
        <w:t xml:space="preserve">. </w:t>
      </w:r>
      <w:r w:rsidR="00FF6737" w:rsidRPr="00FF6737">
        <w:rPr>
          <w:rFonts w:ascii="Times New Roman" w:hAnsi="Times New Roman" w:cs="Times New Roman"/>
          <w:b/>
          <w:noProof/>
          <w:sz w:val="24"/>
          <w:szCs w:val="24"/>
        </w:rPr>
        <w:t>2007</w:t>
      </w:r>
      <w:r w:rsidR="00FF6737">
        <w:rPr>
          <w:rFonts w:ascii="Times New Roman" w:hAnsi="Times New Roman" w:cs="Times New Roman"/>
          <w:noProof/>
          <w:sz w:val="24"/>
          <w:szCs w:val="24"/>
        </w:rPr>
        <w:t xml:space="preserve">, </w:t>
      </w:r>
      <w:r w:rsidR="00FF6737" w:rsidRPr="001F7E05">
        <w:rPr>
          <w:rFonts w:ascii="Times New Roman" w:hAnsi="Times New Roman" w:cs="Times New Roman"/>
          <w:i/>
          <w:noProof/>
          <w:sz w:val="24"/>
          <w:szCs w:val="24"/>
        </w:rPr>
        <w:t>39</w:t>
      </w:r>
      <w:r w:rsidR="00FF6737" w:rsidRPr="001E2ECC">
        <w:rPr>
          <w:rFonts w:ascii="Times New Roman" w:hAnsi="Times New Roman" w:cs="Times New Roman"/>
          <w:noProof/>
          <w:sz w:val="24"/>
          <w:szCs w:val="24"/>
        </w:rPr>
        <w:t>,</w:t>
      </w:r>
      <w:r w:rsidR="00FF6737">
        <w:rPr>
          <w:rFonts w:ascii="Times New Roman" w:hAnsi="Times New Roman" w:cs="Times New Roman"/>
          <w:noProof/>
          <w:sz w:val="24"/>
          <w:szCs w:val="24"/>
        </w:rPr>
        <w:t xml:space="preserve"> </w:t>
      </w:r>
      <w:r w:rsidRPr="003568D5">
        <w:rPr>
          <w:rFonts w:ascii="Times New Roman" w:hAnsi="Times New Roman" w:cs="Times New Roman"/>
          <w:noProof/>
          <w:sz w:val="24"/>
          <w:szCs w:val="24"/>
        </w:rPr>
        <w:t xml:space="preserve">177-184. </w:t>
      </w:r>
    </w:p>
    <w:p w14:paraId="2069E041" w14:textId="4C456F4F" w:rsidR="003568D5" w:rsidRPr="003568D5" w:rsidRDefault="003568D5" w:rsidP="00543E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3568D5">
        <w:rPr>
          <w:rFonts w:ascii="Times New Roman" w:hAnsi="Times New Roman" w:cs="Times New Roman"/>
          <w:noProof/>
          <w:sz w:val="24"/>
          <w:szCs w:val="24"/>
        </w:rPr>
        <w:t xml:space="preserve">3. </w:t>
      </w:r>
      <w:r w:rsidRPr="003568D5">
        <w:rPr>
          <w:rFonts w:ascii="Times New Roman" w:hAnsi="Times New Roman" w:cs="Times New Roman"/>
          <w:noProof/>
          <w:sz w:val="24"/>
          <w:szCs w:val="24"/>
        </w:rPr>
        <w:tab/>
      </w:r>
      <w:r w:rsidR="00FF6737">
        <w:rPr>
          <w:rFonts w:ascii="Times New Roman" w:hAnsi="Times New Roman" w:cs="Times New Roman"/>
          <w:noProof/>
          <w:sz w:val="24"/>
          <w:szCs w:val="24"/>
        </w:rPr>
        <w:t>F. Zhang</w:t>
      </w:r>
      <w:r w:rsidRPr="003568D5">
        <w:rPr>
          <w:rFonts w:ascii="Times New Roman" w:hAnsi="Times New Roman" w:cs="Times New Roman"/>
          <w:noProof/>
          <w:sz w:val="24"/>
          <w:szCs w:val="24"/>
        </w:rPr>
        <w:t xml:space="preserve">, </w:t>
      </w:r>
      <w:r w:rsidR="00FF6737">
        <w:rPr>
          <w:rFonts w:ascii="Times New Roman" w:hAnsi="Times New Roman" w:cs="Times New Roman"/>
          <w:noProof/>
          <w:sz w:val="24"/>
          <w:szCs w:val="24"/>
        </w:rPr>
        <w:t>T. Karaki</w:t>
      </w:r>
      <w:r w:rsidRPr="003568D5">
        <w:rPr>
          <w:rFonts w:ascii="Times New Roman" w:hAnsi="Times New Roman" w:cs="Times New Roman"/>
          <w:noProof/>
          <w:sz w:val="24"/>
          <w:szCs w:val="24"/>
        </w:rPr>
        <w:t xml:space="preserve">, </w:t>
      </w:r>
      <w:r w:rsidR="00FF6737">
        <w:rPr>
          <w:rFonts w:ascii="Times New Roman" w:hAnsi="Times New Roman" w:cs="Times New Roman"/>
          <w:noProof/>
          <w:sz w:val="24"/>
          <w:szCs w:val="24"/>
        </w:rPr>
        <w:t>M. Adachi,</w:t>
      </w:r>
      <w:r w:rsidRPr="003568D5">
        <w:rPr>
          <w:rFonts w:ascii="Times New Roman" w:hAnsi="Times New Roman" w:cs="Times New Roman"/>
          <w:noProof/>
          <w:sz w:val="24"/>
          <w:szCs w:val="24"/>
        </w:rPr>
        <w:t xml:space="preserve"> </w:t>
      </w:r>
      <w:r w:rsidRPr="003568D5">
        <w:rPr>
          <w:rFonts w:ascii="Times New Roman" w:hAnsi="Times New Roman" w:cs="Times New Roman"/>
          <w:i/>
          <w:iCs/>
          <w:noProof/>
          <w:sz w:val="24"/>
          <w:szCs w:val="24"/>
        </w:rPr>
        <w:t>Jpn J Appl Phys</w:t>
      </w:r>
      <w:r w:rsidR="00FF6737">
        <w:rPr>
          <w:rFonts w:ascii="Times New Roman" w:hAnsi="Times New Roman" w:cs="Times New Roman"/>
          <w:noProof/>
          <w:sz w:val="24"/>
          <w:szCs w:val="24"/>
        </w:rPr>
        <w:t xml:space="preserve">. </w:t>
      </w:r>
      <w:r w:rsidR="00FF6737" w:rsidRPr="00FF6737">
        <w:rPr>
          <w:rFonts w:ascii="Times New Roman" w:hAnsi="Times New Roman" w:cs="Times New Roman"/>
          <w:b/>
          <w:noProof/>
          <w:sz w:val="24"/>
          <w:szCs w:val="24"/>
        </w:rPr>
        <w:t>2006</w:t>
      </w:r>
      <w:r w:rsidR="00FF6737">
        <w:rPr>
          <w:rFonts w:ascii="Times New Roman" w:hAnsi="Times New Roman" w:cs="Times New Roman"/>
          <w:noProof/>
          <w:sz w:val="24"/>
          <w:szCs w:val="24"/>
        </w:rPr>
        <w:t>, 45</w:t>
      </w:r>
      <w:r w:rsidR="00FF6737" w:rsidRPr="001E2ECC">
        <w:rPr>
          <w:rFonts w:ascii="Times New Roman" w:hAnsi="Times New Roman" w:cs="Times New Roman"/>
          <w:noProof/>
          <w:sz w:val="24"/>
          <w:szCs w:val="24"/>
        </w:rPr>
        <w:t>,</w:t>
      </w:r>
      <w:r w:rsidR="00FF6737">
        <w:rPr>
          <w:rFonts w:ascii="Times New Roman" w:hAnsi="Times New Roman" w:cs="Times New Roman"/>
          <w:noProof/>
          <w:sz w:val="24"/>
          <w:szCs w:val="24"/>
        </w:rPr>
        <w:t xml:space="preserve"> </w:t>
      </w:r>
      <w:r w:rsidRPr="003568D5">
        <w:rPr>
          <w:rFonts w:ascii="Times New Roman" w:hAnsi="Times New Roman" w:cs="Times New Roman"/>
          <w:noProof/>
          <w:sz w:val="24"/>
          <w:szCs w:val="24"/>
        </w:rPr>
        <w:t xml:space="preserve">7385-7388. </w:t>
      </w:r>
    </w:p>
    <w:p w14:paraId="18CCD271" w14:textId="1ECC0D6E" w:rsidR="003568D5" w:rsidRPr="003568D5" w:rsidRDefault="003568D5" w:rsidP="00543E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3568D5">
        <w:rPr>
          <w:rFonts w:ascii="Times New Roman" w:hAnsi="Times New Roman" w:cs="Times New Roman"/>
          <w:noProof/>
          <w:sz w:val="24"/>
          <w:szCs w:val="24"/>
        </w:rPr>
        <w:t xml:space="preserve">4. </w:t>
      </w:r>
      <w:r w:rsidRPr="003568D5">
        <w:rPr>
          <w:rFonts w:ascii="Times New Roman" w:hAnsi="Times New Roman" w:cs="Times New Roman"/>
          <w:noProof/>
          <w:sz w:val="24"/>
          <w:szCs w:val="24"/>
        </w:rPr>
        <w:tab/>
      </w:r>
      <w:r w:rsidR="00FF6737">
        <w:rPr>
          <w:rFonts w:ascii="Times New Roman" w:hAnsi="Times New Roman" w:cs="Times New Roman"/>
          <w:noProof/>
          <w:sz w:val="24"/>
          <w:szCs w:val="24"/>
        </w:rPr>
        <w:t>M. Villegas</w:t>
      </w:r>
      <w:r w:rsidRPr="003568D5">
        <w:rPr>
          <w:rFonts w:ascii="Times New Roman" w:hAnsi="Times New Roman" w:cs="Times New Roman"/>
          <w:noProof/>
          <w:sz w:val="24"/>
          <w:szCs w:val="24"/>
        </w:rPr>
        <w:t xml:space="preserve">, </w:t>
      </w:r>
      <w:r w:rsidR="00FF6737">
        <w:rPr>
          <w:rFonts w:ascii="Times New Roman" w:hAnsi="Times New Roman" w:cs="Times New Roman"/>
          <w:noProof/>
          <w:sz w:val="24"/>
          <w:szCs w:val="24"/>
        </w:rPr>
        <w:t>C. Moure, J. F. Fernandez</w:t>
      </w:r>
      <w:r w:rsidRPr="003568D5">
        <w:rPr>
          <w:rFonts w:ascii="Times New Roman" w:hAnsi="Times New Roman" w:cs="Times New Roman"/>
          <w:noProof/>
          <w:sz w:val="24"/>
          <w:szCs w:val="24"/>
        </w:rPr>
        <w:t xml:space="preserve">, </w:t>
      </w:r>
      <w:r w:rsidR="00FF6737">
        <w:rPr>
          <w:rFonts w:ascii="Times New Roman" w:hAnsi="Times New Roman" w:cs="Times New Roman"/>
          <w:noProof/>
          <w:sz w:val="24"/>
          <w:szCs w:val="24"/>
        </w:rPr>
        <w:t>P. Duran,</w:t>
      </w:r>
      <w:r w:rsidRPr="003568D5">
        <w:rPr>
          <w:rFonts w:ascii="Times New Roman" w:hAnsi="Times New Roman" w:cs="Times New Roman"/>
          <w:noProof/>
          <w:sz w:val="24"/>
          <w:szCs w:val="24"/>
        </w:rPr>
        <w:t xml:space="preserve"> </w:t>
      </w:r>
      <w:r w:rsidRPr="003568D5">
        <w:rPr>
          <w:rFonts w:ascii="Times New Roman" w:hAnsi="Times New Roman" w:cs="Times New Roman"/>
          <w:i/>
          <w:iCs/>
          <w:noProof/>
          <w:sz w:val="24"/>
          <w:szCs w:val="24"/>
        </w:rPr>
        <w:t>J Mater Sci</w:t>
      </w:r>
      <w:r w:rsidR="00FF6737">
        <w:rPr>
          <w:rFonts w:ascii="Times New Roman" w:hAnsi="Times New Roman" w:cs="Times New Roman"/>
          <w:noProof/>
          <w:sz w:val="24"/>
          <w:szCs w:val="24"/>
        </w:rPr>
        <w:t xml:space="preserve">. </w:t>
      </w:r>
      <w:r w:rsidR="00FF6737" w:rsidRPr="00FF6737">
        <w:rPr>
          <w:rFonts w:ascii="Times New Roman" w:hAnsi="Times New Roman" w:cs="Times New Roman"/>
          <w:b/>
          <w:noProof/>
          <w:sz w:val="24"/>
          <w:szCs w:val="24"/>
        </w:rPr>
        <w:t>1996</w:t>
      </w:r>
      <w:r w:rsidR="00FF6737">
        <w:rPr>
          <w:rFonts w:ascii="Times New Roman" w:hAnsi="Times New Roman" w:cs="Times New Roman"/>
          <w:noProof/>
          <w:sz w:val="24"/>
          <w:szCs w:val="24"/>
        </w:rPr>
        <w:t xml:space="preserve">, </w:t>
      </w:r>
      <w:r w:rsidR="00FF6737" w:rsidRPr="001F7E05">
        <w:rPr>
          <w:rFonts w:ascii="Times New Roman" w:hAnsi="Times New Roman" w:cs="Times New Roman"/>
          <w:i/>
          <w:noProof/>
          <w:sz w:val="24"/>
          <w:szCs w:val="24"/>
        </w:rPr>
        <w:t>31</w:t>
      </w:r>
      <w:r w:rsidR="00FF6737">
        <w:rPr>
          <w:rFonts w:ascii="Times New Roman" w:hAnsi="Times New Roman" w:cs="Times New Roman"/>
          <w:noProof/>
          <w:sz w:val="24"/>
          <w:szCs w:val="24"/>
        </w:rPr>
        <w:t xml:space="preserve">, </w:t>
      </w:r>
      <w:r w:rsidRPr="003568D5">
        <w:rPr>
          <w:rFonts w:ascii="Times New Roman" w:hAnsi="Times New Roman" w:cs="Times New Roman"/>
          <w:noProof/>
          <w:sz w:val="24"/>
          <w:szCs w:val="24"/>
        </w:rPr>
        <w:t xml:space="preserve">949-955. </w:t>
      </w:r>
    </w:p>
    <w:p w14:paraId="04B1EEB4" w14:textId="152C05BD" w:rsidR="003568D5" w:rsidRPr="003568D5" w:rsidRDefault="003568D5" w:rsidP="00543E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3568D5">
        <w:rPr>
          <w:rFonts w:ascii="Times New Roman" w:hAnsi="Times New Roman" w:cs="Times New Roman"/>
          <w:noProof/>
          <w:sz w:val="24"/>
          <w:szCs w:val="24"/>
        </w:rPr>
        <w:t xml:space="preserve">5. </w:t>
      </w:r>
      <w:r w:rsidRPr="003568D5">
        <w:rPr>
          <w:rFonts w:ascii="Times New Roman" w:hAnsi="Times New Roman" w:cs="Times New Roman"/>
          <w:noProof/>
          <w:sz w:val="24"/>
          <w:szCs w:val="24"/>
        </w:rPr>
        <w:tab/>
      </w:r>
      <w:r w:rsidR="00FF6737">
        <w:rPr>
          <w:rFonts w:ascii="Times New Roman" w:hAnsi="Times New Roman" w:cs="Times New Roman"/>
          <w:noProof/>
          <w:sz w:val="24"/>
          <w:szCs w:val="24"/>
        </w:rPr>
        <w:t>Y. G. Zhang</w:t>
      </w:r>
      <w:r w:rsidRPr="003568D5">
        <w:rPr>
          <w:rFonts w:ascii="Times New Roman" w:hAnsi="Times New Roman" w:cs="Times New Roman"/>
          <w:noProof/>
          <w:sz w:val="24"/>
          <w:szCs w:val="24"/>
        </w:rPr>
        <w:t xml:space="preserve">, </w:t>
      </w:r>
      <w:r w:rsidR="00FF6737">
        <w:rPr>
          <w:rFonts w:ascii="Times New Roman" w:hAnsi="Times New Roman" w:cs="Times New Roman"/>
          <w:noProof/>
          <w:sz w:val="24"/>
          <w:szCs w:val="24"/>
        </w:rPr>
        <w:t xml:space="preserve">H. W. </w:t>
      </w:r>
      <w:r w:rsidRPr="003568D5">
        <w:rPr>
          <w:rFonts w:ascii="Times New Roman" w:hAnsi="Times New Roman" w:cs="Times New Roman"/>
          <w:noProof/>
          <w:sz w:val="24"/>
          <w:szCs w:val="24"/>
        </w:rPr>
        <w:t>Zheng,</w:t>
      </w:r>
      <w:r w:rsidR="00FF6737">
        <w:rPr>
          <w:rFonts w:ascii="Times New Roman" w:hAnsi="Times New Roman" w:cs="Times New Roman"/>
          <w:noProof/>
          <w:sz w:val="24"/>
          <w:szCs w:val="24"/>
        </w:rPr>
        <w:t xml:space="preserve"> J. X.</w:t>
      </w:r>
      <w:r w:rsidRPr="003568D5">
        <w:rPr>
          <w:rFonts w:ascii="Times New Roman" w:hAnsi="Times New Roman" w:cs="Times New Roman"/>
          <w:noProof/>
          <w:sz w:val="24"/>
          <w:szCs w:val="24"/>
        </w:rPr>
        <w:t xml:space="preserve"> Zhang</w:t>
      </w:r>
      <w:r w:rsidR="00FF6737">
        <w:rPr>
          <w:rFonts w:ascii="Times New Roman" w:hAnsi="Times New Roman" w:cs="Times New Roman"/>
          <w:noProof/>
          <w:sz w:val="24"/>
          <w:szCs w:val="24"/>
        </w:rPr>
        <w:t xml:space="preserve">, et al, </w:t>
      </w:r>
      <w:r w:rsidRPr="003568D5">
        <w:rPr>
          <w:rFonts w:ascii="Times New Roman" w:hAnsi="Times New Roman" w:cs="Times New Roman"/>
          <w:i/>
          <w:iCs/>
          <w:noProof/>
          <w:sz w:val="24"/>
          <w:szCs w:val="24"/>
        </w:rPr>
        <w:t>Mater Lett</w:t>
      </w:r>
      <w:r w:rsidR="00FF6737">
        <w:rPr>
          <w:rFonts w:ascii="Times New Roman" w:hAnsi="Times New Roman" w:cs="Times New Roman"/>
          <w:noProof/>
          <w:sz w:val="24"/>
          <w:szCs w:val="24"/>
        </w:rPr>
        <w:t xml:space="preserve">. </w:t>
      </w:r>
      <w:r w:rsidR="00FF6737" w:rsidRPr="00FF6737">
        <w:rPr>
          <w:rFonts w:ascii="Times New Roman" w:hAnsi="Times New Roman" w:cs="Times New Roman"/>
          <w:b/>
          <w:noProof/>
          <w:sz w:val="24"/>
          <w:szCs w:val="24"/>
        </w:rPr>
        <w:t>2014</w:t>
      </w:r>
      <w:r w:rsidR="00FF6737">
        <w:rPr>
          <w:rFonts w:ascii="Times New Roman" w:hAnsi="Times New Roman" w:cs="Times New Roman"/>
          <w:noProof/>
          <w:sz w:val="24"/>
          <w:szCs w:val="24"/>
        </w:rPr>
        <w:t xml:space="preserve">, </w:t>
      </w:r>
      <w:r w:rsidR="00FF6737" w:rsidRPr="001F7E05">
        <w:rPr>
          <w:rFonts w:ascii="Times New Roman" w:hAnsi="Times New Roman" w:cs="Times New Roman"/>
          <w:i/>
          <w:noProof/>
          <w:sz w:val="24"/>
          <w:szCs w:val="24"/>
        </w:rPr>
        <w:t>125</w:t>
      </w:r>
      <w:r w:rsidR="00FF6737">
        <w:rPr>
          <w:rFonts w:ascii="Times New Roman" w:hAnsi="Times New Roman" w:cs="Times New Roman"/>
          <w:noProof/>
          <w:sz w:val="24"/>
          <w:szCs w:val="24"/>
        </w:rPr>
        <w:t xml:space="preserve">, </w:t>
      </w:r>
      <w:r w:rsidRPr="003568D5">
        <w:rPr>
          <w:rFonts w:ascii="Times New Roman" w:hAnsi="Times New Roman" w:cs="Times New Roman"/>
          <w:noProof/>
          <w:sz w:val="24"/>
          <w:szCs w:val="24"/>
        </w:rPr>
        <w:t xml:space="preserve">25-27. </w:t>
      </w:r>
    </w:p>
    <w:p w14:paraId="391F24F7" w14:textId="6904780F" w:rsidR="003568D5" w:rsidRPr="003568D5" w:rsidRDefault="003568D5" w:rsidP="00543E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3568D5">
        <w:rPr>
          <w:rFonts w:ascii="Times New Roman" w:hAnsi="Times New Roman" w:cs="Times New Roman"/>
          <w:noProof/>
          <w:sz w:val="24"/>
          <w:szCs w:val="24"/>
        </w:rPr>
        <w:t xml:space="preserve">6. </w:t>
      </w:r>
      <w:r w:rsidRPr="003568D5">
        <w:rPr>
          <w:rFonts w:ascii="Times New Roman" w:hAnsi="Times New Roman" w:cs="Times New Roman"/>
          <w:noProof/>
          <w:sz w:val="24"/>
          <w:szCs w:val="24"/>
        </w:rPr>
        <w:tab/>
      </w:r>
      <w:r w:rsidR="00FF6737">
        <w:rPr>
          <w:rFonts w:ascii="Times New Roman" w:hAnsi="Times New Roman" w:cs="Times New Roman"/>
          <w:noProof/>
          <w:sz w:val="24"/>
          <w:szCs w:val="24"/>
        </w:rPr>
        <w:t>M. G. Navarro-Rojero</w:t>
      </w:r>
      <w:r w:rsidRPr="003568D5">
        <w:rPr>
          <w:rFonts w:ascii="Times New Roman" w:hAnsi="Times New Roman" w:cs="Times New Roman"/>
          <w:noProof/>
          <w:sz w:val="24"/>
          <w:szCs w:val="24"/>
        </w:rPr>
        <w:t xml:space="preserve">, </w:t>
      </w:r>
      <w:r w:rsidR="00FF6737">
        <w:rPr>
          <w:rFonts w:ascii="Times New Roman" w:hAnsi="Times New Roman" w:cs="Times New Roman"/>
          <w:noProof/>
          <w:sz w:val="24"/>
          <w:szCs w:val="24"/>
        </w:rPr>
        <w:t>J. J. Romero</w:t>
      </w:r>
      <w:r w:rsidRPr="003568D5">
        <w:rPr>
          <w:rFonts w:ascii="Times New Roman" w:hAnsi="Times New Roman" w:cs="Times New Roman"/>
          <w:noProof/>
          <w:sz w:val="24"/>
          <w:szCs w:val="24"/>
        </w:rPr>
        <w:t xml:space="preserve">, </w:t>
      </w:r>
      <w:r w:rsidR="00FF6737">
        <w:rPr>
          <w:rFonts w:ascii="Times New Roman" w:hAnsi="Times New Roman" w:cs="Times New Roman"/>
          <w:noProof/>
          <w:sz w:val="24"/>
          <w:szCs w:val="24"/>
        </w:rPr>
        <w:t xml:space="preserve">F. </w:t>
      </w:r>
      <w:r w:rsidRPr="003568D5">
        <w:rPr>
          <w:rFonts w:ascii="Times New Roman" w:hAnsi="Times New Roman" w:cs="Times New Roman"/>
          <w:noProof/>
          <w:sz w:val="24"/>
          <w:szCs w:val="24"/>
        </w:rPr>
        <w:t>Rubio-Mar</w:t>
      </w:r>
      <w:r w:rsidR="00FF6737">
        <w:rPr>
          <w:rFonts w:ascii="Times New Roman" w:hAnsi="Times New Roman" w:cs="Times New Roman"/>
          <w:noProof/>
          <w:sz w:val="24"/>
          <w:szCs w:val="24"/>
        </w:rPr>
        <w:t>cos</w:t>
      </w:r>
      <w:r w:rsidRPr="003568D5">
        <w:rPr>
          <w:rFonts w:ascii="Times New Roman" w:hAnsi="Times New Roman" w:cs="Times New Roman"/>
          <w:noProof/>
          <w:sz w:val="24"/>
          <w:szCs w:val="24"/>
        </w:rPr>
        <w:t xml:space="preserve">, </w:t>
      </w:r>
      <w:r w:rsidR="00FF6737">
        <w:rPr>
          <w:rFonts w:ascii="Times New Roman" w:hAnsi="Times New Roman" w:cs="Times New Roman"/>
          <w:noProof/>
          <w:sz w:val="24"/>
          <w:szCs w:val="24"/>
        </w:rPr>
        <w:t xml:space="preserve">J. F. Fernandez, </w:t>
      </w:r>
      <w:r w:rsidRPr="003568D5">
        <w:rPr>
          <w:rFonts w:ascii="Times New Roman" w:hAnsi="Times New Roman" w:cs="Times New Roman"/>
          <w:i/>
          <w:iCs/>
          <w:noProof/>
          <w:sz w:val="24"/>
          <w:szCs w:val="24"/>
        </w:rPr>
        <w:t>Ceram Int</w:t>
      </w:r>
      <w:r w:rsidR="00FF6737">
        <w:rPr>
          <w:rFonts w:ascii="Times New Roman" w:hAnsi="Times New Roman" w:cs="Times New Roman"/>
          <w:noProof/>
          <w:sz w:val="24"/>
          <w:szCs w:val="24"/>
        </w:rPr>
        <w:t xml:space="preserve">. </w:t>
      </w:r>
      <w:r w:rsidR="00FF6737" w:rsidRPr="00FF6737">
        <w:rPr>
          <w:rFonts w:ascii="Times New Roman" w:hAnsi="Times New Roman" w:cs="Times New Roman"/>
          <w:b/>
          <w:noProof/>
          <w:sz w:val="24"/>
          <w:szCs w:val="24"/>
        </w:rPr>
        <w:t>2010</w:t>
      </w:r>
      <w:r w:rsidR="00FF6737">
        <w:rPr>
          <w:rFonts w:ascii="Times New Roman" w:hAnsi="Times New Roman" w:cs="Times New Roman"/>
          <w:noProof/>
          <w:sz w:val="24"/>
          <w:szCs w:val="24"/>
        </w:rPr>
        <w:t xml:space="preserve">, </w:t>
      </w:r>
      <w:r w:rsidR="00FF6737" w:rsidRPr="001F7E05">
        <w:rPr>
          <w:rFonts w:ascii="Times New Roman" w:hAnsi="Times New Roman" w:cs="Times New Roman"/>
          <w:i/>
          <w:noProof/>
          <w:sz w:val="24"/>
          <w:szCs w:val="24"/>
        </w:rPr>
        <w:t>36</w:t>
      </w:r>
      <w:r w:rsidR="00FF6737">
        <w:rPr>
          <w:rFonts w:ascii="Times New Roman" w:hAnsi="Times New Roman" w:cs="Times New Roman"/>
          <w:noProof/>
          <w:sz w:val="24"/>
          <w:szCs w:val="24"/>
        </w:rPr>
        <w:t xml:space="preserve">, </w:t>
      </w:r>
      <w:r w:rsidRPr="003568D5">
        <w:rPr>
          <w:rFonts w:ascii="Times New Roman" w:hAnsi="Times New Roman" w:cs="Times New Roman"/>
          <w:noProof/>
          <w:sz w:val="24"/>
          <w:szCs w:val="24"/>
        </w:rPr>
        <w:t xml:space="preserve">1319-1325. </w:t>
      </w:r>
    </w:p>
    <w:p w14:paraId="7AD9ECB2" w14:textId="36049543" w:rsidR="003568D5" w:rsidRPr="003568D5" w:rsidRDefault="003568D5" w:rsidP="00543E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3568D5">
        <w:rPr>
          <w:rFonts w:ascii="Times New Roman" w:hAnsi="Times New Roman" w:cs="Times New Roman"/>
          <w:noProof/>
          <w:sz w:val="24"/>
          <w:szCs w:val="24"/>
        </w:rPr>
        <w:t xml:space="preserve">7. </w:t>
      </w:r>
      <w:r w:rsidRPr="003568D5">
        <w:rPr>
          <w:rFonts w:ascii="Times New Roman" w:hAnsi="Times New Roman" w:cs="Times New Roman"/>
          <w:noProof/>
          <w:sz w:val="24"/>
          <w:szCs w:val="24"/>
        </w:rPr>
        <w:tab/>
      </w:r>
      <w:r w:rsidR="00FF6737">
        <w:rPr>
          <w:rFonts w:ascii="Times New Roman" w:hAnsi="Times New Roman" w:cs="Times New Roman"/>
          <w:noProof/>
          <w:sz w:val="24"/>
          <w:szCs w:val="24"/>
        </w:rPr>
        <w:t>M. Villegas</w:t>
      </w:r>
      <w:r w:rsidRPr="003568D5">
        <w:rPr>
          <w:rFonts w:ascii="Times New Roman" w:hAnsi="Times New Roman" w:cs="Times New Roman"/>
          <w:noProof/>
          <w:sz w:val="24"/>
          <w:szCs w:val="24"/>
        </w:rPr>
        <w:t xml:space="preserve">, </w:t>
      </w:r>
      <w:r w:rsidR="00FF6737">
        <w:rPr>
          <w:rFonts w:ascii="Times New Roman" w:hAnsi="Times New Roman" w:cs="Times New Roman"/>
          <w:noProof/>
          <w:sz w:val="24"/>
          <w:szCs w:val="24"/>
        </w:rPr>
        <w:t>A. C. Caballero</w:t>
      </w:r>
      <w:r w:rsidRPr="003568D5">
        <w:rPr>
          <w:rFonts w:ascii="Times New Roman" w:hAnsi="Times New Roman" w:cs="Times New Roman"/>
          <w:noProof/>
          <w:sz w:val="24"/>
          <w:szCs w:val="24"/>
        </w:rPr>
        <w:t xml:space="preserve">, </w:t>
      </w:r>
      <w:r w:rsidR="00FF6737">
        <w:rPr>
          <w:rFonts w:ascii="Times New Roman" w:hAnsi="Times New Roman" w:cs="Times New Roman"/>
          <w:noProof/>
          <w:sz w:val="24"/>
          <w:szCs w:val="24"/>
        </w:rPr>
        <w:t>C. Moure</w:t>
      </w:r>
      <w:r w:rsidRPr="003568D5">
        <w:rPr>
          <w:rFonts w:ascii="Times New Roman" w:hAnsi="Times New Roman" w:cs="Times New Roman"/>
          <w:noProof/>
          <w:sz w:val="24"/>
          <w:szCs w:val="24"/>
        </w:rPr>
        <w:t xml:space="preserve">, </w:t>
      </w:r>
      <w:r w:rsidR="00FF6737">
        <w:rPr>
          <w:rFonts w:ascii="Times New Roman" w:hAnsi="Times New Roman" w:cs="Times New Roman"/>
          <w:noProof/>
          <w:sz w:val="24"/>
          <w:szCs w:val="24"/>
        </w:rPr>
        <w:t>P. Duran</w:t>
      </w:r>
      <w:r w:rsidRPr="003568D5">
        <w:rPr>
          <w:rFonts w:ascii="Times New Roman" w:hAnsi="Times New Roman" w:cs="Times New Roman"/>
          <w:noProof/>
          <w:sz w:val="24"/>
          <w:szCs w:val="24"/>
        </w:rPr>
        <w:t xml:space="preserve">, </w:t>
      </w:r>
      <w:r w:rsidR="00FF6737">
        <w:rPr>
          <w:rFonts w:ascii="Times New Roman" w:hAnsi="Times New Roman" w:cs="Times New Roman"/>
          <w:noProof/>
          <w:sz w:val="24"/>
          <w:szCs w:val="24"/>
        </w:rPr>
        <w:t xml:space="preserve">J. F. </w:t>
      </w:r>
      <w:r w:rsidRPr="003568D5">
        <w:rPr>
          <w:rFonts w:ascii="Times New Roman" w:hAnsi="Times New Roman" w:cs="Times New Roman"/>
          <w:noProof/>
          <w:sz w:val="24"/>
          <w:szCs w:val="24"/>
        </w:rPr>
        <w:t>Fernandez JF</w:t>
      </w:r>
      <w:r w:rsidR="00FF6737">
        <w:rPr>
          <w:rFonts w:ascii="Times New Roman" w:hAnsi="Times New Roman" w:cs="Times New Roman"/>
          <w:noProof/>
          <w:sz w:val="24"/>
          <w:szCs w:val="24"/>
        </w:rPr>
        <w:t xml:space="preserve">, </w:t>
      </w:r>
      <w:r w:rsidRPr="003568D5">
        <w:rPr>
          <w:rFonts w:ascii="Times New Roman" w:hAnsi="Times New Roman" w:cs="Times New Roman"/>
          <w:i/>
          <w:iCs/>
          <w:noProof/>
          <w:sz w:val="24"/>
          <w:szCs w:val="24"/>
        </w:rPr>
        <w:t>J Am Ceram Soc</w:t>
      </w:r>
      <w:r w:rsidRPr="003568D5">
        <w:rPr>
          <w:rFonts w:ascii="Times New Roman" w:hAnsi="Times New Roman" w:cs="Times New Roman"/>
          <w:noProof/>
          <w:sz w:val="24"/>
          <w:szCs w:val="24"/>
        </w:rPr>
        <w:t xml:space="preserve">. </w:t>
      </w:r>
      <w:r w:rsidRPr="00FF6737">
        <w:rPr>
          <w:rFonts w:ascii="Times New Roman" w:hAnsi="Times New Roman" w:cs="Times New Roman"/>
          <w:b/>
          <w:noProof/>
          <w:sz w:val="24"/>
          <w:szCs w:val="24"/>
        </w:rPr>
        <w:t>1999</w:t>
      </w:r>
      <w:r w:rsidR="00FF6737">
        <w:rPr>
          <w:rFonts w:ascii="Times New Roman" w:hAnsi="Times New Roman" w:cs="Times New Roman"/>
          <w:noProof/>
          <w:sz w:val="24"/>
          <w:szCs w:val="24"/>
        </w:rPr>
        <w:t xml:space="preserve">, </w:t>
      </w:r>
      <w:r w:rsidR="00FF6737" w:rsidRPr="001F7E05">
        <w:rPr>
          <w:rFonts w:ascii="Times New Roman" w:hAnsi="Times New Roman" w:cs="Times New Roman"/>
          <w:i/>
          <w:noProof/>
          <w:sz w:val="24"/>
          <w:szCs w:val="24"/>
        </w:rPr>
        <w:t>82</w:t>
      </w:r>
      <w:r w:rsidR="00FF6737">
        <w:rPr>
          <w:rFonts w:ascii="Times New Roman" w:hAnsi="Times New Roman" w:cs="Times New Roman"/>
          <w:noProof/>
          <w:sz w:val="24"/>
          <w:szCs w:val="24"/>
        </w:rPr>
        <w:t xml:space="preserve">, </w:t>
      </w:r>
      <w:r w:rsidRPr="003568D5">
        <w:rPr>
          <w:rFonts w:ascii="Times New Roman" w:hAnsi="Times New Roman" w:cs="Times New Roman"/>
          <w:noProof/>
          <w:sz w:val="24"/>
          <w:szCs w:val="24"/>
        </w:rPr>
        <w:t>2411-2416.</w:t>
      </w:r>
      <w:r w:rsidR="00FF6737">
        <w:rPr>
          <w:rFonts w:ascii="Times New Roman" w:hAnsi="Times New Roman" w:cs="Times New Roman"/>
          <w:noProof/>
          <w:sz w:val="24"/>
          <w:szCs w:val="24"/>
        </w:rPr>
        <w:t xml:space="preserve"> </w:t>
      </w:r>
    </w:p>
    <w:p w14:paraId="155A681F" w14:textId="5478781C" w:rsidR="003568D5" w:rsidRPr="003568D5" w:rsidRDefault="003568D5" w:rsidP="00543E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3568D5">
        <w:rPr>
          <w:rFonts w:ascii="Times New Roman" w:hAnsi="Times New Roman" w:cs="Times New Roman"/>
          <w:noProof/>
          <w:sz w:val="24"/>
          <w:szCs w:val="24"/>
        </w:rPr>
        <w:t xml:space="preserve">8. </w:t>
      </w:r>
      <w:r w:rsidRPr="003568D5">
        <w:rPr>
          <w:rFonts w:ascii="Times New Roman" w:hAnsi="Times New Roman" w:cs="Times New Roman"/>
          <w:noProof/>
          <w:sz w:val="24"/>
          <w:szCs w:val="24"/>
        </w:rPr>
        <w:tab/>
      </w:r>
      <w:r w:rsidR="00FF6737">
        <w:rPr>
          <w:rFonts w:ascii="Times New Roman" w:hAnsi="Times New Roman" w:cs="Times New Roman"/>
          <w:noProof/>
          <w:sz w:val="24"/>
          <w:szCs w:val="24"/>
        </w:rPr>
        <w:t xml:space="preserve">T. Zaremba, </w:t>
      </w:r>
      <w:r w:rsidRPr="003568D5">
        <w:rPr>
          <w:rFonts w:ascii="Times New Roman" w:hAnsi="Times New Roman" w:cs="Times New Roman"/>
          <w:i/>
          <w:iCs/>
          <w:noProof/>
          <w:sz w:val="24"/>
          <w:szCs w:val="24"/>
        </w:rPr>
        <w:t>J Therm Anal Calorim</w:t>
      </w:r>
      <w:r w:rsidRPr="003568D5">
        <w:rPr>
          <w:rFonts w:ascii="Times New Roman" w:hAnsi="Times New Roman" w:cs="Times New Roman"/>
          <w:noProof/>
          <w:sz w:val="24"/>
          <w:szCs w:val="24"/>
        </w:rPr>
        <w:t xml:space="preserve">. </w:t>
      </w:r>
      <w:r w:rsidRPr="00FF6737">
        <w:rPr>
          <w:rFonts w:ascii="Times New Roman" w:hAnsi="Times New Roman" w:cs="Times New Roman"/>
          <w:b/>
          <w:noProof/>
          <w:sz w:val="24"/>
          <w:szCs w:val="24"/>
        </w:rPr>
        <w:t>2008</w:t>
      </w:r>
      <w:r w:rsidR="00FF6737">
        <w:rPr>
          <w:rFonts w:ascii="Times New Roman" w:hAnsi="Times New Roman" w:cs="Times New Roman"/>
          <w:noProof/>
          <w:sz w:val="24"/>
          <w:szCs w:val="24"/>
        </w:rPr>
        <w:t xml:space="preserve">, </w:t>
      </w:r>
      <w:r w:rsidR="00FF6737" w:rsidRPr="001F7E05">
        <w:rPr>
          <w:rFonts w:ascii="Times New Roman" w:hAnsi="Times New Roman" w:cs="Times New Roman"/>
          <w:i/>
          <w:noProof/>
          <w:sz w:val="24"/>
          <w:szCs w:val="24"/>
        </w:rPr>
        <w:t>93</w:t>
      </w:r>
      <w:r w:rsidR="00FF6737">
        <w:rPr>
          <w:rFonts w:ascii="Times New Roman" w:hAnsi="Times New Roman" w:cs="Times New Roman"/>
          <w:noProof/>
          <w:sz w:val="24"/>
          <w:szCs w:val="24"/>
        </w:rPr>
        <w:t xml:space="preserve">, </w:t>
      </w:r>
      <w:r w:rsidRPr="003568D5">
        <w:rPr>
          <w:rFonts w:ascii="Times New Roman" w:hAnsi="Times New Roman" w:cs="Times New Roman"/>
          <w:noProof/>
          <w:sz w:val="24"/>
          <w:szCs w:val="24"/>
        </w:rPr>
        <w:t>829-832.</w:t>
      </w:r>
      <w:r w:rsidR="00FF6737">
        <w:rPr>
          <w:rFonts w:ascii="Times New Roman" w:hAnsi="Times New Roman" w:cs="Times New Roman"/>
          <w:noProof/>
          <w:sz w:val="24"/>
          <w:szCs w:val="24"/>
        </w:rPr>
        <w:t xml:space="preserve"> </w:t>
      </w:r>
    </w:p>
    <w:p w14:paraId="48591FB0" w14:textId="2CA4A031" w:rsidR="003568D5" w:rsidRPr="003568D5" w:rsidRDefault="003568D5" w:rsidP="00543E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3568D5">
        <w:rPr>
          <w:rFonts w:ascii="Times New Roman" w:hAnsi="Times New Roman" w:cs="Times New Roman"/>
          <w:noProof/>
          <w:sz w:val="24"/>
          <w:szCs w:val="24"/>
        </w:rPr>
        <w:t xml:space="preserve">9. </w:t>
      </w:r>
      <w:r w:rsidRPr="003568D5">
        <w:rPr>
          <w:rFonts w:ascii="Times New Roman" w:hAnsi="Times New Roman" w:cs="Times New Roman"/>
          <w:noProof/>
          <w:sz w:val="24"/>
          <w:szCs w:val="24"/>
        </w:rPr>
        <w:tab/>
      </w:r>
      <w:r w:rsidR="00FF6737">
        <w:rPr>
          <w:rFonts w:ascii="Times New Roman" w:hAnsi="Times New Roman" w:cs="Times New Roman"/>
          <w:noProof/>
          <w:sz w:val="24"/>
          <w:szCs w:val="24"/>
        </w:rPr>
        <w:t xml:space="preserve">M. M. </w:t>
      </w:r>
      <w:r w:rsidRPr="003568D5">
        <w:rPr>
          <w:rFonts w:ascii="Times New Roman" w:hAnsi="Times New Roman" w:cs="Times New Roman"/>
          <w:noProof/>
          <w:sz w:val="24"/>
          <w:szCs w:val="24"/>
        </w:rPr>
        <w:t>Krž</w:t>
      </w:r>
      <w:r w:rsidR="00FF6737">
        <w:rPr>
          <w:rFonts w:ascii="Times New Roman" w:hAnsi="Times New Roman" w:cs="Times New Roman"/>
          <w:noProof/>
          <w:sz w:val="24"/>
          <w:szCs w:val="24"/>
        </w:rPr>
        <w:t>manc</w:t>
      </w:r>
      <w:r w:rsidRPr="003568D5">
        <w:rPr>
          <w:rFonts w:ascii="Times New Roman" w:hAnsi="Times New Roman" w:cs="Times New Roman"/>
          <w:noProof/>
          <w:sz w:val="24"/>
          <w:szCs w:val="24"/>
        </w:rPr>
        <w:t xml:space="preserve">, </w:t>
      </w:r>
      <w:r w:rsidR="00FF6737">
        <w:rPr>
          <w:rFonts w:ascii="Times New Roman" w:hAnsi="Times New Roman" w:cs="Times New Roman"/>
          <w:noProof/>
          <w:sz w:val="24"/>
          <w:szCs w:val="24"/>
        </w:rPr>
        <w:t xml:space="preserve">B. </w:t>
      </w:r>
      <w:r w:rsidRPr="003568D5">
        <w:rPr>
          <w:rFonts w:ascii="Times New Roman" w:hAnsi="Times New Roman" w:cs="Times New Roman"/>
          <w:noProof/>
          <w:sz w:val="24"/>
          <w:szCs w:val="24"/>
        </w:rPr>
        <w:t>Janč</w:t>
      </w:r>
      <w:r w:rsidR="00FF6737">
        <w:rPr>
          <w:rFonts w:ascii="Times New Roman" w:hAnsi="Times New Roman" w:cs="Times New Roman"/>
          <w:noProof/>
          <w:sz w:val="24"/>
          <w:szCs w:val="24"/>
        </w:rPr>
        <w:t>ar</w:t>
      </w:r>
      <w:r w:rsidRPr="003568D5">
        <w:rPr>
          <w:rFonts w:ascii="Times New Roman" w:hAnsi="Times New Roman" w:cs="Times New Roman"/>
          <w:noProof/>
          <w:sz w:val="24"/>
          <w:szCs w:val="24"/>
        </w:rPr>
        <w:t xml:space="preserve">, </w:t>
      </w:r>
      <w:r w:rsidR="00FF6737">
        <w:rPr>
          <w:rFonts w:ascii="Times New Roman" w:hAnsi="Times New Roman" w:cs="Times New Roman"/>
          <w:noProof/>
          <w:sz w:val="24"/>
          <w:szCs w:val="24"/>
        </w:rPr>
        <w:t xml:space="preserve">H. </w:t>
      </w:r>
      <w:r w:rsidRPr="003568D5">
        <w:rPr>
          <w:rFonts w:ascii="Times New Roman" w:hAnsi="Times New Roman" w:cs="Times New Roman"/>
          <w:noProof/>
          <w:sz w:val="24"/>
          <w:szCs w:val="24"/>
        </w:rPr>
        <w:t xml:space="preserve">Uršič, </w:t>
      </w:r>
      <w:r w:rsidR="00FF6737">
        <w:rPr>
          <w:rFonts w:ascii="Times New Roman" w:hAnsi="Times New Roman" w:cs="Times New Roman"/>
          <w:noProof/>
          <w:sz w:val="24"/>
          <w:szCs w:val="24"/>
        </w:rPr>
        <w:t xml:space="preserve">M. </w:t>
      </w:r>
      <w:r w:rsidRPr="003568D5">
        <w:rPr>
          <w:rFonts w:ascii="Times New Roman" w:hAnsi="Times New Roman" w:cs="Times New Roman"/>
          <w:noProof/>
          <w:sz w:val="24"/>
          <w:szCs w:val="24"/>
        </w:rPr>
        <w:t>Tramš</w:t>
      </w:r>
      <w:r w:rsidR="00FF6737">
        <w:rPr>
          <w:rFonts w:ascii="Times New Roman" w:hAnsi="Times New Roman" w:cs="Times New Roman"/>
          <w:noProof/>
          <w:sz w:val="24"/>
          <w:szCs w:val="24"/>
        </w:rPr>
        <w:t>ek</w:t>
      </w:r>
      <w:r w:rsidRPr="003568D5">
        <w:rPr>
          <w:rFonts w:ascii="Times New Roman" w:hAnsi="Times New Roman" w:cs="Times New Roman"/>
          <w:noProof/>
          <w:sz w:val="24"/>
          <w:szCs w:val="24"/>
        </w:rPr>
        <w:t xml:space="preserve">, </w:t>
      </w:r>
      <w:r w:rsidR="00FF6737">
        <w:rPr>
          <w:rFonts w:ascii="Times New Roman" w:hAnsi="Times New Roman" w:cs="Times New Roman"/>
          <w:noProof/>
          <w:sz w:val="24"/>
          <w:szCs w:val="24"/>
        </w:rPr>
        <w:t xml:space="preserve">D. Suvorov, </w:t>
      </w:r>
      <w:r w:rsidRPr="003568D5">
        <w:rPr>
          <w:rFonts w:ascii="Times New Roman" w:hAnsi="Times New Roman" w:cs="Times New Roman"/>
          <w:i/>
          <w:iCs/>
          <w:noProof/>
          <w:sz w:val="24"/>
          <w:szCs w:val="24"/>
        </w:rPr>
        <w:t>Cryst Growth Des</w:t>
      </w:r>
      <w:r w:rsidRPr="003568D5">
        <w:rPr>
          <w:rFonts w:ascii="Times New Roman" w:hAnsi="Times New Roman" w:cs="Times New Roman"/>
          <w:noProof/>
          <w:sz w:val="24"/>
          <w:szCs w:val="24"/>
        </w:rPr>
        <w:t xml:space="preserve">. </w:t>
      </w:r>
      <w:r w:rsidRPr="00FF6737">
        <w:rPr>
          <w:rFonts w:ascii="Times New Roman" w:hAnsi="Times New Roman" w:cs="Times New Roman"/>
          <w:b/>
          <w:noProof/>
          <w:sz w:val="24"/>
          <w:szCs w:val="24"/>
        </w:rPr>
        <w:t>2017</w:t>
      </w:r>
      <w:r w:rsidR="00FF6737">
        <w:rPr>
          <w:rFonts w:ascii="Times New Roman" w:hAnsi="Times New Roman" w:cs="Times New Roman"/>
          <w:noProof/>
          <w:sz w:val="24"/>
          <w:szCs w:val="24"/>
        </w:rPr>
        <w:t xml:space="preserve">, </w:t>
      </w:r>
      <w:r w:rsidR="00FF6737" w:rsidRPr="001F7E05">
        <w:rPr>
          <w:rFonts w:ascii="Times New Roman" w:hAnsi="Times New Roman" w:cs="Times New Roman"/>
          <w:i/>
          <w:noProof/>
          <w:sz w:val="24"/>
          <w:szCs w:val="24"/>
        </w:rPr>
        <w:t>17</w:t>
      </w:r>
      <w:r w:rsidR="00FF6737">
        <w:rPr>
          <w:rFonts w:ascii="Times New Roman" w:hAnsi="Times New Roman" w:cs="Times New Roman"/>
          <w:noProof/>
          <w:sz w:val="24"/>
          <w:szCs w:val="24"/>
        </w:rPr>
        <w:t xml:space="preserve">, </w:t>
      </w:r>
      <w:r w:rsidRPr="003568D5">
        <w:rPr>
          <w:rFonts w:ascii="Times New Roman" w:hAnsi="Times New Roman" w:cs="Times New Roman"/>
          <w:noProof/>
          <w:sz w:val="24"/>
          <w:szCs w:val="24"/>
        </w:rPr>
        <w:t xml:space="preserve">3210-3220. </w:t>
      </w:r>
    </w:p>
    <w:p w14:paraId="1E218625" w14:textId="42A23F5C" w:rsidR="003568D5" w:rsidRPr="003568D5" w:rsidRDefault="003568D5" w:rsidP="00543E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3568D5">
        <w:rPr>
          <w:rFonts w:ascii="Times New Roman" w:hAnsi="Times New Roman" w:cs="Times New Roman"/>
          <w:noProof/>
          <w:sz w:val="24"/>
          <w:szCs w:val="24"/>
        </w:rPr>
        <w:t xml:space="preserve">10. </w:t>
      </w:r>
      <w:r w:rsidRPr="003568D5">
        <w:rPr>
          <w:rFonts w:ascii="Times New Roman" w:hAnsi="Times New Roman" w:cs="Times New Roman"/>
          <w:noProof/>
          <w:sz w:val="24"/>
          <w:szCs w:val="24"/>
        </w:rPr>
        <w:tab/>
      </w:r>
      <w:r w:rsidR="00FF6737">
        <w:rPr>
          <w:rFonts w:ascii="Times New Roman" w:hAnsi="Times New Roman" w:cs="Times New Roman"/>
          <w:noProof/>
          <w:sz w:val="24"/>
          <w:szCs w:val="24"/>
        </w:rPr>
        <w:t>H. He</w:t>
      </w:r>
      <w:r w:rsidRPr="003568D5">
        <w:rPr>
          <w:rFonts w:ascii="Times New Roman" w:hAnsi="Times New Roman" w:cs="Times New Roman"/>
          <w:noProof/>
          <w:sz w:val="24"/>
          <w:szCs w:val="24"/>
        </w:rPr>
        <w:t xml:space="preserve">, </w:t>
      </w:r>
      <w:r w:rsidR="00FF6737">
        <w:rPr>
          <w:rFonts w:ascii="Times New Roman" w:hAnsi="Times New Roman" w:cs="Times New Roman"/>
          <w:noProof/>
          <w:sz w:val="24"/>
          <w:szCs w:val="24"/>
        </w:rPr>
        <w:t>J. Yin</w:t>
      </w:r>
      <w:r w:rsidRPr="003568D5">
        <w:rPr>
          <w:rFonts w:ascii="Times New Roman" w:hAnsi="Times New Roman" w:cs="Times New Roman"/>
          <w:noProof/>
          <w:sz w:val="24"/>
          <w:szCs w:val="24"/>
        </w:rPr>
        <w:t xml:space="preserve">, </w:t>
      </w:r>
      <w:r w:rsidR="00FF6737">
        <w:rPr>
          <w:rFonts w:ascii="Times New Roman" w:hAnsi="Times New Roman" w:cs="Times New Roman"/>
          <w:noProof/>
          <w:sz w:val="24"/>
          <w:szCs w:val="24"/>
        </w:rPr>
        <w:t>Y. Li</w:t>
      </w:r>
      <w:r w:rsidRPr="003568D5">
        <w:rPr>
          <w:rFonts w:ascii="Times New Roman" w:hAnsi="Times New Roman" w:cs="Times New Roman"/>
          <w:noProof/>
          <w:sz w:val="24"/>
          <w:szCs w:val="24"/>
        </w:rPr>
        <w:t>, et al</w:t>
      </w:r>
      <w:r w:rsidR="00FF6737">
        <w:rPr>
          <w:rFonts w:ascii="Times New Roman" w:hAnsi="Times New Roman" w:cs="Times New Roman"/>
          <w:noProof/>
          <w:sz w:val="24"/>
          <w:szCs w:val="24"/>
        </w:rPr>
        <w:t xml:space="preserve">, </w:t>
      </w:r>
      <w:r w:rsidRPr="003568D5">
        <w:rPr>
          <w:rFonts w:ascii="Times New Roman" w:hAnsi="Times New Roman" w:cs="Times New Roman"/>
          <w:i/>
          <w:iCs/>
          <w:noProof/>
          <w:sz w:val="24"/>
          <w:szCs w:val="24"/>
        </w:rPr>
        <w:t>Appl Catal B Environ</w:t>
      </w:r>
      <w:r w:rsidRPr="003568D5">
        <w:rPr>
          <w:rFonts w:ascii="Times New Roman" w:hAnsi="Times New Roman" w:cs="Times New Roman"/>
          <w:noProof/>
          <w:sz w:val="24"/>
          <w:szCs w:val="24"/>
        </w:rPr>
        <w:t xml:space="preserve">. </w:t>
      </w:r>
      <w:r w:rsidRPr="00FF6737">
        <w:rPr>
          <w:rFonts w:ascii="Times New Roman" w:hAnsi="Times New Roman" w:cs="Times New Roman"/>
          <w:b/>
          <w:noProof/>
          <w:sz w:val="24"/>
          <w:szCs w:val="24"/>
        </w:rPr>
        <w:t>2014</w:t>
      </w:r>
      <w:r w:rsidR="00067D02">
        <w:rPr>
          <w:rFonts w:ascii="Times New Roman" w:hAnsi="Times New Roman" w:cs="Times New Roman"/>
          <w:noProof/>
          <w:sz w:val="24"/>
          <w:szCs w:val="24"/>
        </w:rPr>
        <w:t xml:space="preserve">, </w:t>
      </w:r>
      <w:r w:rsidR="00067D02" w:rsidRPr="001F7E05">
        <w:rPr>
          <w:rFonts w:ascii="Times New Roman" w:hAnsi="Times New Roman" w:cs="Times New Roman"/>
          <w:i/>
          <w:noProof/>
          <w:sz w:val="24"/>
          <w:szCs w:val="24"/>
        </w:rPr>
        <w:t>156-157</w:t>
      </w:r>
      <w:r w:rsidR="00067D02">
        <w:rPr>
          <w:rFonts w:ascii="Times New Roman" w:hAnsi="Times New Roman" w:cs="Times New Roman"/>
          <w:noProof/>
          <w:sz w:val="24"/>
          <w:szCs w:val="24"/>
        </w:rPr>
        <w:t xml:space="preserve">, </w:t>
      </w:r>
      <w:r w:rsidRPr="003568D5">
        <w:rPr>
          <w:rFonts w:ascii="Times New Roman" w:hAnsi="Times New Roman" w:cs="Times New Roman"/>
          <w:noProof/>
          <w:sz w:val="24"/>
          <w:szCs w:val="24"/>
        </w:rPr>
        <w:t xml:space="preserve">35-43. </w:t>
      </w:r>
    </w:p>
    <w:p w14:paraId="0723FFCE" w14:textId="3896E309" w:rsidR="003568D5" w:rsidRPr="003568D5" w:rsidRDefault="003568D5" w:rsidP="00543E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3568D5">
        <w:rPr>
          <w:rFonts w:ascii="Times New Roman" w:hAnsi="Times New Roman" w:cs="Times New Roman"/>
          <w:noProof/>
          <w:sz w:val="24"/>
          <w:szCs w:val="24"/>
        </w:rPr>
        <w:t xml:space="preserve">11. </w:t>
      </w:r>
      <w:r w:rsidRPr="003568D5">
        <w:rPr>
          <w:rFonts w:ascii="Times New Roman" w:hAnsi="Times New Roman" w:cs="Times New Roman"/>
          <w:noProof/>
          <w:sz w:val="24"/>
          <w:szCs w:val="24"/>
        </w:rPr>
        <w:tab/>
      </w:r>
      <w:r w:rsidR="00067D02">
        <w:rPr>
          <w:rFonts w:ascii="Times New Roman" w:hAnsi="Times New Roman" w:cs="Times New Roman"/>
          <w:noProof/>
          <w:sz w:val="24"/>
          <w:szCs w:val="24"/>
        </w:rPr>
        <w:t>Z. Chen</w:t>
      </w:r>
      <w:r w:rsidRPr="003568D5">
        <w:rPr>
          <w:rFonts w:ascii="Times New Roman" w:hAnsi="Times New Roman" w:cs="Times New Roman"/>
          <w:noProof/>
          <w:sz w:val="24"/>
          <w:szCs w:val="24"/>
        </w:rPr>
        <w:t xml:space="preserve">, </w:t>
      </w:r>
      <w:r w:rsidR="00067D02">
        <w:rPr>
          <w:rFonts w:ascii="Times New Roman" w:hAnsi="Times New Roman" w:cs="Times New Roman"/>
          <w:noProof/>
          <w:sz w:val="24"/>
          <w:szCs w:val="24"/>
        </w:rPr>
        <w:t>Y. Yu</w:t>
      </w:r>
      <w:r w:rsidRPr="003568D5">
        <w:rPr>
          <w:rFonts w:ascii="Times New Roman" w:hAnsi="Times New Roman" w:cs="Times New Roman"/>
          <w:noProof/>
          <w:sz w:val="24"/>
          <w:szCs w:val="24"/>
        </w:rPr>
        <w:t xml:space="preserve">, </w:t>
      </w:r>
      <w:r w:rsidR="00067D02">
        <w:rPr>
          <w:rFonts w:ascii="Times New Roman" w:hAnsi="Times New Roman" w:cs="Times New Roman"/>
          <w:noProof/>
          <w:sz w:val="24"/>
          <w:szCs w:val="24"/>
        </w:rPr>
        <w:t>J. Hu, A. Shui</w:t>
      </w:r>
      <w:r w:rsidRPr="003568D5">
        <w:rPr>
          <w:rFonts w:ascii="Times New Roman" w:hAnsi="Times New Roman" w:cs="Times New Roman"/>
          <w:noProof/>
          <w:sz w:val="24"/>
          <w:szCs w:val="24"/>
        </w:rPr>
        <w:t xml:space="preserve">, </w:t>
      </w:r>
      <w:r w:rsidR="00067D02">
        <w:rPr>
          <w:rFonts w:ascii="Times New Roman" w:hAnsi="Times New Roman" w:cs="Times New Roman"/>
          <w:noProof/>
          <w:sz w:val="24"/>
          <w:szCs w:val="24"/>
        </w:rPr>
        <w:t xml:space="preserve">X. He, </w:t>
      </w:r>
      <w:r w:rsidRPr="003568D5">
        <w:rPr>
          <w:rFonts w:ascii="Times New Roman" w:hAnsi="Times New Roman" w:cs="Times New Roman"/>
          <w:i/>
          <w:iCs/>
          <w:noProof/>
          <w:sz w:val="24"/>
          <w:szCs w:val="24"/>
        </w:rPr>
        <w:t>J Ceram Soc Japan</w:t>
      </w:r>
      <w:r w:rsidRPr="003568D5">
        <w:rPr>
          <w:rFonts w:ascii="Times New Roman" w:hAnsi="Times New Roman" w:cs="Times New Roman"/>
          <w:noProof/>
          <w:sz w:val="24"/>
          <w:szCs w:val="24"/>
        </w:rPr>
        <w:t xml:space="preserve">. </w:t>
      </w:r>
      <w:r w:rsidRPr="00FF6737">
        <w:rPr>
          <w:rFonts w:ascii="Times New Roman" w:hAnsi="Times New Roman" w:cs="Times New Roman"/>
          <w:b/>
          <w:noProof/>
          <w:sz w:val="24"/>
          <w:szCs w:val="24"/>
        </w:rPr>
        <w:t>2009</w:t>
      </w:r>
      <w:r w:rsidR="00067D02">
        <w:rPr>
          <w:rFonts w:ascii="Times New Roman" w:hAnsi="Times New Roman" w:cs="Times New Roman"/>
          <w:noProof/>
          <w:sz w:val="24"/>
          <w:szCs w:val="24"/>
        </w:rPr>
        <w:t xml:space="preserve">, </w:t>
      </w:r>
      <w:r w:rsidR="00067D02" w:rsidRPr="001F7E05">
        <w:rPr>
          <w:rFonts w:ascii="Times New Roman" w:hAnsi="Times New Roman" w:cs="Times New Roman"/>
          <w:i/>
          <w:noProof/>
          <w:sz w:val="24"/>
          <w:szCs w:val="24"/>
        </w:rPr>
        <w:t>117</w:t>
      </w:r>
      <w:r w:rsidR="00067D02">
        <w:rPr>
          <w:rFonts w:ascii="Times New Roman" w:hAnsi="Times New Roman" w:cs="Times New Roman"/>
          <w:noProof/>
          <w:sz w:val="24"/>
          <w:szCs w:val="24"/>
        </w:rPr>
        <w:t xml:space="preserve">, </w:t>
      </w:r>
      <w:r w:rsidRPr="003568D5">
        <w:rPr>
          <w:rFonts w:ascii="Times New Roman" w:hAnsi="Times New Roman" w:cs="Times New Roman"/>
          <w:noProof/>
          <w:sz w:val="24"/>
          <w:szCs w:val="24"/>
        </w:rPr>
        <w:t>264-267.</w:t>
      </w:r>
    </w:p>
    <w:p w14:paraId="0B192475" w14:textId="656571CE" w:rsidR="003568D5" w:rsidRPr="003568D5" w:rsidRDefault="003568D5" w:rsidP="00543E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3568D5">
        <w:rPr>
          <w:rFonts w:ascii="Times New Roman" w:hAnsi="Times New Roman" w:cs="Times New Roman"/>
          <w:noProof/>
          <w:sz w:val="24"/>
          <w:szCs w:val="24"/>
        </w:rPr>
        <w:t xml:space="preserve">12. </w:t>
      </w:r>
      <w:r w:rsidRPr="003568D5">
        <w:rPr>
          <w:rFonts w:ascii="Times New Roman" w:hAnsi="Times New Roman" w:cs="Times New Roman"/>
          <w:noProof/>
          <w:sz w:val="24"/>
          <w:szCs w:val="24"/>
        </w:rPr>
        <w:tab/>
      </w:r>
      <w:r w:rsidR="00067D02">
        <w:rPr>
          <w:rFonts w:ascii="Times New Roman" w:hAnsi="Times New Roman" w:cs="Times New Roman"/>
          <w:noProof/>
          <w:sz w:val="24"/>
          <w:szCs w:val="24"/>
        </w:rPr>
        <w:t>Q. Yang</w:t>
      </w:r>
      <w:r w:rsidRPr="003568D5">
        <w:rPr>
          <w:rFonts w:ascii="Times New Roman" w:hAnsi="Times New Roman" w:cs="Times New Roman"/>
          <w:noProof/>
          <w:sz w:val="24"/>
          <w:szCs w:val="24"/>
        </w:rPr>
        <w:t xml:space="preserve">, </w:t>
      </w:r>
      <w:r w:rsidR="00067D02">
        <w:rPr>
          <w:rFonts w:ascii="Times New Roman" w:hAnsi="Times New Roman" w:cs="Times New Roman"/>
          <w:noProof/>
          <w:sz w:val="24"/>
          <w:szCs w:val="24"/>
        </w:rPr>
        <w:t>Y. Li</w:t>
      </w:r>
      <w:r w:rsidRPr="003568D5">
        <w:rPr>
          <w:rFonts w:ascii="Times New Roman" w:hAnsi="Times New Roman" w:cs="Times New Roman"/>
          <w:noProof/>
          <w:sz w:val="24"/>
          <w:szCs w:val="24"/>
        </w:rPr>
        <w:t xml:space="preserve">, </w:t>
      </w:r>
      <w:r w:rsidR="00067D02">
        <w:rPr>
          <w:rFonts w:ascii="Times New Roman" w:hAnsi="Times New Roman" w:cs="Times New Roman"/>
          <w:noProof/>
          <w:sz w:val="24"/>
          <w:szCs w:val="24"/>
        </w:rPr>
        <w:t>Q. Yin</w:t>
      </w:r>
      <w:r w:rsidRPr="003568D5">
        <w:rPr>
          <w:rFonts w:ascii="Times New Roman" w:hAnsi="Times New Roman" w:cs="Times New Roman"/>
          <w:noProof/>
          <w:sz w:val="24"/>
          <w:szCs w:val="24"/>
        </w:rPr>
        <w:t xml:space="preserve">, </w:t>
      </w:r>
      <w:r w:rsidR="00067D02">
        <w:rPr>
          <w:rFonts w:ascii="Times New Roman" w:hAnsi="Times New Roman" w:cs="Times New Roman"/>
          <w:noProof/>
          <w:sz w:val="24"/>
          <w:szCs w:val="24"/>
        </w:rPr>
        <w:t>P. Wang</w:t>
      </w:r>
      <w:r w:rsidRPr="003568D5">
        <w:rPr>
          <w:rFonts w:ascii="Times New Roman" w:hAnsi="Times New Roman" w:cs="Times New Roman"/>
          <w:noProof/>
          <w:sz w:val="24"/>
          <w:szCs w:val="24"/>
        </w:rPr>
        <w:t xml:space="preserve">, </w:t>
      </w:r>
      <w:r w:rsidR="00067D02">
        <w:rPr>
          <w:rFonts w:ascii="Times New Roman" w:hAnsi="Times New Roman" w:cs="Times New Roman"/>
          <w:noProof/>
          <w:sz w:val="24"/>
          <w:szCs w:val="24"/>
        </w:rPr>
        <w:t xml:space="preserve">Y. B. </w:t>
      </w:r>
      <w:r w:rsidR="00AF5624">
        <w:rPr>
          <w:rFonts w:ascii="Times New Roman" w:hAnsi="Times New Roman" w:cs="Times New Roman"/>
          <w:noProof/>
          <w:sz w:val="24"/>
          <w:szCs w:val="24"/>
        </w:rPr>
        <w:t>Cheng,</w:t>
      </w:r>
      <w:r w:rsidRPr="003568D5">
        <w:rPr>
          <w:rFonts w:ascii="Times New Roman" w:hAnsi="Times New Roman" w:cs="Times New Roman"/>
          <w:noProof/>
          <w:sz w:val="24"/>
          <w:szCs w:val="24"/>
        </w:rPr>
        <w:t xml:space="preserve"> </w:t>
      </w:r>
      <w:r w:rsidRPr="003568D5">
        <w:rPr>
          <w:rFonts w:ascii="Times New Roman" w:hAnsi="Times New Roman" w:cs="Times New Roman"/>
          <w:i/>
          <w:iCs/>
          <w:noProof/>
          <w:sz w:val="24"/>
          <w:szCs w:val="24"/>
        </w:rPr>
        <w:t>J Eur Ceram Soc</w:t>
      </w:r>
      <w:r w:rsidRPr="003568D5">
        <w:rPr>
          <w:rFonts w:ascii="Times New Roman" w:hAnsi="Times New Roman" w:cs="Times New Roman"/>
          <w:noProof/>
          <w:sz w:val="24"/>
          <w:szCs w:val="24"/>
        </w:rPr>
        <w:t xml:space="preserve">. </w:t>
      </w:r>
      <w:r w:rsidRPr="00FF6737">
        <w:rPr>
          <w:rFonts w:ascii="Times New Roman" w:hAnsi="Times New Roman" w:cs="Times New Roman"/>
          <w:b/>
          <w:noProof/>
          <w:sz w:val="24"/>
          <w:szCs w:val="24"/>
        </w:rPr>
        <w:t>2003</w:t>
      </w:r>
      <w:r w:rsidR="00067D02">
        <w:rPr>
          <w:rFonts w:ascii="Times New Roman" w:hAnsi="Times New Roman" w:cs="Times New Roman"/>
          <w:noProof/>
          <w:sz w:val="24"/>
          <w:szCs w:val="24"/>
        </w:rPr>
        <w:t xml:space="preserve">, </w:t>
      </w:r>
      <w:r w:rsidR="00067D02" w:rsidRPr="001F7E05">
        <w:rPr>
          <w:rFonts w:ascii="Times New Roman" w:hAnsi="Times New Roman" w:cs="Times New Roman"/>
          <w:i/>
          <w:noProof/>
          <w:sz w:val="24"/>
          <w:szCs w:val="24"/>
        </w:rPr>
        <w:t>23</w:t>
      </w:r>
      <w:r w:rsidR="00067D02">
        <w:rPr>
          <w:rFonts w:ascii="Times New Roman" w:hAnsi="Times New Roman" w:cs="Times New Roman"/>
          <w:noProof/>
          <w:sz w:val="24"/>
          <w:szCs w:val="24"/>
        </w:rPr>
        <w:t xml:space="preserve">, </w:t>
      </w:r>
      <w:r w:rsidRPr="003568D5">
        <w:rPr>
          <w:rFonts w:ascii="Times New Roman" w:hAnsi="Times New Roman" w:cs="Times New Roman"/>
          <w:noProof/>
          <w:sz w:val="24"/>
          <w:szCs w:val="24"/>
        </w:rPr>
        <w:t xml:space="preserve">161-166. </w:t>
      </w:r>
    </w:p>
    <w:p w14:paraId="5E984CD5" w14:textId="7FCBCD50" w:rsidR="003568D5" w:rsidRPr="003568D5" w:rsidRDefault="003568D5" w:rsidP="00543E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3568D5">
        <w:rPr>
          <w:rFonts w:ascii="Times New Roman" w:hAnsi="Times New Roman" w:cs="Times New Roman"/>
          <w:noProof/>
          <w:sz w:val="24"/>
          <w:szCs w:val="24"/>
        </w:rPr>
        <w:t xml:space="preserve">13. </w:t>
      </w:r>
      <w:r w:rsidRPr="003568D5">
        <w:rPr>
          <w:rFonts w:ascii="Times New Roman" w:hAnsi="Times New Roman" w:cs="Times New Roman"/>
          <w:noProof/>
          <w:sz w:val="24"/>
          <w:szCs w:val="24"/>
        </w:rPr>
        <w:tab/>
      </w:r>
      <w:r w:rsidR="00562742">
        <w:rPr>
          <w:rFonts w:ascii="Times New Roman" w:hAnsi="Times New Roman" w:cs="Times New Roman"/>
          <w:noProof/>
          <w:sz w:val="24"/>
          <w:szCs w:val="24"/>
        </w:rPr>
        <w:t>Y. Chang</w:t>
      </w:r>
      <w:r w:rsidRPr="003568D5">
        <w:rPr>
          <w:rFonts w:ascii="Times New Roman" w:hAnsi="Times New Roman" w:cs="Times New Roman"/>
          <w:noProof/>
          <w:sz w:val="24"/>
          <w:szCs w:val="24"/>
        </w:rPr>
        <w:t xml:space="preserve">, </w:t>
      </w:r>
      <w:r w:rsidR="00562742">
        <w:rPr>
          <w:rFonts w:ascii="Times New Roman" w:hAnsi="Times New Roman" w:cs="Times New Roman"/>
          <w:noProof/>
          <w:sz w:val="24"/>
          <w:szCs w:val="24"/>
        </w:rPr>
        <w:t>H. Ning</w:t>
      </w:r>
      <w:r w:rsidRPr="003568D5">
        <w:rPr>
          <w:rFonts w:ascii="Times New Roman" w:hAnsi="Times New Roman" w:cs="Times New Roman"/>
          <w:noProof/>
          <w:sz w:val="24"/>
          <w:szCs w:val="24"/>
        </w:rPr>
        <w:t xml:space="preserve">, </w:t>
      </w:r>
      <w:r w:rsidR="00562742">
        <w:rPr>
          <w:rFonts w:ascii="Times New Roman" w:hAnsi="Times New Roman" w:cs="Times New Roman"/>
          <w:noProof/>
          <w:sz w:val="24"/>
          <w:szCs w:val="24"/>
        </w:rPr>
        <w:t>J. Wu</w:t>
      </w:r>
      <w:r w:rsidRPr="003568D5">
        <w:rPr>
          <w:rFonts w:ascii="Times New Roman" w:hAnsi="Times New Roman" w:cs="Times New Roman"/>
          <w:noProof/>
          <w:sz w:val="24"/>
          <w:szCs w:val="24"/>
        </w:rPr>
        <w:t>, et al</w:t>
      </w:r>
      <w:r w:rsidR="00562742">
        <w:rPr>
          <w:rFonts w:ascii="Times New Roman" w:hAnsi="Times New Roman" w:cs="Times New Roman"/>
          <w:noProof/>
          <w:sz w:val="24"/>
          <w:szCs w:val="24"/>
        </w:rPr>
        <w:t xml:space="preserve">, </w:t>
      </w:r>
      <w:r w:rsidRPr="003568D5">
        <w:rPr>
          <w:rFonts w:ascii="Times New Roman" w:hAnsi="Times New Roman" w:cs="Times New Roman"/>
          <w:i/>
          <w:iCs/>
          <w:noProof/>
          <w:sz w:val="24"/>
          <w:szCs w:val="24"/>
        </w:rPr>
        <w:t>Inorg Chem</w:t>
      </w:r>
      <w:r w:rsidRPr="003568D5">
        <w:rPr>
          <w:rFonts w:ascii="Times New Roman" w:hAnsi="Times New Roman" w:cs="Times New Roman"/>
          <w:noProof/>
          <w:sz w:val="24"/>
          <w:szCs w:val="24"/>
        </w:rPr>
        <w:t xml:space="preserve">. </w:t>
      </w:r>
      <w:r w:rsidRPr="00FF6737">
        <w:rPr>
          <w:rFonts w:ascii="Times New Roman" w:hAnsi="Times New Roman" w:cs="Times New Roman"/>
          <w:b/>
          <w:noProof/>
          <w:sz w:val="24"/>
          <w:szCs w:val="24"/>
        </w:rPr>
        <w:t>2014</w:t>
      </w:r>
      <w:r w:rsidR="00562742">
        <w:rPr>
          <w:rFonts w:ascii="Times New Roman" w:hAnsi="Times New Roman" w:cs="Times New Roman"/>
          <w:noProof/>
          <w:sz w:val="24"/>
          <w:szCs w:val="24"/>
        </w:rPr>
        <w:t xml:space="preserve">, </w:t>
      </w:r>
      <w:r w:rsidR="00562742" w:rsidRPr="001F7E05">
        <w:rPr>
          <w:rFonts w:ascii="Times New Roman" w:hAnsi="Times New Roman" w:cs="Times New Roman"/>
          <w:i/>
          <w:noProof/>
          <w:sz w:val="24"/>
          <w:szCs w:val="24"/>
        </w:rPr>
        <w:t>53</w:t>
      </w:r>
      <w:r w:rsidR="00562742">
        <w:rPr>
          <w:rFonts w:ascii="Times New Roman" w:hAnsi="Times New Roman" w:cs="Times New Roman"/>
          <w:noProof/>
          <w:sz w:val="24"/>
          <w:szCs w:val="24"/>
        </w:rPr>
        <w:t xml:space="preserve">, </w:t>
      </w:r>
      <w:r w:rsidRPr="003568D5">
        <w:rPr>
          <w:rFonts w:ascii="Times New Roman" w:hAnsi="Times New Roman" w:cs="Times New Roman"/>
          <w:noProof/>
          <w:sz w:val="24"/>
          <w:szCs w:val="24"/>
        </w:rPr>
        <w:t xml:space="preserve">1060-11067. </w:t>
      </w:r>
    </w:p>
    <w:p w14:paraId="13C8674A" w14:textId="48908254" w:rsidR="003568D5" w:rsidRPr="003568D5" w:rsidRDefault="003568D5" w:rsidP="00543E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3568D5">
        <w:rPr>
          <w:rFonts w:ascii="Times New Roman" w:hAnsi="Times New Roman" w:cs="Times New Roman"/>
          <w:noProof/>
          <w:sz w:val="24"/>
          <w:szCs w:val="24"/>
        </w:rPr>
        <w:t xml:space="preserve">14. </w:t>
      </w:r>
      <w:r w:rsidRPr="003568D5">
        <w:rPr>
          <w:rFonts w:ascii="Times New Roman" w:hAnsi="Times New Roman" w:cs="Times New Roman"/>
          <w:noProof/>
          <w:sz w:val="24"/>
          <w:szCs w:val="24"/>
        </w:rPr>
        <w:tab/>
      </w:r>
      <w:r w:rsidR="00562742">
        <w:rPr>
          <w:rFonts w:ascii="Times New Roman" w:hAnsi="Times New Roman" w:cs="Times New Roman"/>
          <w:noProof/>
          <w:sz w:val="24"/>
          <w:szCs w:val="24"/>
        </w:rPr>
        <w:t>S. F. Poterala</w:t>
      </w:r>
      <w:r w:rsidRPr="003568D5">
        <w:rPr>
          <w:rFonts w:ascii="Times New Roman" w:hAnsi="Times New Roman" w:cs="Times New Roman"/>
          <w:noProof/>
          <w:sz w:val="24"/>
          <w:szCs w:val="24"/>
        </w:rPr>
        <w:t xml:space="preserve">, </w:t>
      </w:r>
      <w:r w:rsidR="00562742">
        <w:rPr>
          <w:rFonts w:ascii="Times New Roman" w:hAnsi="Times New Roman" w:cs="Times New Roman"/>
          <w:noProof/>
          <w:sz w:val="24"/>
          <w:szCs w:val="24"/>
        </w:rPr>
        <w:t>Y. Chang</w:t>
      </w:r>
      <w:r w:rsidRPr="003568D5">
        <w:rPr>
          <w:rFonts w:ascii="Times New Roman" w:hAnsi="Times New Roman" w:cs="Times New Roman"/>
          <w:noProof/>
          <w:sz w:val="24"/>
          <w:szCs w:val="24"/>
        </w:rPr>
        <w:t xml:space="preserve">, </w:t>
      </w:r>
      <w:r w:rsidR="00562742">
        <w:rPr>
          <w:rFonts w:ascii="Times New Roman" w:hAnsi="Times New Roman" w:cs="Times New Roman"/>
          <w:noProof/>
          <w:sz w:val="24"/>
          <w:szCs w:val="24"/>
        </w:rPr>
        <w:t>T, Clark</w:t>
      </w:r>
      <w:r w:rsidRPr="003568D5">
        <w:rPr>
          <w:rFonts w:ascii="Times New Roman" w:hAnsi="Times New Roman" w:cs="Times New Roman"/>
          <w:noProof/>
          <w:sz w:val="24"/>
          <w:szCs w:val="24"/>
        </w:rPr>
        <w:t xml:space="preserve">, </w:t>
      </w:r>
      <w:r w:rsidR="00562742">
        <w:rPr>
          <w:rFonts w:ascii="Times New Roman" w:hAnsi="Times New Roman" w:cs="Times New Roman"/>
          <w:noProof/>
          <w:sz w:val="24"/>
          <w:szCs w:val="24"/>
        </w:rPr>
        <w:t>R. J. Meyer</w:t>
      </w:r>
      <w:r w:rsidRPr="003568D5">
        <w:rPr>
          <w:rFonts w:ascii="Times New Roman" w:hAnsi="Times New Roman" w:cs="Times New Roman"/>
          <w:noProof/>
          <w:sz w:val="24"/>
          <w:szCs w:val="24"/>
        </w:rPr>
        <w:t xml:space="preserve">, </w:t>
      </w:r>
      <w:r w:rsidR="00562742">
        <w:rPr>
          <w:rFonts w:ascii="Times New Roman" w:hAnsi="Times New Roman" w:cs="Times New Roman"/>
          <w:noProof/>
          <w:sz w:val="24"/>
          <w:szCs w:val="24"/>
        </w:rPr>
        <w:t xml:space="preserve">G. L. Messinge, </w:t>
      </w:r>
      <w:r w:rsidRPr="003568D5">
        <w:rPr>
          <w:rFonts w:ascii="Times New Roman" w:hAnsi="Times New Roman" w:cs="Times New Roman"/>
          <w:i/>
          <w:iCs/>
          <w:noProof/>
          <w:sz w:val="24"/>
          <w:szCs w:val="24"/>
        </w:rPr>
        <w:t>Chem Mater</w:t>
      </w:r>
      <w:r w:rsidRPr="003568D5">
        <w:rPr>
          <w:rFonts w:ascii="Times New Roman" w:hAnsi="Times New Roman" w:cs="Times New Roman"/>
          <w:noProof/>
          <w:sz w:val="24"/>
          <w:szCs w:val="24"/>
        </w:rPr>
        <w:t xml:space="preserve">. </w:t>
      </w:r>
      <w:r w:rsidRPr="00FF6737">
        <w:rPr>
          <w:rFonts w:ascii="Times New Roman" w:hAnsi="Times New Roman" w:cs="Times New Roman"/>
          <w:b/>
          <w:noProof/>
          <w:sz w:val="24"/>
          <w:szCs w:val="24"/>
        </w:rPr>
        <w:t>2010</w:t>
      </w:r>
      <w:r w:rsidR="00562742">
        <w:rPr>
          <w:rFonts w:ascii="Times New Roman" w:hAnsi="Times New Roman" w:cs="Times New Roman"/>
          <w:noProof/>
          <w:sz w:val="24"/>
          <w:szCs w:val="24"/>
        </w:rPr>
        <w:t xml:space="preserve">, </w:t>
      </w:r>
      <w:r w:rsidR="00562742" w:rsidRPr="001F7E05">
        <w:rPr>
          <w:rFonts w:ascii="Times New Roman" w:hAnsi="Times New Roman" w:cs="Times New Roman"/>
          <w:i/>
          <w:noProof/>
          <w:sz w:val="24"/>
          <w:szCs w:val="24"/>
        </w:rPr>
        <w:t>22</w:t>
      </w:r>
      <w:r w:rsidR="00562742">
        <w:rPr>
          <w:rFonts w:ascii="Times New Roman" w:hAnsi="Times New Roman" w:cs="Times New Roman"/>
          <w:noProof/>
          <w:sz w:val="24"/>
          <w:szCs w:val="24"/>
        </w:rPr>
        <w:t xml:space="preserve">, </w:t>
      </w:r>
      <w:r w:rsidRPr="003568D5">
        <w:rPr>
          <w:rFonts w:ascii="Times New Roman" w:hAnsi="Times New Roman" w:cs="Times New Roman"/>
          <w:noProof/>
          <w:sz w:val="24"/>
          <w:szCs w:val="24"/>
        </w:rPr>
        <w:t xml:space="preserve">2061-2068. </w:t>
      </w:r>
    </w:p>
    <w:p w14:paraId="0A2F488B" w14:textId="6AE4AB8D" w:rsidR="003568D5" w:rsidRPr="003568D5" w:rsidRDefault="00562742" w:rsidP="00543E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 xml:space="preserve">15. </w:t>
      </w:r>
      <w:r>
        <w:rPr>
          <w:rFonts w:ascii="Times New Roman" w:hAnsi="Times New Roman" w:cs="Times New Roman"/>
          <w:noProof/>
          <w:sz w:val="24"/>
          <w:szCs w:val="24"/>
        </w:rPr>
        <w:tab/>
        <w:t>D. Liu</w:t>
      </w:r>
      <w:r w:rsidR="003568D5" w:rsidRPr="003568D5">
        <w:rPr>
          <w:rFonts w:ascii="Times New Roman" w:hAnsi="Times New Roman" w:cs="Times New Roman"/>
          <w:noProof/>
          <w:sz w:val="24"/>
          <w:szCs w:val="24"/>
        </w:rPr>
        <w:t xml:space="preserve">, </w:t>
      </w:r>
      <w:r>
        <w:rPr>
          <w:rFonts w:ascii="Times New Roman" w:hAnsi="Times New Roman" w:cs="Times New Roman"/>
          <w:noProof/>
          <w:sz w:val="24"/>
          <w:szCs w:val="24"/>
        </w:rPr>
        <w:t>Y. Yan</w:t>
      </w:r>
      <w:r w:rsidR="003568D5" w:rsidRPr="003568D5">
        <w:rPr>
          <w:rFonts w:ascii="Times New Roman" w:hAnsi="Times New Roman" w:cs="Times New Roman"/>
          <w:noProof/>
          <w:sz w:val="24"/>
          <w:szCs w:val="24"/>
        </w:rPr>
        <w:t xml:space="preserve">, </w:t>
      </w:r>
      <w:r>
        <w:rPr>
          <w:rFonts w:ascii="Times New Roman" w:hAnsi="Times New Roman" w:cs="Times New Roman"/>
          <w:noProof/>
          <w:sz w:val="24"/>
          <w:szCs w:val="24"/>
        </w:rPr>
        <w:t xml:space="preserve">H. Zhou, </w:t>
      </w:r>
      <w:r w:rsidR="003568D5" w:rsidRPr="003568D5">
        <w:rPr>
          <w:rFonts w:ascii="Times New Roman" w:hAnsi="Times New Roman" w:cs="Times New Roman"/>
          <w:i/>
          <w:iCs/>
          <w:noProof/>
          <w:sz w:val="24"/>
          <w:szCs w:val="24"/>
        </w:rPr>
        <w:t>J Am Ceram Soc</w:t>
      </w:r>
      <w:r w:rsidR="003568D5" w:rsidRPr="003568D5">
        <w:rPr>
          <w:rFonts w:ascii="Times New Roman" w:hAnsi="Times New Roman" w:cs="Times New Roman"/>
          <w:noProof/>
          <w:sz w:val="24"/>
          <w:szCs w:val="24"/>
        </w:rPr>
        <w:t xml:space="preserve">. </w:t>
      </w:r>
      <w:r w:rsidR="003568D5" w:rsidRPr="00FF6737">
        <w:rPr>
          <w:rFonts w:ascii="Times New Roman" w:hAnsi="Times New Roman" w:cs="Times New Roman"/>
          <w:b/>
          <w:noProof/>
          <w:sz w:val="24"/>
          <w:szCs w:val="24"/>
        </w:rPr>
        <w:t>2007</w:t>
      </w:r>
      <w:r>
        <w:rPr>
          <w:rFonts w:ascii="Times New Roman" w:hAnsi="Times New Roman" w:cs="Times New Roman"/>
          <w:noProof/>
          <w:sz w:val="24"/>
          <w:szCs w:val="24"/>
        </w:rPr>
        <w:t xml:space="preserve">, </w:t>
      </w:r>
      <w:r w:rsidRPr="001F7E05">
        <w:rPr>
          <w:rFonts w:ascii="Times New Roman" w:hAnsi="Times New Roman" w:cs="Times New Roman"/>
          <w:i/>
          <w:noProof/>
          <w:sz w:val="24"/>
          <w:szCs w:val="24"/>
        </w:rPr>
        <w:t>90</w:t>
      </w:r>
      <w:r>
        <w:rPr>
          <w:rFonts w:ascii="Times New Roman" w:hAnsi="Times New Roman" w:cs="Times New Roman"/>
          <w:noProof/>
          <w:sz w:val="24"/>
          <w:szCs w:val="24"/>
        </w:rPr>
        <w:t xml:space="preserve">, </w:t>
      </w:r>
      <w:r w:rsidR="003568D5" w:rsidRPr="003568D5">
        <w:rPr>
          <w:rFonts w:ascii="Times New Roman" w:hAnsi="Times New Roman" w:cs="Times New Roman"/>
          <w:noProof/>
          <w:sz w:val="24"/>
          <w:szCs w:val="24"/>
        </w:rPr>
        <w:t>1323-1326.</w:t>
      </w:r>
    </w:p>
    <w:p w14:paraId="52FEBAFC" w14:textId="619634A9" w:rsidR="003568D5" w:rsidRPr="003568D5" w:rsidRDefault="003568D5" w:rsidP="00543E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3568D5">
        <w:rPr>
          <w:rFonts w:ascii="Times New Roman" w:hAnsi="Times New Roman" w:cs="Times New Roman"/>
          <w:noProof/>
          <w:sz w:val="24"/>
          <w:szCs w:val="24"/>
        </w:rPr>
        <w:t xml:space="preserve">16. </w:t>
      </w:r>
      <w:r w:rsidRPr="003568D5">
        <w:rPr>
          <w:rFonts w:ascii="Times New Roman" w:hAnsi="Times New Roman" w:cs="Times New Roman"/>
          <w:noProof/>
          <w:sz w:val="24"/>
          <w:szCs w:val="24"/>
        </w:rPr>
        <w:tab/>
      </w:r>
      <w:r w:rsidR="00562742">
        <w:rPr>
          <w:rFonts w:ascii="Times New Roman" w:hAnsi="Times New Roman" w:cs="Times New Roman"/>
          <w:noProof/>
          <w:sz w:val="24"/>
          <w:szCs w:val="24"/>
        </w:rPr>
        <w:t xml:space="preserve">J. F. </w:t>
      </w:r>
      <w:r w:rsidRPr="003568D5">
        <w:rPr>
          <w:rFonts w:ascii="Times New Roman" w:hAnsi="Times New Roman" w:cs="Times New Roman"/>
          <w:noProof/>
          <w:sz w:val="24"/>
          <w:szCs w:val="24"/>
        </w:rPr>
        <w:t xml:space="preserve">Cao, </w:t>
      </w:r>
      <w:r w:rsidR="00562742">
        <w:rPr>
          <w:rFonts w:ascii="Times New Roman" w:hAnsi="Times New Roman" w:cs="Times New Roman"/>
          <w:noProof/>
          <w:sz w:val="24"/>
          <w:szCs w:val="24"/>
        </w:rPr>
        <w:t xml:space="preserve">Y. X. Ji, </w:t>
      </w:r>
      <w:r w:rsidRPr="003568D5">
        <w:rPr>
          <w:rFonts w:ascii="Times New Roman" w:hAnsi="Times New Roman" w:cs="Times New Roman"/>
          <w:i/>
          <w:iCs/>
          <w:noProof/>
          <w:sz w:val="24"/>
          <w:szCs w:val="24"/>
        </w:rPr>
        <w:t>Chinese Phys B</w:t>
      </w:r>
      <w:r w:rsidRPr="003568D5">
        <w:rPr>
          <w:rFonts w:ascii="Times New Roman" w:hAnsi="Times New Roman" w:cs="Times New Roman"/>
          <w:noProof/>
          <w:sz w:val="24"/>
          <w:szCs w:val="24"/>
        </w:rPr>
        <w:t xml:space="preserve">. </w:t>
      </w:r>
      <w:r w:rsidRPr="00FF6737">
        <w:rPr>
          <w:rFonts w:ascii="Times New Roman" w:hAnsi="Times New Roman" w:cs="Times New Roman"/>
          <w:b/>
          <w:noProof/>
          <w:sz w:val="24"/>
          <w:szCs w:val="24"/>
        </w:rPr>
        <w:t>2014</w:t>
      </w:r>
      <w:r w:rsidR="00562742">
        <w:rPr>
          <w:rFonts w:ascii="Times New Roman" w:hAnsi="Times New Roman" w:cs="Times New Roman"/>
          <w:noProof/>
          <w:sz w:val="24"/>
          <w:szCs w:val="24"/>
        </w:rPr>
        <w:t xml:space="preserve">, </w:t>
      </w:r>
      <w:r w:rsidR="00562742" w:rsidRPr="001F7E05">
        <w:rPr>
          <w:rFonts w:ascii="Times New Roman" w:hAnsi="Times New Roman" w:cs="Times New Roman"/>
          <w:i/>
          <w:noProof/>
          <w:sz w:val="24"/>
          <w:szCs w:val="24"/>
        </w:rPr>
        <w:t>23</w:t>
      </w:r>
      <w:r w:rsidR="00562742">
        <w:rPr>
          <w:rFonts w:ascii="Times New Roman" w:hAnsi="Times New Roman" w:cs="Times New Roman"/>
          <w:noProof/>
          <w:sz w:val="24"/>
          <w:szCs w:val="24"/>
        </w:rPr>
        <w:t xml:space="preserve">, </w:t>
      </w:r>
      <w:r w:rsidRPr="003568D5">
        <w:rPr>
          <w:rFonts w:ascii="Times New Roman" w:hAnsi="Times New Roman" w:cs="Times New Roman"/>
          <w:noProof/>
          <w:sz w:val="24"/>
          <w:szCs w:val="24"/>
        </w:rPr>
        <w:t>128104.</w:t>
      </w:r>
    </w:p>
    <w:p w14:paraId="1158421F" w14:textId="2D0849AD" w:rsidR="003568D5" w:rsidRPr="003568D5" w:rsidRDefault="003568D5" w:rsidP="00543E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3568D5">
        <w:rPr>
          <w:rFonts w:ascii="Times New Roman" w:hAnsi="Times New Roman" w:cs="Times New Roman"/>
          <w:noProof/>
          <w:sz w:val="24"/>
          <w:szCs w:val="24"/>
        </w:rPr>
        <w:t xml:space="preserve">17. </w:t>
      </w:r>
      <w:r w:rsidRPr="003568D5">
        <w:rPr>
          <w:rFonts w:ascii="Times New Roman" w:hAnsi="Times New Roman" w:cs="Times New Roman"/>
          <w:noProof/>
          <w:sz w:val="24"/>
          <w:szCs w:val="24"/>
        </w:rPr>
        <w:tab/>
      </w:r>
      <w:r w:rsidR="00562742">
        <w:rPr>
          <w:rFonts w:ascii="Times New Roman" w:hAnsi="Times New Roman" w:cs="Times New Roman"/>
          <w:noProof/>
          <w:sz w:val="24"/>
          <w:szCs w:val="24"/>
        </w:rPr>
        <w:t>J. Cao</w:t>
      </w:r>
      <w:r w:rsidRPr="003568D5">
        <w:rPr>
          <w:rFonts w:ascii="Times New Roman" w:hAnsi="Times New Roman" w:cs="Times New Roman"/>
          <w:noProof/>
          <w:sz w:val="24"/>
          <w:szCs w:val="24"/>
        </w:rPr>
        <w:t xml:space="preserve">, </w:t>
      </w:r>
      <w:r w:rsidR="00562742">
        <w:rPr>
          <w:rFonts w:ascii="Times New Roman" w:hAnsi="Times New Roman" w:cs="Times New Roman"/>
          <w:noProof/>
          <w:sz w:val="24"/>
          <w:szCs w:val="24"/>
        </w:rPr>
        <w:t>X. Huang</w:t>
      </w:r>
      <w:r w:rsidRPr="003568D5">
        <w:rPr>
          <w:rFonts w:ascii="Times New Roman" w:hAnsi="Times New Roman" w:cs="Times New Roman"/>
          <w:noProof/>
          <w:sz w:val="24"/>
          <w:szCs w:val="24"/>
        </w:rPr>
        <w:t xml:space="preserve">, </w:t>
      </w:r>
      <w:r w:rsidR="00562742">
        <w:rPr>
          <w:rFonts w:ascii="Times New Roman" w:hAnsi="Times New Roman" w:cs="Times New Roman"/>
          <w:noProof/>
          <w:sz w:val="24"/>
          <w:szCs w:val="24"/>
        </w:rPr>
        <w:t>Y. Liu</w:t>
      </w:r>
      <w:r w:rsidRPr="003568D5">
        <w:rPr>
          <w:rFonts w:ascii="Times New Roman" w:hAnsi="Times New Roman" w:cs="Times New Roman"/>
          <w:noProof/>
          <w:sz w:val="24"/>
          <w:szCs w:val="24"/>
        </w:rPr>
        <w:t xml:space="preserve">, </w:t>
      </w:r>
      <w:r w:rsidR="00562742">
        <w:rPr>
          <w:rFonts w:ascii="Times New Roman" w:hAnsi="Times New Roman" w:cs="Times New Roman"/>
          <w:noProof/>
          <w:sz w:val="24"/>
          <w:szCs w:val="24"/>
        </w:rPr>
        <w:t>J. Wu</w:t>
      </w:r>
      <w:r w:rsidRPr="003568D5">
        <w:rPr>
          <w:rFonts w:ascii="Times New Roman" w:hAnsi="Times New Roman" w:cs="Times New Roman"/>
          <w:noProof/>
          <w:sz w:val="24"/>
          <w:szCs w:val="24"/>
        </w:rPr>
        <w:t xml:space="preserve">, </w:t>
      </w:r>
      <w:r w:rsidR="00562742">
        <w:rPr>
          <w:rFonts w:ascii="Times New Roman" w:hAnsi="Times New Roman" w:cs="Times New Roman"/>
          <w:noProof/>
          <w:sz w:val="24"/>
          <w:szCs w:val="24"/>
        </w:rPr>
        <w:t xml:space="preserve">Y. Ji, </w:t>
      </w:r>
      <w:r w:rsidRPr="003568D5">
        <w:rPr>
          <w:rFonts w:ascii="Times New Roman" w:hAnsi="Times New Roman" w:cs="Times New Roman"/>
          <w:i/>
          <w:iCs/>
          <w:noProof/>
          <w:sz w:val="24"/>
          <w:szCs w:val="24"/>
        </w:rPr>
        <w:t>Mater Res Express</w:t>
      </w:r>
      <w:r w:rsidRPr="003568D5">
        <w:rPr>
          <w:rFonts w:ascii="Times New Roman" w:hAnsi="Times New Roman" w:cs="Times New Roman"/>
          <w:noProof/>
          <w:sz w:val="24"/>
          <w:szCs w:val="24"/>
        </w:rPr>
        <w:t xml:space="preserve">. </w:t>
      </w:r>
      <w:r w:rsidRPr="00FF6737">
        <w:rPr>
          <w:rFonts w:ascii="Times New Roman" w:hAnsi="Times New Roman" w:cs="Times New Roman"/>
          <w:b/>
          <w:noProof/>
          <w:sz w:val="24"/>
          <w:szCs w:val="24"/>
        </w:rPr>
        <w:t>2016</w:t>
      </w:r>
      <w:r w:rsidR="00562742">
        <w:rPr>
          <w:rFonts w:ascii="Times New Roman" w:hAnsi="Times New Roman" w:cs="Times New Roman"/>
          <w:noProof/>
          <w:sz w:val="24"/>
          <w:szCs w:val="24"/>
        </w:rPr>
        <w:t xml:space="preserve">, </w:t>
      </w:r>
      <w:r w:rsidR="00562742" w:rsidRPr="001F7E05">
        <w:rPr>
          <w:rFonts w:ascii="Times New Roman" w:hAnsi="Times New Roman" w:cs="Times New Roman"/>
          <w:i/>
          <w:noProof/>
          <w:sz w:val="24"/>
          <w:szCs w:val="24"/>
        </w:rPr>
        <w:t>3</w:t>
      </w:r>
      <w:r w:rsidR="00562742">
        <w:rPr>
          <w:rFonts w:ascii="Times New Roman" w:hAnsi="Times New Roman" w:cs="Times New Roman"/>
          <w:noProof/>
          <w:sz w:val="24"/>
          <w:szCs w:val="24"/>
        </w:rPr>
        <w:t xml:space="preserve">, </w:t>
      </w:r>
      <w:r w:rsidRPr="003568D5">
        <w:rPr>
          <w:rFonts w:ascii="Times New Roman" w:hAnsi="Times New Roman" w:cs="Times New Roman"/>
          <w:noProof/>
          <w:sz w:val="24"/>
          <w:szCs w:val="24"/>
        </w:rPr>
        <w:t>115903.</w:t>
      </w:r>
    </w:p>
    <w:p w14:paraId="01ED5A4F" w14:textId="31FF4E3C" w:rsidR="003568D5" w:rsidRPr="003568D5" w:rsidRDefault="003568D5" w:rsidP="00543E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3568D5">
        <w:rPr>
          <w:rFonts w:ascii="Times New Roman" w:hAnsi="Times New Roman" w:cs="Times New Roman"/>
          <w:noProof/>
          <w:sz w:val="24"/>
          <w:szCs w:val="24"/>
        </w:rPr>
        <w:t xml:space="preserve">18. </w:t>
      </w:r>
      <w:r w:rsidRPr="003568D5">
        <w:rPr>
          <w:rFonts w:ascii="Times New Roman" w:hAnsi="Times New Roman" w:cs="Times New Roman"/>
          <w:noProof/>
          <w:sz w:val="24"/>
          <w:szCs w:val="24"/>
        </w:rPr>
        <w:tab/>
      </w:r>
      <w:r w:rsidR="00562742">
        <w:rPr>
          <w:rFonts w:ascii="Times New Roman" w:hAnsi="Times New Roman" w:cs="Times New Roman"/>
          <w:noProof/>
          <w:sz w:val="24"/>
          <w:szCs w:val="24"/>
        </w:rPr>
        <w:t>R. Asiaie</w:t>
      </w:r>
      <w:r w:rsidRPr="003568D5">
        <w:rPr>
          <w:rFonts w:ascii="Times New Roman" w:hAnsi="Times New Roman" w:cs="Times New Roman"/>
          <w:noProof/>
          <w:sz w:val="24"/>
          <w:szCs w:val="24"/>
        </w:rPr>
        <w:t xml:space="preserve">, </w:t>
      </w:r>
      <w:r w:rsidR="00562742">
        <w:rPr>
          <w:rFonts w:ascii="Times New Roman" w:hAnsi="Times New Roman" w:cs="Times New Roman"/>
          <w:noProof/>
          <w:sz w:val="24"/>
          <w:szCs w:val="24"/>
        </w:rPr>
        <w:t>W. D. Zhu</w:t>
      </w:r>
      <w:r w:rsidRPr="003568D5">
        <w:rPr>
          <w:rFonts w:ascii="Times New Roman" w:hAnsi="Times New Roman" w:cs="Times New Roman"/>
          <w:noProof/>
          <w:sz w:val="24"/>
          <w:szCs w:val="24"/>
        </w:rPr>
        <w:t xml:space="preserve">, </w:t>
      </w:r>
      <w:r w:rsidR="00562742">
        <w:rPr>
          <w:rFonts w:ascii="Times New Roman" w:hAnsi="Times New Roman" w:cs="Times New Roman"/>
          <w:noProof/>
          <w:sz w:val="24"/>
          <w:szCs w:val="24"/>
        </w:rPr>
        <w:t>S. A. Akbar</w:t>
      </w:r>
      <w:r w:rsidRPr="003568D5">
        <w:rPr>
          <w:rFonts w:ascii="Times New Roman" w:hAnsi="Times New Roman" w:cs="Times New Roman"/>
          <w:noProof/>
          <w:sz w:val="24"/>
          <w:szCs w:val="24"/>
        </w:rPr>
        <w:t xml:space="preserve">, </w:t>
      </w:r>
      <w:r w:rsidR="00562742">
        <w:rPr>
          <w:rFonts w:ascii="Times New Roman" w:hAnsi="Times New Roman" w:cs="Times New Roman"/>
          <w:noProof/>
          <w:sz w:val="24"/>
          <w:szCs w:val="24"/>
        </w:rPr>
        <w:t xml:space="preserve">P. K. Dutta, </w:t>
      </w:r>
      <w:r w:rsidRPr="003568D5">
        <w:rPr>
          <w:rFonts w:ascii="Times New Roman" w:hAnsi="Times New Roman" w:cs="Times New Roman"/>
          <w:i/>
          <w:iCs/>
          <w:noProof/>
          <w:sz w:val="24"/>
          <w:szCs w:val="24"/>
        </w:rPr>
        <w:t>Chem Mater</w:t>
      </w:r>
      <w:r w:rsidRPr="003568D5">
        <w:rPr>
          <w:rFonts w:ascii="Times New Roman" w:hAnsi="Times New Roman" w:cs="Times New Roman"/>
          <w:noProof/>
          <w:sz w:val="24"/>
          <w:szCs w:val="24"/>
        </w:rPr>
        <w:t xml:space="preserve">. </w:t>
      </w:r>
      <w:r w:rsidRPr="00FF6737">
        <w:rPr>
          <w:rFonts w:ascii="Times New Roman" w:hAnsi="Times New Roman" w:cs="Times New Roman"/>
          <w:b/>
          <w:noProof/>
          <w:sz w:val="24"/>
          <w:szCs w:val="24"/>
        </w:rPr>
        <w:t>1996</w:t>
      </w:r>
      <w:r w:rsidR="00562742">
        <w:rPr>
          <w:rFonts w:ascii="Times New Roman" w:hAnsi="Times New Roman" w:cs="Times New Roman"/>
          <w:noProof/>
          <w:sz w:val="24"/>
          <w:szCs w:val="24"/>
        </w:rPr>
        <w:t xml:space="preserve">, </w:t>
      </w:r>
      <w:r w:rsidR="00562742" w:rsidRPr="001F7E05">
        <w:rPr>
          <w:rFonts w:ascii="Times New Roman" w:hAnsi="Times New Roman" w:cs="Times New Roman"/>
          <w:i/>
          <w:noProof/>
          <w:sz w:val="24"/>
          <w:szCs w:val="24"/>
        </w:rPr>
        <w:t>8</w:t>
      </w:r>
      <w:r w:rsidR="00562742" w:rsidRPr="001E2ECC">
        <w:rPr>
          <w:rFonts w:ascii="Times New Roman" w:hAnsi="Times New Roman" w:cs="Times New Roman"/>
          <w:noProof/>
          <w:sz w:val="24"/>
          <w:szCs w:val="24"/>
        </w:rPr>
        <w:t>,</w:t>
      </w:r>
      <w:r w:rsidR="00562742">
        <w:rPr>
          <w:rFonts w:ascii="Times New Roman" w:hAnsi="Times New Roman" w:cs="Times New Roman"/>
          <w:noProof/>
          <w:sz w:val="24"/>
          <w:szCs w:val="24"/>
        </w:rPr>
        <w:t xml:space="preserve"> </w:t>
      </w:r>
      <w:r w:rsidRPr="003568D5">
        <w:rPr>
          <w:rFonts w:ascii="Times New Roman" w:hAnsi="Times New Roman" w:cs="Times New Roman"/>
          <w:noProof/>
          <w:sz w:val="24"/>
          <w:szCs w:val="24"/>
        </w:rPr>
        <w:t xml:space="preserve">226-234. </w:t>
      </w:r>
    </w:p>
    <w:p w14:paraId="09AE4146" w14:textId="48AF175A" w:rsidR="003568D5" w:rsidRPr="003568D5" w:rsidRDefault="003568D5" w:rsidP="00543E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3568D5">
        <w:rPr>
          <w:rFonts w:ascii="Times New Roman" w:hAnsi="Times New Roman" w:cs="Times New Roman"/>
          <w:noProof/>
          <w:sz w:val="24"/>
          <w:szCs w:val="24"/>
        </w:rPr>
        <w:t xml:space="preserve">19. </w:t>
      </w:r>
      <w:r w:rsidRPr="003568D5">
        <w:rPr>
          <w:rFonts w:ascii="Times New Roman" w:hAnsi="Times New Roman" w:cs="Times New Roman"/>
          <w:noProof/>
          <w:sz w:val="24"/>
          <w:szCs w:val="24"/>
        </w:rPr>
        <w:tab/>
      </w:r>
      <w:r w:rsidR="00562742">
        <w:rPr>
          <w:rFonts w:ascii="Times New Roman" w:hAnsi="Times New Roman" w:cs="Times New Roman"/>
          <w:noProof/>
          <w:sz w:val="24"/>
          <w:szCs w:val="24"/>
        </w:rPr>
        <w:t>H. I. Hsiang</w:t>
      </w:r>
      <w:r w:rsidRPr="003568D5">
        <w:rPr>
          <w:rFonts w:ascii="Times New Roman" w:hAnsi="Times New Roman" w:cs="Times New Roman"/>
          <w:noProof/>
          <w:sz w:val="24"/>
          <w:szCs w:val="24"/>
        </w:rPr>
        <w:t xml:space="preserve">, </w:t>
      </w:r>
      <w:r w:rsidR="00562742">
        <w:rPr>
          <w:rFonts w:ascii="Times New Roman" w:hAnsi="Times New Roman" w:cs="Times New Roman"/>
          <w:noProof/>
          <w:sz w:val="24"/>
          <w:szCs w:val="24"/>
        </w:rPr>
        <w:t xml:space="preserve">F. S. Yen, </w:t>
      </w:r>
      <w:r w:rsidRPr="003568D5">
        <w:rPr>
          <w:rFonts w:ascii="Times New Roman" w:hAnsi="Times New Roman" w:cs="Times New Roman"/>
          <w:i/>
          <w:iCs/>
          <w:noProof/>
          <w:sz w:val="24"/>
          <w:szCs w:val="24"/>
        </w:rPr>
        <w:t>Jpn J Appl Phys</w:t>
      </w:r>
      <w:r w:rsidRPr="003568D5">
        <w:rPr>
          <w:rFonts w:ascii="Times New Roman" w:hAnsi="Times New Roman" w:cs="Times New Roman"/>
          <w:noProof/>
          <w:sz w:val="24"/>
          <w:szCs w:val="24"/>
        </w:rPr>
        <w:t xml:space="preserve">. </w:t>
      </w:r>
      <w:r w:rsidRPr="00FF6737">
        <w:rPr>
          <w:rFonts w:ascii="Times New Roman" w:hAnsi="Times New Roman" w:cs="Times New Roman"/>
          <w:b/>
          <w:noProof/>
          <w:sz w:val="24"/>
          <w:szCs w:val="24"/>
        </w:rPr>
        <w:t>1993</w:t>
      </w:r>
      <w:r w:rsidR="00562742">
        <w:rPr>
          <w:rFonts w:ascii="Times New Roman" w:hAnsi="Times New Roman" w:cs="Times New Roman"/>
          <w:noProof/>
          <w:sz w:val="24"/>
          <w:szCs w:val="24"/>
        </w:rPr>
        <w:t xml:space="preserve">, </w:t>
      </w:r>
      <w:r w:rsidR="00562742" w:rsidRPr="001F7E05">
        <w:rPr>
          <w:rFonts w:ascii="Times New Roman" w:hAnsi="Times New Roman" w:cs="Times New Roman"/>
          <w:i/>
          <w:noProof/>
          <w:sz w:val="24"/>
          <w:szCs w:val="24"/>
        </w:rPr>
        <w:t>32</w:t>
      </w:r>
      <w:r w:rsidR="00562742">
        <w:rPr>
          <w:rFonts w:ascii="Times New Roman" w:hAnsi="Times New Roman" w:cs="Times New Roman"/>
          <w:noProof/>
          <w:sz w:val="24"/>
          <w:szCs w:val="24"/>
        </w:rPr>
        <w:t xml:space="preserve">, </w:t>
      </w:r>
      <w:r w:rsidRPr="003568D5">
        <w:rPr>
          <w:rFonts w:ascii="Times New Roman" w:hAnsi="Times New Roman" w:cs="Times New Roman"/>
          <w:noProof/>
          <w:sz w:val="24"/>
          <w:szCs w:val="24"/>
        </w:rPr>
        <w:t>5029-5035.</w:t>
      </w:r>
    </w:p>
    <w:p w14:paraId="7D0AD339" w14:textId="2A692C37" w:rsidR="003568D5" w:rsidRPr="003568D5" w:rsidRDefault="003568D5" w:rsidP="00543E77">
      <w:pPr>
        <w:widowControl w:val="0"/>
        <w:autoSpaceDE w:val="0"/>
        <w:autoSpaceDN w:val="0"/>
        <w:adjustRightInd w:val="0"/>
        <w:spacing w:after="0" w:line="360" w:lineRule="auto"/>
        <w:ind w:left="640" w:hanging="640"/>
        <w:jc w:val="both"/>
        <w:rPr>
          <w:rFonts w:ascii="Times New Roman" w:hAnsi="Times New Roman" w:cs="Times New Roman"/>
          <w:noProof/>
          <w:sz w:val="24"/>
        </w:rPr>
      </w:pPr>
      <w:r w:rsidRPr="003568D5">
        <w:rPr>
          <w:rFonts w:ascii="Times New Roman" w:hAnsi="Times New Roman" w:cs="Times New Roman"/>
          <w:noProof/>
          <w:sz w:val="24"/>
          <w:szCs w:val="24"/>
        </w:rPr>
        <w:t xml:space="preserve">20. </w:t>
      </w:r>
      <w:r w:rsidRPr="003568D5">
        <w:rPr>
          <w:rFonts w:ascii="Times New Roman" w:hAnsi="Times New Roman" w:cs="Times New Roman"/>
          <w:noProof/>
          <w:sz w:val="24"/>
          <w:szCs w:val="24"/>
        </w:rPr>
        <w:tab/>
      </w:r>
      <w:r w:rsidR="00562742">
        <w:rPr>
          <w:rFonts w:ascii="Times New Roman" w:hAnsi="Times New Roman" w:cs="Times New Roman"/>
          <w:noProof/>
          <w:sz w:val="24"/>
          <w:szCs w:val="24"/>
        </w:rPr>
        <w:t>V. Kalyani</w:t>
      </w:r>
      <w:r w:rsidRPr="003568D5">
        <w:rPr>
          <w:rFonts w:ascii="Times New Roman" w:hAnsi="Times New Roman" w:cs="Times New Roman"/>
          <w:noProof/>
          <w:sz w:val="24"/>
          <w:szCs w:val="24"/>
        </w:rPr>
        <w:t xml:space="preserve">, </w:t>
      </w:r>
      <w:r w:rsidR="00562742">
        <w:rPr>
          <w:rFonts w:ascii="Times New Roman" w:hAnsi="Times New Roman" w:cs="Times New Roman"/>
          <w:noProof/>
          <w:sz w:val="24"/>
          <w:szCs w:val="24"/>
        </w:rPr>
        <w:t>B. S. Vasile, A. Ianculescu</w:t>
      </w:r>
      <w:r w:rsidRPr="003568D5">
        <w:rPr>
          <w:rFonts w:ascii="Times New Roman" w:hAnsi="Times New Roman" w:cs="Times New Roman"/>
          <w:noProof/>
          <w:sz w:val="24"/>
          <w:szCs w:val="24"/>
        </w:rPr>
        <w:t xml:space="preserve">, </w:t>
      </w:r>
      <w:r w:rsidR="00562742">
        <w:rPr>
          <w:rFonts w:ascii="Times New Roman" w:hAnsi="Times New Roman" w:cs="Times New Roman"/>
          <w:noProof/>
          <w:sz w:val="24"/>
          <w:szCs w:val="24"/>
        </w:rPr>
        <w:t>M. T. Buscaglia</w:t>
      </w:r>
      <w:r w:rsidRPr="003568D5">
        <w:rPr>
          <w:rFonts w:ascii="Times New Roman" w:hAnsi="Times New Roman" w:cs="Times New Roman"/>
          <w:noProof/>
          <w:sz w:val="24"/>
          <w:szCs w:val="24"/>
        </w:rPr>
        <w:t xml:space="preserve">, </w:t>
      </w:r>
      <w:r w:rsidR="00562742">
        <w:rPr>
          <w:rFonts w:ascii="Times New Roman" w:hAnsi="Times New Roman" w:cs="Times New Roman"/>
          <w:noProof/>
          <w:sz w:val="24"/>
          <w:szCs w:val="24"/>
        </w:rPr>
        <w:t>V. Buscaglia</w:t>
      </w:r>
      <w:r w:rsidRPr="003568D5">
        <w:rPr>
          <w:rFonts w:ascii="Times New Roman" w:hAnsi="Times New Roman" w:cs="Times New Roman"/>
          <w:noProof/>
          <w:sz w:val="24"/>
          <w:szCs w:val="24"/>
        </w:rPr>
        <w:t xml:space="preserve">, </w:t>
      </w:r>
      <w:r w:rsidR="00562742">
        <w:rPr>
          <w:rFonts w:ascii="Times New Roman" w:hAnsi="Times New Roman" w:cs="Times New Roman"/>
          <w:noProof/>
          <w:sz w:val="24"/>
          <w:szCs w:val="24"/>
        </w:rPr>
        <w:t xml:space="preserve">P. Nanni, </w:t>
      </w:r>
      <w:r w:rsidRPr="003568D5">
        <w:rPr>
          <w:rFonts w:ascii="Times New Roman" w:hAnsi="Times New Roman" w:cs="Times New Roman"/>
          <w:i/>
          <w:iCs/>
          <w:noProof/>
          <w:sz w:val="24"/>
          <w:szCs w:val="24"/>
        </w:rPr>
        <w:t>Cryst Growth Des</w:t>
      </w:r>
      <w:r w:rsidRPr="003568D5">
        <w:rPr>
          <w:rFonts w:ascii="Times New Roman" w:hAnsi="Times New Roman" w:cs="Times New Roman"/>
          <w:noProof/>
          <w:sz w:val="24"/>
          <w:szCs w:val="24"/>
        </w:rPr>
        <w:t xml:space="preserve">. </w:t>
      </w:r>
      <w:r w:rsidRPr="00FF6737">
        <w:rPr>
          <w:rFonts w:ascii="Times New Roman" w:hAnsi="Times New Roman" w:cs="Times New Roman"/>
          <w:b/>
          <w:noProof/>
          <w:sz w:val="24"/>
          <w:szCs w:val="24"/>
        </w:rPr>
        <w:t>2012</w:t>
      </w:r>
      <w:r w:rsidR="00562742">
        <w:rPr>
          <w:rFonts w:ascii="Times New Roman" w:hAnsi="Times New Roman" w:cs="Times New Roman"/>
          <w:noProof/>
          <w:sz w:val="24"/>
          <w:szCs w:val="24"/>
        </w:rPr>
        <w:t xml:space="preserve">, </w:t>
      </w:r>
      <w:r w:rsidR="00562742" w:rsidRPr="001F7E05">
        <w:rPr>
          <w:rFonts w:ascii="Times New Roman" w:hAnsi="Times New Roman" w:cs="Times New Roman"/>
          <w:i/>
          <w:noProof/>
          <w:sz w:val="24"/>
          <w:szCs w:val="24"/>
        </w:rPr>
        <w:t>12</w:t>
      </w:r>
      <w:r w:rsidR="00562742">
        <w:rPr>
          <w:rFonts w:ascii="Times New Roman" w:hAnsi="Times New Roman" w:cs="Times New Roman"/>
          <w:noProof/>
          <w:sz w:val="24"/>
          <w:szCs w:val="24"/>
        </w:rPr>
        <w:t xml:space="preserve">, </w:t>
      </w:r>
      <w:r w:rsidRPr="003568D5">
        <w:rPr>
          <w:rFonts w:ascii="Times New Roman" w:hAnsi="Times New Roman" w:cs="Times New Roman"/>
          <w:noProof/>
          <w:sz w:val="24"/>
          <w:szCs w:val="24"/>
        </w:rPr>
        <w:t>4450-4456.</w:t>
      </w:r>
    </w:p>
    <w:p w14:paraId="6D3C111B" w14:textId="43212B73" w:rsidR="007A484D" w:rsidRPr="007A484D" w:rsidRDefault="00247639" w:rsidP="00543E77">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fldChar w:fldCharType="end"/>
      </w:r>
    </w:p>
    <w:p w14:paraId="34691F03" w14:textId="7F5DA912" w:rsidR="007A484D" w:rsidRPr="007A484D" w:rsidRDefault="007A484D" w:rsidP="007A484D">
      <w:pPr>
        <w:spacing w:after="0" w:line="360" w:lineRule="auto"/>
        <w:contextualSpacing/>
        <w:rPr>
          <w:rFonts w:ascii="Times New Roman" w:hAnsi="Times New Roman" w:cs="Times New Roman"/>
          <w:sz w:val="24"/>
          <w:szCs w:val="24"/>
          <w:lang w:val="en-US"/>
        </w:rPr>
      </w:pPr>
    </w:p>
    <w:sectPr w:rsidR="007A484D" w:rsidRPr="007A484D" w:rsidSect="00F17B57">
      <w:footerReference w:type="default" r:id="rId13"/>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EF60F" w14:textId="77777777" w:rsidR="006F4A99" w:rsidRDefault="006F4A99" w:rsidP="00521532">
      <w:pPr>
        <w:spacing w:after="0" w:line="240" w:lineRule="auto"/>
      </w:pPr>
      <w:r>
        <w:separator/>
      </w:r>
    </w:p>
  </w:endnote>
  <w:endnote w:type="continuationSeparator" w:id="0">
    <w:p w14:paraId="49A6629C" w14:textId="77777777" w:rsidR="006F4A99" w:rsidRDefault="006F4A99" w:rsidP="00521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54954804"/>
      <w:docPartObj>
        <w:docPartGallery w:val="Page Numbers (Bottom of Page)"/>
        <w:docPartUnique/>
      </w:docPartObj>
    </w:sdtPr>
    <w:sdtEndPr>
      <w:rPr>
        <w:noProof/>
      </w:rPr>
    </w:sdtEndPr>
    <w:sdtContent>
      <w:p w14:paraId="1114AF76" w14:textId="2EE0DF33" w:rsidR="006915C3" w:rsidRPr="00521532" w:rsidRDefault="006915C3">
        <w:pPr>
          <w:pStyle w:val="Footer"/>
          <w:jc w:val="center"/>
          <w:rPr>
            <w:rFonts w:ascii="Times New Roman" w:hAnsi="Times New Roman" w:cs="Times New Roman"/>
            <w:sz w:val="24"/>
            <w:szCs w:val="24"/>
          </w:rPr>
        </w:pPr>
        <w:r w:rsidRPr="00521532">
          <w:rPr>
            <w:rFonts w:ascii="Times New Roman" w:hAnsi="Times New Roman" w:cs="Times New Roman"/>
            <w:sz w:val="24"/>
            <w:szCs w:val="24"/>
          </w:rPr>
          <w:fldChar w:fldCharType="begin"/>
        </w:r>
        <w:r w:rsidRPr="00E054DF">
          <w:rPr>
            <w:rFonts w:ascii="Times New Roman" w:hAnsi="Times New Roman" w:cs="Times New Roman"/>
            <w:sz w:val="24"/>
            <w:szCs w:val="24"/>
          </w:rPr>
          <w:instrText xml:space="preserve"> PAGE   \* MERGEFORMAT </w:instrText>
        </w:r>
        <w:r w:rsidRPr="00521532">
          <w:rPr>
            <w:rFonts w:ascii="Times New Roman" w:hAnsi="Times New Roman" w:cs="Times New Roman"/>
            <w:sz w:val="24"/>
            <w:szCs w:val="24"/>
          </w:rPr>
          <w:fldChar w:fldCharType="separate"/>
        </w:r>
        <w:r w:rsidR="0036215A">
          <w:rPr>
            <w:rFonts w:ascii="Times New Roman" w:hAnsi="Times New Roman" w:cs="Times New Roman"/>
            <w:noProof/>
            <w:sz w:val="24"/>
            <w:szCs w:val="24"/>
          </w:rPr>
          <w:t>13</w:t>
        </w:r>
        <w:r w:rsidRPr="00521532">
          <w:rPr>
            <w:rFonts w:ascii="Times New Roman" w:hAnsi="Times New Roman" w:cs="Times New Roman"/>
            <w:noProof/>
            <w:sz w:val="24"/>
            <w:szCs w:val="24"/>
          </w:rPr>
          <w:fldChar w:fldCharType="end"/>
        </w:r>
      </w:p>
    </w:sdtContent>
  </w:sdt>
  <w:p w14:paraId="619BF365" w14:textId="77777777" w:rsidR="006915C3" w:rsidRDefault="006915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B9465" w14:textId="77777777" w:rsidR="006F4A99" w:rsidRDefault="006F4A99" w:rsidP="00521532">
      <w:pPr>
        <w:spacing w:after="0" w:line="240" w:lineRule="auto"/>
      </w:pPr>
      <w:r>
        <w:separator/>
      </w:r>
    </w:p>
  </w:footnote>
  <w:footnote w:type="continuationSeparator" w:id="0">
    <w:p w14:paraId="240C8B56" w14:textId="77777777" w:rsidR="006F4A99" w:rsidRDefault="006F4A99" w:rsidP="00521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58A5"/>
    <w:multiLevelType w:val="multilevel"/>
    <w:tmpl w:val="124672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31177C"/>
    <w:multiLevelType w:val="hybridMultilevel"/>
    <w:tmpl w:val="C0AE58FC"/>
    <w:lvl w:ilvl="0" w:tplc="0A1658FA">
      <w:start w:val="2"/>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0A003BC"/>
    <w:multiLevelType w:val="hybridMultilevel"/>
    <w:tmpl w:val="1AA0B212"/>
    <w:lvl w:ilvl="0" w:tplc="FDA8B2A0">
      <w:start w:val="2"/>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4504DFD"/>
    <w:multiLevelType w:val="hybridMultilevel"/>
    <w:tmpl w:val="FDEA9B26"/>
    <w:lvl w:ilvl="0" w:tplc="10A4D8D4">
      <w:start w:val="2"/>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C9F1254"/>
    <w:multiLevelType w:val="multilevel"/>
    <w:tmpl w:val="124672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A9"/>
    <w:rsid w:val="00001181"/>
    <w:rsid w:val="000044E6"/>
    <w:rsid w:val="00013989"/>
    <w:rsid w:val="00013A96"/>
    <w:rsid w:val="0001669B"/>
    <w:rsid w:val="000218ED"/>
    <w:rsid w:val="00040FB9"/>
    <w:rsid w:val="00047E42"/>
    <w:rsid w:val="00051DD4"/>
    <w:rsid w:val="00052853"/>
    <w:rsid w:val="000539FE"/>
    <w:rsid w:val="00062672"/>
    <w:rsid w:val="00065B1D"/>
    <w:rsid w:val="00067D02"/>
    <w:rsid w:val="00072360"/>
    <w:rsid w:val="000836E2"/>
    <w:rsid w:val="000875AD"/>
    <w:rsid w:val="00097A10"/>
    <w:rsid w:val="000A0097"/>
    <w:rsid w:val="000A151C"/>
    <w:rsid w:val="000A3C7D"/>
    <w:rsid w:val="000C0730"/>
    <w:rsid w:val="000C489B"/>
    <w:rsid w:val="000D3329"/>
    <w:rsid w:val="000E0492"/>
    <w:rsid w:val="000E53DD"/>
    <w:rsid w:val="000E6DEF"/>
    <w:rsid w:val="0010381B"/>
    <w:rsid w:val="00106354"/>
    <w:rsid w:val="00114576"/>
    <w:rsid w:val="0011616A"/>
    <w:rsid w:val="001174F5"/>
    <w:rsid w:val="00117DDD"/>
    <w:rsid w:val="00123518"/>
    <w:rsid w:val="0012354A"/>
    <w:rsid w:val="00124D75"/>
    <w:rsid w:val="001414A1"/>
    <w:rsid w:val="001414AA"/>
    <w:rsid w:val="00146EED"/>
    <w:rsid w:val="001619FA"/>
    <w:rsid w:val="00163983"/>
    <w:rsid w:val="00165E9E"/>
    <w:rsid w:val="001753CF"/>
    <w:rsid w:val="001767A9"/>
    <w:rsid w:val="001803A6"/>
    <w:rsid w:val="00183C51"/>
    <w:rsid w:val="00183E11"/>
    <w:rsid w:val="001A6F3D"/>
    <w:rsid w:val="001B4158"/>
    <w:rsid w:val="001B7B3C"/>
    <w:rsid w:val="001C327E"/>
    <w:rsid w:val="001D493B"/>
    <w:rsid w:val="001D7A6D"/>
    <w:rsid w:val="001E076A"/>
    <w:rsid w:val="001E2ECC"/>
    <w:rsid w:val="001F028B"/>
    <w:rsid w:val="001F7E05"/>
    <w:rsid w:val="00200682"/>
    <w:rsid w:val="00207E68"/>
    <w:rsid w:val="00216C23"/>
    <w:rsid w:val="00225C36"/>
    <w:rsid w:val="00226400"/>
    <w:rsid w:val="00227EC2"/>
    <w:rsid w:val="002306F4"/>
    <w:rsid w:val="00232928"/>
    <w:rsid w:val="00235B23"/>
    <w:rsid w:val="00246D8B"/>
    <w:rsid w:val="00247639"/>
    <w:rsid w:val="00256A66"/>
    <w:rsid w:val="002734B4"/>
    <w:rsid w:val="0027354B"/>
    <w:rsid w:val="00277346"/>
    <w:rsid w:val="002774C5"/>
    <w:rsid w:val="00286816"/>
    <w:rsid w:val="00294666"/>
    <w:rsid w:val="002A2A7F"/>
    <w:rsid w:val="002A3140"/>
    <w:rsid w:val="002D0773"/>
    <w:rsid w:val="002D7754"/>
    <w:rsid w:val="002E46F4"/>
    <w:rsid w:val="002E7542"/>
    <w:rsid w:val="002F691C"/>
    <w:rsid w:val="00307E8C"/>
    <w:rsid w:val="0031235F"/>
    <w:rsid w:val="00315903"/>
    <w:rsid w:val="00315F4E"/>
    <w:rsid w:val="0033036B"/>
    <w:rsid w:val="00330519"/>
    <w:rsid w:val="003318E2"/>
    <w:rsid w:val="003408AD"/>
    <w:rsid w:val="00346BD9"/>
    <w:rsid w:val="003568D5"/>
    <w:rsid w:val="0036215A"/>
    <w:rsid w:val="0036696A"/>
    <w:rsid w:val="00371D26"/>
    <w:rsid w:val="00372E56"/>
    <w:rsid w:val="003830D2"/>
    <w:rsid w:val="003A17B6"/>
    <w:rsid w:val="003A410B"/>
    <w:rsid w:val="003B0469"/>
    <w:rsid w:val="003B7054"/>
    <w:rsid w:val="003C4085"/>
    <w:rsid w:val="003C6689"/>
    <w:rsid w:val="003C66FE"/>
    <w:rsid w:val="003D07A2"/>
    <w:rsid w:val="003D611B"/>
    <w:rsid w:val="003E07FF"/>
    <w:rsid w:val="003E2742"/>
    <w:rsid w:val="003E488A"/>
    <w:rsid w:val="003E51C9"/>
    <w:rsid w:val="003F3FCE"/>
    <w:rsid w:val="00400952"/>
    <w:rsid w:val="00402E03"/>
    <w:rsid w:val="00411908"/>
    <w:rsid w:val="004146B3"/>
    <w:rsid w:val="00414847"/>
    <w:rsid w:val="00415EF9"/>
    <w:rsid w:val="0041605C"/>
    <w:rsid w:val="004522F0"/>
    <w:rsid w:val="0045341E"/>
    <w:rsid w:val="00465347"/>
    <w:rsid w:val="00466139"/>
    <w:rsid w:val="00466610"/>
    <w:rsid w:val="00476DCA"/>
    <w:rsid w:val="004801B2"/>
    <w:rsid w:val="00491160"/>
    <w:rsid w:val="004A00BB"/>
    <w:rsid w:val="004A3798"/>
    <w:rsid w:val="004A531C"/>
    <w:rsid w:val="004A6748"/>
    <w:rsid w:val="004A67C6"/>
    <w:rsid w:val="004D077E"/>
    <w:rsid w:val="004D3DDC"/>
    <w:rsid w:val="004D40A3"/>
    <w:rsid w:val="004E0F1E"/>
    <w:rsid w:val="004E2B7C"/>
    <w:rsid w:val="004E5777"/>
    <w:rsid w:val="004F7875"/>
    <w:rsid w:val="005122DB"/>
    <w:rsid w:val="005157C2"/>
    <w:rsid w:val="00516510"/>
    <w:rsid w:val="00521532"/>
    <w:rsid w:val="00525125"/>
    <w:rsid w:val="005265C1"/>
    <w:rsid w:val="005265C2"/>
    <w:rsid w:val="005274EC"/>
    <w:rsid w:val="00530849"/>
    <w:rsid w:val="00530B88"/>
    <w:rsid w:val="00543E77"/>
    <w:rsid w:val="005456BD"/>
    <w:rsid w:val="00545ABE"/>
    <w:rsid w:val="00552435"/>
    <w:rsid w:val="00562742"/>
    <w:rsid w:val="00563622"/>
    <w:rsid w:val="00566E8E"/>
    <w:rsid w:val="00571B2E"/>
    <w:rsid w:val="00575790"/>
    <w:rsid w:val="00577041"/>
    <w:rsid w:val="0059227C"/>
    <w:rsid w:val="00596A36"/>
    <w:rsid w:val="005A3723"/>
    <w:rsid w:val="005A67C7"/>
    <w:rsid w:val="005B265B"/>
    <w:rsid w:val="005B44D5"/>
    <w:rsid w:val="005C4495"/>
    <w:rsid w:val="005C5328"/>
    <w:rsid w:val="005C6235"/>
    <w:rsid w:val="005C6A1D"/>
    <w:rsid w:val="005D0CF8"/>
    <w:rsid w:val="005D2084"/>
    <w:rsid w:val="005D2DCF"/>
    <w:rsid w:val="005D798B"/>
    <w:rsid w:val="005E01FC"/>
    <w:rsid w:val="005F0856"/>
    <w:rsid w:val="005F4777"/>
    <w:rsid w:val="006008AF"/>
    <w:rsid w:val="00600CA5"/>
    <w:rsid w:val="00602C66"/>
    <w:rsid w:val="00606506"/>
    <w:rsid w:val="006229E4"/>
    <w:rsid w:val="006259D9"/>
    <w:rsid w:val="006278C2"/>
    <w:rsid w:val="00632608"/>
    <w:rsid w:val="00632B91"/>
    <w:rsid w:val="00634C9E"/>
    <w:rsid w:val="00635992"/>
    <w:rsid w:val="00640F15"/>
    <w:rsid w:val="00641060"/>
    <w:rsid w:val="006421B0"/>
    <w:rsid w:val="00665BE7"/>
    <w:rsid w:val="006706B8"/>
    <w:rsid w:val="00676912"/>
    <w:rsid w:val="006833FB"/>
    <w:rsid w:val="006915C3"/>
    <w:rsid w:val="00692444"/>
    <w:rsid w:val="00693C96"/>
    <w:rsid w:val="00697563"/>
    <w:rsid w:val="006B0CD1"/>
    <w:rsid w:val="006C1D1B"/>
    <w:rsid w:val="006C238D"/>
    <w:rsid w:val="006D04DA"/>
    <w:rsid w:val="006D0AEB"/>
    <w:rsid w:val="006D1E9B"/>
    <w:rsid w:val="006D7393"/>
    <w:rsid w:val="006F0E73"/>
    <w:rsid w:val="006F40AE"/>
    <w:rsid w:val="006F4A99"/>
    <w:rsid w:val="00700353"/>
    <w:rsid w:val="0070067D"/>
    <w:rsid w:val="00701A4A"/>
    <w:rsid w:val="00701DA4"/>
    <w:rsid w:val="00724AA4"/>
    <w:rsid w:val="00737747"/>
    <w:rsid w:val="00745685"/>
    <w:rsid w:val="0075608A"/>
    <w:rsid w:val="00760BEA"/>
    <w:rsid w:val="00771D6D"/>
    <w:rsid w:val="00775DAD"/>
    <w:rsid w:val="00777A09"/>
    <w:rsid w:val="00783B0C"/>
    <w:rsid w:val="00786747"/>
    <w:rsid w:val="00793CA9"/>
    <w:rsid w:val="0079572A"/>
    <w:rsid w:val="007A047E"/>
    <w:rsid w:val="007A08A4"/>
    <w:rsid w:val="007A484D"/>
    <w:rsid w:val="007C1B62"/>
    <w:rsid w:val="007C6B08"/>
    <w:rsid w:val="007D446B"/>
    <w:rsid w:val="007D7B1E"/>
    <w:rsid w:val="007E250B"/>
    <w:rsid w:val="007E470B"/>
    <w:rsid w:val="007F2377"/>
    <w:rsid w:val="007F36F7"/>
    <w:rsid w:val="007F591C"/>
    <w:rsid w:val="00801FC2"/>
    <w:rsid w:val="00802263"/>
    <w:rsid w:val="00805497"/>
    <w:rsid w:val="0081016F"/>
    <w:rsid w:val="008164BE"/>
    <w:rsid w:val="00825F33"/>
    <w:rsid w:val="00831BF5"/>
    <w:rsid w:val="00833135"/>
    <w:rsid w:val="008333F3"/>
    <w:rsid w:val="0083395A"/>
    <w:rsid w:val="00834AAC"/>
    <w:rsid w:val="00836DFF"/>
    <w:rsid w:val="008427D5"/>
    <w:rsid w:val="00851B26"/>
    <w:rsid w:val="00855660"/>
    <w:rsid w:val="00870E86"/>
    <w:rsid w:val="00870EFE"/>
    <w:rsid w:val="00875461"/>
    <w:rsid w:val="00877720"/>
    <w:rsid w:val="00877E92"/>
    <w:rsid w:val="00880192"/>
    <w:rsid w:val="008801BF"/>
    <w:rsid w:val="00896127"/>
    <w:rsid w:val="00896877"/>
    <w:rsid w:val="008A205A"/>
    <w:rsid w:val="008B33F3"/>
    <w:rsid w:val="008C12A9"/>
    <w:rsid w:val="008C45BE"/>
    <w:rsid w:val="008C6BA8"/>
    <w:rsid w:val="008D118E"/>
    <w:rsid w:val="008D63EE"/>
    <w:rsid w:val="008E2D6C"/>
    <w:rsid w:val="008E7671"/>
    <w:rsid w:val="008F69B7"/>
    <w:rsid w:val="008F6DFF"/>
    <w:rsid w:val="009057C8"/>
    <w:rsid w:val="0091062A"/>
    <w:rsid w:val="00910655"/>
    <w:rsid w:val="0091108F"/>
    <w:rsid w:val="00911752"/>
    <w:rsid w:val="00914930"/>
    <w:rsid w:val="0091551B"/>
    <w:rsid w:val="009229D8"/>
    <w:rsid w:val="009271C7"/>
    <w:rsid w:val="00931CE9"/>
    <w:rsid w:val="00933171"/>
    <w:rsid w:val="00933EB6"/>
    <w:rsid w:val="00934079"/>
    <w:rsid w:val="009444F5"/>
    <w:rsid w:val="0094527F"/>
    <w:rsid w:val="00952E47"/>
    <w:rsid w:val="00955288"/>
    <w:rsid w:val="00957C00"/>
    <w:rsid w:val="009602FC"/>
    <w:rsid w:val="00982C1C"/>
    <w:rsid w:val="00983545"/>
    <w:rsid w:val="00984C53"/>
    <w:rsid w:val="00986798"/>
    <w:rsid w:val="0099545A"/>
    <w:rsid w:val="0099784C"/>
    <w:rsid w:val="009A087A"/>
    <w:rsid w:val="009B5400"/>
    <w:rsid w:val="009C2554"/>
    <w:rsid w:val="009D18C9"/>
    <w:rsid w:val="009D2529"/>
    <w:rsid w:val="009D6AB5"/>
    <w:rsid w:val="009E5967"/>
    <w:rsid w:val="009F149B"/>
    <w:rsid w:val="00A27E73"/>
    <w:rsid w:val="00A32FE0"/>
    <w:rsid w:val="00A35222"/>
    <w:rsid w:val="00A44E11"/>
    <w:rsid w:val="00A470D6"/>
    <w:rsid w:val="00A628B3"/>
    <w:rsid w:val="00A64033"/>
    <w:rsid w:val="00A677FA"/>
    <w:rsid w:val="00A719AC"/>
    <w:rsid w:val="00A828A5"/>
    <w:rsid w:val="00A872BF"/>
    <w:rsid w:val="00A972A5"/>
    <w:rsid w:val="00AA0C0B"/>
    <w:rsid w:val="00AA7DAD"/>
    <w:rsid w:val="00AB2031"/>
    <w:rsid w:val="00AB3604"/>
    <w:rsid w:val="00AC06AF"/>
    <w:rsid w:val="00AC12E7"/>
    <w:rsid w:val="00AC2BE8"/>
    <w:rsid w:val="00AD0239"/>
    <w:rsid w:val="00AD1027"/>
    <w:rsid w:val="00AE5137"/>
    <w:rsid w:val="00AF2781"/>
    <w:rsid w:val="00AF5624"/>
    <w:rsid w:val="00AF6756"/>
    <w:rsid w:val="00AF7F17"/>
    <w:rsid w:val="00B01663"/>
    <w:rsid w:val="00B02D60"/>
    <w:rsid w:val="00B1313C"/>
    <w:rsid w:val="00B16173"/>
    <w:rsid w:val="00B20B1F"/>
    <w:rsid w:val="00B227ED"/>
    <w:rsid w:val="00B26A7F"/>
    <w:rsid w:val="00B33567"/>
    <w:rsid w:val="00B518AB"/>
    <w:rsid w:val="00B567B9"/>
    <w:rsid w:val="00B56ED4"/>
    <w:rsid w:val="00B7044B"/>
    <w:rsid w:val="00B80B6D"/>
    <w:rsid w:val="00B92EC3"/>
    <w:rsid w:val="00BA1141"/>
    <w:rsid w:val="00BA2A26"/>
    <w:rsid w:val="00BA75AE"/>
    <w:rsid w:val="00BB5133"/>
    <w:rsid w:val="00BB5561"/>
    <w:rsid w:val="00BC173A"/>
    <w:rsid w:val="00BD0914"/>
    <w:rsid w:val="00BD3B16"/>
    <w:rsid w:val="00BD5772"/>
    <w:rsid w:val="00BD6D02"/>
    <w:rsid w:val="00BE5EF0"/>
    <w:rsid w:val="00BE6E70"/>
    <w:rsid w:val="00BF7349"/>
    <w:rsid w:val="00C00925"/>
    <w:rsid w:val="00C0487F"/>
    <w:rsid w:val="00C17B94"/>
    <w:rsid w:val="00C35896"/>
    <w:rsid w:val="00C50C7B"/>
    <w:rsid w:val="00C55A14"/>
    <w:rsid w:val="00C56C00"/>
    <w:rsid w:val="00C6052E"/>
    <w:rsid w:val="00C6410F"/>
    <w:rsid w:val="00C66803"/>
    <w:rsid w:val="00C7321A"/>
    <w:rsid w:val="00C75188"/>
    <w:rsid w:val="00C85C8D"/>
    <w:rsid w:val="00C90A3D"/>
    <w:rsid w:val="00C94AA4"/>
    <w:rsid w:val="00CC5BC2"/>
    <w:rsid w:val="00CD0870"/>
    <w:rsid w:val="00CD1C1F"/>
    <w:rsid w:val="00CD1D5C"/>
    <w:rsid w:val="00CD61A1"/>
    <w:rsid w:val="00CE7124"/>
    <w:rsid w:val="00CF3EF9"/>
    <w:rsid w:val="00CF3F0B"/>
    <w:rsid w:val="00CF5B2B"/>
    <w:rsid w:val="00D00614"/>
    <w:rsid w:val="00D015A9"/>
    <w:rsid w:val="00D065AD"/>
    <w:rsid w:val="00D066F8"/>
    <w:rsid w:val="00D122D3"/>
    <w:rsid w:val="00D13FD8"/>
    <w:rsid w:val="00D14A0C"/>
    <w:rsid w:val="00D37A78"/>
    <w:rsid w:val="00D4678F"/>
    <w:rsid w:val="00D711BC"/>
    <w:rsid w:val="00D71F18"/>
    <w:rsid w:val="00D82B39"/>
    <w:rsid w:val="00DA07D1"/>
    <w:rsid w:val="00DA5719"/>
    <w:rsid w:val="00DA5F16"/>
    <w:rsid w:val="00DA6473"/>
    <w:rsid w:val="00DB0916"/>
    <w:rsid w:val="00DB6B5A"/>
    <w:rsid w:val="00DC0B5D"/>
    <w:rsid w:val="00DC140B"/>
    <w:rsid w:val="00DD04EF"/>
    <w:rsid w:val="00DD63FC"/>
    <w:rsid w:val="00DD7B08"/>
    <w:rsid w:val="00DE1FC3"/>
    <w:rsid w:val="00DE3925"/>
    <w:rsid w:val="00DE5FB4"/>
    <w:rsid w:val="00E054DF"/>
    <w:rsid w:val="00E159C7"/>
    <w:rsid w:val="00E30919"/>
    <w:rsid w:val="00E3168A"/>
    <w:rsid w:val="00E41D4B"/>
    <w:rsid w:val="00E52C87"/>
    <w:rsid w:val="00E55DE1"/>
    <w:rsid w:val="00E55EE4"/>
    <w:rsid w:val="00E61393"/>
    <w:rsid w:val="00E866C9"/>
    <w:rsid w:val="00E87734"/>
    <w:rsid w:val="00E905C7"/>
    <w:rsid w:val="00E94311"/>
    <w:rsid w:val="00EA28D2"/>
    <w:rsid w:val="00EA2C85"/>
    <w:rsid w:val="00EB0E3D"/>
    <w:rsid w:val="00EB1181"/>
    <w:rsid w:val="00EB4C7C"/>
    <w:rsid w:val="00EC027F"/>
    <w:rsid w:val="00EC13CC"/>
    <w:rsid w:val="00ED6C0A"/>
    <w:rsid w:val="00EE424A"/>
    <w:rsid w:val="00EE4B3D"/>
    <w:rsid w:val="00EF4BED"/>
    <w:rsid w:val="00F040FA"/>
    <w:rsid w:val="00F17B57"/>
    <w:rsid w:val="00F2153A"/>
    <w:rsid w:val="00F2198A"/>
    <w:rsid w:val="00F23DEE"/>
    <w:rsid w:val="00F364B7"/>
    <w:rsid w:val="00F40333"/>
    <w:rsid w:val="00F40965"/>
    <w:rsid w:val="00F46EB3"/>
    <w:rsid w:val="00F570DC"/>
    <w:rsid w:val="00F6200C"/>
    <w:rsid w:val="00F62CAE"/>
    <w:rsid w:val="00F67068"/>
    <w:rsid w:val="00F67087"/>
    <w:rsid w:val="00F74E1A"/>
    <w:rsid w:val="00F93403"/>
    <w:rsid w:val="00FA7DAE"/>
    <w:rsid w:val="00FB11C1"/>
    <w:rsid w:val="00FC0D60"/>
    <w:rsid w:val="00FD61D9"/>
    <w:rsid w:val="00FE6682"/>
    <w:rsid w:val="00FF6737"/>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0823F2"/>
  <w15:docId w15:val="{C1A2A6EC-3B3B-46BC-B3AF-A6F84B0E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2A9"/>
    <w:pPr>
      <w:ind w:left="720"/>
      <w:contextualSpacing/>
    </w:pPr>
  </w:style>
  <w:style w:type="paragraph" w:styleId="Header">
    <w:name w:val="header"/>
    <w:basedOn w:val="Normal"/>
    <w:link w:val="HeaderChar"/>
    <w:uiPriority w:val="99"/>
    <w:unhideWhenUsed/>
    <w:rsid w:val="005215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1532"/>
  </w:style>
  <w:style w:type="paragraph" w:styleId="Footer">
    <w:name w:val="footer"/>
    <w:basedOn w:val="Normal"/>
    <w:link w:val="FooterChar"/>
    <w:uiPriority w:val="99"/>
    <w:unhideWhenUsed/>
    <w:rsid w:val="005215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1532"/>
  </w:style>
  <w:style w:type="paragraph" w:styleId="Caption">
    <w:name w:val="caption"/>
    <w:basedOn w:val="Normal"/>
    <w:next w:val="Normal"/>
    <w:uiPriority w:val="35"/>
    <w:unhideWhenUsed/>
    <w:qFormat/>
    <w:rsid w:val="00640F15"/>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4A531C"/>
    <w:rPr>
      <w:sz w:val="16"/>
      <w:szCs w:val="16"/>
    </w:rPr>
  </w:style>
  <w:style w:type="paragraph" w:styleId="CommentText">
    <w:name w:val="annotation text"/>
    <w:basedOn w:val="Normal"/>
    <w:link w:val="CommentTextChar"/>
    <w:uiPriority w:val="99"/>
    <w:unhideWhenUsed/>
    <w:rsid w:val="004A531C"/>
    <w:pPr>
      <w:spacing w:line="240" w:lineRule="auto"/>
    </w:pPr>
    <w:rPr>
      <w:sz w:val="20"/>
      <w:szCs w:val="20"/>
    </w:rPr>
  </w:style>
  <w:style w:type="character" w:customStyle="1" w:styleId="CommentTextChar">
    <w:name w:val="Comment Text Char"/>
    <w:basedOn w:val="DefaultParagraphFont"/>
    <w:link w:val="CommentText"/>
    <w:uiPriority w:val="99"/>
    <w:rsid w:val="004A531C"/>
    <w:rPr>
      <w:sz w:val="20"/>
      <w:szCs w:val="20"/>
    </w:rPr>
  </w:style>
  <w:style w:type="paragraph" w:styleId="CommentSubject">
    <w:name w:val="annotation subject"/>
    <w:basedOn w:val="CommentText"/>
    <w:next w:val="CommentText"/>
    <w:link w:val="CommentSubjectChar"/>
    <w:uiPriority w:val="99"/>
    <w:semiHidden/>
    <w:unhideWhenUsed/>
    <w:rsid w:val="004A531C"/>
    <w:rPr>
      <w:b/>
      <w:bCs/>
    </w:rPr>
  </w:style>
  <w:style w:type="character" w:customStyle="1" w:styleId="CommentSubjectChar">
    <w:name w:val="Comment Subject Char"/>
    <w:basedOn w:val="CommentTextChar"/>
    <w:link w:val="CommentSubject"/>
    <w:uiPriority w:val="99"/>
    <w:semiHidden/>
    <w:rsid w:val="004A531C"/>
    <w:rPr>
      <w:b/>
      <w:bCs/>
      <w:sz w:val="20"/>
      <w:szCs w:val="20"/>
    </w:rPr>
  </w:style>
  <w:style w:type="paragraph" w:styleId="BalloonText">
    <w:name w:val="Balloon Text"/>
    <w:basedOn w:val="Normal"/>
    <w:link w:val="BalloonTextChar"/>
    <w:uiPriority w:val="99"/>
    <w:semiHidden/>
    <w:unhideWhenUsed/>
    <w:rsid w:val="004A5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31C"/>
    <w:rPr>
      <w:rFonts w:ascii="Segoe UI" w:hAnsi="Segoe UI" w:cs="Segoe UI"/>
      <w:sz w:val="18"/>
      <w:szCs w:val="18"/>
    </w:rPr>
  </w:style>
  <w:style w:type="character" w:styleId="PlaceholderText">
    <w:name w:val="Placeholder Text"/>
    <w:basedOn w:val="DefaultParagraphFont"/>
    <w:uiPriority w:val="99"/>
    <w:semiHidden/>
    <w:rsid w:val="00CF3EF9"/>
    <w:rPr>
      <w:color w:val="808080"/>
    </w:rPr>
  </w:style>
  <w:style w:type="paragraph" w:styleId="Revision">
    <w:name w:val="Revision"/>
    <w:hidden/>
    <w:uiPriority w:val="99"/>
    <w:semiHidden/>
    <w:rsid w:val="007D446B"/>
    <w:pPr>
      <w:spacing w:after="0" w:line="240" w:lineRule="auto"/>
    </w:pPr>
  </w:style>
  <w:style w:type="character" w:customStyle="1" w:styleId="article-headermeta-info-data">
    <w:name w:val="article-header__meta-info-data"/>
    <w:basedOn w:val="DefaultParagraphFont"/>
    <w:rsid w:val="00FF6737"/>
  </w:style>
  <w:style w:type="character" w:customStyle="1" w:styleId="bibliographic-informationvalue1">
    <w:name w:val="bibliographic-information__value1"/>
    <w:basedOn w:val="DefaultParagraphFont"/>
    <w:rsid w:val="00FF6737"/>
    <w:rPr>
      <w:vanish w:val="0"/>
      <w:webHidden w:val="0"/>
      <w:specVanish w:val="0"/>
    </w:rPr>
  </w:style>
  <w:style w:type="character" w:styleId="LineNumber">
    <w:name w:val="line number"/>
    <w:basedOn w:val="DefaultParagraphFont"/>
    <w:uiPriority w:val="99"/>
    <w:semiHidden/>
    <w:unhideWhenUsed/>
    <w:rsid w:val="00F17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3790">
      <w:bodyDiv w:val="1"/>
      <w:marLeft w:val="0"/>
      <w:marRight w:val="0"/>
      <w:marTop w:val="0"/>
      <w:marBottom w:val="0"/>
      <w:divBdr>
        <w:top w:val="none" w:sz="0" w:space="0" w:color="auto"/>
        <w:left w:val="none" w:sz="0" w:space="0" w:color="auto"/>
        <w:bottom w:val="none" w:sz="0" w:space="0" w:color="auto"/>
        <w:right w:val="none" w:sz="0" w:space="0" w:color="auto"/>
      </w:divBdr>
    </w:div>
    <w:div w:id="193004746">
      <w:bodyDiv w:val="1"/>
      <w:marLeft w:val="0"/>
      <w:marRight w:val="0"/>
      <w:marTop w:val="0"/>
      <w:marBottom w:val="0"/>
      <w:divBdr>
        <w:top w:val="none" w:sz="0" w:space="0" w:color="auto"/>
        <w:left w:val="none" w:sz="0" w:space="0" w:color="auto"/>
        <w:bottom w:val="none" w:sz="0" w:space="0" w:color="auto"/>
        <w:right w:val="none" w:sz="0" w:space="0" w:color="auto"/>
      </w:divBdr>
    </w:div>
    <w:div w:id="233317000">
      <w:bodyDiv w:val="1"/>
      <w:marLeft w:val="0"/>
      <w:marRight w:val="0"/>
      <w:marTop w:val="0"/>
      <w:marBottom w:val="0"/>
      <w:divBdr>
        <w:top w:val="none" w:sz="0" w:space="0" w:color="auto"/>
        <w:left w:val="none" w:sz="0" w:space="0" w:color="auto"/>
        <w:bottom w:val="none" w:sz="0" w:space="0" w:color="auto"/>
        <w:right w:val="none" w:sz="0" w:space="0" w:color="auto"/>
      </w:divBdr>
    </w:div>
    <w:div w:id="389572881">
      <w:bodyDiv w:val="1"/>
      <w:marLeft w:val="0"/>
      <w:marRight w:val="0"/>
      <w:marTop w:val="0"/>
      <w:marBottom w:val="0"/>
      <w:divBdr>
        <w:top w:val="none" w:sz="0" w:space="0" w:color="auto"/>
        <w:left w:val="none" w:sz="0" w:space="0" w:color="auto"/>
        <w:bottom w:val="none" w:sz="0" w:space="0" w:color="auto"/>
        <w:right w:val="none" w:sz="0" w:space="0" w:color="auto"/>
      </w:divBdr>
    </w:div>
    <w:div w:id="568416920">
      <w:bodyDiv w:val="1"/>
      <w:marLeft w:val="0"/>
      <w:marRight w:val="0"/>
      <w:marTop w:val="0"/>
      <w:marBottom w:val="0"/>
      <w:divBdr>
        <w:top w:val="none" w:sz="0" w:space="0" w:color="auto"/>
        <w:left w:val="none" w:sz="0" w:space="0" w:color="auto"/>
        <w:bottom w:val="none" w:sz="0" w:space="0" w:color="auto"/>
        <w:right w:val="none" w:sz="0" w:space="0" w:color="auto"/>
      </w:divBdr>
    </w:div>
    <w:div w:id="750322613">
      <w:bodyDiv w:val="1"/>
      <w:marLeft w:val="0"/>
      <w:marRight w:val="0"/>
      <w:marTop w:val="0"/>
      <w:marBottom w:val="0"/>
      <w:divBdr>
        <w:top w:val="none" w:sz="0" w:space="0" w:color="auto"/>
        <w:left w:val="none" w:sz="0" w:space="0" w:color="auto"/>
        <w:bottom w:val="none" w:sz="0" w:space="0" w:color="auto"/>
        <w:right w:val="none" w:sz="0" w:space="0" w:color="auto"/>
      </w:divBdr>
    </w:div>
    <w:div w:id="151422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65102-86EC-415A-B5D7-4007F00FF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10715</Words>
  <Characters>61080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 Čontala</dc:creator>
  <cp:keywords/>
  <dc:description/>
  <cp:lastModifiedBy>Marjeta Maček Kržmanc</cp:lastModifiedBy>
  <cp:revision>3</cp:revision>
  <cp:lastPrinted>2018-02-23T15:31:00Z</cp:lastPrinted>
  <dcterms:created xsi:type="dcterms:W3CDTF">2018-02-23T15:30:00Z</dcterms:created>
  <dcterms:modified xsi:type="dcterms:W3CDTF">2018-02-23T15:51:00Z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d3f5b065-13e5-340a-9412-20b2429706cf</vt:lpwstr>
  </property>
  <property fmtid="{D5CDD505-2E9C-101B-9397-08002B2CF9AE}" pid="4" name="Mendeley Recent Style Id 0_1">
    <vt:lpwstr>http://www.zotero.org/styles/acs-applied-nano-materials</vt:lpwstr>
  </property>
  <property fmtid="{D5CDD505-2E9C-101B-9397-08002B2CF9AE}" pid="5" name="Mendeley Recent Style Name 0_1">
    <vt:lpwstr>ACS Applied Nano Materials</vt:lpwstr>
  </property>
  <property fmtid="{D5CDD505-2E9C-101B-9397-08002B2CF9AE}" pid="6" name="Mendeley Recent Style Id 1_1">
    <vt:lpwstr>http://www.zotero.org/styles/american-medical-association</vt:lpwstr>
  </property>
  <property fmtid="{D5CDD505-2E9C-101B-9397-08002B2CF9AE}" pid="7" name="Mendeley Recent Style Name 1_1">
    <vt:lpwstr>American Medical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http://www.zotero.org/styles/american-medical-association</vt:lpwstr>
  </property>
</Properties>
</file>