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964" w:rsidRPr="00EB7000" w:rsidRDefault="00EC4A9F" w:rsidP="00421CAD">
      <w:pPr>
        <w:spacing w:after="160" w:line="360" w:lineRule="auto"/>
        <w:ind w:firstLine="0"/>
        <w:jc w:val="center"/>
        <w:rPr>
          <w:rFonts w:eastAsia="Calibri"/>
          <w:b/>
          <w:color w:val="000000"/>
          <w:lang w:val="en-US"/>
        </w:rPr>
      </w:pPr>
      <w:r w:rsidRPr="00EB7000">
        <w:rPr>
          <w:rFonts w:eastAsia="Calibri"/>
          <w:b/>
          <w:color w:val="000000"/>
          <w:lang w:val="en-US"/>
        </w:rPr>
        <w:t xml:space="preserve">Comparative study of the </w:t>
      </w:r>
      <w:r w:rsidR="007D5C31" w:rsidRPr="00512F3D">
        <w:rPr>
          <w:rFonts w:eastAsia="Calibri"/>
          <w:b/>
          <w:lang w:val="en-US"/>
        </w:rPr>
        <w:t>gas-phase</w:t>
      </w:r>
      <w:r w:rsidR="007D5C31">
        <w:rPr>
          <w:rFonts w:eastAsia="Calibri"/>
          <w:b/>
          <w:color w:val="000000"/>
          <w:lang w:val="en-US"/>
        </w:rPr>
        <w:t xml:space="preserve"> </w:t>
      </w:r>
      <w:r w:rsidRPr="00EB7000">
        <w:rPr>
          <w:rFonts w:eastAsia="Calibri"/>
          <w:b/>
          <w:color w:val="000000"/>
          <w:lang w:val="en-US"/>
        </w:rPr>
        <w:t>cyclodimer formation</w:t>
      </w:r>
      <w:r w:rsidR="00864D94" w:rsidRPr="00EB7000">
        <w:rPr>
          <w:rFonts w:eastAsia="Calibri"/>
          <w:b/>
          <w:color w:val="000000"/>
          <w:lang w:val="en-US"/>
        </w:rPr>
        <w:t>s</w:t>
      </w:r>
      <w:r w:rsidRPr="00EB7000">
        <w:rPr>
          <w:rFonts w:eastAsia="Calibri"/>
          <w:b/>
          <w:color w:val="000000"/>
          <w:lang w:val="en-US"/>
        </w:rPr>
        <w:t xml:space="preserve"> of uracil and 6-azauracil</w:t>
      </w:r>
      <w:r w:rsidR="00025F18" w:rsidRPr="00EB7000">
        <w:rPr>
          <w:rFonts w:eastAsia="Calibri"/>
          <w:b/>
          <w:color w:val="000000"/>
          <w:lang w:val="en-US"/>
        </w:rPr>
        <w:t xml:space="preserve"> </w:t>
      </w:r>
      <w:r w:rsidR="00864D94" w:rsidRPr="00EB7000">
        <w:rPr>
          <w:rFonts w:eastAsia="Calibri"/>
          <w:b/>
          <w:color w:val="000000"/>
          <w:lang w:val="en-US"/>
        </w:rPr>
        <w:t>in</w:t>
      </w:r>
      <w:r w:rsidR="00025F18" w:rsidRPr="00EB7000">
        <w:rPr>
          <w:b/>
        </w:rPr>
        <w:t xml:space="preserve"> excited state</w:t>
      </w:r>
      <w:r w:rsidR="00781FCE" w:rsidRPr="00EB7000">
        <w:rPr>
          <w:b/>
        </w:rPr>
        <w:t xml:space="preserve"> and </w:t>
      </w:r>
      <w:r w:rsidR="00864D94" w:rsidRPr="00EB7000">
        <w:rPr>
          <w:b/>
        </w:rPr>
        <w:t xml:space="preserve">through </w:t>
      </w:r>
      <w:r w:rsidR="00781FCE" w:rsidRPr="00EB7000">
        <w:rPr>
          <w:b/>
        </w:rPr>
        <w:t xml:space="preserve">conical intersections </w:t>
      </w:r>
      <w:r w:rsidR="00781FCE" w:rsidRPr="00EB7000">
        <w:rPr>
          <w:b/>
          <w:lang w:eastAsia="bg-BG"/>
        </w:rPr>
        <w:t>S</w:t>
      </w:r>
      <w:r w:rsidR="00781FCE" w:rsidRPr="00EB7000">
        <w:rPr>
          <w:b/>
          <w:vertAlign w:val="subscript"/>
          <w:lang w:eastAsia="bg-BG"/>
        </w:rPr>
        <w:t>0</w:t>
      </w:r>
      <w:r w:rsidR="00781FCE" w:rsidRPr="00EB7000">
        <w:rPr>
          <w:b/>
          <w:lang w:eastAsia="bg-BG"/>
        </w:rPr>
        <w:t>/S</w:t>
      </w:r>
      <w:r w:rsidR="00781FCE" w:rsidRPr="00EB7000">
        <w:rPr>
          <w:b/>
          <w:vertAlign w:val="subscript"/>
          <w:lang w:eastAsia="bg-BG"/>
        </w:rPr>
        <w:t>1</w:t>
      </w:r>
    </w:p>
    <w:p w:rsidR="003C5964" w:rsidRPr="0065652E" w:rsidRDefault="003C5964" w:rsidP="00421CAD">
      <w:pPr>
        <w:spacing w:after="160" w:line="360" w:lineRule="auto"/>
        <w:ind w:firstLine="0"/>
        <w:jc w:val="center"/>
        <w:rPr>
          <w:rFonts w:eastAsia="Calibri"/>
          <w:color w:val="000000"/>
          <w:vertAlign w:val="superscript"/>
          <w:lang w:val="it-IT"/>
        </w:rPr>
      </w:pPr>
      <w:r w:rsidRPr="005422AD">
        <w:rPr>
          <w:rFonts w:eastAsia="Calibri"/>
          <w:color w:val="000000"/>
          <w:lang w:val="it-IT"/>
        </w:rPr>
        <w:t>P</w:t>
      </w:r>
      <w:r w:rsidR="0040211E">
        <w:rPr>
          <w:rFonts w:eastAsia="Calibri"/>
          <w:color w:val="000000"/>
          <w:lang w:val="it-IT"/>
        </w:rPr>
        <w:t>avlina</w:t>
      </w:r>
      <w:r w:rsidRPr="005422AD">
        <w:rPr>
          <w:rFonts w:eastAsia="Calibri"/>
          <w:color w:val="000000"/>
          <w:lang w:val="it-IT"/>
        </w:rPr>
        <w:t xml:space="preserve">  B. Kanch</w:t>
      </w:r>
      <w:r w:rsidR="007B123C">
        <w:rPr>
          <w:rFonts w:eastAsia="Calibri"/>
          <w:color w:val="000000"/>
          <w:lang w:val="it-IT"/>
        </w:rPr>
        <w:t>e</w:t>
      </w:r>
      <w:r w:rsidR="00B81EE2">
        <w:rPr>
          <w:rFonts w:eastAsia="Calibri"/>
          <w:color w:val="000000"/>
          <w:lang w:val="it-IT"/>
        </w:rPr>
        <w:t>va</w:t>
      </w:r>
      <w:r w:rsidR="00FC07D3" w:rsidRPr="00FC07D3">
        <w:rPr>
          <w:rFonts w:eastAsia="Calibri"/>
          <w:color w:val="000000"/>
          <w:vertAlign w:val="superscript"/>
          <w:lang w:val="it-IT"/>
        </w:rPr>
        <w:t>*</w:t>
      </w:r>
      <w:r w:rsidRPr="005422AD">
        <w:rPr>
          <w:rFonts w:eastAsia="Calibri"/>
          <w:color w:val="000000"/>
          <w:lang w:val="it-IT"/>
        </w:rPr>
        <w:t>, V</w:t>
      </w:r>
      <w:r w:rsidR="0040211E">
        <w:rPr>
          <w:rFonts w:eastAsia="Calibri"/>
          <w:color w:val="000000"/>
          <w:lang w:val="it-IT"/>
        </w:rPr>
        <w:t>assil</w:t>
      </w:r>
      <w:r w:rsidRPr="005422AD">
        <w:rPr>
          <w:rFonts w:eastAsia="Calibri"/>
          <w:color w:val="000000"/>
          <w:lang w:val="it-IT"/>
        </w:rPr>
        <w:t xml:space="preserve"> B. Delchev</w:t>
      </w:r>
    </w:p>
    <w:p w:rsidR="003C5964" w:rsidRDefault="003C5964" w:rsidP="00421CAD">
      <w:pPr>
        <w:spacing w:after="160" w:line="360" w:lineRule="auto"/>
        <w:ind w:firstLine="0"/>
        <w:jc w:val="center"/>
        <w:rPr>
          <w:rFonts w:eastAsia="Calibri"/>
          <w:color w:val="000000"/>
          <w:lang w:val="en-US"/>
        </w:rPr>
      </w:pPr>
      <w:r w:rsidRPr="005422AD">
        <w:rPr>
          <w:rFonts w:eastAsia="Calibri"/>
          <w:color w:val="000000"/>
          <w:lang w:val="en-US"/>
        </w:rPr>
        <w:t>University of Plovdiv</w:t>
      </w:r>
      <w:r w:rsidR="008A57C7">
        <w:rPr>
          <w:rFonts w:eastAsia="Calibri"/>
          <w:color w:val="000000"/>
          <w:lang w:val="en-US"/>
        </w:rPr>
        <w:t xml:space="preserve"> Paisii Hilendarski</w:t>
      </w:r>
      <w:r w:rsidRPr="005422AD">
        <w:rPr>
          <w:rFonts w:eastAsia="Calibri"/>
          <w:color w:val="000000"/>
          <w:lang w:val="en-US"/>
        </w:rPr>
        <w:t>, Dept. Phys</w:t>
      </w:r>
      <w:r w:rsidR="00550A49">
        <w:rPr>
          <w:rFonts w:eastAsia="Calibri"/>
          <w:color w:val="000000"/>
          <w:lang w:val="en-US"/>
        </w:rPr>
        <w:t xml:space="preserve">ical Chemistry, </w:t>
      </w:r>
      <w:r w:rsidR="00743A81">
        <w:rPr>
          <w:rFonts w:eastAsia="Calibri"/>
          <w:color w:val="000000"/>
          <w:lang w:val="en-US"/>
        </w:rPr>
        <w:t xml:space="preserve">24 </w:t>
      </w:r>
      <w:r w:rsidR="00550A49">
        <w:rPr>
          <w:rFonts w:eastAsia="Calibri"/>
          <w:color w:val="000000"/>
          <w:lang w:val="en-US"/>
        </w:rPr>
        <w:t>Tz</w:t>
      </w:r>
      <w:r w:rsidR="008A57C7">
        <w:rPr>
          <w:rFonts w:eastAsia="Calibri"/>
          <w:color w:val="000000"/>
          <w:lang w:val="en-US"/>
        </w:rPr>
        <w:t>ar Asen</w:t>
      </w:r>
      <w:r w:rsidRPr="005422AD">
        <w:rPr>
          <w:rFonts w:eastAsia="Calibri"/>
          <w:color w:val="000000"/>
          <w:lang w:val="en-US"/>
        </w:rPr>
        <w:t xml:space="preserve">, </w:t>
      </w:r>
      <w:r w:rsidR="00550A49">
        <w:rPr>
          <w:rFonts w:eastAsia="Calibri"/>
          <w:color w:val="000000"/>
          <w:lang w:val="en-US"/>
        </w:rPr>
        <w:t xml:space="preserve">4000 Plovdiv, </w:t>
      </w:r>
      <w:r w:rsidRPr="005422AD">
        <w:rPr>
          <w:rFonts w:eastAsia="Calibri"/>
          <w:color w:val="000000"/>
          <w:lang w:val="en-US"/>
        </w:rPr>
        <w:t>Bulgaria</w:t>
      </w:r>
    </w:p>
    <w:p w:rsidR="00CC35B1" w:rsidRPr="00EB7000" w:rsidRDefault="003C5964" w:rsidP="00421CAD">
      <w:pPr>
        <w:spacing w:after="160" w:line="360" w:lineRule="auto"/>
        <w:ind w:firstLine="0"/>
        <w:rPr>
          <w:b/>
        </w:rPr>
      </w:pPr>
      <w:r w:rsidRPr="00EB7000">
        <w:rPr>
          <w:b/>
        </w:rPr>
        <w:t>Abs</w:t>
      </w:r>
      <w:r w:rsidR="00C10FFC" w:rsidRPr="00EB7000">
        <w:rPr>
          <w:b/>
          <w:lang w:val="en-US"/>
        </w:rPr>
        <w:t>t</w:t>
      </w:r>
      <w:r w:rsidRPr="00EB7000">
        <w:rPr>
          <w:b/>
        </w:rPr>
        <w:t>ract</w:t>
      </w:r>
    </w:p>
    <w:p w:rsidR="00B15118" w:rsidRPr="00123028" w:rsidRDefault="003C5964" w:rsidP="00421CAD">
      <w:pPr>
        <w:autoSpaceDE w:val="0"/>
        <w:autoSpaceDN w:val="0"/>
        <w:adjustRightInd w:val="0"/>
        <w:spacing w:line="360" w:lineRule="auto"/>
        <w:ind w:left="-90" w:firstLine="0"/>
        <w:rPr>
          <w:lang w:val="bg-BG"/>
        </w:rPr>
      </w:pPr>
      <w:r w:rsidRPr="002B653B">
        <w:rPr>
          <w:color w:val="006600"/>
        </w:rPr>
        <w:t xml:space="preserve"> </w:t>
      </w:r>
      <w:r w:rsidR="00B15118" w:rsidRPr="00123028">
        <w:t xml:space="preserve">The photocyclodimerization mechanisms of </w:t>
      </w:r>
      <w:r w:rsidR="000D3E87" w:rsidRPr="00123028">
        <w:t xml:space="preserve">two </w:t>
      </w:r>
      <w:r w:rsidR="008E7192" w:rsidRPr="00123028">
        <w:t xml:space="preserve">oxo tautomers </w:t>
      </w:r>
      <w:r w:rsidR="00AA715D" w:rsidRPr="00123028">
        <w:t xml:space="preserve">of uracil and 6-azauracil </w:t>
      </w:r>
      <w:r w:rsidR="007A1422" w:rsidRPr="00123028">
        <w:rPr>
          <w:lang w:val="en-US"/>
        </w:rPr>
        <w:t>were</w:t>
      </w:r>
      <w:r w:rsidR="00B15118" w:rsidRPr="00123028">
        <w:t xml:space="preserve"> studied at the CC2 level of theory and cc-pVDZ basis functions. Uracil </w:t>
      </w:r>
      <w:r w:rsidR="007A1422" w:rsidRPr="00123028">
        <w:t>was</w:t>
      </w:r>
      <w:r w:rsidR="00B15118" w:rsidRPr="00123028">
        <w:t xml:space="preserve"> explored in three </w:t>
      </w:r>
      <w:r w:rsidR="00A85E22" w:rsidRPr="00123028">
        <w:t xml:space="preserve">orientations </w:t>
      </w:r>
      <w:r w:rsidR="00B15118" w:rsidRPr="00123028">
        <w:t>of</w:t>
      </w:r>
      <w:r w:rsidR="00B15118" w:rsidRPr="00123028">
        <w:rPr>
          <w:lang w:val="en-US"/>
        </w:rPr>
        <w:t xml:space="preserve"> the monomers</w:t>
      </w:r>
      <w:r w:rsidR="00B15118" w:rsidRPr="00123028">
        <w:t xml:space="preserve"> - </w:t>
      </w:r>
      <w:r w:rsidR="00B15118" w:rsidRPr="00123028">
        <w:rPr>
          <w:i/>
        </w:rPr>
        <w:t xml:space="preserve">cis-anti, trans-syn </w:t>
      </w:r>
      <w:r w:rsidR="00B15118" w:rsidRPr="00123028">
        <w:t>and</w:t>
      </w:r>
      <w:r w:rsidR="00B15118" w:rsidRPr="00123028">
        <w:rPr>
          <w:i/>
        </w:rPr>
        <w:t xml:space="preserve"> trans-anti</w:t>
      </w:r>
      <w:r w:rsidR="008D277B" w:rsidRPr="00123028">
        <w:t xml:space="preserve"> (</w:t>
      </w:r>
      <w:r w:rsidR="007A3BB9" w:rsidRPr="00123028">
        <w:rPr>
          <w:i/>
        </w:rPr>
        <w:t>c</w:t>
      </w:r>
      <w:r w:rsidR="008D277B" w:rsidRPr="00123028">
        <w:rPr>
          <w:i/>
          <w:lang w:val="en-US"/>
        </w:rPr>
        <w:t xml:space="preserve">is-syn </w:t>
      </w:r>
      <w:r w:rsidR="008D277B" w:rsidRPr="00123028">
        <w:rPr>
          <w:lang w:val="en-US"/>
        </w:rPr>
        <w:t>has been previously studied</w:t>
      </w:r>
      <w:r w:rsidR="001A2C74" w:rsidRPr="00123028">
        <w:rPr>
          <w:lang w:val="en-US"/>
        </w:rPr>
        <w:t xml:space="preserve"> in</w:t>
      </w:r>
      <w:r w:rsidR="008D277B" w:rsidRPr="00123028">
        <w:rPr>
          <w:lang w:val="en-US"/>
        </w:rPr>
        <w:t xml:space="preserve"> </w:t>
      </w:r>
      <w:r w:rsidR="001A2C74" w:rsidRPr="00123028">
        <w:rPr>
          <w:i/>
        </w:rPr>
        <w:t>J. Photochem. Photobiol A 271 (2013)</w:t>
      </w:r>
      <w:r w:rsidR="00C7685F" w:rsidRPr="00123028">
        <w:t>)</w:t>
      </w:r>
      <w:proofErr w:type="gramStart"/>
      <w:r w:rsidR="00423FA9">
        <w:rPr>
          <w:lang w:val="en-US"/>
        </w:rPr>
        <w:t>,</w:t>
      </w:r>
      <w:r w:rsidR="00395F60" w:rsidRPr="00395F60">
        <w:rPr>
          <w:i/>
          <w:vertAlign w:val="superscript"/>
        </w:rPr>
        <w:t>1</w:t>
      </w:r>
      <w:proofErr w:type="gramEnd"/>
      <w:r w:rsidR="00395F60" w:rsidRPr="00395F60">
        <w:rPr>
          <w:i/>
          <w:vertAlign w:val="superscript"/>
        </w:rPr>
        <w:t>-7</w:t>
      </w:r>
      <w:r w:rsidR="008D277B" w:rsidRPr="00123028">
        <w:rPr>
          <w:i/>
          <w:lang w:val="en-US"/>
        </w:rPr>
        <w:t xml:space="preserve"> </w:t>
      </w:r>
      <w:r w:rsidR="00B15118" w:rsidRPr="00123028">
        <w:t xml:space="preserve">while </w:t>
      </w:r>
      <w:r w:rsidR="00EB4094" w:rsidRPr="00123028">
        <w:t>6-azauracil</w:t>
      </w:r>
      <w:r w:rsidR="00B15118" w:rsidRPr="00123028">
        <w:t xml:space="preserve"> </w:t>
      </w:r>
      <w:r w:rsidR="001A2C74" w:rsidRPr="00123028">
        <w:t xml:space="preserve">- </w:t>
      </w:r>
      <w:r w:rsidR="00B15118" w:rsidRPr="00123028">
        <w:t>in all four</w:t>
      </w:r>
      <w:r w:rsidR="00351268" w:rsidRPr="00123028">
        <w:t xml:space="preserve"> orientations</w:t>
      </w:r>
      <w:r w:rsidR="00855603" w:rsidRPr="00123028">
        <w:t>.</w:t>
      </w:r>
      <w:r w:rsidR="00B15118" w:rsidRPr="00123028">
        <w:t xml:space="preserve"> </w:t>
      </w:r>
      <w:r w:rsidR="007A1422" w:rsidRPr="00123028">
        <w:t>C</w:t>
      </w:r>
      <w:r w:rsidRPr="00123028">
        <w:t xml:space="preserve">onical intersections </w:t>
      </w:r>
      <w:r w:rsidRPr="00123028">
        <w:rPr>
          <w:lang w:eastAsia="bg-BG"/>
        </w:rPr>
        <w:t>S</w:t>
      </w:r>
      <w:r w:rsidRPr="00123028">
        <w:rPr>
          <w:vertAlign w:val="subscript"/>
          <w:lang w:eastAsia="bg-BG"/>
        </w:rPr>
        <w:t>0</w:t>
      </w:r>
      <w:r w:rsidRPr="00123028">
        <w:rPr>
          <w:lang w:eastAsia="bg-BG"/>
        </w:rPr>
        <w:t>/S</w:t>
      </w:r>
      <w:r w:rsidRPr="00123028">
        <w:rPr>
          <w:vertAlign w:val="subscript"/>
          <w:lang w:eastAsia="bg-BG"/>
        </w:rPr>
        <w:t>1</w:t>
      </w:r>
      <w:r w:rsidRPr="00123028">
        <w:t xml:space="preserve"> were found at the </w:t>
      </w:r>
      <w:proofErr w:type="gramStart"/>
      <w:r w:rsidRPr="00123028">
        <w:t>CASSCF(</w:t>
      </w:r>
      <w:proofErr w:type="gramEnd"/>
      <w:r w:rsidRPr="00123028">
        <w:t>2,2)/</w:t>
      </w:r>
      <w:r w:rsidR="00C82327" w:rsidRPr="00123028">
        <w:t>6-31</w:t>
      </w:r>
      <w:r w:rsidRPr="00123028">
        <w:t xml:space="preserve">G* theoretical level. </w:t>
      </w:r>
      <w:r w:rsidR="00C74ABC" w:rsidRPr="00123028">
        <w:t xml:space="preserve">The study </w:t>
      </w:r>
      <w:r w:rsidR="00A85E22" w:rsidRPr="00123028">
        <w:t>propose a photophysical mechanisms</w:t>
      </w:r>
      <w:r w:rsidR="00C74ABC" w:rsidRPr="00123028">
        <w:t xml:space="preserve"> </w:t>
      </w:r>
      <w:r w:rsidR="00A85E22" w:rsidRPr="00123028">
        <w:t xml:space="preserve">of </w:t>
      </w:r>
      <w:r w:rsidR="00C74ABC" w:rsidRPr="00123028">
        <w:t>photoformation and photodestruction of cyclodimers (CDs)</w:t>
      </w:r>
      <w:r w:rsidR="00A85E22" w:rsidRPr="00123028">
        <w:t xml:space="preserve">, which occur </w:t>
      </w:r>
      <w:r w:rsidR="00AA715D" w:rsidRPr="00123028">
        <w:t xml:space="preserve">through the </w:t>
      </w:r>
      <w:r w:rsidR="00AA715D" w:rsidRPr="00123028">
        <w:rPr>
          <w:vertAlign w:val="superscript"/>
        </w:rPr>
        <w:t>1</w:t>
      </w:r>
      <w:r w:rsidR="00AA715D" w:rsidRPr="00123028">
        <w:t>ππ</w:t>
      </w:r>
      <w:r w:rsidR="00AA715D" w:rsidRPr="00123028">
        <w:rPr>
          <w:vertAlign w:val="superscript"/>
        </w:rPr>
        <w:t>*</w:t>
      </w:r>
      <w:r w:rsidR="00AA715D" w:rsidRPr="00123028">
        <w:t xml:space="preserve"> electron excited states</w:t>
      </w:r>
      <w:r w:rsidR="00A85E22" w:rsidRPr="00123028">
        <w:t xml:space="preserve"> (spectroscopically bright states)</w:t>
      </w:r>
      <w:r w:rsidR="00B81EE2" w:rsidRPr="00123028">
        <w:t xml:space="preserve">. The </w:t>
      </w:r>
      <w:r w:rsidR="00A85E22" w:rsidRPr="00123028">
        <w:t xml:space="preserve">photophysical </w:t>
      </w:r>
      <w:r w:rsidR="00B81EE2" w:rsidRPr="00123028">
        <w:t>relaxation</w:t>
      </w:r>
      <w:r w:rsidR="00A85E22" w:rsidRPr="00123028">
        <w:t>s (internal conversions)</w:t>
      </w:r>
      <w:r w:rsidR="00B81EE2" w:rsidRPr="00123028">
        <w:t xml:space="preserve"> to the ground state</w:t>
      </w:r>
      <w:r w:rsidR="00A85E22" w:rsidRPr="00123028">
        <w:t>s</w:t>
      </w:r>
      <w:r w:rsidR="00B81EE2" w:rsidRPr="00123028">
        <w:t xml:space="preserve"> </w:t>
      </w:r>
      <w:r w:rsidR="00A85E22" w:rsidRPr="00123028">
        <w:t>are</w:t>
      </w:r>
      <w:r w:rsidR="00B81EE2" w:rsidRPr="00123028">
        <w:t xml:space="preserve"> mediated by </w:t>
      </w:r>
      <w:r w:rsidR="00C74ABC" w:rsidRPr="00123028">
        <w:t xml:space="preserve">conical intersections </w:t>
      </w:r>
      <w:r w:rsidR="00C74ABC" w:rsidRPr="00123028">
        <w:rPr>
          <w:lang w:eastAsia="bg-BG"/>
        </w:rPr>
        <w:t>S</w:t>
      </w:r>
      <w:r w:rsidR="00C74ABC" w:rsidRPr="00123028">
        <w:rPr>
          <w:vertAlign w:val="subscript"/>
          <w:lang w:eastAsia="bg-BG"/>
        </w:rPr>
        <w:t>0</w:t>
      </w:r>
      <w:r w:rsidR="00C74ABC" w:rsidRPr="00123028">
        <w:rPr>
          <w:lang w:eastAsia="bg-BG"/>
        </w:rPr>
        <w:t>/S</w:t>
      </w:r>
      <w:r w:rsidR="00C74ABC" w:rsidRPr="00123028">
        <w:rPr>
          <w:vertAlign w:val="subscript"/>
          <w:lang w:eastAsia="bg-BG"/>
        </w:rPr>
        <w:t>1</w:t>
      </w:r>
      <w:r w:rsidR="00B81EE2" w:rsidRPr="00123028">
        <w:t>, which we found and discuss</w:t>
      </w:r>
      <w:r w:rsidR="00A85E22" w:rsidRPr="00123028">
        <w:t>ed</w:t>
      </w:r>
      <w:r w:rsidR="00B81EE2" w:rsidRPr="00123028">
        <w:t xml:space="preserve"> in the current paper.</w:t>
      </w:r>
    </w:p>
    <w:p w:rsidR="00D930DF" w:rsidRDefault="00D930DF" w:rsidP="00421CAD">
      <w:pPr>
        <w:pStyle w:val="BCCKeywords"/>
        <w:spacing w:line="360" w:lineRule="auto"/>
        <w:rPr>
          <w:i/>
          <w:sz w:val="24"/>
          <w:szCs w:val="24"/>
        </w:rPr>
      </w:pPr>
    </w:p>
    <w:p w:rsidR="003C5964" w:rsidRPr="005422AD" w:rsidRDefault="003C5964" w:rsidP="00421CAD">
      <w:pPr>
        <w:pStyle w:val="BCCKeywords"/>
        <w:spacing w:line="360" w:lineRule="auto"/>
        <w:rPr>
          <w:sz w:val="24"/>
          <w:szCs w:val="24"/>
        </w:rPr>
      </w:pPr>
      <w:r w:rsidRPr="00364CD6">
        <w:rPr>
          <w:b/>
          <w:sz w:val="24"/>
          <w:szCs w:val="24"/>
        </w:rPr>
        <w:t>Key</w:t>
      </w:r>
      <w:r w:rsidR="00977E16" w:rsidRPr="00364CD6">
        <w:rPr>
          <w:b/>
          <w:sz w:val="24"/>
          <w:szCs w:val="24"/>
        </w:rPr>
        <w:t xml:space="preserve"> </w:t>
      </w:r>
      <w:r w:rsidRPr="00364CD6">
        <w:rPr>
          <w:b/>
          <w:sz w:val="24"/>
          <w:szCs w:val="24"/>
        </w:rPr>
        <w:t>words</w:t>
      </w:r>
      <w:r w:rsidR="00266870" w:rsidRPr="00EB7000">
        <w:rPr>
          <w:b/>
          <w:sz w:val="24"/>
          <w:szCs w:val="24"/>
        </w:rPr>
        <w:t>:</w:t>
      </w:r>
      <w:r w:rsidR="00266870">
        <w:rPr>
          <w:sz w:val="24"/>
          <w:szCs w:val="24"/>
        </w:rPr>
        <w:t xml:space="preserve"> </w:t>
      </w:r>
      <w:r w:rsidR="00266870">
        <w:rPr>
          <w:i/>
          <w:sz w:val="24"/>
          <w:szCs w:val="24"/>
        </w:rPr>
        <w:t xml:space="preserve">Ab </w:t>
      </w:r>
      <w:r w:rsidR="00266870" w:rsidRPr="005422AD">
        <w:rPr>
          <w:i/>
          <w:sz w:val="24"/>
          <w:szCs w:val="24"/>
        </w:rPr>
        <w:t>initio</w:t>
      </w:r>
      <w:r w:rsidR="00266870">
        <w:rPr>
          <w:sz w:val="24"/>
          <w:szCs w:val="24"/>
        </w:rPr>
        <w:t xml:space="preserve"> calculations; CASSCF optimizations;</w:t>
      </w:r>
      <w:r w:rsidR="00266870" w:rsidRPr="005422AD">
        <w:rPr>
          <w:sz w:val="24"/>
          <w:szCs w:val="24"/>
        </w:rPr>
        <w:t xml:space="preserve"> conical intersections S</w:t>
      </w:r>
      <w:r w:rsidR="00266870" w:rsidRPr="005422AD">
        <w:rPr>
          <w:sz w:val="24"/>
          <w:szCs w:val="24"/>
          <w:vertAlign w:val="subscript"/>
        </w:rPr>
        <w:t>0</w:t>
      </w:r>
      <w:r w:rsidR="00266870" w:rsidRPr="005422AD">
        <w:rPr>
          <w:sz w:val="24"/>
          <w:szCs w:val="24"/>
        </w:rPr>
        <w:t>/S</w:t>
      </w:r>
      <w:r w:rsidR="00266870" w:rsidRPr="005422AD">
        <w:rPr>
          <w:sz w:val="24"/>
          <w:szCs w:val="24"/>
          <w:vertAlign w:val="subscript"/>
        </w:rPr>
        <w:t>1</w:t>
      </w:r>
      <w:r w:rsidR="00266870">
        <w:rPr>
          <w:sz w:val="24"/>
          <w:szCs w:val="24"/>
        </w:rPr>
        <w:t>;</w:t>
      </w:r>
      <w:r w:rsidR="00266870" w:rsidRPr="005422AD">
        <w:rPr>
          <w:sz w:val="24"/>
          <w:szCs w:val="24"/>
        </w:rPr>
        <w:t xml:space="preserve"> </w:t>
      </w:r>
      <w:r w:rsidR="00266870">
        <w:rPr>
          <w:sz w:val="24"/>
          <w:szCs w:val="24"/>
        </w:rPr>
        <w:t>pyrimidine cyclodimers;</w:t>
      </w:r>
      <w:r w:rsidR="00266870" w:rsidRPr="005422AD">
        <w:rPr>
          <w:sz w:val="24"/>
          <w:szCs w:val="24"/>
        </w:rPr>
        <w:t xml:space="preserve"> uracil</w:t>
      </w:r>
      <w:r w:rsidR="00266870">
        <w:rPr>
          <w:sz w:val="24"/>
          <w:szCs w:val="24"/>
        </w:rPr>
        <w:t>; 6-azauracil</w:t>
      </w:r>
    </w:p>
    <w:p w:rsidR="003C5964" w:rsidRPr="005422AD" w:rsidRDefault="003C5964" w:rsidP="00421CAD">
      <w:pPr>
        <w:pStyle w:val="BCCHeading1"/>
        <w:spacing w:line="360" w:lineRule="auto"/>
        <w:rPr>
          <w:sz w:val="24"/>
          <w:szCs w:val="24"/>
        </w:rPr>
        <w:sectPr w:rsidR="003C5964" w:rsidRPr="005422AD" w:rsidSect="00EB565F">
          <w:footerReference w:type="even" r:id="rId9"/>
          <w:footerReference w:type="default" r:id="rId10"/>
          <w:footerReference w:type="first" r:id="rId11"/>
          <w:endnotePr>
            <w:numFmt w:val="decimal"/>
          </w:endnotePr>
          <w:pgSz w:w="11909" w:h="16834" w:code="9"/>
          <w:pgMar w:top="1418" w:right="1134" w:bottom="1418" w:left="1134" w:header="1021" w:footer="1134" w:gutter="0"/>
          <w:lnNumType w:countBy="1" w:restart="continuous"/>
          <w:cols w:space="708"/>
          <w:noEndnote/>
          <w:titlePg/>
          <w:docGrid w:linePitch="326"/>
        </w:sectPr>
      </w:pPr>
    </w:p>
    <w:p w:rsidR="006879D8" w:rsidRDefault="006879D8" w:rsidP="00421CAD">
      <w:pPr>
        <w:pStyle w:val="BCCHeading1"/>
        <w:spacing w:line="360" w:lineRule="auto"/>
        <w:jc w:val="left"/>
        <w:rPr>
          <w:b/>
          <w:caps w:val="0"/>
          <w:sz w:val="24"/>
          <w:szCs w:val="24"/>
        </w:rPr>
      </w:pPr>
    </w:p>
    <w:p w:rsidR="003C5964" w:rsidRPr="00EB7000" w:rsidRDefault="006400EC" w:rsidP="00421CAD">
      <w:pPr>
        <w:pStyle w:val="BCCHeading1"/>
        <w:spacing w:line="360" w:lineRule="auto"/>
        <w:jc w:val="left"/>
        <w:rPr>
          <w:b/>
          <w:sz w:val="24"/>
          <w:szCs w:val="24"/>
        </w:rPr>
      </w:pPr>
      <w:r w:rsidRPr="00EB7000">
        <w:rPr>
          <w:b/>
          <w:caps w:val="0"/>
          <w:sz w:val="24"/>
          <w:szCs w:val="24"/>
        </w:rPr>
        <w:t>Introduction</w:t>
      </w:r>
    </w:p>
    <w:p w:rsidR="003C5964" w:rsidRPr="00123028" w:rsidRDefault="005423FA" w:rsidP="00421CAD">
      <w:pPr>
        <w:autoSpaceDE w:val="0"/>
        <w:autoSpaceDN w:val="0"/>
        <w:adjustRightInd w:val="0"/>
        <w:spacing w:after="160" w:line="360" w:lineRule="auto"/>
        <w:ind w:firstLine="0"/>
        <w:rPr>
          <w:rFonts w:eastAsia="Calibri"/>
          <w:lang w:val="bg-BG" w:eastAsia="bg-BG"/>
        </w:rPr>
      </w:pPr>
      <w:r>
        <w:rPr>
          <w:rFonts w:eastAsia="Calibri"/>
          <w:lang w:val="en-US" w:eastAsia="bg-BG"/>
        </w:rPr>
        <w:t>The relatively large photostability</w:t>
      </w:r>
      <w:r w:rsidR="003C5964" w:rsidRPr="005422AD">
        <w:rPr>
          <w:rFonts w:eastAsia="Calibri"/>
          <w:lang w:val="en-US" w:eastAsia="bg-BG"/>
        </w:rPr>
        <w:t xml:space="preserve"> </w:t>
      </w:r>
      <w:r>
        <w:rPr>
          <w:rFonts w:eastAsia="Calibri"/>
          <w:lang w:val="en-US" w:eastAsia="bg-BG"/>
        </w:rPr>
        <w:t xml:space="preserve">of </w:t>
      </w:r>
      <w:r w:rsidR="003C5964" w:rsidRPr="005422AD">
        <w:rPr>
          <w:rFonts w:eastAsia="Calibri"/>
          <w:lang w:val="en-US" w:eastAsia="bg-BG"/>
        </w:rPr>
        <w:t>nucleobases ha</w:t>
      </w:r>
      <w:r w:rsidR="00990CFE" w:rsidRPr="00123028">
        <w:rPr>
          <w:rFonts w:eastAsia="Calibri"/>
          <w:lang w:val="en-US" w:eastAsia="bg-BG"/>
        </w:rPr>
        <w:t>s</w:t>
      </w:r>
      <w:r w:rsidR="003C5964" w:rsidRPr="005422AD">
        <w:rPr>
          <w:rFonts w:eastAsia="Calibri"/>
          <w:lang w:val="en-US" w:eastAsia="bg-BG"/>
        </w:rPr>
        <w:t xml:space="preserve"> fundamental role in the protection of living organisms </w:t>
      </w:r>
      <w:r w:rsidR="00F1355F">
        <w:rPr>
          <w:rFonts w:eastAsia="Calibri"/>
          <w:lang w:val="en-US" w:eastAsia="bg-BG"/>
        </w:rPr>
        <w:t>from</w:t>
      </w:r>
      <w:r w:rsidR="003C5964" w:rsidRPr="005422AD">
        <w:rPr>
          <w:rFonts w:eastAsia="Calibri"/>
          <w:lang w:val="en-US" w:eastAsia="bg-BG"/>
        </w:rPr>
        <w:t xml:space="preserve"> the</w:t>
      </w:r>
      <w:r w:rsidR="007162D0">
        <w:rPr>
          <w:rFonts w:eastAsia="Calibri"/>
          <w:lang w:val="en-US" w:eastAsia="bg-BG"/>
        </w:rPr>
        <w:t xml:space="preserve"> damaging influence of UV light</w:t>
      </w:r>
      <w:r w:rsidR="00C42C3B" w:rsidRPr="00C42C3B">
        <w:rPr>
          <w:rFonts w:eastAsia="Calibri"/>
          <w:color w:val="FF0000"/>
          <w:lang w:val="en-US" w:eastAsia="bg-BG"/>
        </w:rPr>
        <w:t>.</w:t>
      </w:r>
      <w:r w:rsidR="00395F60" w:rsidRPr="00395F60">
        <w:rPr>
          <w:rFonts w:eastAsia="Calibri"/>
          <w:vertAlign w:val="superscript"/>
          <w:lang w:val="en-US" w:eastAsia="bg-BG"/>
        </w:rPr>
        <w:t>1</w:t>
      </w:r>
      <w:r w:rsidR="003C5964" w:rsidRPr="005422AD">
        <w:rPr>
          <w:rFonts w:eastAsia="Calibri"/>
          <w:lang w:val="en-US" w:eastAsia="bg-BG"/>
        </w:rPr>
        <w:t xml:space="preserve"> </w:t>
      </w:r>
      <w:r w:rsidR="00055281">
        <w:rPr>
          <w:rFonts w:eastAsia="Calibri"/>
          <w:lang w:val="en-US" w:eastAsia="bg-BG"/>
        </w:rPr>
        <w:t>the</w:t>
      </w:r>
      <w:r w:rsidR="00831657">
        <w:rPr>
          <w:rFonts w:eastAsia="Calibri"/>
          <w:lang w:val="en-US" w:eastAsia="bg-BG"/>
        </w:rPr>
        <w:t xml:space="preserve"> nucleic acid bases</w:t>
      </w:r>
      <w:r w:rsidR="003C5964" w:rsidRPr="005422AD">
        <w:rPr>
          <w:rFonts w:eastAsia="Calibri"/>
          <w:lang w:val="en-US" w:eastAsia="bg-BG"/>
        </w:rPr>
        <w:t xml:space="preserve"> ar</w:t>
      </w:r>
      <w:r w:rsidR="007162D0">
        <w:rPr>
          <w:rFonts w:eastAsia="Calibri"/>
          <w:lang w:val="en-US" w:eastAsia="bg-BG"/>
        </w:rPr>
        <w:t>e</w:t>
      </w:r>
      <w:r w:rsidR="00601D8F">
        <w:rPr>
          <w:rFonts w:eastAsia="Calibri"/>
          <w:lang w:val="en-US" w:eastAsia="bg-BG"/>
        </w:rPr>
        <w:t xml:space="preserve"> main UV chromophores in cells. They </w:t>
      </w:r>
      <w:r w:rsidR="00A22A4E">
        <w:rPr>
          <w:rFonts w:eastAsia="Calibri"/>
          <w:lang w:val="en-US" w:eastAsia="bg-BG"/>
        </w:rPr>
        <w:t>absorb</w:t>
      </w:r>
      <w:r w:rsidR="003C5964" w:rsidRPr="005422AD">
        <w:rPr>
          <w:rFonts w:eastAsia="Calibri"/>
          <w:lang w:val="en-US" w:eastAsia="bg-BG"/>
        </w:rPr>
        <w:t xml:space="preserve"> </w:t>
      </w:r>
      <w:r w:rsidR="00A22A4E">
        <w:rPr>
          <w:rFonts w:eastAsia="Calibri"/>
          <w:lang w:val="en-US" w:eastAsia="bg-BG"/>
        </w:rPr>
        <w:t>UV radiation</w:t>
      </w:r>
      <w:r w:rsidR="00383B6F">
        <w:rPr>
          <w:rFonts w:eastAsia="Calibri"/>
          <w:lang w:val="en-US" w:eastAsia="bg-BG"/>
        </w:rPr>
        <w:t xml:space="preserve"> under 300 nm</w:t>
      </w:r>
      <w:r w:rsidR="00A22A4E">
        <w:rPr>
          <w:rFonts w:eastAsia="Calibri"/>
          <w:lang w:val="en-US" w:eastAsia="bg-BG"/>
        </w:rPr>
        <w:t xml:space="preserve"> and </w:t>
      </w:r>
      <w:r w:rsidR="003C5964" w:rsidRPr="005422AD">
        <w:rPr>
          <w:rFonts w:eastAsia="Calibri"/>
          <w:lang w:val="en-US" w:eastAsia="bg-BG"/>
        </w:rPr>
        <w:t>participate</w:t>
      </w:r>
      <w:r w:rsidR="005B41F7">
        <w:rPr>
          <w:rFonts w:eastAsia="Calibri"/>
          <w:lang w:val="en-US" w:eastAsia="bg-BG"/>
        </w:rPr>
        <w:t xml:space="preserve"> in a number of photoreactions - in particular </w:t>
      </w:r>
      <w:r w:rsidR="003C5964" w:rsidRPr="005422AD">
        <w:rPr>
          <w:rFonts w:eastAsia="Calibri"/>
          <w:lang w:val="en-US" w:eastAsia="bg-BG"/>
        </w:rPr>
        <w:t>internal conversions to ground states</w:t>
      </w:r>
      <w:r w:rsidR="00E03198">
        <w:rPr>
          <w:rFonts w:eastAsia="Calibri"/>
          <w:lang w:val="en-US" w:eastAsia="bg-BG"/>
        </w:rPr>
        <w:t>. These processes are</w:t>
      </w:r>
      <w:r w:rsidR="003C5964">
        <w:rPr>
          <w:rFonts w:eastAsia="Calibri"/>
          <w:lang w:val="en-US" w:eastAsia="bg-BG"/>
        </w:rPr>
        <w:t xml:space="preserve"> connected with ring deformations and</w:t>
      </w:r>
      <w:r w:rsidR="007828AB">
        <w:rPr>
          <w:rFonts w:eastAsia="Calibri"/>
          <w:lang w:val="en-US" w:eastAsia="bg-BG"/>
        </w:rPr>
        <w:t xml:space="preserve"> </w:t>
      </w:r>
      <w:r w:rsidR="008952AF">
        <w:rPr>
          <w:rFonts w:eastAsia="Calibri"/>
          <w:lang w:val="en-US" w:eastAsia="bg-BG"/>
        </w:rPr>
        <w:t xml:space="preserve">they </w:t>
      </w:r>
      <w:r w:rsidR="007828AB">
        <w:rPr>
          <w:rFonts w:eastAsia="Calibri"/>
          <w:lang w:val="en-US" w:eastAsia="bg-BG"/>
        </w:rPr>
        <w:t>are</w:t>
      </w:r>
      <w:r w:rsidR="003C5964">
        <w:rPr>
          <w:rFonts w:eastAsia="Calibri"/>
          <w:lang w:val="en-US" w:eastAsia="bg-BG"/>
        </w:rPr>
        <w:t xml:space="preserve"> </w:t>
      </w:r>
      <w:r w:rsidR="003C5964" w:rsidRPr="005422AD">
        <w:rPr>
          <w:rFonts w:eastAsia="Calibri"/>
          <w:lang w:val="en-US" w:eastAsia="bg-BG"/>
        </w:rPr>
        <w:t>responsible for the photostability of nucleobases</w:t>
      </w:r>
      <w:r w:rsidR="003C5964">
        <w:rPr>
          <w:rFonts w:eastAsia="Calibri"/>
          <w:lang w:val="en-US" w:eastAsia="bg-BG"/>
        </w:rPr>
        <w:t>.</w:t>
      </w:r>
      <w:r w:rsidR="00395F60" w:rsidRPr="00395F60">
        <w:rPr>
          <w:rFonts w:eastAsia="Calibri"/>
          <w:vertAlign w:val="superscript"/>
          <w:lang w:val="en-US" w:eastAsia="bg-BG"/>
        </w:rPr>
        <w:t>2</w:t>
      </w:r>
      <w:proofErr w:type="gramStart"/>
      <w:r w:rsidR="00395F60" w:rsidRPr="00395F60">
        <w:rPr>
          <w:rFonts w:eastAsia="Calibri"/>
          <w:vertAlign w:val="superscript"/>
          <w:lang w:val="en-US" w:eastAsia="bg-BG"/>
        </w:rPr>
        <w:t>,3</w:t>
      </w:r>
      <w:proofErr w:type="gramEnd"/>
      <w:r w:rsidR="003C5964" w:rsidRPr="005422AD">
        <w:rPr>
          <w:rFonts w:eastAsia="Calibri"/>
          <w:lang w:val="en-US" w:eastAsia="bg-BG"/>
        </w:rPr>
        <w:t xml:space="preserve"> </w:t>
      </w:r>
      <w:r w:rsidR="003C5964">
        <w:rPr>
          <w:rFonts w:eastAsia="Calibri"/>
          <w:lang w:val="en-US" w:eastAsia="bg-BG"/>
        </w:rPr>
        <w:t xml:space="preserve">The </w:t>
      </w:r>
      <w:r w:rsidR="003C5964" w:rsidRPr="00123028">
        <w:rPr>
          <w:rFonts w:eastAsia="Calibri"/>
          <w:lang w:val="en-US" w:eastAsia="bg-BG"/>
        </w:rPr>
        <w:lastRenderedPageBreak/>
        <w:t>competitive [2+2] cyclodimerizations through excited states are the second most common response of the pyrimidine nucleobases</w:t>
      </w:r>
      <w:r w:rsidR="009D1ADE" w:rsidRPr="00123028">
        <w:rPr>
          <w:rFonts w:eastAsia="Calibri"/>
          <w:lang w:val="en-US" w:eastAsia="bg-BG"/>
        </w:rPr>
        <w:t xml:space="preserve"> </w:t>
      </w:r>
      <w:r w:rsidR="002B39EE" w:rsidRPr="00123028">
        <w:rPr>
          <w:rFonts w:eastAsia="Calibri"/>
          <w:lang w:val="en-US" w:eastAsia="bg-BG"/>
        </w:rPr>
        <w:t xml:space="preserve">exposed </w:t>
      </w:r>
      <w:r w:rsidR="000F6309" w:rsidRPr="00123028">
        <w:rPr>
          <w:rFonts w:eastAsia="Calibri"/>
          <w:lang w:val="en-US" w:eastAsia="bg-BG"/>
        </w:rPr>
        <w:t>to</w:t>
      </w:r>
      <w:r w:rsidR="003C5964" w:rsidRPr="00123028">
        <w:rPr>
          <w:rFonts w:eastAsia="Calibri"/>
          <w:lang w:val="en-US" w:eastAsia="bg-BG"/>
        </w:rPr>
        <w:t xml:space="preserve"> UV </w:t>
      </w:r>
      <w:r w:rsidR="00C10F76" w:rsidRPr="00123028">
        <w:rPr>
          <w:rFonts w:eastAsia="Calibri"/>
          <w:lang w:val="en-US" w:eastAsia="bg-BG"/>
        </w:rPr>
        <w:t>ir</w:t>
      </w:r>
      <w:r w:rsidR="003C5964" w:rsidRPr="00123028">
        <w:rPr>
          <w:rFonts w:eastAsia="Calibri"/>
          <w:lang w:val="en-US" w:eastAsia="bg-BG"/>
        </w:rPr>
        <w:t>radiation</w:t>
      </w:r>
      <w:r w:rsidR="00B27CC9">
        <w:rPr>
          <w:rFonts w:eastAsia="Calibri"/>
          <w:lang w:val="en-US" w:eastAsia="bg-BG"/>
        </w:rPr>
        <w:t>.</w:t>
      </w:r>
      <w:r w:rsidR="003C5964" w:rsidRPr="00B27CC9">
        <w:rPr>
          <w:rFonts w:eastAsia="Calibri"/>
          <w:vertAlign w:val="superscript"/>
          <w:lang w:val="en-US" w:eastAsia="bg-BG"/>
        </w:rPr>
        <w:t>2</w:t>
      </w:r>
      <w:r w:rsidR="00350584" w:rsidRPr="00B27CC9">
        <w:rPr>
          <w:rFonts w:eastAsia="Calibri"/>
          <w:vertAlign w:val="superscript"/>
          <w:lang w:val="en-US" w:eastAsia="bg-BG"/>
        </w:rPr>
        <w:t>,4</w:t>
      </w:r>
      <w:r w:rsidR="007162D0" w:rsidRPr="00123028">
        <w:rPr>
          <w:rFonts w:eastAsia="Calibri"/>
          <w:lang w:val="en-US" w:eastAsia="bg-BG"/>
        </w:rPr>
        <w:t xml:space="preserve"> </w:t>
      </w:r>
    </w:p>
    <w:p w:rsidR="003C5964" w:rsidRPr="00123028" w:rsidRDefault="003C5964" w:rsidP="00421CAD">
      <w:pPr>
        <w:autoSpaceDE w:val="0"/>
        <w:autoSpaceDN w:val="0"/>
        <w:adjustRightInd w:val="0"/>
        <w:spacing w:line="360" w:lineRule="auto"/>
        <w:ind w:firstLine="0"/>
        <w:rPr>
          <w:rFonts w:eastAsia="Calibri"/>
          <w:lang w:val="bg-BG"/>
        </w:rPr>
      </w:pPr>
      <w:r w:rsidRPr="00123028">
        <w:rPr>
          <w:rFonts w:eastAsia="Calibri"/>
          <w:lang w:val="bg-BG"/>
        </w:rPr>
        <w:tab/>
      </w:r>
      <w:r w:rsidRPr="00123028">
        <w:rPr>
          <w:rFonts w:eastAsia="Calibri"/>
          <w:lang w:val="en-US"/>
        </w:rPr>
        <w:t xml:space="preserve">The cyclodimers (CDs), formed by two adjacent pyrimidine bases are considered to be the most </w:t>
      </w:r>
      <w:r w:rsidR="00470603" w:rsidRPr="00123028">
        <w:rPr>
          <w:rFonts w:eastAsia="Calibri"/>
          <w:lang w:val="en-US"/>
        </w:rPr>
        <w:t>prevailing</w:t>
      </w:r>
      <w:r w:rsidRPr="00123028">
        <w:rPr>
          <w:rFonts w:eastAsia="Calibri"/>
          <w:lang w:val="en-US"/>
        </w:rPr>
        <w:t xml:space="preserve"> lesion</w:t>
      </w:r>
      <w:r w:rsidR="00470603" w:rsidRPr="00123028">
        <w:rPr>
          <w:rFonts w:eastAsia="Calibri"/>
          <w:lang w:val="en-US"/>
        </w:rPr>
        <w:t>s</w:t>
      </w:r>
      <w:r w:rsidR="00D572E0" w:rsidRPr="00123028">
        <w:rPr>
          <w:rFonts w:eastAsia="Calibri"/>
          <w:lang w:val="en-US"/>
        </w:rPr>
        <w:t xml:space="preserve"> of cellular DNA</w:t>
      </w:r>
      <w:r w:rsidRPr="00123028">
        <w:rPr>
          <w:rFonts w:eastAsia="Calibri"/>
          <w:lang w:val="en-US"/>
        </w:rPr>
        <w:t xml:space="preserve"> induced by the UV radiation.</w:t>
      </w:r>
      <w:r w:rsidR="0070696D" w:rsidRPr="00123028">
        <w:rPr>
          <w:rFonts w:eastAsia="Calibri"/>
          <w:lang w:val="bg-BG"/>
        </w:rPr>
        <w:t xml:space="preserve"> </w:t>
      </w:r>
      <w:r w:rsidR="005D2AFC" w:rsidRPr="00123028">
        <w:rPr>
          <w:rFonts w:eastAsia="Calibri"/>
          <w:lang w:val="en-US"/>
        </w:rPr>
        <w:t>T</w:t>
      </w:r>
      <w:r w:rsidRPr="00123028">
        <w:rPr>
          <w:rFonts w:eastAsia="Calibri"/>
          <w:lang w:val="en-US" w:eastAsia="bg-BG"/>
        </w:rPr>
        <w:t>he</w:t>
      </w:r>
      <w:r w:rsidR="0070696D" w:rsidRPr="00123028">
        <w:rPr>
          <w:rFonts w:eastAsia="Calibri"/>
          <w:lang w:val="en-US" w:eastAsia="bg-BG"/>
        </w:rPr>
        <w:t>y</w:t>
      </w:r>
      <w:r w:rsidRPr="00123028">
        <w:rPr>
          <w:rFonts w:eastAsia="Calibri"/>
          <w:lang w:val="en-US" w:eastAsia="bg-BG"/>
        </w:rPr>
        <w:t xml:space="preserve"> can cause death of cell</w:t>
      </w:r>
      <w:r w:rsidR="00232840" w:rsidRPr="00123028">
        <w:rPr>
          <w:rFonts w:eastAsia="Calibri"/>
          <w:lang w:val="en-US" w:eastAsia="bg-BG"/>
        </w:rPr>
        <w:t>s</w:t>
      </w:r>
      <w:r w:rsidRPr="00123028">
        <w:rPr>
          <w:rFonts w:eastAsia="Calibri"/>
          <w:lang w:val="en-US" w:eastAsia="bg-BG"/>
        </w:rPr>
        <w:t xml:space="preserve"> and skin cancer</w:t>
      </w:r>
      <w:r w:rsidR="00AB59CD">
        <w:rPr>
          <w:rFonts w:eastAsia="Calibri"/>
          <w:lang w:val="en-US" w:eastAsia="bg-BG"/>
        </w:rPr>
        <w:t>.</w:t>
      </w:r>
      <w:r w:rsidR="00657B58" w:rsidRPr="00AB59CD">
        <w:rPr>
          <w:rFonts w:eastAsia="Calibri"/>
          <w:vertAlign w:val="superscript"/>
          <w:lang w:val="en-US" w:eastAsia="bg-BG"/>
        </w:rPr>
        <w:t>4-11</w:t>
      </w:r>
      <w:r w:rsidRPr="00123028">
        <w:rPr>
          <w:rFonts w:eastAsia="Calibri"/>
          <w:lang w:val="en-US" w:eastAsia="bg-BG"/>
        </w:rPr>
        <w:t xml:space="preserve"> </w:t>
      </w:r>
      <w:r w:rsidR="0070696D" w:rsidRPr="00123028">
        <w:rPr>
          <w:rFonts w:eastAsia="Calibri"/>
          <w:lang w:val="en-US"/>
        </w:rPr>
        <w:t xml:space="preserve">The yield of formation </w:t>
      </w:r>
      <w:r w:rsidR="00A777AF" w:rsidRPr="00123028">
        <w:rPr>
          <w:rFonts w:eastAsia="Calibri"/>
          <w:lang w:val="en-US"/>
        </w:rPr>
        <w:t>of</w:t>
      </w:r>
      <w:r w:rsidR="00C64F70" w:rsidRPr="00123028">
        <w:rPr>
          <w:rFonts w:eastAsia="Calibri"/>
          <w:lang w:val="en-US"/>
        </w:rPr>
        <w:t xml:space="preserve"> the</w:t>
      </w:r>
      <w:r w:rsidR="00F770B6" w:rsidRPr="00123028">
        <w:rPr>
          <w:rFonts w:eastAsia="Calibri"/>
          <w:lang w:val="en-US"/>
        </w:rPr>
        <w:t xml:space="preserve"> C</w:t>
      </w:r>
      <w:r w:rsidR="00A777AF" w:rsidRPr="00123028">
        <w:rPr>
          <w:rFonts w:eastAsia="Calibri"/>
          <w:lang w:val="en-US"/>
        </w:rPr>
        <w:t xml:space="preserve">Ds </w:t>
      </w:r>
      <w:r w:rsidR="00835C1B" w:rsidRPr="00123028">
        <w:rPr>
          <w:rFonts w:eastAsia="Calibri"/>
          <w:lang w:val="en-US"/>
        </w:rPr>
        <w:t>with a four-member</w:t>
      </w:r>
      <w:r w:rsidR="00055281">
        <w:rPr>
          <w:rFonts w:eastAsia="Calibri"/>
          <w:lang w:val="en-US"/>
        </w:rPr>
        <w:t>e</w:t>
      </w:r>
      <w:r w:rsidR="00835C1B" w:rsidRPr="00123028">
        <w:rPr>
          <w:rFonts w:eastAsia="Calibri"/>
          <w:lang w:val="en-US"/>
        </w:rPr>
        <w:t xml:space="preserve">d cyclobutane ring </w:t>
      </w:r>
      <w:r w:rsidR="0070696D" w:rsidRPr="00123028">
        <w:rPr>
          <w:rFonts w:eastAsia="Calibri"/>
          <w:lang w:val="en-US"/>
        </w:rPr>
        <w:t xml:space="preserve">is </w:t>
      </w:r>
      <w:r w:rsidR="0070696D" w:rsidRPr="00123028">
        <w:rPr>
          <w:rFonts w:eastAsia="Calibri"/>
          <w:lang w:val="bg-BG"/>
        </w:rPr>
        <w:t xml:space="preserve">larger than </w:t>
      </w:r>
      <w:r w:rsidR="0070696D" w:rsidRPr="00123028">
        <w:rPr>
          <w:rFonts w:eastAsia="Calibri"/>
          <w:lang w:val="en-US"/>
        </w:rPr>
        <w:t>other</w:t>
      </w:r>
      <w:r w:rsidR="0070696D" w:rsidRPr="00123028">
        <w:rPr>
          <w:rFonts w:eastAsia="Calibri"/>
          <w:lang w:val="bg-BG"/>
        </w:rPr>
        <w:t xml:space="preserve"> photo</w:t>
      </w:r>
      <w:r w:rsidR="00AB59CD">
        <w:rPr>
          <w:rFonts w:eastAsia="Calibri"/>
          <w:lang w:val="en-US"/>
        </w:rPr>
        <w:t>adducts.</w:t>
      </w:r>
      <w:r w:rsidR="009C0856" w:rsidRPr="00AB59CD">
        <w:rPr>
          <w:rFonts w:eastAsia="Calibri"/>
          <w:vertAlign w:val="superscript"/>
          <w:lang w:val="en-US"/>
        </w:rPr>
        <w:t>7,12-17</w:t>
      </w:r>
      <w:r w:rsidR="0070696D" w:rsidRPr="00123028">
        <w:rPr>
          <w:rFonts w:eastAsia="Calibri"/>
          <w:lang w:val="en-US"/>
        </w:rPr>
        <w:t xml:space="preserve"> </w:t>
      </w:r>
      <w:r w:rsidRPr="00123028">
        <w:rPr>
          <w:rFonts w:eastAsia="Calibri"/>
          <w:lang w:val="en-US" w:eastAsia="bg-BG"/>
        </w:rPr>
        <w:t xml:space="preserve">The recognition and the repair of such DNA lesions </w:t>
      </w:r>
      <w:r w:rsidR="0034462C" w:rsidRPr="00123028">
        <w:rPr>
          <w:rFonts w:eastAsia="Calibri"/>
          <w:lang w:val="en-US" w:eastAsia="bg-BG"/>
        </w:rPr>
        <w:t>is</w:t>
      </w:r>
      <w:r w:rsidRPr="00123028">
        <w:rPr>
          <w:rFonts w:eastAsia="Calibri"/>
          <w:lang w:val="en-US" w:eastAsia="bg-BG"/>
        </w:rPr>
        <w:t xml:space="preserve"> possible through different en</w:t>
      </w:r>
      <w:r w:rsidR="00232840" w:rsidRPr="00123028">
        <w:rPr>
          <w:rFonts w:eastAsia="Calibri"/>
          <w:lang w:val="en-US" w:eastAsia="bg-BG"/>
        </w:rPr>
        <w:t>z</w:t>
      </w:r>
      <w:r w:rsidRPr="00123028">
        <w:rPr>
          <w:rFonts w:eastAsia="Calibri"/>
          <w:lang w:val="en-US" w:eastAsia="bg-BG"/>
        </w:rPr>
        <w:t>ym</w:t>
      </w:r>
      <w:r w:rsidR="00232840" w:rsidRPr="00123028">
        <w:rPr>
          <w:rFonts w:eastAsia="Calibri"/>
          <w:lang w:val="en-US" w:eastAsia="bg-BG"/>
        </w:rPr>
        <w:t>e</w:t>
      </w:r>
      <w:r w:rsidRPr="00123028">
        <w:rPr>
          <w:rFonts w:eastAsia="Calibri"/>
          <w:lang w:val="en-US" w:eastAsia="bg-BG"/>
        </w:rPr>
        <w:t xml:space="preserve"> pathways. For example, the DNA photolyase catalyzes the cleavage of the cyclobutane bonds formed between the </w:t>
      </w:r>
      <w:r w:rsidR="00232840" w:rsidRPr="00123028">
        <w:rPr>
          <w:rFonts w:eastAsia="Calibri"/>
          <w:lang w:val="en-US" w:eastAsia="bg-BG"/>
        </w:rPr>
        <w:t>monomers. Thus the pyrimidine C</w:t>
      </w:r>
      <w:r w:rsidRPr="00123028">
        <w:rPr>
          <w:rFonts w:eastAsia="Calibri"/>
          <w:lang w:val="en-US" w:eastAsia="bg-BG"/>
        </w:rPr>
        <w:t xml:space="preserve">D turns back in </w:t>
      </w:r>
      <w:r w:rsidR="00835C1B" w:rsidRPr="00123028">
        <w:rPr>
          <w:rFonts w:eastAsia="Calibri"/>
          <w:lang w:val="en-US" w:eastAsia="bg-BG"/>
        </w:rPr>
        <w:t xml:space="preserve">the </w:t>
      </w:r>
      <w:r w:rsidRPr="00123028">
        <w:rPr>
          <w:rFonts w:eastAsia="Calibri"/>
          <w:lang w:val="en-US" w:eastAsia="bg-BG"/>
        </w:rPr>
        <w:t xml:space="preserve">initial stacked </w:t>
      </w:r>
      <w:r w:rsidR="00835C1B" w:rsidRPr="00123028">
        <w:rPr>
          <w:rFonts w:eastAsia="Calibri"/>
          <w:lang w:val="en-US" w:eastAsia="bg-BG"/>
        </w:rPr>
        <w:t>dimer</w:t>
      </w:r>
      <w:r w:rsidR="00A26278">
        <w:rPr>
          <w:rFonts w:eastAsia="Calibri"/>
          <w:lang w:val="en-US" w:eastAsia="bg-BG"/>
        </w:rPr>
        <w:t>.</w:t>
      </w:r>
      <w:r w:rsidR="009C0856" w:rsidRPr="00A26278">
        <w:rPr>
          <w:rFonts w:eastAsia="Calibri"/>
          <w:vertAlign w:val="superscript"/>
          <w:lang w:val="en-US" w:eastAsia="bg-BG"/>
        </w:rPr>
        <w:t>18</w:t>
      </w:r>
      <w:proofErr w:type="gramStart"/>
      <w:r w:rsidR="008F2AA5" w:rsidRPr="00A26278">
        <w:rPr>
          <w:rFonts w:eastAsia="Calibri"/>
          <w:vertAlign w:val="superscript"/>
          <w:lang w:val="en-US" w:eastAsia="bg-BG"/>
        </w:rPr>
        <w:t>,19</w:t>
      </w:r>
      <w:proofErr w:type="gramEnd"/>
      <w:r w:rsidRPr="00123028">
        <w:rPr>
          <w:rFonts w:eastAsia="Calibri"/>
          <w:lang w:val="en-US" w:eastAsia="bg-BG"/>
        </w:rPr>
        <w:t xml:space="preserve"> </w:t>
      </w:r>
    </w:p>
    <w:p w:rsidR="003C5964" w:rsidRDefault="000A50C2" w:rsidP="00421CAD">
      <w:pPr>
        <w:autoSpaceDE w:val="0"/>
        <w:autoSpaceDN w:val="0"/>
        <w:adjustRightInd w:val="0"/>
        <w:spacing w:line="360" w:lineRule="auto"/>
        <w:rPr>
          <w:rFonts w:eastAsia="Calibri"/>
          <w:lang w:val="en-US" w:eastAsia="bg-BG"/>
        </w:rPr>
      </w:pPr>
      <w:r w:rsidRPr="00123028">
        <w:rPr>
          <w:rFonts w:eastAsia="Calibri"/>
          <w:lang w:val="en-US"/>
        </w:rPr>
        <w:t>T</w:t>
      </w:r>
      <w:r w:rsidR="00220592" w:rsidRPr="00123028">
        <w:rPr>
          <w:rFonts w:eastAsia="Calibri"/>
          <w:lang w:val="en-US"/>
        </w:rPr>
        <w:t>he</w:t>
      </w:r>
      <w:r w:rsidR="00B80424" w:rsidRPr="00123028">
        <w:rPr>
          <w:rFonts w:eastAsia="Calibri"/>
          <w:lang w:val="en-US"/>
        </w:rPr>
        <w:t xml:space="preserve"> found</w:t>
      </w:r>
      <w:r w:rsidR="00E269CC" w:rsidRPr="00123028">
        <w:rPr>
          <w:rFonts w:eastAsia="Calibri"/>
          <w:lang w:val="en-US"/>
        </w:rPr>
        <w:t xml:space="preserve"> possible orientations of </w:t>
      </w:r>
      <w:r w:rsidR="003C5964" w:rsidRPr="00123028">
        <w:rPr>
          <w:rFonts w:eastAsia="Calibri"/>
          <w:lang w:val="en-US"/>
        </w:rPr>
        <w:t>pair</w:t>
      </w:r>
      <w:r w:rsidR="00E269CC" w:rsidRPr="00123028">
        <w:rPr>
          <w:rFonts w:eastAsia="Calibri"/>
          <w:lang w:val="en-US"/>
        </w:rPr>
        <w:t>s</w:t>
      </w:r>
      <w:r w:rsidR="003C5964" w:rsidRPr="00123028">
        <w:rPr>
          <w:rFonts w:eastAsia="Calibri"/>
          <w:lang w:val="en-US"/>
        </w:rPr>
        <w:t xml:space="preserve"> of pyrimidines</w:t>
      </w:r>
      <w:r w:rsidR="00232840" w:rsidRPr="00123028">
        <w:rPr>
          <w:rFonts w:eastAsia="Calibri"/>
          <w:lang w:val="en-US"/>
        </w:rPr>
        <w:t xml:space="preserve"> to </w:t>
      </w:r>
      <w:r w:rsidR="00E269CC" w:rsidRPr="00123028">
        <w:rPr>
          <w:rFonts w:eastAsia="Calibri"/>
          <w:lang w:val="en-US"/>
        </w:rPr>
        <w:t xml:space="preserve">form </w:t>
      </w:r>
      <w:r w:rsidR="003C5964" w:rsidRPr="00123028">
        <w:rPr>
          <w:rFonts w:eastAsia="Calibri"/>
          <w:lang w:val="en-US"/>
        </w:rPr>
        <w:t>CD</w:t>
      </w:r>
      <w:r w:rsidR="00232840" w:rsidRPr="00123028">
        <w:rPr>
          <w:rFonts w:eastAsia="Calibri"/>
          <w:lang w:val="en-US"/>
        </w:rPr>
        <w:t xml:space="preserve"> </w:t>
      </w:r>
      <w:r w:rsidRPr="00123028">
        <w:rPr>
          <w:rFonts w:eastAsia="Calibri"/>
          <w:lang w:val="en-US"/>
        </w:rPr>
        <w:t>are four</w:t>
      </w:r>
      <w:r w:rsidR="003C5964" w:rsidRPr="00123028">
        <w:rPr>
          <w:rFonts w:eastAsia="Calibri"/>
          <w:lang w:val="en-US"/>
        </w:rPr>
        <w:t xml:space="preserve">: </w:t>
      </w:r>
      <w:r w:rsidR="003C5964" w:rsidRPr="00123028">
        <w:rPr>
          <w:rFonts w:eastAsia="Calibri"/>
          <w:i/>
          <w:lang w:val="en-US"/>
        </w:rPr>
        <w:t xml:space="preserve">cis-syn, trans-syn, cis-anti </w:t>
      </w:r>
      <w:r w:rsidR="003C5964" w:rsidRPr="00123028">
        <w:rPr>
          <w:rFonts w:eastAsia="Calibri"/>
          <w:lang w:val="en-US"/>
        </w:rPr>
        <w:t>and</w:t>
      </w:r>
      <w:r w:rsidR="003C5964" w:rsidRPr="00123028">
        <w:rPr>
          <w:rFonts w:eastAsia="Calibri"/>
          <w:i/>
          <w:lang w:val="en-US"/>
        </w:rPr>
        <w:t xml:space="preserve"> trans-anti</w:t>
      </w:r>
      <w:r w:rsidR="003C5964" w:rsidRPr="00123028">
        <w:rPr>
          <w:rFonts w:eastAsia="Calibri"/>
          <w:lang w:val="en-US" w:eastAsia="bg-BG"/>
        </w:rPr>
        <w:t>. Such structures are shown in Fig. 1</w:t>
      </w:r>
      <w:r w:rsidR="00901D52">
        <w:rPr>
          <w:rFonts w:eastAsia="Calibri"/>
          <w:lang w:val="en-US" w:eastAsia="bg-BG"/>
        </w:rPr>
        <w:t>.</w:t>
      </w:r>
      <w:r w:rsidR="009C0856" w:rsidRPr="00901D52">
        <w:rPr>
          <w:rFonts w:eastAsia="Calibri"/>
          <w:vertAlign w:val="superscript"/>
          <w:lang w:val="en-US" w:eastAsia="bg-BG"/>
        </w:rPr>
        <w:t>20</w:t>
      </w:r>
    </w:p>
    <w:p w:rsidR="002A0FB3" w:rsidRPr="00123028" w:rsidRDefault="002A0FB3" w:rsidP="00421CAD">
      <w:pPr>
        <w:autoSpaceDE w:val="0"/>
        <w:autoSpaceDN w:val="0"/>
        <w:adjustRightInd w:val="0"/>
        <w:spacing w:line="360" w:lineRule="auto"/>
        <w:rPr>
          <w:rFonts w:eastAsia="Calibri"/>
          <w:lang w:val="en-US" w:eastAsia="bg-BG"/>
        </w:rPr>
      </w:pPr>
    </w:p>
    <w:p w:rsidR="008A1DF7" w:rsidRPr="000E223E" w:rsidRDefault="00CE3C18" w:rsidP="002A0FB3">
      <w:pPr>
        <w:autoSpaceDE w:val="0"/>
        <w:autoSpaceDN w:val="0"/>
        <w:adjustRightInd w:val="0"/>
        <w:spacing w:line="360" w:lineRule="auto"/>
        <w:ind w:firstLine="0"/>
        <w:rPr>
          <w:rFonts w:eastAsia="Calibri"/>
          <w:lang w:val="en-US" w:eastAsia="bg-BG"/>
        </w:rPr>
      </w:pPr>
      <w:r w:rsidRPr="005422AD">
        <w:object w:dxaOrig="6610" w:dyaOrig="2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98pt" o:ole="">
            <v:imagedata r:id="rId12" o:title=""/>
          </v:shape>
          <o:OLEObject Type="Embed" ProgID="CorelDRAW.Graphic.9" ShapeID="_x0000_i1025" DrawAspect="Content" ObjectID="_1573419591" r:id="rId13"/>
        </w:object>
      </w:r>
    </w:p>
    <w:p w:rsidR="003C5964" w:rsidRPr="002A0FB3" w:rsidRDefault="003C5964" w:rsidP="002A0FB3">
      <w:pPr>
        <w:pStyle w:val="BCCFigCaption"/>
        <w:spacing w:line="360" w:lineRule="auto"/>
        <w:ind w:firstLine="142"/>
        <w:jc w:val="left"/>
        <w:rPr>
          <w:rFonts w:ascii="Arial" w:hAnsi="Arial" w:cs="Arial"/>
          <w:sz w:val="18"/>
          <w:szCs w:val="18"/>
          <w:lang w:val="en-US"/>
        </w:rPr>
      </w:pPr>
      <w:proofErr w:type="gramStart"/>
      <w:r w:rsidRPr="002A0FB3">
        <w:rPr>
          <w:rFonts w:ascii="Arial" w:hAnsi="Arial" w:cs="Arial"/>
          <w:sz w:val="18"/>
          <w:szCs w:val="18"/>
        </w:rPr>
        <w:t>Fig.</w:t>
      </w:r>
      <w:r w:rsidRPr="002A0FB3">
        <w:rPr>
          <w:rFonts w:ascii="Arial" w:hAnsi="Arial" w:cs="Arial"/>
          <w:sz w:val="18"/>
          <w:szCs w:val="18"/>
          <w:lang w:val="en-US"/>
        </w:rPr>
        <w:t xml:space="preserve"> </w:t>
      </w:r>
      <w:r w:rsidRPr="002A0FB3">
        <w:rPr>
          <w:rFonts w:ascii="Arial" w:hAnsi="Arial" w:cs="Arial"/>
          <w:sz w:val="18"/>
          <w:szCs w:val="18"/>
        </w:rPr>
        <w:t>1</w:t>
      </w:r>
      <w:r w:rsidRPr="002A0FB3">
        <w:rPr>
          <w:rFonts w:ascii="Arial" w:hAnsi="Arial" w:cs="Arial"/>
          <w:sz w:val="18"/>
          <w:szCs w:val="18"/>
          <w:lang w:val="en-US"/>
        </w:rPr>
        <w:t>.</w:t>
      </w:r>
      <w:proofErr w:type="gramEnd"/>
      <w:r w:rsidR="002A0FB3" w:rsidRPr="002A0FB3">
        <w:rPr>
          <w:rFonts w:ascii="Arial" w:hAnsi="Arial" w:cs="Arial"/>
          <w:sz w:val="18"/>
          <w:szCs w:val="18"/>
        </w:rPr>
        <w:t xml:space="preserve"> </w:t>
      </w:r>
      <w:r w:rsidR="002A0FB3" w:rsidRPr="002A0FB3">
        <w:rPr>
          <w:rFonts w:ascii="Arial" w:hAnsi="Arial" w:cs="Arial"/>
          <w:sz w:val="18"/>
          <w:szCs w:val="18"/>
          <w:lang w:val="en-US"/>
        </w:rPr>
        <w:t>Four CDs of pyrimidine nucleobases</w:t>
      </w:r>
    </w:p>
    <w:p w:rsidR="000E223E" w:rsidRPr="000E223E" w:rsidRDefault="000E223E" w:rsidP="00421CAD">
      <w:pPr>
        <w:spacing w:line="360" w:lineRule="auto"/>
        <w:rPr>
          <w:rFonts w:eastAsia="Calibri"/>
          <w:lang w:val="en-US"/>
        </w:rPr>
      </w:pPr>
    </w:p>
    <w:p w:rsidR="00123028" w:rsidRDefault="004A15BD" w:rsidP="00421CAD">
      <w:pPr>
        <w:autoSpaceDE w:val="0"/>
        <w:autoSpaceDN w:val="0"/>
        <w:adjustRightInd w:val="0"/>
        <w:spacing w:line="360" w:lineRule="auto"/>
        <w:ind w:firstLine="708"/>
        <w:rPr>
          <w:rFonts w:eastAsia="Calibri"/>
          <w:lang w:val="en-US"/>
        </w:rPr>
      </w:pPr>
      <w:r>
        <w:rPr>
          <w:rFonts w:eastAsia="Calibri"/>
          <w:lang w:val="en-US"/>
        </w:rPr>
        <w:t>After i</w:t>
      </w:r>
      <w:r w:rsidR="00A0425C">
        <w:rPr>
          <w:rFonts w:eastAsia="Calibri"/>
          <w:lang w:val="en-US"/>
        </w:rPr>
        <w:t>rradiati</w:t>
      </w:r>
      <w:r>
        <w:rPr>
          <w:rFonts w:eastAsia="Calibri"/>
          <w:lang w:val="en-US"/>
        </w:rPr>
        <w:t>on</w:t>
      </w:r>
      <w:r w:rsidR="00A0425C">
        <w:rPr>
          <w:rFonts w:eastAsia="Calibri"/>
          <w:lang w:val="en-US"/>
        </w:rPr>
        <w:t xml:space="preserve"> of </w:t>
      </w:r>
      <w:r w:rsidR="00232840">
        <w:rPr>
          <w:rFonts w:eastAsia="Calibri"/>
          <w:lang w:val="en-US"/>
        </w:rPr>
        <w:t>frozen</w:t>
      </w:r>
      <w:r w:rsidR="003C5964" w:rsidRPr="005422AD">
        <w:rPr>
          <w:rFonts w:eastAsia="Calibri"/>
          <w:lang w:val="en-US"/>
        </w:rPr>
        <w:t xml:space="preserve"> water solution of uracil</w:t>
      </w:r>
      <w:r w:rsidR="00B23608">
        <w:rPr>
          <w:rFonts w:eastAsia="Calibri"/>
          <w:lang w:val="en-US"/>
        </w:rPr>
        <w:t xml:space="preserve"> (U)</w:t>
      </w:r>
      <w:r w:rsidR="003C5964" w:rsidRPr="005422AD">
        <w:rPr>
          <w:rFonts w:eastAsia="Calibri"/>
          <w:lang w:val="en-US"/>
        </w:rPr>
        <w:t xml:space="preserve"> the </w:t>
      </w:r>
      <w:r w:rsidR="003C5964" w:rsidRPr="005422AD">
        <w:rPr>
          <w:rFonts w:eastAsia="Calibri"/>
          <w:i/>
          <w:lang w:val="en-US"/>
        </w:rPr>
        <w:t xml:space="preserve">cis-syn </w:t>
      </w:r>
      <w:r w:rsidR="003C5964" w:rsidRPr="005422AD">
        <w:rPr>
          <w:rFonts w:eastAsia="Calibri"/>
          <w:lang w:val="en-US"/>
        </w:rPr>
        <w:t xml:space="preserve">and </w:t>
      </w:r>
      <w:r w:rsidR="003C5964" w:rsidRPr="005422AD">
        <w:rPr>
          <w:rFonts w:eastAsia="Calibri"/>
          <w:i/>
          <w:lang w:val="en-US"/>
        </w:rPr>
        <w:t xml:space="preserve">cis-anti </w:t>
      </w:r>
      <w:r w:rsidR="00232840">
        <w:rPr>
          <w:rFonts w:eastAsia="Calibri"/>
          <w:lang w:val="en-US"/>
        </w:rPr>
        <w:t>C</w:t>
      </w:r>
      <w:r w:rsidR="003C5964" w:rsidRPr="005422AD">
        <w:rPr>
          <w:rFonts w:eastAsia="Calibri"/>
          <w:lang w:val="en-US"/>
        </w:rPr>
        <w:t>Ds</w:t>
      </w:r>
      <w:r w:rsidR="00A72552">
        <w:rPr>
          <w:rFonts w:eastAsia="Calibri"/>
          <w:lang w:val="en-US"/>
        </w:rPr>
        <w:t xml:space="preserve"> are</w:t>
      </w:r>
      <w:r w:rsidR="00F6164A">
        <w:rPr>
          <w:rFonts w:eastAsia="Calibri"/>
          <w:lang w:val="en-US"/>
        </w:rPr>
        <w:t xml:space="preserve"> predominantly</w:t>
      </w:r>
      <w:r w:rsidR="00A72552">
        <w:rPr>
          <w:rFonts w:eastAsia="Calibri"/>
          <w:lang w:val="en-US"/>
        </w:rPr>
        <w:t xml:space="preserve"> formed</w:t>
      </w:r>
      <w:r w:rsidR="007F1EAF">
        <w:rPr>
          <w:rFonts w:eastAsia="Calibri"/>
          <w:lang w:val="en-US"/>
        </w:rPr>
        <w:t>.</w:t>
      </w:r>
      <w:r w:rsidR="008608E8" w:rsidRPr="007F1EAF">
        <w:rPr>
          <w:rFonts w:eastAsia="Calibri"/>
          <w:vertAlign w:val="superscript"/>
          <w:lang w:val="en-US"/>
        </w:rPr>
        <w:t>2</w:t>
      </w:r>
      <w:r w:rsidR="00B720CB" w:rsidRPr="007F1EAF">
        <w:rPr>
          <w:rFonts w:eastAsia="Calibri"/>
          <w:vertAlign w:val="superscript"/>
          <w:lang w:val="en-US"/>
        </w:rPr>
        <w:t>1-</w:t>
      </w:r>
      <w:r w:rsidR="008608E8" w:rsidRPr="007F1EAF">
        <w:rPr>
          <w:rFonts w:eastAsia="Calibri"/>
          <w:vertAlign w:val="superscript"/>
          <w:lang w:val="en-US"/>
        </w:rPr>
        <w:t>2</w:t>
      </w:r>
      <w:r w:rsidR="00B720CB" w:rsidRPr="007F1EAF">
        <w:rPr>
          <w:rFonts w:eastAsia="Calibri"/>
          <w:vertAlign w:val="superscript"/>
          <w:lang w:val="en-US"/>
        </w:rPr>
        <w:t>3</w:t>
      </w:r>
      <w:r w:rsidR="003C5964" w:rsidRPr="005422AD">
        <w:rPr>
          <w:rFonts w:eastAsia="Calibri"/>
          <w:lang w:val="en-US"/>
        </w:rPr>
        <w:t xml:space="preserve"> </w:t>
      </w:r>
      <w:r w:rsidR="00840555">
        <w:rPr>
          <w:rFonts w:eastAsia="Calibri"/>
          <w:lang w:val="en-US"/>
        </w:rPr>
        <w:t>T</w:t>
      </w:r>
      <w:r w:rsidR="007F3B94">
        <w:rPr>
          <w:rFonts w:eastAsia="Calibri"/>
          <w:lang w:val="en-US"/>
        </w:rPr>
        <w:t xml:space="preserve">he </w:t>
      </w:r>
      <w:r w:rsidR="007F3B94">
        <w:rPr>
          <w:rFonts w:eastAsia="Calibri"/>
          <w:i/>
          <w:lang w:val="en-US"/>
        </w:rPr>
        <w:t xml:space="preserve">trans-syn </w:t>
      </w:r>
      <w:r w:rsidR="007F3B94">
        <w:rPr>
          <w:rFonts w:eastAsia="Calibri"/>
          <w:lang w:val="en-US"/>
        </w:rPr>
        <w:t xml:space="preserve">and </w:t>
      </w:r>
      <w:r w:rsidR="007F3B94">
        <w:rPr>
          <w:rFonts w:eastAsia="Calibri"/>
          <w:i/>
          <w:lang w:val="en-US"/>
        </w:rPr>
        <w:t xml:space="preserve">trans-anti </w:t>
      </w:r>
      <w:r w:rsidR="007F3B94" w:rsidRPr="007F3B94">
        <w:rPr>
          <w:rFonts w:eastAsia="Calibri"/>
          <w:lang w:val="en-US"/>
        </w:rPr>
        <w:t>isomers are also</w:t>
      </w:r>
      <w:r w:rsidR="007F3B94">
        <w:rPr>
          <w:rFonts w:eastAsia="Calibri"/>
          <w:lang w:val="en-US"/>
        </w:rPr>
        <w:t xml:space="preserve"> present </w:t>
      </w:r>
      <w:r w:rsidR="00840555">
        <w:rPr>
          <w:rFonts w:eastAsia="Calibri"/>
          <w:lang w:val="en-US"/>
        </w:rPr>
        <w:t xml:space="preserve">but in significantly </w:t>
      </w:r>
      <w:r w:rsidR="00975055">
        <w:rPr>
          <w:rFonts w:eastAsia="Calibri"/>
          <w:lang w:val="en-US"/>
        </w:rPr>
        <w:t>lower</w:t>
      </w:r>
      <w:r w:rsidR="00840555">
        <w:rPr>
          <w:rFonts w:eastAsia="Calibri"/>
          <w:lang w:val="en-US"/>
        </w:rPr>
        <w:t xml:space="preserve"> amounts</w:t>
      </w:r>
      <w:r w:rsidR="007F1EAF">
        <w:rPr>
          <w:rFonts w:eastAsia="Calibri"/>
          <w:lang w:val="en-US"/>
        </w:rPr>
        <w:t>.</w:t>
      </w:r>
      <w:r w:rsidR="008608E8" w:rsidRPr="007F1EAF">
        <w:rPr>
          <w:rFonts w:eastAsia="Calibri"/>
          <w:vertAlign w:val="superscript"/>
          <w:lang w:val="en-US"/>
        </w:rPr>
        <w:t>2</w:t>
      </w:r>
      <w:r w:rsidR="00B720CB" w:rsidRPr="007F1EAF">
        <w:rPr>
          <w:rFonts w:eastAsia="Calibri"/>
          <w:vertAlign w:val="superscript"/>
          <w:lang w:val="en-US"/>
        </w:rPr>
        <w:t>3</w:t>
      </w:r>
      <w:r w:rsidR="007F3B94">
        <w:rPr>
          <w:rFonts w:eastAsia="Calibri"/>
          <w:lang w:val="en-US"/>
        </w:rPr>
        <w:t xml:space="preserve"> </w:t>
      </w:r>
      <w:r w:rsidR="007F3B94">
        <w:rPr>
          <w:rFonts w:eastAsia="Calibri"/>
          <w:i/>
          <w:lang w:val="en-US"/>
        </w:rPr>
        <w:t xml:space="preserve"> </w:t>
      </w:r>
      <w:r w:rsidR="003C5964" w:rsidRPr="005422AD">
        <w:rPr>
          <w:rFonts w:eastAsia="Calibri"/>
          <w:lang w:val="en-US"/>
        </w:rPr>
        <w:t>The analysis (NMR, chromatography,</w:t>
      </w:r>
      <w:r w:rsidR="00055281">
        <w:rPr>
          <w:rFonts w:eastAsia="Calibri"/>
          <w:lang w:val="en-US"/>
        </w:rPr>
        <w:t xml:space="preserve"> </w:t>
      </w:r>
      <w:r w:rsidR="003C5964" w:rsidRPr="005422AD">
        <w:rPr>
          <w:rFonts w:eastAsia="Calibri"/>
          <w:lang w:val="en-US"/>
        </w:rPr>
        <w:t xml:space="preserve">etc.) has shown that the </w:t>
      </w:r>
      <w:r w:rsidR="003C5964" w:rsidRPr="005422AD">
        <w:rPr>
          <w:rFonts w:eastAsia="Calibri"/>
          <w:i/>
          <w:lang w:val="en-US"/>
        </w:rPr>
        <w:t>cis-syn</w:t>
      </w:r>
      <w:r w:rsidR="00232840">
        <w:rPr>
          <w:rFonts w:eastAsia="Calibri"/>
          <w:lang w:val="en-US"/>
        </w:rPr>
        <w:t xml:space="preserve"> C</w:t>
      </w:r>
      <w:r w:rsidR="003C5964" w:rsidRPr="005422AD">
        <w:rPr>
          <w:rFonts w:eastAsia="Calibri"/>
          <w:lang w:val="en-US"/>
        </w:rPr>
        <w:t>D is the major photoproduct</w:t>
      </w:r>
      <w:r w:rsidR="007F1EAF">
        <w:rPr>
          <w:rFonts w:eastAsia="Calibri"/>
          <w:lang w:val="en-US"/>
        </w:rPr>
        <w:t>.</w:t>
      </w:r>
      <w:r w:rsidR="008608E8" w:rsidRPr="007F1EAF">
        <w:rPr>
          <w:rFonts w:eastAsia="Calibri"/>
          <w:vertAlign w:val="superscript"/>
          <w:lang w:val="en-US"/>
        </w:rPr>
        <w:t>2</w:t>
      </w:r>
      <w:r w:rsidR="00B720CB" w:rsidRPr="007F1EAF">
        <w:rPr>
          <w:rFonts w:eastAsia="Calibri"/>
          <w:vertAlign w:val="superscript"/>
          <w:lang w:val="en-US"/>
        </w:rPr>
        <w:t>1-</w:t>
      </w:r>
      <w:r w:rsidR="008608E8" w:rsidRPr="007F1EAF">
        <w:rPr>
          <w:rFonts w:eastAsia="Calibri"/>
          <w:vertAlign w:val="superscript"/>
          <w:lang w:val="en-US"/>
        </w:rPr>
        <w:t>2</w:t>
      </w:r>
      <w:r w:rsidR="00B720CB" w:rsidRPr="007F1EAF">
        <w:rPr>
          <w:rFonts w:eastAsia="Calibri"/>
          <w:vertAlign w:val="superscript"/>
          <w:lang w:val="en-US"/>
        </w:rPr>
        <w:t>4</w:t>
      </w:r>
      <w:r w:rsidR="00F6164A">
        <w:rPr>
          <w:rFonts w:eastAsia="Calibri"/>
          <w:lang w:val="en-US"/>
        </w:rPr>
        <w:t xml:space="preserve"> </w:t>
      </w:r>
      <w:r w:rsidR="00232840">
        <w:rPr>
          <w:rFonts w:eastAsia="Calibri"/>
          <w:lang w:val="en-US"/>
        </w:rPr>
        <w:t>All four C</w:t>
      </w:r>
      <w:r w:rsidR="005763BA">
        <w:rPr>
          <w:rFonts w:eastAsia="Calibri"/>
          <w:lang w:val="en-US"/>
        </w:rPr>
        <w:t>Ds are formed a</w:t>
      </w:r>
      <w:r w:rsidR="001238A6">
        <w:rPr>
          <w:rFonts w:eastAsia="Calibri"/>
          <w:lang w:val="en-US"/>
        </w:rPr>
        <w:t>fter i</w:t>
      </w:r>
      <w:r w:rsidR="001D4C5E">
        <w:rPr>
          <w:rFonts w:eastAsia="Calibri"/>
          <w:lang w:val="en-US"/>
        </w:rPr>
        <w:t>rradiation of a</w:t>
      </w:r>
      <w:r w:rsidR="00FB7A78">
        <w:rPr>
          <w:rFonts w:eastAsia="Calibri"/>
          <w:lang w:val="en-US"/>
        </w:rPr>
        <w:t xml:space="preserve"> fluid solution (water or acetonitrile) </w:t>
      </w:r>
      <w:r w:rsidR="00511568">
        <w:rPr>
          <w:rFonts w:eastAsia="Calibri"/>
          <w:lang w:val="en-US"/>
        </w:rPr>
        <w:t>and</w:t>
      </w:r>
      <w:r w:rsidR="005C1340">
        <w:rPr>
          <w:rFonts w:eastAsia="Calibri"/>
          <w:lang w:val="en-US"/>
        </w:rPr>
        <w:t xml:space="preserve"> </w:t>
      </w:r>
      <w:r w:rsidR="00F6164A">
        <w:rPr>
          <w:rFonts w:eastAsia="Calibri"/>
          <w:lang w:val="en-US"/>
        </w:rPr>
        <w:t>when</w:t>
      </w:r>
      <w:r w:rsidR="00511568">
        <w:rPr>
          <w:rFonts w:eastAsia="Calibri"/>
          <w:lang w:val="en-US"/>
        </w:rPr>
        <w:t xml:space="preserve"> the</w:t>
      </w:r>
      <w:r w:rsidR="00F6164A">
        <w:rPr>
          <w:rFonts w:eastAsia="Calibri"/>
          <w:lang w:val="en-US"/>
        </w:rPr>
        <w:t xml:space="preserve"> aqueous solution is acetone sensitized</w:t>
      </w:r>
      <w:r w:rsidR="007F1EAF">
        <w:rPr>
          <w:rFonts w:eastAsia="Calibri"/>
          <w:lang w:val="en-US"/>
        </w:rPr>
        <w:t>.</w:t>
      </w:r>
      <w:r w:rsidR="008608E8" w:rsidRPr="007F1EAF">
        <w:rPr>
          <w:rFonts w:eastAsia="Calibri"/>
          <w:vertAlign w:val="superscript"/>
          <w:lang w:val="en-US"/>
        </w:rPr>
        <w:t>2</w:t>
      </w:r>
      <w:r w:rsidR="00B720CB" w:rsidRPr="007F1EAF">
        <w:rPr>
          <w:rFonts w:eastAsia="Calibri"/>
          <w:vertAlign w:val="superscript"/>
          <w:lang w:val="en-US"/>
        </w:rPr>
        <w:t>3-</w:t>
      </w:r>
      <w:r w:rsidR="008608E8" w:rsidRPr="007F1EAF">
        <w:rPr>
          <w:rFonts w:eastAsia="Calibri"/>
          <w:vertAlign w:val="superscript"/>
          <w:lang w:val="en-US"/>
        </w:rPr>
        <w:t>2</w:t>
      </w:r>
      <w:r w:rsidR="00B720CB" w:rsidRPr="007F1EAF">
        <w:rPr>
          <w:rFonts w:eastAsia="Calibri"/>
          <w:vertAlign w:val="superscript"/>
          <w:lang w:val="en-US"/>
        </w:rPr>
        <w:t>6</w:t>
      </w:r>
      <w:r w:rsidR="00F6164A">
        <w:rPr>
          <w:rFonts w:eastAsia="Calibri"/>
          <w:lang w:val="en-US"/>
        </w:rPr>
        <w:t xml:space="preserve"> </w:t>
      </w:r>
      <w:r w:rsidR="003C5964" w:rsidRPr="005422AD">
        <w:rPr>
          <w:rFonts w:eastAsia="Calibri"/>
          <w:lang w:val="en-US"/>
        </w:rPr>
        <w:t xml:space="preserve">The </w:t>
      </w:r>
      <w:r w:rsidR="003C5964" w:rsidRPr="005422AD">
        <w:rPr>
          <w:rFonts w:eastAsia="Calibri"/>
          <w:i/>
          <w:lang w:val="en-US"/>
        </w:rPr>
        <w:t xml:space="preserve">trans-syn </w:t>
      </w:r>
      <w:r w:rsidR="003C5964" w:rsidRPr="00123028">
        <w:rPr>
          <w:rFonts w:eastAsia="Calibri"/>
          <w:lang w:val="en-US"/>
        </w:rPr>
        <w:t>cyclodimers</w:t>
      </w:r>
      <w:r w:rsidR="003C29EE" w:rsidRPr="00123028">
        <w:rPr>
          <w:rFonts w:eastAsia="Calibri"/>
          <w:lang w:val="en-US"/>
        </w:rPr>
        <w:t xml:space="preserve"> of U</w:t>
      </w:r>
      <w:r w:rsidR="003C5964" w:rsidRPr="00123028">
        <w:rPr>
          <w:rFonts w:eastAsia="Calibri"/>
          <w:lang w:val="en-US"/>
        </w:rPr>
        <w:t xml:space="preserve"> can be formed </w:t>
      </w:r>
      <w:r w:rsidR="00B80424" w:rsidRPr="00123028">
        <w:rPr>
          <w:rFonts w:eastAsia="Calibri"/>
          <w:lang w:val="en-US"/>
        </w:rPr>
        <w:t xml:space="preserve">also </w:t>
      </w:r>
      <w:r w:rsidR="003C5964" w:rsidRPr="00123028">
        <w:rPr>
          <w:rFonts w:eastAsia="Calibri"/>
          <w:lang w:val="en-US"/>
        </w:rPr>
        <w:t>by irradiati</w:t>
      </w:r>
      <w:r w:rsidR="00B80424" w:rsidRPr="00123028">
        <w:rPr>
          <w:rFonts w:eastAsia="Calibri"/>
          <w:lang w:val="en-US"/>
        </w:rPr>
        <w:t>on</w:t>
      </w:r>
      <w:r w:rsidR="003C5964" w:rsidRPr="00123028">
        <w:rPr>
          <w:rFonts w:eastAsia="Calibri"/>
          <w:lang w:val="en-US"/>
        </w:rPr>
        <w:t xml:space="preserve"> of denaturated DNA</w:t>
      </w:r>
      <w:r w:rsidR="007F1EAF">
        <w:rPr>
          <w:rFonts w:eastAsia="Calibri"/>
          <w:lang w:val="en-US"/>
        </w:rPr>
        <w:t>.</w:t>
      </w:r>
      <w:r w:rsidR="008608E8" w:rsidRPr="007F1EAF">
        <w:rPr>
          <w:rFonts w:eastAsia="Calibri"/>
          <w:vertAlign w:val="superscript"/>
          <w:lang w:val="en-US"/>
        </w:rPr>
        <w:t>2</w:t>
      </w:r>
      <w:r w:rsidR="007F1EAF" w:rsidRPr="007F1EAF">
        <w:rPr>
          <w:rFonts w:eastAsia="Calibri"/>
          <w:vertAlign w:val="superscript"/>
          <w:lang w:val="en-US"/>
        </w:rPr>
        <w:t>7</w:t>
      </w:r>
      <w:r w:rsidR="003C5964" w:rsidRPr="00123028">
        <w:rPr>
          <w:rFonts w:eastAsia="Calibri"/>
          <w:lang w:val="en-US"/>
        </w:rPr>
        <w:t xml:space="preserve"> </w:t>
      </w:r>
      <w:r w:rsidR="00F6164A" w:rsidRPr="00123028">
        <w:rPr>
          <w:rFonts w:eastAsia="Calibri"/>
          <w:lang w:val="en-US"/>
        </w:rPr>
        <w:t>The molecular and crystal structure</w:t>
      </w:r>
      <w:r w:rsidR="00B23608" w:rsidRPr="00123028">
        <w:rPr>
          <w:rFonts w:eastAsia="Calibri"/>
          <w:lang w:val="en-US"/>
        </w:rPr>
        <w:t xml:space="preserve"> of </w:t>
      </w:r>
      <w:r w:rsidR="00B23608" w:rsidRPr="00123028">
        <w:rPr>
          <w:rFonts w:eastAsia="Calibri"/>
          <w:i/>
          <w:lang w:val="en-US"/>
        </w:rPr>
        <w:t>cis-syn</w:t>
      </w:r>
      <w:r w:rsidR="00B23608" w:rsidRPr="00123028">
        <w:rPr>
          <w:rFonts w:eastAsia="Calibri"/>
          <w:lang w:val="en-US"/>
        </w:rPr>
        <w:t xml:space="preserve"> photodimer of U </w:t>
      </w:r>
      <w:r w:rsidR="00F6164A" w:rsidRPr="00123028">
        <w:rPr>
          <w:rFonts w:eastAsia="Calibri"/>
          <w:lang w:val="en-US"/>
        </w:rPr>
        <w:t xml:space="preserve">has been </w:t>
      </w:r>
      <w:r w:rsidR="00B80424" w:rsidRPr="00123028">
        <w:rPr>
          <w:rFonts w:eastAsia="Calibri"/>
          <w:lang w:val="en-US"/>
        </w:rPr>
        <w:t xml:space="preserve">proposed </w:t>
      </w:r>
      <w:r w:rsidR="00F6164A" w:rsidRPr="00123028">
        <w:rPr>
          <w:rFonts w:eastAsia="Calibri"/>
          <w:lang w:val="en-US"/>
        </w:rPr>
        <w:t>by Adman</w:t>
      </w:r>
      <w:r w:rsidR="007F1EAF">
        <w:rPr>
          <w:rFonts w:eastAsia="Calibri"/>
          <w:lang w:val="en-US"/>
        </w:rPr>
        <w:t>.</w:t>
      </w:r>
      <w:r w:rsidR="00410F00" w:rsidRPr="007F1EAF">
        <w:rPr>
          <w:rFonts w:eastAsia="Calibri"/>
          <w:vertAlign w:val="superscript"/>
          <w:lang w:val="en-US"/>
        </w:rPr>
        <w:t>2</w:t>
      </w:r>
      <w:r w:rsidR="00B720CB" w:rsidRPr="007F1EAF">
        <w:rPr>
          <w:rFonts w:eastAsia="Calibri"/>
          <w:vertAlign w:val="superscript"/>
          <w:lang w:val="en-US"/>
        </w:rPr>
        <w:t>4</w:t>
      </w:r>
    </w:p>
    <w:p w:rsidR="00F60A65" w:rsidRPr="00123028" w:rsidRDefault="00D353AC" w:rsidP="00421CAD">
      <w:pPr>
        <w:autoSpaceDE w:val="0"/>
        <w:autoSpaceDN w:val="0"/>
        <w:adjustRightInd w:val="0"/>
        <w:spacing w:line="360" w:lineRule="auto"/>
        <w:ind w:firstLine="708"/>
        <w:rPr>
          <w:lang w:val="en-US"/>
        </w:rPr>
      </w:pPr>
      <w:r w:rsidRPr="00123028">
        <w:rPr>
          <w:rFonts w:eastAsia="Calibri"/>
          <w:lang w:val="en-US" w:eastAsia="bg-BG"/>
        </w:rPr>
        <w:t>6</w:t>
      </w:r>
      <w:r w:rsidRPr="00123028">
        <w:rPr>
          <w:rFonts w:eastAsia="Calibri"/>
          <w:lang w:val="bg-BG" w:eastAsia="bg-BG"/>
        </w:rPr>
        <w:t>-</w:t>
      </w:r>
      <w:r w:rsidR="008D34F0" w:rsidRPr="00123028">
        <w:rPr>
          <w:rFonts w:eastAsia="Calibri"/>
          <w:lang w:val="en-US" w:eastAsia="bg-BG"/>
        </w:rPr>
        <w:t>A</w:t>
      </w:r>
      <w:r w:rsidRPr="00123028">
        <w:rPr>
          <w:rFonts w:eastAsia="Calibri"/>
          <w:lang w:val="en-US" w:eastAsia="bg-BG"/>
        </w:rPr>
        <w:t>zauracil</w:t>
      </w:r>
      <w:r w:rsidRPr="00123028">
        <w:rPr>
          <w:rFonts w:eastAsia="Calibri"/>
          <w:lang w:val="bg-BG" w:eastAsia="bg-BG"/>
        </w:rPr>
        <w:t xml:space="preserve"> (</w:t>
      </w:r>
      <w:r w:rsidRPr="00123028">
        <w:rPr>
          <w:rFonts w:eastAsia="Calibri"/>
          <w:lang w:val="en-US" w:eastAsia="bg-BG"/>
        </w:rPr>
        <w:t>6-AU</w:t>
      </w:r>
      <w:r w:rsidRPr="00123028">
        <w:rPr>
          <w:rFonts w:eastAsia="Calibri"/>
          <w:lang w:val="bg-BG" w:eastAsia="bg-BG"/>
        </w:rPr>
        <w:t xml:space="preserve">) </w:t>
      </w:r>
      <w:r w:rsidRPr="00123028">
        <w:rPr>
          <w:rFonts w:eastAsia="Calibri"/>
          <w:lang w:val="en-US" w:eastAsia="bg-BG"/>
        </w:rPr>
        <w:t>is a</w:t>
      </w:r>
      <w:r w:rsidRPr="00123028">
        <w:rPr>
          <w:rFonts w:eastAsia="Calibri"/>
          <w:lang w:val="bg-BG" w:eastAsia="bg-BG"/>
        </w:rPr>
        <w:t xml:space="preserve"> close analogue </w:t>
      </w:r>
      <w:r w:rsidR="00B80424" w:rsidRPr="00123028">
        <w:rPr>
          <w:rFonts w:eastAsia="Calibri"/>
          <w:lang w:val="en-US" w:eastAsia="bg-BG"/>
        </w:rPr>
        <w:t xml:space="preserve">to </w:t>
      </w:r>
      <w:r w:rsidRPr="00123028">
        <w:rPr>
          <w:rFonts w:eastAsia="Calibri"/>
          <w:lang w:val="en-US" w:eastAsia="bg-BG"/>
        </w:rPr>
        <w:t>U</w:t>
      </w:r>
      <w:r w:rsidRPr="00123028">
        <w:rPr>
          <w:rFonts w:eastAsia="Calibri"/>
          <w:lang w:val="bg-BG" w:eastAsia="bg-BG"/>
        </w:rPr>
        <w:t>.</w:t>
      </w:r>
      <w:r w:rsidRPr="00123028">
        <w:rPr>
          <w:rFonts w:eastAsia="Calibri"/>
          <w:lang w:val="en-US" w:eastAsia="bg-BG"/>
        </w:rPr>
        <w:t xml:space="preserve"> </w:t>
      </w:r>
      <w:r w:rsidR="00B80424" w:rsidRPr="00123028">
        <w:t>The compound has</w:t>
      </w:r>
      <w:r w:rsidR="000E06FB" w:rsidRPr="00123028">
        <w:t xml:space="preserve"> an extra nitrogen atom</w:t>
      </w:r>
      <w:r w:rsidRPr="00123028">
        <w:t xml:space="preserve"> in the aromatic ring</w:t>
      </w:r>
      <w:r w:rsidR="000E06FB" w:rsidRPr="00123028">
        <w:t>.</w:t>
      </w:r>
      <w:r w:rsidR="00586C40" w:rsidRPr="00123028">
        <w:t xml:space="preserve"> </w:t>
      </w:r>
      <w:r w:rsidR="00B80424" w:rsidRPr="00123028">
        <w:t xml:space="preserve">With respect to the </w:t>
      </w:r>
      <w:r w:rsidRPr="00123028">
        <w:rPr>
          <w:rFonts w:eastAsia="Calibri"/>
          <w:lang w:val="en-US" w:eastAsia="bg-BG"/>
        </w:rPr>
        <w:t>biological effects</w:t>
      </w:r>
      <w:r w:rsidR="00B80424" w:rsidRPr="00123028">
        <w:rPr>
          <w:rFonts w:eastAsia="Calibri"/>
          <w:lang w:val="en-US" w:eastAsia="bg-BG"/>
        </w:rPr>
        <w:t>,</w:t>
      </w:r>
      <w:r w:rsidRPr="00123028">
        <w:rPr>
          <w:rFonts w:eastAsia="Calibri"/>
          <w:lang w:val="en-US" w:eastAsia="bg-BG"/>
        </w:rPr>
        <w:t xml:space="preserve"> 6-AU has been shown to inhibit animal tumors</w:t>
      </w:r>
      <w:proofErr w:type="gramStart"/>
      <w:r w:rsidR="007F1EAF">
        <w:rPr>
          <w:rFonts w:eastAsia="Calibri"/>
          <w:lang w:val="en-US" w:eastAsia="bg-BG"/>
        </w:rPr>
        <w:t>,</w:t>
      </w:r>
      <w:r w:rsidR="00E1639E" w:rsidRPr="007F1EAF">
        <w:rPr>
          <w:rFonts w:eastAsia="Calibri"/>
          <w:vertAlign w:val="superscript"/>
          <w:lang w:val="en-US" w:eastAsia="bg-BG"/>
        </w:rPr>
        <w:t>28</w:t>
      </w:r>
      <w:proofErr w:type="gramEnd"/>
      <w:r w:rsidRPr="00123028">
        <w:rPr>
          <w:rFonts w:eastAsia="Calibri"/>
          <w:lang w:val="en-US" w:eastAsia="bg-BG"/>
        </w:rPr>
        <w:t xml:space="preserve"> </w:t>
      </w:r>
      <w:r w:rsidR="007F1EAF">
        <w:rPr>
          <w:rFonts w:eastAsia="Calibri"/>
          <w:lang w:val="en-US" w:eastAsia="bg-BG"/>
        </w:rPr>
        <w:t>human acute leukemia</w:t>
      </w:r>
      <w:r w:rsidR="00E1639E" w:rsidRPr="007F1EAF">
        <w:rPr>
          <w:rFonts w:eastAsia="Calibri"/>
          <w:vertAlign w:val="superscript"/>
          <w:lang w:val="en-US" w:eastAsia="bg-BG"/>
        </w:rPr>
        <w:t>29</w:t>
      </w:r>
      <w:r w:rsidR="004413B9" w:rsidRPr="00123028">
        <w:rPr>
          <w:rFonts w:eastAsia="Calibri"/>
          <w:lang w:val="en-US" w:eastAsia="bg-BG"/>
        </w:rPr>
        <w:t xml:space="preserve"> and </w:t>
      </w:r>
      <w:r w:rsidRPr="00123028">
        <w:rPr>
          <w:rFonts w:eastAsia="Calibri"/>
          <w:lang w:val="en-US" w:eastAsia="bg-BG"/>
        </w:rPr>
        <w:t xml:space="preserve">growth of a </w:t>
      </w:r>
      <w:r w:rsidR="007F1EAF">
        <w:rPr>
          <w:rFonts w:eastAsia="Calibri"/>
          <w:lang w:val="en-US" w:eastAsia="bg-BG"/>
        </w:rPr>
        <w:t>large number of microorganisms</w:t>
      </w:r>
      <w:r w:rsidR="00E1639E" w:rsidRPr="007F1EAF">
        <w:rPr>
          <w:rFonts w:eastAsia="Calibri"/>
          <w:vertAlign w:val="superscript"/>
          <w:lang w:val="en-US" w:eastAsia="bg-BG"/>
        </w:rPr>
        <w:t>30,31</w:t>
      </w:r>
      <w:r w:rsidRPr="00123028">
        <w:rPr>
          <w:rFonts w:eastAsia="Calibri"/>
          <w:lang w:val="en-US" w:eastAsia="bg-BG"/>
        </w:rPr>
        <w:t>.</w:t>
      </w:r>
      <w:r w:rsidR="002026B6" w:rsidRPr="00123028">
        <w:rPr>
          <w:rFonts w:eastAsia="Calibri"/>
          <w:lang w:val="en-US" w:eastAsia="bg-BG"/>
        </w:rPr>
        <w:t xml:space="preserve"> The compound is</w:t>
      </w:r>
      <w:r w:rsidR="007F1EAF">
        <w:rPr>
          <w:rFonts w:eastAsia="Calibri"/>
          <w:lang w:val="en-US" w:eastAsia="bg-BG"/>
        </w:rPr>
        <w:t xml:space="preserve"> also used as an antiviral drug.</w:t>
      </w:r>
      <w:r w:rsidR="00E1639E" w:rsidRPr="007F1EAF">
        <w:rPr>
          <w:rFonts w:eastAsia="Calibri"/>
          <w:vertAlign w:val="superscript"/>
          <w:lang w:val="en-US" w:eastAsia="bg-BG"/>
        </w:rPr>
        <w:t>32</w:t>
      </w:r>
      <w:r w:rsidR="007E099C" w:rsidRPr="00123028">
        <w:rPr>
          <w:rFonts w:eastAsia="Calibri"/>
          <w:lang w:val="en-US" w:eastAsia="bg-BG"/>
        </w:rPr>
        <w:t xml:space="preserve"> The IR absorption </w:t>
      </w:r>
      <w:r w:rsidR="00232840" w:rsidRPr="00123028">
        <w:rPr>
          <w:rFonts w:eastAsia="Calibri"/>
          <w:lang w:val="en-US" w:eastAsia="bg-BG"/>
        </w:rPr>
        <w:t>spectrum</w:t>
      </w:r>
      <w:r w:rsidRPr="00123028">
        <w:rPr>
          <w:rFonts w:eastAsia="Calibri"/>
          <w:lang w:val="en-US" w:eastAsia="bg-BG"/>
        </w:rPr>
        <w:t xml:space="preserve"> of 6-AU in low temperature matrix has shown that the diketo tautomer is predominant</w:t>
      </w:r>
      <w:r w:rsidR="007F1EAF">
        <w:rPr>
          <w:rFonts w:eastAsia="Calibri"/>
          <w:lang w:val="en-US" w:eastAsia="bg-BG"/>
        </w:rPr>
        <w:t>.</w:t>
      </w:r>
      <w:r w:rsidR="00E1639E" w:rsidRPr="007F1EAF">
        <w:rPr>
          <w:vertAlign w:val="superscript"/>
        </w:rPr>
        <w:t>33</w:t>
      </w:r>
      <w:r w:rsidRPr="00123028">
        <w:rPr>
          <w:rFonts w:eastAsia="Calibri"/>
          <w:lang w:val="en-US" w:eastAsia="bg-BG"/>
        </w:rPr>
        <w:t xml:space="preserve"> </w:t>
      </w:r>
      <w:r w:rsidR="00D71FFA" w:rsidRPr="00123028">
        <w:rPr>
          <w:rFonts w:eastAsia="Calibri"/>
          <w:lang w:val="en-US" w:eastAsia="bg-BG"/>
        </w:rPr>
        <w:t>I</w:t>
      </w:r>
      <w:r w:rsidRPr="00123028">
        <w:rPr>
          <w:rFonts w:eastAsia="Calibri"/>
          <w:lang w:val="en-US" w:eastAsia="bg-BG"/>
        </w:rPr>
        <w:t>n the UV absorption spectra of 6-AU in acetonitrile</w:t>
      </w:r>
      <w:r w:rsidRPr="00123028">
        <w:rPr>
          <w:rFonts w:eastAsia="Calibri"/>
          <w:strike/>
          <w:lang w:val="en-US" w:eastAsia="bg-BG"/>
        </w:rPr>
        <w:t>,</w:t>
      </w:r>
      <w:r w:rsidRPr="00123028">
        <w:rPr>
          <w:rFonts w:eastAsia="Calibri"/>
          <w:lang w:val="en-US" w:eastAsia="bg-BG"/>
        </w:rPr>
        <w:t xml:space="preserve"> two peaks are registered - at </w:t>
      </w:r>
      <w:r w:rsidRPr="00123028">
        <w:rPr>
          <w:lang w:val="bg-BG"/>
        </w:rPr>
        <w:t xml:space="preserve">200 </w:t>
      </w:r>
      <w:r w:rsidRPr="00123028">
        <w:t>nm</w:t>
      </w:r>
      <w:r w:rsidRPr="00123028">
        <w:rPr>
          <w:lang w:val="bg-BG"/>
        </w:rPr>
        <w:t xml:space="preserve"> and 260 </w:t>
      </w:r>
      <w:r w:rsidRPr="00123028">
        <w:t>nm</w:t>
      </w:r>
      <w:r w:rsidR="007F1EAF">
        <w:t>.</w:t>
      </w:r>
      <w:r w:rsidR="00E1639E" w:rsidRPr="007F1EAF">
        <w:rPr>
          <w:vertAlign w:val="superscript"/>
        </w:rPr>
        <w:t>34</w:t>
      </w:r>
      <w:r w:rsidR="0032214F" w:rsidRPr="007F1EAF">
        <w:rPr>
          <w:vertAlign w:val="superscript"/>
        </w:rPr>
        <w:t xml:space="preserve"> </w:t>
      </w:r>
      <w:r w:rsidR="0032214F" w:rsidRPr="00123028">
        <w:t>T</w:t>
      </w:r>
      <w:r w:rsidRPr="00123028">
        <w:rPr>
          <w:lang w:val="en-US"/>
        </w:rPr>
        <w:t xml:space="preserve">he last one has been assigned </w:t>
      </w:r>
      <w:r w:rsidR="00B80424" w:rsidRPr="00123028">
        <w:rPr>
          <w:lang w:val="en-US"/>
        </w:rPr>
        <w:t xml:space="preserve">to </w:t>
      </w:r>
      <w:r w:rsidRPr="00123028">
        <w:rPr>
          <w:lang w:val="en-US"/>
        </w:rPr>
        <w:t xml:space="preserve">a </w:t>
      </w:r>
      <w:r w:rsidRPr="00123028">
        <w:rPr>
          <w:lang w:val="bg-BG"/>
        </w:rPr>
        <w:t xml:space="preserve">π→π* </w:t>
      </w:r>
      <w:r w:rsidR="00B80424" w:rsidRPr="00123028">
        <w:rPr>
          <w:lang w:val="en-US"/>
        </w:rPr>
        <w:t xml:space="preserve">electron </w:t>
      </w:r>
      <w:r w:rsidR="00232840" w:rsidRPr="00123028">
        <w:rPr>
          <w:lang w:val="en-US"/>
        </w:rPr>
        <w:t xml:space="preserve">transition </w:t>
      </w:r>
      <w:r w:rsidR="00B80424" w:rsidRPr="00123028">
        <w:rPr>
          <w:lang w:val="en-US"/>
        </w:rPr>
        <w:t xml:space="preserve">as in </w:t>
      </w:r>
      <w:r w:rsidRPr="00123028">
        <w:rPr>
          <w:lang w:val="en-US"/>
        </w:rPr>
        <w:t xml:space="preserve">U. </w:t>
      </w:r>
      <w:r w:rsidR="00B80424" w:rsidRPr="00123028">
        <w:rPr>
          <w:lang w:val="en-US"/>
        </w:rPr>
        <w:t>Some authors claimed that the</w:t>
      </w:r>
      <w:r w:rsidR="005436C2" w:rsidRPr="00123028">
        <w:rPr>
          <w:lang w:val="en-US"/>
        </w:rPr>
        <w:t xml:space="preserve"> main relaxation </w:t>
      </w:r>
      <w:r w:rsidR="005436C2" w:rsidRPr="00123028">
        <w:rPr>
          <w:lang w:val="en-US"/>
        </w:rPr>
        <w:lastRenderedPageBreak/>
        <w:t>process</w:t>
      </w:r>
      <w:r w:rsidR="00413DBE" w:rsidRPr="00123028">
        <w:rPr>
          <w:lang w:val="en-US"/>
        </w:rPr>
        <w:t xml:space="preserve"> of 6-AU</w:t>
      </w:r>
      <w:r w:rsidR="005436C2" w:rsidRPr="00123028">
        <w:rPr>
          <w:lang w:val="en-US"/>
        </w:rPr>
        <w:t xml:space="preserve"> </w:t>
      </w:r>
      <w:r w:rsidR="00586C40" w:rsidRPr="00123028">
        <w:rPr>
          <w:lang w:val="en-US"/>
        </w:rPr>
        <w:t xml:space="preserve">is the </w:t>
      </w:r>
      <w:r w:rsidR="005436C2" w:rsidRPr="00123028">
        <w:rPr>
          <w:lang w:val="en-US"/>
        </w:rPr>
        <w:t>intersystem crossing (ISC)</w:t>
      </w:r>
      <w:r w:rsidR="00413DBE" w:rsidRPr="00123028">
        <w:rPr>
          <w:lang w:val="en-US"/>
        </w:rPr>
        <w:t xml:space="preserve"> mechanism</w:t>
      </w:r>
      <w:r w:rsidR="005436C2" w:rsidRPr="00123028">
        <w:rPr>
          <w:lang w:val="bg-BG"/>
        </w:rPr>
        <w:t xml:space="preserve"> </w:t>
      </w:r>
      <w:r w:rsidR="00885C5B" w:rsidRPr="00123028">
        <w:rPr>
          <w:lang w:val="en-US"/>
        </w:rPr>
        <w:t>involving a</w:t>
      </w:r>
      <w:r w:rsidR="00F60A65" w:rsidRPr="00123028">
        <w:rPr>
          <w:lang w:val="en-US"/>
        </w:rPr>
        <w:t xml:space="preserve"> triplet state</w:t>
      </w:r>
      <w:r w:rsidR="009E2D96" w:rsidRPr="00123028">
        <w:rPr>
          <w:lang w:val="en-US"/>
        </w:rPr>
        <w:t xml:space="preserve"> (</w:t>
      </w:r>
      <w:r w:rsidR="009E2D96" w:rsidRPr="00123028">
        <w:rPr>
          <w:vertAlign w:val="superscript"/>
          <w:lang w:val="en-US"/>
        </w:rPr>
        <w:t>3</w:t>
      </w:r>
      <w:r w:rsidR="009E2D96" w:rsidRPr="00123028">
        <w:rPr>
          <w:iCs/>
        </w:rPr>
        <w:t>ππ</w:t>
      </w:r>
      <w:r w:rsidR="009E2D96" w:rsidRPr="00123028">
        <w:rPr>
          <w:i/>
          <w:iCs/>
          <w:lang w:val="bg-BG"/>
        </w:rPr>
        <w:t>*</w:t>
      </w:r>
      <w:r w:rsidR="009E2D96" w:rsidRPr="00123028">
        <w:rPr>
          <w:iCs/>
          <w:lang w:val="en-US"/>
        </w:rPr>
        <w:t>)</w:t>
      </w:r>
      <w:r w:rsidR="00912E14">
        <w:rPr>
          <w:iCs/>
          <w:lang w:val="en-US"/>
        </w:rPr>
        <w:t>.</w:t>
      </w:r>
      <w:r w:rsidR="00885C5B" w:rsidRPr="00912E14">
        <w:rPr>
          <w:vertAlign w:val="superscript"/>
        </w:rPr>
        <w:t>34-36</w:t>
      </w:r>
      <w:r w:rsidR="001E7B26" w:rsidRPr="00123028">
        <w:rPr>
          <w:lang w:val="en-US"/>
        </w:rPr>
        <w:t xml:space="preserve"> </w:t>
      </w:r>
      <w:r w:rsidR="00F60A65" w:rsidRPr="00123028">
        <w:rPr>
          <w:lang w:val="en-US"/>
        </w:rPr>
        <w:t>Irradiation with</w:t>
      </w:r>
      <w:r w:rsidR="00765871" w:rsidRPr="00123028">
        <w:rPr>
          <w:lang w:val="en-US"/>
        </w:rPr>
        <w:t xml:space="preserve"> a wavelength of</w:t>
      </w:r>
      <w:r w:rsidR="00F60A65" w:rsidRPr="00123028">
        <w:rPr>
          <w:lang w:val="bg-BG"/>
        </w:rPr>
        <w:t xml:space="preserve"> 308 </w:t>
      </w:r>
      <w:r w:rsidR="00F60A65" w:rsidRPr="00123028">
        <w:t>nm</w:t>
      </w:r>
      <w:r w:rsidR="00F60A65" w:rsidRPr="00123028">
        <w:rPr>
          <w:lang w:val="bg-BG"/>
        </w:rPr>
        <w:t xml:space="preserve"> </w:t>
      </w:r>
      <w:r w:rsidR="00F60A65" w:rsidRPr="00123028">
        <w:rPr>
          <w:lang w:val="en-US"/>
        </w:rPr>
        <w:t xml:space="preserve">has confirmed that the ISC process is predominant in 6-AU </w:t>
      </w:r>
      <w:r w:rsidR="00B06612" w:rsidRPr="00123028">
        <w:rPr>
          <w:lang w:val="en-US"/>
        </w:rPr>
        <w:t xml:space="preserve">but </w:t>
      </w:r>
      <w:r w:rsidR="00765871" w:rsidRPr="00123028">
        <w:rPr>
          <w:lang w:val="en-US"/>
        </w:rPr>
        <w:t xml:space="preserve">it is accompanied with </w:t>
      </w:r>
      <w:r w:rsidR="00912E14">
        <w:rPr>
          <w:lang w:val="en-US"/>
        </w:rPr>
        <w:t>weak fluorescence.</w:t>
      </w:r>
      <w:r w:rsidR="00E1639E" w:rsidRPr="00912E14">
        <w:rPr>
          <w:vertAlign w:val="superscript"/>
        </w:rPr>
        <w:t>34</w:t>
      </w:r>
      <w:r w:rsidR="00F60A65" w:rsidRPr="00123028">
        <w:t xml:space="preserve"> </w:t>
      </w:r>
      <w:r w:rsidR="00F60A65" w:rsidRPr="00123028">
        <w:rPr>
          <w:lang w:val="en-US"/>
        </w:rPr>
        <w:t xml:space="preserve"> </w:t>
      </w:r>
    </w:p>
    <w:p w:rsidR="004F7F10" w:rsidRPr="00123028" w:rsidRDefault="00F60A65" w:rsidP="00421CAD">
      <w:pPr>
        <w:pStyle w:val="CommentText"/>
        <w:spacing w:line="360" w:lineRule="auto"/>
        <w:rPr>
          <w:sz w:val="18"/>
          <w:szCs w:val="24"/>
        </w:rPr>
      </w:pPr>
      <w:r w:rsidRPr="00123028">
        <w:rPr>
          <w:rFonts w:eastAsia="Calibri"/>
          <w:sz w:val="24"/>
          <w:szCs w:val="24"/>
          <w:lang w:val="en-US"/>
        </w:rPr>
        <w:t>T</w:t>
      </w:r>
      <w:r w:rsidRPr="00123028">
        <w:rPr>
          <w:rFonts w:eastAsia="Calibri"/>
          <w:sz w:val="24"/>
          <w:szCs w:val="24"/>
          <w:lang w:val="en-US" w:eastAsia="bg-BG"/>
        </w:rPr>
        <w:t xml:space="preserve">he mechanisms of formation of the </w:t>
      </w:r>
      <w:r w:rsidRPr="00123028">
        <w:rPr>
          <w:rFonts w:eastAsia="Calibri"/>
          <w:i/>
          <w:sz w:val="24"/>
          <w:szCs w:val="24"/>
          <w:lang w:val="en-US" w:eastAsia="bg-BG"/>
        </w:rPr>
        <w:t>cis-syn</w:t>
      </w:r>
      <w:r w:rsidR="00912E14">
        <w:rPr>
          <w:rFonts w:eastAsia="Calibri"/>
          <w:sz w:val="24"/>
          <w:szCs w:val="24"/>
          <w:lang w:val="en-US" w:eastAsia="bg-BG"/>
        </w:rPr>
        <w:t xml:space="preserve"> cyclophotodimer of thymine</w:t>
      </w:r>
      <w:r w:rsidR="003101EE" w:rsidRPr="00912E14">
        <w:rPr>
          <w:rFonts w:eastAsia="Calibri"/>
          <w:sz w:val="24"/>
          <w:szCs w:val="24"/>
          <w:vertAlign w:val="superscript"/>
          <w:lang w:val="en-US" w:eastAsia="bg-BG"/>
        </w:rPr>
        <w:t>37-39</w:t>
      </w:r>
      <w:r w:rsidR="00A15F96" w:rsidRPr="00123028">
        <w:rPr>
          <w:rFonts w:eastAsia="Calibri"/>
          <w:sz w:val="24"/>
          <w:szCs w:val="24"/>
          <w:lang w:val="en-US" w:eastAsia="bg-BG"/>
        </w:rPr>
        <w:t xml:space="preserve"> </w:t>
      </w:r>
      <w:r w:rsidR="00912E14">
        <w:rPr>
          <w:rFonts w:eastAsia="Calibri"/>
          <w:sz w:val="24"/>
          <w:szCs w:val="24"/>
          <w:lang w:val="en-US" w:eastAsia="bg-BG"/>
        </w:rPr>
        <w:t>uracil</w:t>
      </w:r>
      <w:r w:rsidR="003101EE" w:rsidRPr="00912E14">
        <w:rPr>
          <w:rFonts w:eastAsia="Calibri"/>
          <w:sz w:val="24"/>
          <w:szCs w:val="24"/>
          <w:vertAlign w:val="superscript"/>
          <w:lang w:val="en-US" w:eastAsia="bg-BG"/>
        </w:rPr>
        <w:t>40-42</w:t>
      </w:r>
      <w:r w:rsidRPr="00123028">
        <w:rPr>
          <w:rFonts w:eastAsia="Calibri"/>
          <w:sz w:val="24"/>
          <w:szCs w:val="24"/>
          <w:lang w:val="en-US" w:eastAsia="bg-BG"/>
        </w:rPr>
        <w:t xml:space="preserve"> </w:t>
      </w:r>
      <w:r w:rsidR="00912E14">
        <w:rPr>
          <w:rFonts w:eastAsia="Calibri"/>
          <w:sz w:val="24"/>
          <w:szCs w:val="24"/>
          <w:lang w:val="en-US" w:eastAsia="bg-BG"/>
        </w:rPr>
        <w:t>and cytosine</w:t>
      </w:r>
      <w:r w:rsidR="003101EE" w:rsidRPr="00912E14">
        <w:rPr>
          <w:rFonts w:eastAsia="Calibri"/>
          <w:sz w:val="24"/>
          <w:szCs w:val="24"/>
          <w:vertAlign w:val="superscript"/>
          <w:lang w:val="en-US" w:eastAsia="bg-BG"/>
        </w:rPr>
        <w:t>43</w:t>
      </w:r>
      <w:proofErr w:type="gramStart"/>
      <w:r w:rsidR="003101EE" w:rsidRPr="00912E14">
        <w:rPr>
          <w:rFonts w:eastAsia="Calibri"/>
          <w:sz w:val="24"/>
          <w:szCs w:val="24"/>
          <w:vertAlign w:val="superscript"/>
          <w:lang w:val="en-US" w:eastAsia="bg-BG"/>
        </w:rPr>
        <w:t>,44</w:t>
      </w:r>
      <w:proofErr w:type="gramEnd"/>
      <w:r w:rsidR="00A15F96" w:rsidRPr="00123028">
        <w:rPr>
          <w:rFonts w:eastAsia="Calibri"/>
          <w:sz w:val="24"/>
          <w:szCs w:val="24"/>
          <w:lang w:val="en-US" w:eastAsia="bg-BG"/>
        </w:rPr>
        <w:t xml:space="preserve"> </w:t>
      </w:r>
      <w:r w:rsidR="00B744FC" w:rsidRPr="00123028">
        <w:rPr>
          <w:rFonts w:eastAsia="Calibri"/>
          <w:sz w:val="24"/>
          <w:szCs w:val="24"/>
          <w:lang w:val="en-US" w:eastAsia="bg-BG"/>
        </w:rPr>
        <w:t>have been proposed</w:t>
      </w:r>
      <w:r w:rsidR="00D41558" w:rsidRPr="00123028">
        <w:rPr>
          <w:rFonts w:eastAsia="Calibri"/>
          <w:sz w:val="24"/>
          <w:szCs w:val="24"/>
          <w:lang w:val="en-US" w:eastAsia="bg-BG"/>
        </w:rPr>
        <w:t xml:space="preserve"> </w:t>
      </w:r>
      <w:r w:rsidR="00765871" w:rsidRPr="00123028">
        <w:rPr>
          <w:rFonts w:eastAsia="Calibri"/>
          <w:sz w:val="24"/>
          <w:szCs w:val="24"/>
          <w:lang w:val="en-US" w:eastAsia="bg-BG"/>
        </w:rPr>
        <w:t xml:space="preserve">also </w:t>
      </w:r>
      <w:r w:rsidR="00B744FC" w:rsidRPr="00123028">
        <w:rPr>
          <w:rFonts w:eastAsia="Calibri"/>
          <w:sz w:val="24"/>
          <w:szCs w:val="24"/>
          <w:lang w:val="en-US" w:eastAsia="bg-BG"/>
        </w:rPr>
        <w:t>by</w:t>
      </w:r>
      <w:r w:rsidR="008C3C71" w:rsidRPr="00123028">
        <w:rPr>
          <w:rFonts w:eastAsia="Calibri"/>
          <w:sz w:val="24"/>
          <w:szCs w:val="24"/>
          <w:lang w:val="en-US" w:eastAsia="bg-BG"/>
        </w:rPr>
        <w:t xml:space="preserve"> theoretical</w:t>
      </w:r>
      <w:r w:rsidRPr="00123028">
        <w:rPr>
          <w:rFonts w:eastAsia="Calibri"/>
          <w:sz w:val="24"/>
          <w:szCs w:val="24"/>
          <w:lang w:val="en-US" w:eastAsia="bg-BG"/>
        </w:rPr>
        <w:t xml:space="preserve"> </w:t>
      </w:r>
      <w:r w:rsidR="00765871" w:rsidRPr="00123028">
        <w:rPr>
          <w:rFonts w:eastAsia="Calibri"/>
          <w:sz w:val="24"/>
          <w:szCs w:val="24"/>
          <w:lang w:val="en-US" w:eastAsia="bg-BG"/>
        </w:rPr>
        <w:t>computations</w:t>
      </w:r>
      <w:r w:rsidRPr="00123028">
        <w:rPr>
          <w:rFonts w:eastAsia="Calibri"/>
          <w:sz w:val="24"/>
          <w:szCs w:val="24"/>
          <w:lang w:val="en-US" w:eastAsia="bg-BG"/>
        </w:rPr>
        <w:t xml:space="preserve">. It has been concluded that </w:t>
      </w:r>
      <w:r w:rsidR="008C5B8A" w:rsidRPr="00123028">
        <w:rPr>
          <w:rFonts w:eastAsia="Calibri"/>
          <w:sz w:val="24"/>
          <w:szCs w:val="24"/>
          <w:lang w:val="en-US" w:eastAsia="bg-BG"/>
        </w:rPr>
        <w:t>the</w:t>
      </w:r>
      <w:r w:rsidR="008E756A" w:rsidRPr="00123028">
        <w:rPr>
          <w:rFonts w:eastAsia="Calibri"/>
          <w:sz w:val="24"/>
          <w:szCs w:val="24"/>
          <w:lang w:val="en-US" w:eastAsia="bg-BG"/>
        </w:rPr>
        <w:t>se</w:t>
      </w:r>
      <w:r w:rsidR="008C5B8A" w:rsidRPr="00123028">
        <w:rPr>
          <w:rFonts w:eastAsia="Calibri"/>
          <w:sz w:val="24"/>
          <w:szCs w:val="24"/>
          <w:lang w:val="en-US" w:eastAsia="bg-BG"/>
        </w:rPr>
        <w:t xml:space="preserve"> process</w:t>
      </w:r>
      <w:r w:rsidR="008E756A" w:rsidRPr="00123028">
        <w:rPr>
          <w:rFonts w:eastAsia="Calibri"/>
          <w:sz w:val="24"/>
          <w:szCs w:val="24"/>
          <w:lang w:val="en-US" w:eastAsia="bg-BG"/>
        </w:rPr>
        <w:t>es</w:t>
      </w:r>
      <w:r w:rsidR="008C5B8A" w:rsidRPr="00123028">
        <w:rPr>
          <w:rFonts w:eastAsia="Calibri"/>
          <w:sz w:val="24"/>
          <w:szCs w:val="24"/>
          <w:lang w:val="en-US" w:eastAsia="bg-BG"/>
        </w:rPr>
        <w:t xml:space="preserve"> </w:t>
      </w:r>
      <w:r w:rsidR="008E756A" w:rsidRPr="00123028">
        <w:rPr>
          <w:rFonts w:eastAsia="Calibri"/>
          <w:sz w:val="24"/>
          <w:szCs w:val="24"/>
          <w:lang w:val="en-US" w:eastAsia="bg-BG"/>
        </w:rPr>
        <w:t>are</w:t>
      </w:r>
      <w:r w:rsidR="008C5B8A" w:rsidRPr="00123028">
        <w:rPr>
          <w:rFonts w:eastAsia="Calibri"/>
          <w:sz w:val="24"/>
          <w:szCs w:val="24"/>
          <w:lang w:val="en-US" w:eastAsia="bg-BG"/>
        </w:rPr>
        <w:t xml:space="preserve"> </w:t>
      </w:r>
      <w:r w:rsidRPr="00123028">
        <w:rPr>
          <w:rFonts w:eastAsia="Calibri"/>
          <w:sz w:val="24"/>
          <w:szCs w:val="24"/>
          <w:lang w:val="en-US" w:eastAsia="bg-BG"/>
        </w:rPr>
        <w:t xml:space="preserve">ultrafast </w:t>
      </w:r>
      <w:r w:rsidR="00765871" w:rsidRPr="00123028">
        <w:rPr>
          <w:rFonts w:eastAsia="Calibri"/>
          <w:sz w:val="24"/>
          <w:szCs w:val="24"/>
          <w:lang w:val="en-US" w:eastAsia="bg-BG"/>
        </w:rPr>
        <w:t xml:space="preserve">and </w:t>
      </w:r>
      <w:r w:rsidRPr="00123028">
        <w:rPr>
          <w:rFonts w:eastAsia="Calibri"/>
          <w:sz w:val="24"/>
          <w:szCs w:val="24"/>
          <w:lang w:val="en-US" w:eastAsia="bg-BG"/>
        </w:rPr>
        <w:t xml:space="preserve">barrierless </w:t>
      </w:r>
      <w:r w:rsidR="00D41558" w:rsidRPr="00123028">
        <w:rPr>
          <w:rFonts w:eastAsia="Calibri"/>
          <w:sz w:val="24"/>
          <w:szCs w:val="24"/>
          <w:lang w:val="en-US" w:eastAsia="bg-BG"/>
        </w:rPr>
        <w:t>photo</w:t>
      </w:r>
      <w:r w:rsidRPr="00123028">
        <w:rPr>
          <w:rFonts w:eastAsia="Calibri"/>
          <w:sz w:val="24"/>
          <w:szCs w:val="24"/>
          <w:lang w:val="en-US" w:eastAsia="bg-BG"/>
        </w:rPr>
        <w:t>reactions in which the driving state is the first</w:t>
      </w:r>
      <w:r w:rsidRPr="00123028">
        <w:rPr>
          <w:rFonts w:eastAsia="Calibri"/>
          <w:sz w:val="24"/>
          <w:szCs w:val="24"/>
          <w:lang w:val="bg-BG" w:eastAsia="bg-BG"/>
        </w:rPr>
        <w:t xml:space="preserve"> </w:t>
      </w:r>
      <w:r w:rsidRPr="00123028">
        <w:rPr>
          <w:rFonts w:eastAsia="Calibri"/>
          <w:sz w:val="24"/>
          <w:szCs w:val="24"/>
          <w:vertAlign w:val="superscript"/>
          <w:lang w:val="bg-BG"/>
        </w:rPr>
        <w:t>1</w:t>
      </w:r>
      <w:r w:rsidRPr="00123028">
        <w:rPr>
          <w:rFonts w:eastAsia="Calibri"/>
          <w:sz w:val="24"/>
          <w:szCs w:val="24"/>
          <w:lang w:val="bg-BG"/>
        </w:rPr>
        <w:t>ππ*</w:t>
      </w:r>
      <w:r w:rsidRPr="00123028">
        <w:rPr>
          <w:rFonts w:eastAsia="Calibri"/>
          <w:sz w:val="24"/>
          <w:szCs w:val="24"/>
          <w:lang w:val="bg-BG" w:eastAsia="bg-BG"/>
        </w:rPr>
        <w:t xml:space="preserve"> </w:t>
      </w:r>
      <w:r w:rsidRPr="00123028">
        <w:rPr>
          <w:rFonts w:eastAsia="Calibri"/>
          <w:sz w:val="24"/>
          <w:szCs w:val="24"/>
          <w:lang w:val="en-US" w:eastAsia="bg-BG"/>
        </w:rPr>
        <w:t xml:space="preserve">excited </w:t>
      </w:r>
      <w:r w:rsidR="00765871" w:rsidRPr="00123028">
        <w:rPr>
          <w:rFonts w:eastAsia="Calibri"/>
          <w:sz w:val="24"/>
          <w:szCs w:val="24"/>
          <w:lang w:val="en-US" w:eastAsia="bg-BG"/>
        </w:rPr>
        <w:t xml:space="preserve">state </w:t>
      </w:r>
      <w:r w:rsidRPr="00123028">
        <w:rPr>
          <w:rFonts w:eastAsia="Calibri"/>
          <w:sz w:val="24"/>
          <w:szCs w:val="24"/>
          <w:lang w:val="en-US" w:eastAsia="bg-BG"/>
        </w:rPr>
        <w:t xml:space="preserve">which relaxes through a </w:t>
      </w:r>
      <w:r w:rsidR="00751C89" w:rsidRPr="00123028">
        <w:rPr>
          <w:rFonts w:eastAsia="Calibri"/>
          <w:sz w:val="24"/>
          <w:szCs w:val="24"/>
          <w:lang w:val="en-US" w:eastAsia="bg-BG"/>
        </w:rPr>
        <w:t>conical intersection</w:t>
      </w:r>
      <w:r w:rsidR="003234DA" w:rsidRPr="00123028">
        <w:rPr>
          <w:rFonts w:eastAsia="Calibri"/>
          <w:sz w:val="24"/>
          <w:szCs w:val="24"/>
          <w:lang w:val="en-US" w:eastAsia="bg-BG"/>
        </w:rPr>
        <w:t xml:space="preserve"> (CI)</w:t>
      </w:r>
      <w:r w:rsidR="00751C89" w:rsidRPr="00123028">
        <w:rPr>
          <w:rFonts w:eastAsia="Calibri"/>
          <w:sz w:val="24"/>
          <w:szCs w:val="24"/>
          <w:lang w:val="en-US" w:eastAsia="bg-BG"/>
        </w:rPr>
        <w:t xml:space="preserve"> </w:t>
      </w:r>
      <w:r w:rsidRPr="00123028">
        <w:rPr>
          <w:sz w:val="24"/>
          <w:szCs w:val="24"/>
        </w:rPr>
        <w:t>S</w:t>
      </w:r>
      <w:r w:rsidRPr="00123028">
        <w:rPr>
          <w:sz w:val="24"/>
          <w:szCs w:val="24"/>
          <w:vertAlign w:val="subscript"/>
          <w:lang w:val="bg-BG"/>
        </w:rPr>
        <w:t>0</w:t>
      </w:r>
      <w:r w:rsidRPr="00123028">
        <w:rPr>
          <w:sz w:val="24"/>
          <w:szCs w:val="24"/>
        </w:rPr>
        <w:t>/S</w:t>
      </w:r>
      <w:r w:rsidRPr="00123028">
        <w:rPr>
          <w:sz w:val="24"/>
          <w:szCs w:val="24"/>
          <w:vertAlign w:val="subscript"/>
          <w:lang w:val="bg-BG"/>
        </w:rPr>
        <w:t>1</w:t>
      </w:r>
      <w:r w:rsidR="000C3EBB">
        <w:rPr>
          <w:sz w:val="24"/>
          <w:szCs w:val="24"/>
          <w:lang w:val="en-US"/>
        </w:rPr>
        <w:t>.</w:t>
      </w:r>
      <w:r w:rsidR="00F176DE" w:rsidRPr="000C3EBB">
        <w:rPr>
          <w:sz w:val="24"/>
          <w:szCs w:val="24"/>
          <w:vertAlign w:val="superscript"/>
          <w:lang w:val="en-US"/>
        </w:rPr>
        <w:t>45</w:t>
      </w:r>
      <w:r w:rsidRPr="00123028">
        <w:rPr>
          <w:rFonts w:eastAsia="Calibri"/>
          <w:sz w:val="24"/>
          <w:szCs w:val="24"/>
          <w:lang w:val="en-US" w:eastAsia="bg-BG"/>
        </w:rPr>
        <w:t xml:space="preserve"> </w:t>
      </w:r>
      <w:r w:rsidR="00BF3DE4" w:rsidRPr="00123028">
        <w:rPr>
          <w:rFonts w:eastAsia="Calibri"/>
          <w:sz w:val="24"/>
          <w:szCs w:val="24"/>
          <w:lang w:val="en-US" w:eastAsia="bg-BG"/>
        </w:rPr>
        <w:t>The t</w:t>
      </w:r>
      <w:r w:rsidR="00D353AC" w:rsidRPr="00123028">
        <w:rPr>
          <w:rFonts w:eastAsia="Calibri"/>
          <w:sz w:val="24"/>
          <w:szCs w:val="24"/>
          <w:lang w:val="en-US" w:eastAsia="bg-BG"/>
        </w:rPr>
        <w:t xml:space="preserve">riplet states </w:t>
      </w:r>
      <w:r w:rsidR="00BF3DE4" w:rsidRPr="00123028">
        <w:rPr>
          <w:rFonts w:eastAsia="Calibri"/>
          <w:sz w:val="24"/>
          <w:szCs w:val="24"/>
          <w:lang w:val="en-US" w:eastAsia="bg-BG"/>
        </w:rPr>
        <w:t>have been</w:t>
      </w:r>
      <w:r w:rsidR="00D353AC" w:rsidRPr="00123028">
        <w:rPr>
          <w:rFonts w:eastAsia="Calibri"/>
          <w:sz w:val="24"/>
          <w:szCs w:val="24"/>
          <w:lang w:val="en-US" w:eastAsia="bg-BG"/>
        </w:rPr>
        <w:t xml:space="preserve"> also suggested to play a role in the photodimerization</w:t>
      </w:r>
      <w:r w:rsidR="00BF3DE4" w:rsidRPr="00123028">
        <w:rPr>
          <w:rFonts w:eastAsia="Calibri"/>
          <w:sz w:val="24"/>
          <w:szCs w:val="24"/>
          <w:lang w:val="en-US" w:eastAsia="bg-BG"/>
        </w:rPr>
        <w:t>s</w:t>
      </w:r>
      <w:r w:rsidR="00D353AC" w:rsidRPr="00123028">
        <w:rPr>
          <w:rFonts w:eastAsia="Calibri"/>
          <w:sz w:val="24"/>
          <w:szCs w:val="24"/>
          <w:lang w:val="en-US" w:eastAsia="bg-BG"/>
        </w:rPr>
        <w:t xml:space="preserve"> of pyrimidine bases</w:t>
      </w:r>
      <w:r w:rsidR="00522ADF">
        <w:rPr>
          <w:rFonts w:eastAsia="Calibri"/>
          <w:sz w:val="24"/>
          <w:szCs w:val="24"/>
          <w:lang w:val="en-US" w:eastAsia="bg-BG"/>
        </w:rPr>
        <w:t>.</w:t>
      </w:r>
      <w:r w:rsidR="00B720CB" w:rsidRPr="00522ADF">
        <w:rPr>
          <w:rFonts w:eastAsia="Calibri"/>
          <w:sz w:val="24"/>
          <w:szCs w:val="24"/>
          <w:vertAlign w:val="superscript"/>
          <w:lang w:val="en-US" w:eastAsia="bg-BG"/>
        </w:rPr>
        <w:t>12</w:t>
      </w:r>
      <w:proofErr w:type="gramStart"/>
      <w:r w:rsidR="00B720CB" w:rsidRPr="00522ADF">
        <w:rPr>
          <w:rFonts w:eastAsia="Calibri"/>
          <w:sz w:val="24"/>
          <w:szCs w:val="24"/>
          <w:vertAlign w:val="superscript"/>
          <w:lang w:val="en-US" w:eastAsia="bg-BG"/>
        </w:rPr>
        <w:t>,</w:t>
      </w:r>
      <w:r w:rsidR="00F176DE" w:rsidRPr="00522ADF">
        <w:rPr>
          <w:rFonts w:eastAsia="Calibri"/>
          <w:sz w:val="24"/>
          <w:szCs w:val="24"/>
          <w:vertAlign w:val="superscript"/>
          <w:lang w:val="en-US" w:eastAsia="bg-BG"/>
        </w:rPr>
        <w:t>46,47</w:t>
      </w:r>
      <w:proofErr w:type="gramEnd"/>
      <w:r w:rsidR="00841353" w:rsidRPr="00123028">
        <w:rPr>
          <w:rFonts w:eastAsia="Calibri"/>
          <w:sz w:val="24"/>
          <w:szCs w:val="24"/>
          <w:lang w:val="en-US" w:eastAsia="bg-BG"/>
        </w:rPr>
        <w:t xml:space="preserve"> </w:t>
      </w:r>
      <w:r w:rsidR="00D353AC" w:rsidRPr="00123028">
        <w:rPr>
          <w:rFonts w:eastAsia="Calibri"/>
          <w:sz w:val="24"/>
          <w:szCs w:val="24"/>
          <w:lang w:val="en-US" w:eastAsia="bg-BG"/>
        </w:rPr>
        <w:t>It has been found t</w:t>
      </w:r>
      <w:r w:rsidR="00D41558" w:rsidRPr="00123028">
        <w:rPr>
          <w:rFonts w:eastAsia="Calibri"/>
          <w:sz w:val="24"/>
          <w:szCs w:val="24"/>
          <w:lang w:val="en-US" w:eastAsia="bg-BG"/>
        </w:rPr>
        <w:t>hat upon 266 nm radiation the C</w:t>
      </w:r>
      <w:r w:rsidR="00D353AC" w:rsidRPr="00123028">
        <w:rPr>
          <w:rFonts w:eastAsia="Calibri"/>
          <w:sz w:val="24"/>
          <w:szCs w:val="24"/>
          <w:lang w:val="en-US" w:eastAsia="bg-BG"/>
        </w:rPr>
        <w:t>Ds are formed via the singlet channel which is 30 times more efficient than the triplet one.</w:t>
      </w:r>
      <w:r w:rsidR="00D353AC" w:rsidRPr="00123028">
        <w:rPr>
          <w:rFonts w:eastAsia="Calibri"/>
          <w:sz w:val="24"/>
          <w:szCs w:val="24"/>
          <w:lang w:val="bg-BG" w:eastAsia="bg-BG"/>
        </w:rPr>
        <w:t xml:space="preserve"> </w:t>
      </w:r>
      <w:r w:rsidR="00D353AC" w:rsidRPr="00123028">
        <w:rPr>
          <w:rFonts w:eastAsia="Calibri"/>
          <w:sz w:val="24"/>
          <w:szCs w:val="24"/>
          <w:lang w:val="en-US" w:eastAsia="bg-BG"/>
        </w:rPr>
        <w:t>By increasing the</w:t>
      </w:r>
      <w:r w:rsidR="00BF3DE4" w:rsidRPr="00123028">
        <w:rPr>
          <w:rFonts w:eastAsia="Calibri"/>
          <w:sz w:val="24"/>
          <w:szCs w:val="24"/>
          <w:lang w:val="en-US" w:eastAsia="bg-BG"/>
        </w:rPr>
        <w:t xml:space="preserve"> irradiation</w:t>
      </w:r>
      <w:r w:rsidR="00D353AC" w:rsidRPr="00123028">
        <w:rPr>
          <w:rFonts w:eastAsia="Calibri"/>
          <w:sz w:val="24"/>
          <w:szCs w:val="24"/>
          <w:lang w:val="en-US" w:eastAsia="bg-BG"/>
        </w:rPr>
        <w:t xml:space="preserve"> wavelength, the importance of the singlet channel is also increas</w:t>
      </w:r>
      <w:r w:rsidR="0075153E" w:rsidRPr="00123028">
        <w:rPr>
          <w:rFonts w:eastAsia="Calibri"/>
          <w:sz w:val="24"/>
          <w:szCs w:val="24"/>
          <w:lang w:val="en-US" w:eastAsia="bg-BG"/>
        </w:rPr>
        <w:t>ed</w:t>
      </w:r>
      <w:r w:rsidR="00522ADF">
        <w:rPr>
          <w:rFonts w:eastAsia="Calibri"/>
          <w:sz w:val="24"/>
          <w:szCs w:val="24"/>
          <w:lang w:val="en-US" w:eastAsia="bg-BG"/>
        </w:rPr>
        <w:t>.</w:t>
      </w:r>
      <w:r w:rsidR="00F176DE" w:rsidRPr="00522ADF">
        <w:rPr>
          <w:rFonts w:eastAsia="Calibri"/>
          <w:sz w:val="24"/>
          <w:szCs w:val="24"/>
          <w:vertAlign w:val="superscript"/>
          <w:lang w:val="en-US" w:eastAsia="bg-BG"/>
        </w:rPr>
        <w:t>48</w:t>
      </w:r>
      <w:r w:rsidR="00DA4888" w:rsidRPr="00123028">
        <w:rPr>
          <w:rFonts w:eastAsia="Calibri"/>
          <w:sz w:val="24"/>
          <w:szCs w:val="24"/>
          <w:lang w:val="bg-BG" w:eastAsia="bg-BG"/>
        </w:rPr>
        <w:tab/>
      </w:r>
      <w:r w:rsidR="00696FD0" w:rsidRPr="00123028">
        <w:rPr>
          <w:sz w:val="24"/>
          <w:szCs w:val="24"/>
          <w:lang w:val="en-US"/>
        </w:rPr>
        <w:t xml:space="preserve"> </w:t>
      </w:r>
    </w:p>
    <w:p w:rsidR="008A1DF7" w:rsidRDefault="00D60C92" w:rsidP="00421CAD">
      <w:pPr>
        <w:spacing w:line="360" w:lineRule="auto"/>
        <w:ind w:firstLine="708"/>
        <w:rPr>
          <w:rFonts w:eastAsia="Calibri"/>
          <w:lang w:val="en-US" w:eastAsia="bg-BG"/>
        </w:rPr>
      </w:pPr>
      <w:r w:rsidRPr="00123028">
        <w:rPr>
          <w:noProof/>
        </w:rPr>
        <w:t>The aim of this study</w:t>
      </w:r>
      <w:r w:rsidR="0097374E" w:rsidRPr="00123028">
        <w:rPr>
          <w:noProof/>
        </w:rPr>
        <w:t xml:space="preserve"> </w:t>
      </w:r>
      <w:r w:rsidR="00672F77" w:rsidRPr="00123028">
        <w:rPr>
          <w:noProof/>
        </w:rPr>
        <w:t xml:space="preserve">is to </w:t>
      </w:r>
      <w:r w:rsidR="0097374E" w:rsidRPr="00123028">
        <w:rPr>
          <w:noProof/>
        </w:rPr>
        <w:t>investigat</w:t>
      </w:r>
      <w:r w:rsidR="00D56CA6" w:rsidRPr="00123028">
        <w:rPr>
          <w:noProof/>
        </w:rPr>
        <w:t>e</w:t>
      </w:r>
      <w:r w:rsidR="0097374E" w:rsidRPr="00123028">
        <w:rPr>
          <w:rFonts w:eastAsia="Calibri"/>
          <w:lang w:val="en-US" w:eastAsia="bg-BG"/>
        </w:rPr>
        <w:t xml:space="preserve"> theoretically </w:t>
      </w:r>
      <w:r w:rsidR="00C7413C" w:rsidRPr="00123028">
        <w:rPr>
          <w:rFonts w:eastAsia="Calibri"/>
          <w:lang w:val="en-US" w:eastAsia="bg-BG"/>
        </w:rPr>
        <w:t>the two close analogues U and 6-AU</w:t>
      </w:r>
      <w:r w:rsidR="00BF3DE4" w:rsidRPr="00123028">
        <w:rPr>
          <w:rFonts w:eastAsia="Calibri"/>
          <w:lang w:val="en-US" w:eastAsia="bg-BG"/>
        </w:rPr>
        <w:t xml:space="preserve"> in order of their ability to form</w:t>
      </w:r>
      <w:r w:rsidR="00C7413C" w:rsidRPr="00123028">
        <w:rPr>
          <w:rFonts w:eastAsia="Calibri"/>
          <w:lang w:val="en-US" w:eastAsia="bg-BG"/>
        </w:rPr>
        <w:t xml:space="preserve"> </w:t>
      </w:r>
      <w:r w:rsidR="00581A89" w:rsidRPr="00123028">
        <w:rPr>
          <w:noProof/>
        </w:rPr>
        <w:t>CD</w:t>
      </w:r>
      <w:r w:rsidR="00C7413C" w:rsidRPr="00123028">
        <w:rPr>
          <w:noProof/>
        </w:rPr>
        <w:t>s</w:t>
      </w:r>
      <w:r w:rsidR="00BF3DE4" w:rsidRPr="00123028">
        <w:rPr>
          <w:noProof/>
        </w:rPr>
        <w:t xml:space="preserve"> through the bright </w:t>
      </w:r>
      <w:r w:rsidR="00BF3DE4" w:rsidRPr="00123028">
        <w:rPr>
          <w:vertAlign w:val="superscript"/>
          <w:lang w:val="en-US"/>
        </w:rPr>
        <w:t>1</w:t>
      </w:r>
      <w:r w:rsidR="00BF3DE4" w:rsidRPr="00123028">
        <w:rPr>
          <w:lang w:val="en-US"/>
        </w:rPr>
        <w:t>ππ</w:t>
      </w:r>
      <w:r w:rsidR="00BF3DE4" w:rsidRPr="00123028">
        <w:rPr>
          <w:vertAlign w:val="superscript"/>
          <w:lang w:val="en-US"/>
        </w:rPr>
        <w:t>*</w:t>
      </w:r>
      <w:r w:rsidR="00BF3DE4" w:rsidRPr="00123028">
        <w:rPr>
          <w:lang w:val="en-US"/>
        </w:rPr>
        <w:t xml:space="preserve"> excited states</w:t>
      </w:r>
      <w:r w:rsidR="007D5C31" w:rsidRPr="00123028">
        <w:rPr>
          <w:lang w:val="en-US"/>
        </w:rPr>
        <w:t xml:space="preserve"> in the gas phase</w:t>
      </w:r>
      <w:r w:rsidR="00034D17" w:rsidRPr="00123028">
        <w:rPr>
          <w:rFonts w:eastAsia="Calibri"/>
          <w:lang w:val="bg-BG" w:eastAsia="bg-BG"/>
        </w:rPr>
        <w:t>.</w:t>
      </w:r>
      <w:r w:rsidR="00220BA4" w:rsidRPr="00123028">
        <w:rPr>
          <w:rFonts w:eastAsia="Calibri"/>
          <w:lang w:val="en-US" w:eastAsia="bg-BG"/>
        </w:rPr>
        <w:t xml:space="preserve"> It is interesting </w:t>
      </w:r>
      <w:r w:rsidR="00D56CA6" w:rsidRPr="00123028">
        <w:rPr>
          <w:rFonts w:eastAsia="Calibri"/>
          <w:lang w:val="en-US" w:eastAsia="bg-BG"/>
        </w:rPr>
        <w:t xml:space="preserve">to see </w:t>
      </w:r>
      <w:r w:rsidR="00A80CF0" w:rsidRPr="00123028">
        <w:rPr>
          <w:rFonts w:eastAsia="Calibri"/>
          <w:lang w:val="en-US" w:eastAsia="bg-BG"/>
        </w:rPr>
        <w:t>whether</w:t>
      </w:r>
      <w:r w:rsidR="00220BA4" w:rsidRPr="00123028">
        <w:rPr>
          <w:rFonts w:eastAsia="Calibri"/>
          <w:lang w:val="en-US" w:eastAsia="bg-BG"/>
        </w:rPr>
        <w:t xml:space="preserve"> the </w:t>
      </w:r>
      <w:r w:rsidR="00D56CA6" w:rsidRPr="00123028">
        <w:rPr>
          <w:rFonts w:eastAsia="Calibri"/>
          <w:lang w:val="en-US" w:eastAsia="bg-BG"/>
        </w:rPr>
        <w:t>extra nitrogen atom in the ring of 6-AU</w:t>
      </w:r>
      <w:r w:rsidR="00220BA4" w:rsidRPr="00123028">
        <w:rPr>
          <w:rFonts w:eastAsia="Calibri"/>
          <w:lang w:val="en-US" w:eastAsia="bg-BG"/>
        </w:rPr>
        <w:t xml:space="preserve"> </w:t>
      </w:r>
      <w:r w:rsidR="00D56CA6" w:rsidRPr="00123028">
        <w:rPr>
          <w:rFonts w:eastAsia="Calibri"/>
          <w:lang w:val="en-US" w:eastAsia="bg-BG"/>
        </w:rPr>
        <w:t xml:space="preserve">as compared to U would influence the photophysics of the compound. </w:t>
      </w:r>
    </w:p>
    <w:p w:rsidR="00EE2105" w:rsidRDefault="00EE2105" w:rsidP="00EE2105">
      <w:pPr>
        <w:spacing w:after="160" w:line="360" w:lineRule="auto"/>
        <w:ind w:firstLine="0"/>
        <w:jc w:val="left"/>
        <w:rPr>
          <w:rFonts w:eastAsia="Calibri"/>
          <w:b/>
          <w:lang w:val="en-US" w:eastAsia="bg-BG"/>
        </w:rPr>
      </w:pPr>
    </w:p>
    <w:p w:rsidR="00EE2105" w:rsidRPr="00EB7000" w:rsidRDefault="00EE2105" w:rsidP="00EE2105">
      <w:pPr>
        <w:spacing w:after="160" w:line="360" w:lineRule="auto"/>
        <w:ind w:firstLine="0"/>
        <w:jc w:val="left"/>
        <w:rPr>
          <w:rFonts w:eastAsia="Calibri"/>
          <w:b/>
          <w:lang w:val="en-US" w:eastAsia="bg-BG"/>
        </w:rPr>
      </w:pPr>
      <w:r w:rsidRPr="00EB7000">
        <w:rPr>
          <w:rFonts w:eastAsia="Calibri"/>
          <w:b/>
          <w:lang w:val="en-US" w:eastAsia="bg-BG"/>
        </w:rPr>
        <w:t>Theoretical methods</w:t>
      </w:r>
    </w:p>
    <w:p w:rsidR="00EE2105" w:rsidRPr="00EE2105" w:rsidRDefault="00EE2105" w:rsidP="00EE2105">
      <w:pPr>
        <w:spacing w:after="160" w:line="360" w:lineRule="auto"/>
        <w:rPr>
          <w:lang w:val="en-US" w:eastAsia="bg-BG"/>
        </w:rPr>
      </w:pPr>
      <w:r w:rsidRPr="005422AD">
        <w:t>The</w:t>
      </w:r>
      <w:r w:rsidRPr="005422AD">
        <w:rPr>
          <w:lang w:val="en-US"/>
        </w:rPr>
        <w:t xml:space="preserve"> </w:t>
      </w:r>
      <w:r>
        <w:rPr>
          <w:lang w:val="en-US"/>
        </w:rPr>
        <w:t>structures of the stacked dimers (SDs), conical intersections</w:t>
      </w:r>
      <w:r>
        <w:t xml:space="preserve"> S</w:t>
      </w:r>
      <w:r>
        <w:rPr>
          <w:vertAlign w:val="subscript"/>
          <w:lang w:val="bg-BG"/>
        </w:rPr>
        <w:t>0</w:t>
      </w:r>
      <w:r>
        <w:t>/S</w:t>
      </w:r>
      <w:r>
        <w:rPr>
          <w:vertAlign w:val="subscript"/>
          <w:lang w:val="bg-BG"/>
        </w:rPr>
        <w:t>1</w:t>
      </w:r>
      <w:r>
        <w:rPr>
          <w:lang w:val="en-US"/>
        </w:rPr>
        <w:t xml:space="preserve">, </w:t>
      </w:r>
      <w:r w:rsidRPr="00C1336E">
        <w:rPr>
          <w:lang w:val="en-US"/>
        </w:rPr>
        <w:t>and</w:t>
      </w:r>
      <w:r>
        <w:rPr>
          <w:lang w:val="en-US"/>
        </w:rPr>
        <w:t xml:space="preserve"> CDs </w:t>
      </w:r>
      <w:r w:rsidRPr="005422AD">
        <w:rPr>
          <w:lang w:val="en-US"/>
        </w:rPr>
        <w:t xml:space="preserve">of </w:t>
      </w:r>
      <w:r>
        <w:rPr>
          <w:lang w:val="en-US"/>
        </w:rPr>
        <w:t>U and 6-</w:t>
      </w:r>
      <w:r w:rsidRPr="00123028">
        <w:rPr>
          <w:lang w:val="en-US"/>
        </w:rPr>
        <w:t xml:space="preserve">AU </w:t>
      </w:r>
      <w:r w:rsidRPr="00123028">
        <w:rPr>
          <w:lang w:val="en-US" w:eastAsia="bg-BG"/>
        </w:rPr>
        <w:t>were optimized with the Complete-active-space self-consistent field (CASSCF) method and 6-31G* basis functions. The active space was constructed by two electrons on two orbitals</w:t>
      </w:r>
      <w:r w:rsidRPr="00123028">
        <w:rPr>
          <w:lang w:val="bg-BG" w:eastAsia="bg-BG"/>
        </w:rPr>
        <w:t xml:space="preserve">: </w:t>
      </w:r>
      <w:r w:rsidRPr="00123028">
        <w:rPr>
          <w:lang w:val="en-US" w:eastAsia="bg-BG"/>
        </w:rPr>
        <w:t>HOMO and LUMO - they are shown in Fig. 2</w:t>
      </w:r>
      <w:r w:rsidRPr="00123028">
        <w:rPr>
          <w:lang w:val="bg-BG" w:eastAsia="bg-BG"/>
        </w:rPr>
        <w:t xml:space="preserve"> </w:t>
      </w:r>
      <w:r w:rsidRPr="00123028">
        <w:rPr>
          <w:lang w:val="en-US" w:eastAsia="bg-BG"/>
        </w:rPr>
        <w:t>(the remaining MOs are given in the electronic supplementary information). Since the structures under study are rather</w:t>
      </w:r>
      <w:r w:rsidRPr="00123028">
        <w:rPr>
          <w:lang w:val="en-US"/>
        </w:rPr>
        <w:t xml:space="preserve"> complicated – including valent and non-valent bonds - we applied a limited active space</w:t>
      </w:r>
      <w:r w:rsidRPr="00123028">
        <w:rPr>
          <w:lang w:val="bg-BG"/>
        </w:rPr>
        <w:t xml:space="preserve"> </w:t>
      </w:r>
      <w:r w:rsidRPr="00123028">
        <w:rPr>
          <w:lang w:val="en-US"/>
        </w:rPr>
        <w:t xml:space="preserve">for the optimizations. </w:t>
      </w:r>
      <w:r>
        <w:rPr>
          <w:lang w:val="en-US"/>
        </w:rPr>
        <w:t>Our experience imposes this</w:t>
      </w:r>
      <w:r w:rsidRPr="00123028">
        <w:rPr>
          <w:lang w:val="en-US"/>
        </w:rPr>
        <w:t xml:space="preserve"> because the extension of the active space usually leads to serious troubles with the configuration </w:t>
      </w:r>
      <w:proofErr w:type="spellStart"/>
      <w:r w:rsidRPr="00123028">
        <w:rPr>
          <w:lang w:val="en-US"/>
        </w:rPr>
        <w:t>wavefunction</w:t>
      </w:r>
      <w:proofErr w:type="spellEnd"/>
      <w:r w:rsidRPr="00123028">
        <w:rPr>
          <w:lang w:val="en-US"/>
        </w:rPr>
        <w:t xml:space="preserve">. </w:t>
      </w:r>
      <w:r w:rsidRPr="00123028">
        <w:rPr>
          <w:strike/>
          <w:lang w:val="en-US"/>
        </w:rPr>
        <w:t>–</w:t>
      </w:r>
      <w:r w:rsidRPr="00123028">
        <w:rPr>
          <w:lang w:val="en-US"/>
        </w:rPr>
        <w:t xml:space="preserve"> In other words a large active space includes a great many</w:t>
      </w:r>
      <w:r>
        <w:rPr>
          <w:lang w:val="en-US"/>
        </w:rPr>
        <w:t xml:space="preserve"> excited states </w:t>
      </w:r>
      <w:r w:rsidRPr="00123028">
        <w:rPr>
          <w:lang w:val="en-US"/>
        </w:rPr>
        <w:t>and thus leads to a location of wrong conical intersections S</w:t>
      </w:r>
      <w:r w:rsidRPr="00123028">
        <w:rPr>
          <w:vertAlign w:val="subscript"/>
          <w:lang w:val="en-US"/>
        </w:rPr>
        <w:t>0</w:t>
      </w:r>
      <w:r w:rsidRPr="00123028">
        <w:rPr>
          <w:lang w:val="en-US"/>
        </w:rPr>
        <w:t>/S</w:t>
      </w:r>
      <w:r w:rsidRPr="00123028">
        <w:rPr>
          <w:vertAlign w:val="subscript"/>
          <w:lang w:val="en-US"/>
        </w:rPr>
        <w:t>1</w:t>
      </w:r>
      <w:r w:rsidRPr="00123028">
        <w:rPr>
          <w:lang w:val="en-US"/>
        </w:rPr>
        <w:t>.</w:t>
      </w:r>
      <w:r w:rsidRPr="00123028">
        <w:rPr>
          <w:lang w:val="en-US" w:eastAsia="bg-BG"/>
        </w:rPr>
        <w:t xml:space="preserve"> In order to me consistent with the level of computation</w:t>
      </w:r>
      <w:r w:rsidRPr="00123028">
        <w:rPr>
          <w:lang w:val="bg-BG" w:eastAsia="bg-BG"/>
        </w:rPr>
        <w:t>,</w:t>
      </w:r>
      <w:r w:rsidRPr="00123028">
        <w:rPr>
          <w:lang w:val="en-US" w:eastAsia="bg-BG"/>
        </w:rPr>
        <w:t xml:space="preserve"> the branching space vectors (the gradient difference and derivative coupling vectors) were computed at the same theoretical level. Subsequently, we </w:t>
      </w:r>
      <w:proofErr w:type="spellStart"/>
      <w:r w:rsidRPr="00123028">
        <w:rPr>
          <w:lang w:val="en-US" w:eastAsia="bg-BG"/>
        </w:rPr>
        <w:t>reoptimized</w:t>
      </w:r>
      <w:proofErr w:type="spellEnd"/>
      <w:r w:rsidRPr="00123028">
        <w:rPr>
          <w:lang w:val="en-US" w:eastAsia="bg-BG"/>
        </w:rPr>
        <w:t xml:space="preserve"> the structures of the geometries-minima at the CC2 level (approximate second-order coupled-cluster method</w:t>
      </w:r>
      <w:proofErr w:type="gramStart"/>
      <w:r w:rsidRPr="00123028">
        <w:rPr>
          <w:lang w:val="en-US" w:eastAsia="bg-BG"/>
        </w:rPr>
        <w:t>)</w:t>
      </w:r>
      <w:r w:rsidRPr="00246008">
        <w:rPr>
          <w:vertAlign w:val="superscript"/>
          <w:lang w:val="en-US" w:eastAsia="bg-BG"/>
        </w:rPr>
        <w:t>49</w:t>
      </w:r>
      <w:proofErr w:type="gramEnd"/>
      <w:r w:rsidRPr="00123028">
        <w:rPr>
          <w:lang w:val="en-US" w:eastAsia="bg-BG"/>
        </w:rPr>
        <w:t xml:space="preserve"> with cc-pVDZ basis functions. Additional computations of the CC2-vertical excitation energies of the CDs and SDs of U and 6-AU were </w:t>
      </w:r>
      <w:r>
        <w:rPr>
          <w:lang w:val="en-US" w:eastAsia="bg-BG"/>
        </w:rPr>
        <w:t>performed at</w:t>
      </w:r>
      <w:r w:rsidRPr="00123028">
        <w:rPr>
          <w:lang w:val="en-US" w:eastAsia="bg-BG"/>
        </w:rPr>
        <w:t xml:space="preserve"> this level either. No symmetry and geometry restrictions were applied for the optimizations of CDs and the conical intersections</w:t>
      </w:r>
      <w:r w:rsidRPr="00123028">
        <w:t xml:space="preserve"> S</w:t>
      </w:r>
      <w:r w:rsidRPr="00123028">
        <w:rPr>
          <w:vertAlign w:val="subscript"/>
          <w:lang w:val="bg-BG"/>
        </w:rPr>
        <w:t>0</w:t>
      </w:r>
      <w:r w:rsidRPr="00123028">
        <w:t>/S</w:t>
      </w:r>
      <w:r w:rsidRPr="00123028">
        <w:rPr>
          <w:vertAlign w:val="subscript"/>
          <w:lang w:val="bg-BG"/>
        </w:rPr>
        <w:t>1</w:t>
      </w:r>
      <w:r w:rsidRPr="00123028">
        <w:rPr>
          <w:lang w:val="en-US" w:eastAsia="bg-BG"/>
        </w:rPr>
        <w:t>.</w:t>
      </w:r>
      <w:r>
        <w:rPr>
          <w:lang w:val="en-US" w:eastAsia="bg-BG"/>
        </w:rPr>
        <w:t xml:space="preserve"> </w:t>
      </w:r>
    </w:p>
    <w:p w:rsidR="00323C74" w:rsidRDefault="00AF073A" w:rsidP="00323C74">
      <w:pPr>
        <w:spacing w:line="360" w:lineRule="auto"/>
        <w:ind w:firstLine="0"/>
        <w:jc w:val="left"/>
        <w:rPr>
          <w:rFonts w:eastAsia="Calibri"/>
          <w:lang w:val="bg-BG" w:eastAsia="bg-BG"/>
        </w:rPr>
      </w:pPr>
      <w:r>
        <w:rPr>
          <w:rFonts w:eastAsia="Calibri"/>
          <w:noProof/>
          <w:lang w:val="en-US"/>
        </w:rPr>
        <w:lastRenderedPageBreak/>
        <w:drawing>
          <wp:inline distT="0" distB="0" distL="0" distR="0">
            <wp:extent cx="6124575" cy="6153150"/>
            <wp:effectExtent l="0" t="0" r="0" b="0"/>
            <wp:docPr id="2" name="Picture 2" descr="MOs-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C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6153150"/>
                    </a:xfrm>
                    <a:prstGeom prst="rect">
                      <a:avLst/>
                    </a:prstGeom>
                    <a:noFill/>
                    <a:ln>
                      <a:noFill/>
                    </a:ln>
                  </pic:spPr>
                </pic:pic>
              </a:graphicData>
            </a:graphic>
          </wp:inline>
        </w:drawing>
      </w:r>
    </w:p>
    <w:p w:rsidR="003F312F" w:rsidRPr="00495F95" w:rsidRDefault="00323C74" w:rsidP="00495F95">
      <w:pPr>
        <w:spacing w:line="360" w:lineRule="auto"/>
        <w:ind w:firstLine="0"/>
        <w:jc w:val="left"/>
        <w:rPr>
          <w:rFonts w:ascii="Arial" w:hAnsi="Arial" w:cs="Arial"/>
          <w:sz w:val="16"/>
          <w:szCs w:val="16"/>
          <w:lang w:val="en-US" w:eastAsia="bg-BG"/>
        </w:rPr>
      </w:pPr>
      <w:r w:rsidRPr="00323C74">
        <w:rPr>
          <w:rFonts w:ascii="Arial" w:hAnsi="Arial" w:cs="Arial"/>
          <w:sz w:val="16"/>
          <w:szCs w:val="16"/>
          <w:lang w:val="en-US" w:eastAsia="bg-BG"/>
        </w:rPr>
        <w:t>Fig. 2 HOMO and LUMO molecular orbitals of the conical intersections S</w:t>
      </w:r>
      <w:r w:rsidRPr="00323C74">
        <w:rPr>
          <w:rFonts w:ascii="Arial" w:hAnsi="Arial" w:cs="Arial"/>
          <w:sz w:val="16"/>
          <w:szCs w:val="16"/>
          <w:vertAlign w:val="subscript"/>
          <w:lang w:val="en-US" w:eastAsia="bg-BG"/>
        </w:rPr>
        <w:t>0</w:t>
      </w:r>
      <w:r w:rsidRPr="00323C74">
        <w:rPr>
          <w:rFonts w:ascii="Arial" w:hAnsi="Arial" w:cs="Arial"/>
          <w:sz w:val="16"/>
          <w:szCs w:val="16"/>
          <w:lang w:val="en-US" w:eastAsia="bg-BG"/>
        </w:rPr>
        <w:t>/S</w:t>
      </w:r>
      <w:r w:rsidRPr="00323C74">
        <w:rPr>
          <w:rFonts w:ascii="Arial" w:hAnsi="Arial" w:cs="Arial"/>
          <w:sz w:val="16"/>
          <w:szCs w:val="16"/>
          <w:vertAlign w:val="subscript"/>
          <w:lang w:val="en-US" w:eastAsia="bg-BG"/>
        </w:rPr>
        <w:t>1</w:t>
      </w:r>
      <w:r w:rsidRPr="00323C74">
        <w:rPr>
          <w:rFonts w:ascii="Arial" w:hAnsi="Arial" w:cs="Arial"/>
          <w:sz w:val="16"/>
          <w:szCs w:val="16"/>
          <w:lang w:val="en-US" w:eastAsia="bg-BG"/>
        </w:rPr>
        <w:t xml:space="preserve"> included in the active space (2</w:t>
      </w:r>
      <w:proofErr w:type="gramStart"/>
      <w:r w:rsidRPr="00323C74">
        <w:rPr>
          <w:rFonts w:ascii="Arial" w:hAnsi="Arial" w:cs="Arial"/>
          <w:sz w:val="16"/>
          <w:szCs w:val="16"/>
          <w:lang w:val="en-US" w:eastAsia="bg-BG"/>
        </w:rPr>
        <w:t>,2</w:t>
      </w:r>
      <w:proofErr w:type="gramEnd"/>
      <w:r w:rsidRPr="00323C74">
        <w:rPr>
          <w:rFonts w:ascii="Arial" w:hAnsi="Arial" w:cs="Arial"/>
          <w:sz w:val="16"/>
          <w:szCs w:val="16"/>
          <w:lang w:val="en-US" w:eastAsia="bg-BG"/>
        </w:rPr>
        <w:t>)</w:t>
      </w:r>
    </w:p>
    <w:p w:rsidR="00E23233" w:rsidRPr="00123028" w:rsidRDefault="00AB72B4" w:rsidP="00421CAD">
      <w:pPr>
        <w:spacing w:line="360" w:lineRule="auto"/>
        <w:ind w:firstLine="540"/>
        <w:rPr>
          <w:shd w:val="clear" w:color="auto" w:fill="FFFFFF"/>
        </w:rPr>
      </w:pPr>
      <w:r w:rsidRPr="00123028">
        <w:rPr>
          <w:lang w:val="en-US" w:eastAsia="bg-BG"/>
        </w:rPr>
        <w:t xml:space="preserve">All </w:t>
      </w:r>
      <w:r w:rsidR="002A54B5" w:rsidRPr="00123028">
        <w:rPr>
          <w:lang w:val="en-US" w:eastAsia="bg-BG"/>
        </w:rPr>
        <w:t>SDs</w:t>
      </w:r>
      <w:r w:rsidR="005D4170" w:rsidRPr="00123028">
        <w:rPr>
          <w:lang w:val="en-US" w:eastAsia="bg-BG"/>
        </w:rPr>
        <w:t xml:space="preserve"> </w:t>
      </w:r>
      <w:r w:rsidRPr="00123028">
        <w:rPr>
          <w:lang w:val="en-US" w:eastAsia="bg-BG"/>
        </w:rPr>
        <w:t xml:space="preserve">were optimized by </w:t>
      </w:r>
      <w:r w:rsidR="00BC78DD" w:rsidRPr="00123028">
        <w:rPr>
          <w:lang w:val="en-US" w:eastAsia="bg-BG"/>
        </w:rPr>
        <w:t>freezing</w:t>
      </w:r>
      <w:r w:rsidR="005D4170" w:rsidRPr="00123028">
        <w:rPr>
          <w:lang w:val="en-US" w:eastAsia="bg-BG"/>
        </w:rPr>
        <w:t xml:space="preserve"> </w:t>
      </w:r>
      <w:r w:rsidRPr="00123028">
        <w:rPr>
          <w:lang w:val="en-US" w:eastAsia="bg-BG"/>
        </w:rPr>
        <w:t xml:space="preserve">of one or </w:t>
      </w:r>
      <w:r w:rsidR="005D4170" w:rsidRPr="00123028">
        <w:rPr>
          <w:lang w:val="en-US" w:eastAsia="bg-BG"/>
        </w:rPr>
        <w:t>two</w:t>
      </w:r>
      <w:r w:rsidRPr="00123028">
        <w:rPr>
          <w:lang w:val="en-US" w:eastAsia="bg-BG"/>
        </w:rPr>
        <w:t xml:space="preserve"> distances between the monomers forming the </w:t>
      </w:r>
      <w:r w:rsidR="000B082C" w:rsidRPr="00123028">
        <w:rPr>
          <w:lang w:val="en-US" w:eastAsia="bg-BG"/>
        </w:rPr>
        <w:t xml:space="preserve">four-membered </w:t>
      </w:r>
      <w:r w:rsidRPr="00123028">
        <w:rPr>
          <w:lang w:val="en-US" w:eastAsia="bg-BG"/>
        </w:rPr>
        <w:t>ring</w:t>
      </w:r>
      <w:r w:rsidR="004347DC" w:rsidRPr="00123028">
        <w:rPr>
          <w:lang w:val="en-US" w:eastAsia="bg-BG"/>
        </w:rPr>
        <w:t xml:space="preserve"> </w:t>
      </w:r>
      <w:r w:rsidR="001E0807" w:rsidRPr="00123028">
        <w:rPr>
          <w:lang w:val="en-US" w:eastAsia="bg-BG"/>
        </w:rPr>
        <w:t xml:space="preserve">(see </w:t>
      </w:r>
      <w:r w:rsidR="00381BBA" w:rsidRPr="00123028">
        <w:rPr>
          <w:lang w:val="en-US" w:eastAsia="bg-BG"/>
        </w:rPr>
        <w:t>electronic supplementary</w:t>
      </w:r>
      <w:r w:rsidR="00BB366E" w:rsidRPr="00123028">
        <w:rPr>
          <w:lang w:val="en-US" w:eastAsia="bg-BG"/>
        </w:rPr>
        <w:t xml:space="preserve"> information</w:t>
      </w:r>
      <w:r w:rsidR="001E0807" w:rsidRPr="00123028">
        <w:rPr>
          <w:lang w:val="en-US" w:eastAsia="bg-BG"/>
        </w:rPr>
        <w:t>)</w:t>
      </w:r>
      <w:r w:rsidR="00A07E1E" w:rsidRPr="00123028">
        <w:rPr>
          <w:lang w:val="en-US" w:eastAsia="bg-BG"/>
        </w:rPr>
        <w:t xml:space="preserve">. </w:t>
      </w:r>
      <w:r w:rsidR="00063EE5" w:rsidRPr="00123028">
        <w:rPr>
          <w:lang w:val="en-US" w:eastAsia="bg-BG"/>
        </w:rPr>
        <w:t>The freezing of one of the distances is required since the structures l</w:t>
      </w:r>
      <w:r w:rsidR="00063EE5" w:rsidRPr="00123028">
        <w:rPr>
          <w:shd w:val="clear" w:color="auto" w:fill="FFFFFF"/>
        </w:rPr>
        <w:t xml:space="preserve">ie in very shallow minima </w:t>
      </w:r>
      <w:r w:rsidR="00F04944" w:rsidRPr="00123028">
        <w:rPr>
          <w:shd w:val="clear" w:color="auto" w:fill="FFFFFF"/>
        </w:rPr>
        <w:t xml:space="preserve">on the </w:t>
      </w:r>
      <w:r w:rsidR="00F04944" w:rsidRPr="00123028">
        <w:rPr>
          <w:i/>
          <w:shd w:val="clear" w:color="auto" w:fill="FFFFFF"/>
        </w:rPr>
        <w:t>hyper</w:t>
      </w:r>
      <w:r w:rsidR="00F04944" w:rsidRPr="00123028">
        <w:rPr>
          <w:shd w:val="clear" w:color="auto" w:fill="FFFFFF"/>
        </w:rPr>
        <w:t xml:space="preserve">PESs </w:t>
      </w:r>
      <w:r w:rsidR="00063EE5" w:rsidRPr="00123028">
        <w:rPr>
          <w:shd w:val="clear" w:color="auto" w:fill="FFFFFF"/>
        </w:rPr>
        <w:t>and the full</w:t>
      </w:r>
      <w:r w:rsidR="00F04944" w:rsidRPr="00123028">
        <w:rPr>
          <w:shd w:val="clear" w:color="auto" w:fill="FFFFFF"/>
        </w:rPr>
        <w:t xml:space="preserve">y relaxed </w:t>
      </w:r>
      <w:r w:rsidR="00063EE5" w:rsidRPr="00123028">
        <w:rPr>
          <w:shd w:val="clear" w:color="auto" w:fill="FFFFFF"/>
        </w:rPr>
        <w:t>optimization</w:t>
      </w:r>
      <w:r w:rsidR="00F04944" w:rsidRPr="00123028">
        <w:rPr>
          <w:shd w:val="clear" w:color="auto" w:fill="FFFFFF"/>
        </w:rPr>
        <w:t>s</w:t>
      </w:r>
      <w:r w:rsidR="00063EE5" w:rsidRPr="00123028">
        <w:rPr>
          <w:shd w:val="clear" w:color="auto" w:fill="FFFFFF"/>
        </w:rPr>
        <w:t xml:space="preserve"> lead to planar Watson- Crick dimer</w:t>
      </w:r>
      <w:r w:rsidR="00F04944" w:rsidRPr="00123028">
        <w:rPr>
          <w:shd w:val="clear" w:color="auto" w:fill="FFFFFF"/>
        </w:rPr>
        <w:t>s</w:t>
      </w:r>
      <w:r w:rsidR="00063EE5" w:rsidRPr="00123028">
        <w:rPr>
          <w:shd w:val="clear" w:color="auto" w:fill="FFFFFF"/>
        </w:rPr>
        <w:t xml:space="preserve">. </w:t>
      </w:r>
      <w:r w:rsidR="00E23233" w:rsidRPr="00123028">
        <w:rPr>
          <w:shd w:val="clear" w:color="auto" w:fill="FFFFFF"/>
        </w:rPr>
        <w:t xml:space="preserve">To find the distance(s) for freezing we performed preliminary SCAN computations of the CDs with respect to the responsible distance(s). We located the minimal distance(s) at which only Van der Waals forces </w:t>
      </w:r>
      <w:r w:rsidR="00A301FE" w:rsidRPr="00123028">
        <w:rPr>
          <w:shd w:val="clear" w:color="auto" w:fill="FFFFFF"/>
        </w:rPr>
        <w:t xml:space="preserve">start to </w:t>
      </w:r>
      <w:r w:rsidR="00E23233" w:rsidRPr="00123028">
        <w:rPr>
          <w:shd w:val="clear" w:color="auto" w:fill="FFFFFF"/>
        </w:rPr>
        <w:t xml:space="preserve">act between the two monomers.   </w:t>
      </w:r>
    </w:p>
    <w:p w:rsidR="001255DD" w:rsidRPr="0085721A" w:rsidRDefault="00283BF1" w:rsidP="00421CAD">
      <w:pPr>
        <w:spacing w:line="360" w:lineRule="auto"/>
        <w:ind w:firstLine="540"/>
      </w:pPr>
      <w:r>
        <w:rPr>
          <w:lang w:val="en-US" w:eastAsia="bg-BG"/>
        </w:rPr>
        <w:tab/>
      </w:r>
      <w:r w:rsidR="00585A3B">
        <w:rPr>
          <w:lang w:val="en-US" w:eastAsia="bg-BG"/>
        </w:rPr>
        <w:t>The exc</w:t>
      </w:r>
      <w:r w:rsidR="009942B3">
        <w:rPr>
          <w:lang w:val="en-US" w:eastAsia="bg-BG"/>
        </w:rPr>
        <w:t>i</w:t>
      </w:r>
      <w:r w:rsidR="00585A3B">
        <w:rPr>
          <w:lang w:val="en-US" w:eastAsia="bg-BG"/>
        </w:rPr>
        <w:t>ted-state reaction paths con</w:t>
      </w:r>
      <w:r w:rsidR="004104AA">
        <w:rPr>
          <w:lang w:val="en-US" w:eastAsia="bg-BG"/>
        </w:rPr>
        <w:t xml:space="preserve">necting the </w:t>
      </w:r>
      <w:r w:rsidR="002A54B5">
        <w:rPr>
          <w:lang w:val="en-US" w:eastAsia="bg-BG"/>
        </w:rPr>
        <w:t>SDs</w:t>
      </w:r>
      <w:r w:rsidR="00B40F19">
        <w:rPr>
          <w:lang w:val="en-US" w:eastAsia="bg-BG"/>
        </w:rPr>
        <w:t xml:space="preserve"> </w:t>
      </w:r>
      <w:r w:rsidR="00585A3B">
        <w:rPr>
          <w:lang w:val="en-US"/>
        </w:rPr>
        <w:t xml:space="preserve">and the </w:t>
      </w:r>
      <w:r w:rsidR="000B082C">
        <w:rPr>
          <w:lang w:val="en-US"/>
        </w:rPr>
        <w:t>C</w:t>
      </w:r>
      <w:r w:rsidR="007A6AAD">
        <w:rPr>
          <w:lang w:val="en-US"/>
        </w:rPr>
        <w:t>Ds</w:t>
      </w:r>
      <w:r w:rsidR="00CC5E3D">
        <w:rPr>
          <w:lang w:val="en-US"/>
        </w:rPr>
        <w:t xml:space="preserve"> </w:t>
      </w:r>
      <w:r w:rsidR="005744DE">
        <w:rPr>
          <w:lang w:val="en-US" w:eastAsia="bg-BG"/>
        </w:rPr>
        <w:t>through</w:t>
      </w:r>
      <w:r w:rsidR="005744DE" w:rsidRPr="005422AD">
        <w:rPr>
          <w:rFonts w:eastAsia="Calibri"/>
          <w:vertAlign w:val="subscript"/>
          <w:lang w:val="bg-BG" w:eastAsia="bg-BG"/>
        </w:rPr>
        <w:t xml:space="preserve"> </w:t>
      </w:r>
      <w:r w:rsidR="003234DA">
        <w:rPr>
          <w:lang w:val="en-US"/>
        </w:rPr>
        <w:t>conical intersection</w:t>
      </w:r>
      <w:r w:rsidR="005744DE" w:rsidRPr="005422AD">
        <w:rPr>
          <w:lang w:val="en-US"/>
        </w:rPr>
        <w:t>s</w:t>
      </w:r>
      <w:r w:rsidR="005744DE">
        <w:rPr>
          <w:lang w:val="en-US"/>
        </w:rPr>
        <w:t xml:space="preserve"> </w:t>
      </w:r>
      <w:r w:rsidR="005744DE">
        <w:t>S</w:t>
      </w:r>
      <w:r w:rsidR="005744DE">
        <w:rPr>
          <w:vertAlign w:val="subscript"/>
          <w:lang w:val="bg-BG"/>
        </w:rPr>
        <w:t>0</w:t>
      </w:r>
      <w:r w:rsidR="005744DE">
        <w:t>/S</w:t>
      </w:r>
      <w:r w:rsidR="005744DE">
        <w:rPr>
          <w:vertAlign w:val="subscript"/>
          <w:lang w:val="bg-BG"/>
        </w:rPr>
        <w:t>1</w:t>
      </w:r>
      <w:r w:rsidR="005744DE">
        <w:t xml:space="preserve"> </w:t>
      </w:r>
      <w:r w:rsidR="00585A3B">
        <w:rPr>
          <w:lang w:val="en-US"/>
        </w:rPr>
        <w:t xml:space="preserve">were </w:t>
      </w:r>
      <w:r w:rsidR="00BB366E">
        <w:rPr>
          <w:lang w:val="en-US"/>
        </w:rPr>
        <w:t xml:space="preserve">found </w:t>
      </w:r>
      <w:r w:rsidR="00585A3B">
        <w:rPr>
          <w:lang w:val="en-US"/>
        </w:rPr>
        <w:t>by the linear-interpolation-in-internal-coordinates approach</w:t>
      </w:r>
      <w:r w:rsidR="004104AA">
        <w:rPr>
          <w:lang w:val="en-US"/>
        </w:rPr>
        <w:t xml:space="preserve"> (LIIC)</w:t>
      </w:r>
      <w:r w:rsidR="00585A3B">
        <w:rPr>
          <w:lang w:val="en-US"/>
        </w:rPr>
        <w:t xml:space="preserve">. It </w:t>
      </w:r>
      <w:r w:rsidR="00585A3B">
        <w:rPr>
          <w:lang w:val="en-US"/>
        </w:rPr>
        <w:lastRenderedPageBreak/>
        <w:t>was</w:t>
      </w:r>
      <w:r w:rsidR="00585A3B">
        <w:rPr>
          <w:lang w:val="bg-BG"/>
        </w:rPr>
        <w:t xml:space="preserve"> </w:t>
      </w:r>
      <w:r w:rsidR="00585A3B">
        <w:rPr>
          <w:lang w:val="en-US"/>
        </w:rPr>
        <w:t xml:space="preserve">performed in two steps: 1) interpolation between the </w:t>
      </w:r>
      <w:r w:rsidR="00FD0E9D">
        <w:rPr>
          <w:lang w:val="en-US"/>
        </w:rPr>
        <w:t>SD</w:t>
      </w:r>
      <w:r w:rsidR="00585A3B">
        <w:rPr>
          <w:lang w:val="en-US"/>
        </w:rPr>
        <w:t xml:space="preserve"> and the </w:t>
      </w:r>
      <w:r w:rsidR="003234DA">
        <w:t>conical intersection</w:t>
      </w:r>
      <w:r w:rsidR="007C35F1">
        <w:t xml:space="preserve"> S</w:t>
      </w:r>
      <w:r w:rsidR="007C35F1">
        <w:rPr>
          <w:vertAlign w:val="subscript"/>
          <w:lang w:val="bg-BG"/>
        </w:rPr>
        <w:t>0</w:t>
      </w:r>
      <w:r w:rsidR="007C35F1">
        <w:t>/S</w:t>
      </w:r>
      <w:r w:rsidR="007C35F1">
        <w:rPr>
          <w:vertAlign w:val="subscript"/>
          <w:lang w:val="bg-BG"/>
        </w:rPr>
        <w:t>1</w:t>
      </w:r>
      <w:r w:rsidR="001560D6" w:rsidRPr="001560D6">
        <w:rPr>
          <w:lang w:val="en-US"/>
        </w:rPr>
        <w:t>,</w:t>
      </w:r>
      <w:r w:rsidR="007C35F1" w:rsidRPr="001560D6">
        <w:t xml:space="preserve"> </w:t>
      </w:r>
      <w:r w:rsidR="00585A3B">
        <w:rPr>
          <w:lang w:eastAsia="bg-BG"/>
        </w:rPr>
        <w:t>and 2) interpolation between the</w:t>
      </w:r>
      <w:r w:rsidR="007C35F1" w:rsidRPr="007C35F1">
        <w:t xml:space="preserve"> </w:t>
      </w:r>
      <w:r w:rsidR="003234DA">
        <w:t>conical intersection</w:t>
      </w:r>
      <w:r w:rsidR="00585A3B">
        <w:rPr>
          <w:lang w:eastAsia="bg-BG"/>
        </w:rPr>
        <w:t xml:space="preserve"> </w:t>
      </w:r>
      <w:r w:rsidR="00585A3B" w:rsidRPr="005422AD">
        <w:rPr>
          <w:lang w:eastAsia="bg-BG"/>
        </w:rPr>
        <w:t>S</w:t>
      </w:r>
      <w:r w:rsidR="00585A3B" w:rsidRPr="005422AD">
        <w:rPr>
          <w:vertAlign w:val="subscript"/>
          <w:lang w:eastAsia="bg-BG"/>
        </w:rPr>
        <w:t>0</w:t>
      </w:r>
      <w:r w:rsidR="00585A3B" w:rsidRPr="005422AD">
        <w:rPr>
          <w:lang w:eastAsia="bg-BG"/>
        </w:rPr>
        <w:t>/S</w:t>
      </w:r>
      <w:r w:rsidR="00585A3B" w:rsidRPr="005422AD">
        <w:rPr>
          <w:vertAlign w:val="subscript"/>
          <w:lang w:eastAsia="bg-BG"/>
        </w:rPr>
        <w:t>1</w:t>
      </w:r>
      <w:r w:rsidR="00585A3B">
        <w:rPr>
          <w:vertAlign w:val="subscript"/>
          <w:lang w:eastAsia="bg-BG"/>
        </w:rPr>
        <w:t xml:space="preserve"> </w:t>
      </w:r>
      <w:r w:rsidR="00585A3B">
        <w:rPr>
          <w:lang w:eastAsia="bg-BG"/>
        </w:rPr>
        <w:t xml:space="preserve">and the </w:t>
      </w:r>
      <w:r w:rsidR="007E7941">
        <w:rPr>
          <w:lang w:eastAsia="bg-BG"/>
        </w:rPr>
        <w:t>CD.</w:t>
      </w:r>
      <w:r w:rsidR="00585A3B">
        <w:rPr>
          <w:lang w:eastAsia="bg-BG"/>
        </w:rPr>
        <w:t xml:space="preserve"> </w:t>
      </w:r>
      <w:r w:rsidR="001255DD" w:rsidRPr="0085721A">
        <w:t>The internal coordinates of the interp</w:t>
      </w:r>
      <w:r w:rsidR="001255DD" w:rsidRPr="0085721A">
        <w:rPr>
          <w:lang w:val="en-US"/>
        </w:rPr>
        <w:t>o</w:t>
      </w:r>
      <w:r w:rsidR="001255DD" w:rsidRPr="0085721A">
        <w:t xml:space="preserve">lated structures </w:t>
      </w:r>
      <w:r w:rsidR="004F5F87">
        <w:t>(</w:t>
      </w:r>
      <w:r w:rsidR="001255DD" w:rsidRPr="0085721A">
        <w:rPr>
          <w:i/>
        </w:rPr>
        <w:t>q</w:t>
      </w:r>
      <w:r w:rsidR="001255DD" w:rsidRPr="0085721A">
        <w:rPr>
          <w:i/>
          <w:vertAlign w:val="subscript"/>
        </w:rPr>
        <w:t>i</w:t>
      </w:r>
      <w:r w:rsidR="004F5F87">
        <w:rPr>
          <w:lang w:val="en-US"/>
        </w:rPr>
        <w:t xml:space="preserve">) </w:t>
      </w:r>
      <w:r w:rsidR="001255DD" w:rsidRPr="0085721A">
        <w:rPr>
          <w:lang w:val="en-US"/>
        </w:rPr>
        <w:t xml:space="preserve">along the reaction paths </w:t>
      </w:r>
      <w:r w:rsidR="001255DD" w:rsidRPr="0085721A">
        <w:t xml:space="preserve">were </w:t>
      </w:r>
      <w:r w:rsidR="001255DD" w:rsidRPr="0085721A">
        <w:rPr>
          <w:lang w:val="en-US"/>
        </w:rPr>
        <w:t>generated</w:t>
      </w:r>
      <w:r w:rsidR="001255DD" w:rsidRPr="0085721A">
        <w:t xml:space="preserve"> </w:t>
      </w:r>
      <w:r w:rsidR="001255DD" w:rsidRPr="0085721A">
        <w:rPr>
          <w:lang w:val="en-US"/>
        </w:rPr>
        <w:t>by</w:t>
      </w:r>
      <w:r w:rsidR="001255DD" w:rsidRPr="0085721A">
        <w:t xml:space="preserve"> equation</w:t>
      </w:r>
      <w:r w:rsidR="001304A7">
        <w:t xml:space="preserve"> (1)</w:t>
      </w:r>
      <w:r w:rsidR="001255DD" w:rsidRPr="0085721A">
        <w:t>:</w:t>
      </w:r>
    </w:p>
    <w:p w:rsidR="001255DD" w:rsidRPr="0085721A" w:rsidRDefault="001255DD" w:rsidP="004A4C8E">
      <w:pPr>
        <w:spacing w:line="360" w:lineRule="auto"/>
        <w:jc w:val="right"/>
        <w:rPr>
          <w:lang w:val="en-US"/>
        </w:rPr>
      </w:pPr>
      <w:proofErr w:type="gramStart"/>
      <w:r w:rsidRPr="0085721A">
        <w:rPr>
          <w:i/>
        </w:rPr>
        <w:t>q</w:t>
      </w:r>
      <w:r w:rsidRPr="0085721A">
        <w:rPr>
          <w:i/>
          <w:vertAlign w:val="subscript"/>
        </w:rPr>
        <w:t>i</w:t>
      </w:r>
      <w:proofErr w:type="gramEnd"/>
      <w:r w:rsidRPr="0085721A">
        <w:rPr>
          <w:i/>
        </w:rPr>
        <w:t>=</w:t>
      </w:r>
      <w:r w:rsidRPr="0085721A">
        <w:t xml:space="preserve"> </w:t>
      </w:r>
      <w:r w:rsidRPr="0085721A">
        <w:rPr>
          <w:i/>
        </w:rPr>
        <w:t>q</w:t>
      </w:r>
      <w:r w:rsidRPr="0085721A">
        <w:rPr>
          <w:i/>
          <w:vertAlign w:val="subscript"/>
        </w:rPr>
        <w:t xml:space="preserve">r </w:t>
      </w:r>
      <w:r w:rsidRPr="0085721A">
        <w:rPr>
          <w:i/>
        </w:rPr>
        <w:t>+ ε</w:t>
      </w:r>
      <w:r w:rsidRPr="0085721A">
        <w:t xml:space="preserve"> (</w:t>
      </w:r>
      <w:r w:rsidRPr="0085721A">
        <w:rPr>
          <w:i/>
        </w:rPr>
        <w:t>q</w:t>
      </w:r>
      <w:r w:rsidRPr="0085721A">
        <w:rPr>
          <w:i/>
          <w:vertAlign w:val="subscript"/>
        </w:rPr>
        <w:t xml:space="preserve">p </w:t>
      </w:r>
      <w:r w:rsidRPr="0085721A">
        <w:rPr>
          <w:i/>
        </w:rPr>
        <w:t>- q</w:t>
      </w:r>
      <w:r w:rsidRPr="0085721A">
        <w:rPr>
          <w:i/>
          <w:vertAlign w:val="subscript"/>
        </w:rPr>
        <w:t xml:space="preserve">r </w:t>
      </w:r>
      <w:r w:rsidRPr="0085721A">
        <w:t xml:space="preserve">) , </w:t>
      </w:r>
      <w:r w:rsidR="004A4C8E">
        <w:t xml:space="preserve">                                                             (1)</w:t>
      </w:r>
    </w:p>
    <w:p w:rsidR="001255DD" w:rsidRPr="0085721A" w:rsidRDefault="001255DD" w:rsidP="00421CAD">
      <w:pPr>
        <w:spacing w:line="360" w:lineRule="auto"/>
        <w:ind w:firstLine="0"/>
      </w:pPr>
      <w:proofErr w:type="gramStart"/>
      <w:r w:rsidRPr="0085721A">
        <w:t>where</w:t>
      </w:r>
      <w:proofErr w:type="gramEnd"/>
      <w:r w:rsidRPr="0085721A">
        <w:rPr>
          <w:lang w:val="en-US"/>
        </w:rPr>
        <w:t xml:space="preserve"> </w:t>
      </w:r>
      <w:r w:rsidRPr="0085721A">
        <w:rPr>
          <w:i/>
        </w:rPr>
        <w:t>q</w:t>
      </w:r>
      <w:r w:rsidRPr="0085721A">
        <w:rPr>
          <w:i/>
          <w:vertAlign w:val="subscript"/>
        </w:rPr>
        <w:t xml:space="preserve">r </w:t>
      </w:r>
      <w:r w:rsidRPr="0085721A">
        <w:rPr>
          <w:i/>
        </w:rPr>
        <w:t xml:space="preserve">– </w:t>
      </w:r>
      <w:r w:rsidRPr="0085721A">
        <w:t>internal coordinate of the reactant</w:t>
      </w:r>
      <w:r w:rsidRPr="0085721A">
        <w:rPr>
          <w:lang w:val="en-US"/>
        </w:rPr>
        <w:t xml:space="preserve"> (one of the minima in this case)</w:t>
      </w:r>
      <w:r w:rsidRPr="0085721A">
        <w:t>;</w:t>
      </w:r>
      <w:r w:rsidRPr="0085721A">
        <w:rPr>
          <w:i/>
          <w:lang w:val="en-US"/>
        </w:rPr>
        <w:t xml:space="preserve"> </w:t>
      </w:r>
      <w:r w:rsidRPr="0085721A">
        <w:rPr>
          <w:i/>
        </w:rPr>
        <w:t>q</w:t>
      </w:r>
      <w:r w:rsidRPr="0085721A">
        <w:rPr>
          <w:i/>
          <w:vertAlign w:val="subscript"/>
        </w:rPr>
        <w:t>p</w:t>
      </w:r>
      <w:r w:rsidRPr="0085721A">
        <w:rPr>
          <w:i/>
        </w:rPr>
        <w:t xml:space="preserve">– </w:t>
      </w:r>
      <w:r w:rsidRPr="0085721A">
        <w:t>internal coordinate of the product</w:t>
      </w:r>
      <w:r w:rsidRPr="0085721A">
        <w:rPr>
          <w:lang w:val="en-US"/>
        </w:rPr>
        <w:t xml:space="preserve"> (the conical intersection </w:t>
      </w:r>
      <w:r w:rsidRPr="0085721A">
        <w:t>S</w:t>
      </w:r>
      <w:r w:rsidR="009543F9">
        <w:rPr>
          <w:vertAlign w:val="subscript"/>
        </w:rPr>
        <w:t>0.</w:t>
      </w:r>
      <w:r w:rsidRPr="0085721A">
        <w:t>/S</w:t>
      </w:r>
      <w:r w:rsidR="009543F9">
        <w:rPr>
          <w:vertAlign w:val="subscript"/>
        </w:rPr>
        <w:t>1</w:t>
      </w:r>
      <w:r w:rsidRPr="0085721A">
        <w:rPr>
          <w:lang w:val="en-US"/>
        </w:rPr>
        <w:t xml:space="preserve"> in this case)</w:t>
      </w:r>
      <w:r w:rsidRPr="0085721A">
        <w:t>;</w:t>
      </w:r>
      <w:r w:rsidRPr="0085721A">
        <w:rPr>
          <w:lang w:val="en-US"/>
        </w:rPr>
        <w:t xml:space="preserve"> </w:t>
      </w:r>
      <w:r w:rsidRPr="0085721A">
        <w:rPr>
          <w:i/>
        </w:rPr>
        <w:t xml:space="preserve">ε – </w:t>
      </w:r>
      <w:r w:rsidRPr="0085721A">
        <w:t>interpolation parameter, which varies from 0 (</w:t>
      </w:r>
      <w:r w:rsidRPr="0085721A">
        <w:rPr>
          <w:lang w:val="en-US"/>
        </w:rPr>
        <w:t xml:space="preserve">at the </w:t>
      </w:r>
      <w:r w:rsidRPr="0085721A">
        <w:t>reactant) to 1 (</w:t>
      </w:r>
      <w:r w:rsidRPr="0085721A">
        <w:rPr>
          <w:lang w:val="en-US"/>
        </w:rPr>
        <w:t>at the product</w:t>
      </w:r>
      <w:r w:rsidRPr="0085721A">
        <w:t>).</w:t>
      </w:r>
      <w:r w:rsidR="00A301FE">
        <w:t xml:space="preserve"> </w:t>
      </w:r>
    </w:p>
    <w:p w:rsidR="0085721A" w:rsidRPr="00A301FE" w:rsidRDefault="00585A3B" w:rsidP="00421CAD">
      <w:pPr>
        <w:spacing w:line="360" w:lineRule="auto"/>
        <w:ind w:firstLine="540"/>
        <w:rPr>
          <w:color w:val="FF0000"/>
        </w:rPr>
      </w:pPr>
      <w:r>
        <w:rPr>
          <w:lang w:eastAsia="bg-BG"/>
        </w:rPr>
        <w:t xml:space="preserve">In </w:t>
      </w:r>
      <w:r w:rsidRPr="004A20FD">
        <w:rPr>
          <w:lang w:eastAsia="bg-BG"/>
        </w:rPr>
        <w:t xml:space="preserve">each </w:t>
      </w:r>
      <w:r w:rsidR="009964DE" w:rsidRPr="004A20FD">
        <w:rPr>
          <w:lang w:eastAsia="bg-BG"/>
        </w:rPr>
        <w:t>LIIC-</w:t>
      </w:r>
      <w:r w:rsidRPr="004A20FD">
        <w:rPr>
          <w:lang w:eastAsia="bg-BG"/>
        </w:rPr>
        <w:t xml:space="preserve">step </w:t>
      </w:r>
      <w:r w:rsidR="00FF28F6" w:rsidRPr="004A20FD">
        <w:rPr>
          <w:lang w:eastAsia="bg-BG"/>
        </w:rPr>
        <w:t>several</w:t>
      </w:r>
      <w:r w:rsidRPr="004A20FD">
        <w:rPr>
          <w:lang w:eastAsia="bg-BG"/>
        </w:rPr>
        <w:t xml:space="preserve"> </w:t>
      </w:r>
      <w:r w:rsidRPr="004A20FD">
        <w:rPr>
          <w:lang w:val="en-US" w:eastAsia="bg-BG"/>
        </w:rPr>
        <w:t xml:space="preserve">intermediate </w:t>
      </w:r>
      <w:r w:rsidRPr="004A20FD">
        <w:rPr>
          <w:lang w:eastAsia="bg-BG"/>
        </w:rPr>
        <w:t>structures wer</w:t>
      </w:r>
      <w:r w:rsidR="001255DD" w:rsidRPr="004A20FD">
        <w:rPr>
          <w:lang w:eastAsia="bg-BG"/>
        </w:rPr>
        <w:t xml:space="preserve">e generated and their CC2-excitation </w:t>
      </w:r>
      <w:r w:rsidRPr="004A20FD">
        <w:rPr>
          <w:lang w:eastAsia="bg-BG"/>
        </w:rPr>
        <w:t>energies</w:t>
      </w:r>
      <w:r w:rsidR="001255DD" w:rsidRPr="004A20FD">
        <w:rPr>
          <w:lang w:eastAsia="bg-BG"/>
        </w:rPr>
        <w:t xml:space="preserve"> were computed</w:t>
      </w:r>
      <w:r w:rsidR="00A301FE" w:rsidRPr="004A20FD">
        <w:rPr>
          <w:lang w:eastAsia="bg-BG"/>
        </w:rPr>
        <w:t xml:space="preserve"> for the construction of the excited-state reaction paths</w:t>
      </w:r>
      <w:r w:rsidR="001255DD" w:rsidRPr="004A20FD">
        <w:rPr>
          <w:lang w:eastAsia="bg-BG"/>
        </w:rPr>
        <w:t xml:space="preserve">. </w:t>
      </w:r>
      <w:r w:rsidR="00A301FE" w:rsidRPr="004A20FD">
        <w:rPr>
          <w:lang w:eastAsia="bg-BG"/>
        </w:rPr>
        <w:t>The proposed mechanisms concern the reactions in the gas phase.</w:t>
      </w:r>
    </w:p>
    <w:p w:rsidR="002D3066" w:rsidRPr="002D3066" w:rsidRDefault="002D3066" w:rsidP="00421CAD">
      <w:pPr>
        <w:spacing w:line="360" w:lineRule="auto"/>
        <w:ind w:firstLine="540"/>
        <w:rPr>
          <w:szCs w:val="20"/>
        </w:rPr>
      </w:pPr>
      <w:r w:rsidRPr="002D3066">
        <w:rPr>
          <w:szCs w:val="20"/>
        </w:rPr>
        <w:t>The geometry optimizations of the</w:t>
      </w:r>
      <w:r w:rsidR="00827E8E">
        <w:rPr>
          <w:szCs w:val="20"/>
        </w:rPr>
        <w:t xml:space="preserve"> </w:t>
      </w:r>
      <w:r w:rsidR="003234DA">
        <w:rPr>
          <w:szCs w:val="20"/>
          <w:lang w:val="en-US"/>
        </w:rPr>
        <w:t>conical intersection</w:t>
      </w:r>
      <w:r w:rsidR="00827E8E" w:rsidRPr="002D3066">
        <w:rPr>
          <w:szCs w:val="20"/>
          <w:lang w:val="en-US"/>
        </w:rPr>
        <w:t>s</w:t>
      </w:r>
      <w:r w:rsidRPr="002D3066">
        <w:rPr>
          <w:szCs w:val="20"/>
        </w:rPr>
        <w:t xml:space="preserve"> S</w:t>
      </w:r>
      <w:r w:rsidR="00FC0787">
        <w:rPr>
          <w:szCs w:val="20"/>
          <w:vertAlign w:val="subscript"/>
        </w:rPr>
        <w:t>0</w:t>
      </w:r>
      <w:r w:rsidRPr="002D3066">
        <w:rPr>
          <w:szCs w:val="20"/>
        </w:rPr>
        <w:t>/S</w:t>
      </w:r>
      <w:r w:rsidR="00FC0787">
        <w:rPr>
          <w:szCs w:val="20"/>
          <w:vertAlign w:val="subscript"/>
        </w:rPr>
        <w:t>1</w:t>
      </w:r>
      <w:r w:rsidRPr="002D3066">
        <w:rPr>
          <w:szCs w:val="20"/>
          <w:lang w:val="en-US"/>
        </w:rPr>
        <w:t>,</w:t>
      </w:r>
      <w:r w:rsidRPr="002D3066">
        <w:rPr>
          <w:szCs w:val="20"/>
        </w:rPr>
        <w:t xml:space="preserve"> </w:t>
      </w:r>
      <w:r w:rsidRPr="002D3066">
        <w:rPr>
          <w:szCs w:val="20"/>
          <w:lang w:val="en-US"/>
        </w:rPr>
        <w:t xml:space="preserve">the calculations of the branching space vectors, </w:t>
      </w:r>
      <w:r w:rsidRPr="002D3066">
        <w:rPr>
          <w:szCs w:val="20"/>
        </w:rPr>
        <w:t xml:space="preserve">and the equilibrium structures </w:t>
      </w:r>
      <w:r w:rsidRPr="002D3066">
        <w:rPr>
          <w:szCs w:val="20"/>
          <w:lang w:val="en-US"/>
        </w:rPr>
        <w:t xml:space="preserve">of the minima </w:t>
      </w:r>
      <w:r w:rsidR="00775770">
        <w:rPr>
          <w:szCs w:val="20"/>
        </w:rPr>
        <w:t>were carried out</w:t>
      </w:r>
      <w:r w:rsidRPr="002D3066">
        <w:rPr>
          <w:szCs w:val="20"/>
        </w:rPr>
        <w:t xml:space="preserve"> with the G</w:t>
      </w:r>
      <w:r w:rsidRPr="002D3066">
        <w:rPr>
          <w:szCs w:val="20"/>
          <w:lang w:val="en-US"/>
        </w:rPr>
        <w:t>AUSSIAN</w:t>
      </w:r>
      <w:r w:rsidRPr="002D3066">
        <w:rPr>
          <w:szCs w:val="20"/>
        </w:rPr>
        <w:t xml:space="preserve"> 03 program package</w:t>
      </w:r>
      <w:r w:rsidR="001D252D">
        <w:rPr>
          <w:szCs w:val="20"/>
        </w:rPr>
        <w:t>.</w:t>
      </w:r>
      <w:r w:rsidR="0011568E" w:rsidRPr="001D252D">
        <w:rPr>
          <w:szCs w:val="20"/>
          <w:vertAlign w:val="superscript"/>
          <w:lang w:val="en-US"/>
        </w:rPr>
        <w:t>50</w:t>
      </w:r>
      <w:r w:rsidRPr="002D3066">
        <w:rPr>
          <w:szCs w:val="20"/>
        </w:rPr>
        <w:t xml:space="preserve"> </w:t>
      </w:r>
      <w:proofErr w:type="gramStart"/>
      <w:r w:rsidRPr="002D3066">
        <w:rPr>
          <w:szCs w:val="20"/>
          <w:lang w:val="en-US"/>
        </w:rPr>
        <w:t>T</w:t>
      </w:r>
      <w:r w:rsidRPr="002D3066">
        <w:rPr>
          <w:szCs w:val="20"/>
        </w:rPr>
        <w:t>he</w:t>
      </w:r>
      <w:proofErr w:type="gramEnd"/>
      <w:r w:rsidRPr="002D3066">
        <w:rPr>
          <w:szCs w:val="20"/>
          <w:lang w:val="en-US"/>
        </w:rPr>
        <w:t xml:space="preserve"> reaction paths (CC2) were studied</w:t>
      </w:r>
      <w:r w:rsidRPr="002D3066">
        <w:rPr>
          <w:szCs w:val="20"/>
        </w:rPr>
        <w:t xml:space="preserve"> with the Turbomole program</w:t>
      </w:r>
      <w:r w:rsidR="001D252D">
        <w:rPr>
          <w:szCs w:val="20"/>
        </w:rPr>
        <w:t>.</w:t>
      </w:r>
      <w:r w:rsidR="0011568E" w:rsidRPr="001D252D">
        <w:rPr>
          <w:szCs w:val="20"/>
          <w:vertAlign w:val="superscript"/>
          <w:lang w:val="en-US"/>
        </w:rPr>
        <w:t>51</w:t>
      </w:r>
      <w:r w:rsidRPr="002D3066">
        <w:rPr>
          <w:szCs w:val="20"/>
        </w:rPr>
        <w:t xml:space="preserve"> The </w:t>
      </w:r>
      <w:r w:rsidRPr="002D3066">
        <w:rPr>
          <w:szCs w:val="20"/>
          <w:lang w:val="en-US"/>
        </w:rPr>
        <w:t xml:space="preserve">programs </w:t>
      </w:r>
      <w:r w:rsidRPr="002D3066">
        <w:rPr>
          <w:szCs w:val="20"/>
        </w:rPr>
        <w:t>MOLDEN</w:t>
      </w:r>
      <w:r w:rsidR="0011568E" w:rsidRPr="002C5795">
        <w:rPr>
          <w:szCs w:val="20"/>
          <w:vertAlign w:val="superscript"/>
          <w:lang w:val="en-US"/>
        </w:rPr>
        <w:t>52</w:t>
      </w:r>
      <w:r w:rsidR="002C5795">
        <w:rPr>
          <w:szCs w:val="20"/>
        </w:rPr>
        <w:t xml:space="preserve"> and Chemcraft</w:t>
      </w:r>
      <w:r w:rsidR="0011568E" w:rsidRPr="002C5795">
        <w:rPr>
          <w:szCs w:val="20"/>
          <w:vertAlign w:val="superscript"/>
          <w:lang w:val="en-US"/>
        </w:rPr>
        <w:t>53</w:t>
      </w:r>
      <w:r w:rsidRPr="002D3066">
        <w:rPr>
          <w:szCs w:val="20"/>
          <w:lang w:val="en-US"/>
        </w:rPr>
        <w:t xml:space="preserve"> </w:t>
      </w:r>
      <w:r w:rsidRPr="002D3066">
        <w:rPr>
          <w:szCs w:val="20"/>
        </w:rPr>
        <w:t>were used for</w:t>
      </w:r>
      <w:r w:rsidRPr="002D3066">
        <w:rPr>
          <w:szCs w:val="20"/>
          <w:lang w:val="en-US"/>
        </w:rPr>
        <w:t xml:space="preserve"> the</w:t>
      </w:r>
      <w:r w:rsidRPr="002D3066">
        <w:rPr>
          <w:szCs w:val="20"/>
        </w:rPr>
        <w:t xml:space="preserve"> visualization of </w:t>
      </w:r>
      <w:r w:rsidR="00A301FE" w:rsidRPr="00245623">
        <w:rPr>
          <w:szCs w:val="20"/>
        </w:rPr>
        <w:t xml:space="preserve">the </w:t>
      </w:r>
      <w:r w:rsidRPr="002D3066">
        <w:rPr>
          <w:szCs w:val="20"/>
        </w:rPr>
        <w:t>results.</w:t>
      </w:r>
    </w:p>
    <w:p w:rsidR="00EE2105" w:rsidRDefault="00EE2105" w:rsidP="00EE2105">
      <w:pPr>
        <w:spacing w:line="360" w:lineRule="auto"/>
        <w:ind w:firstLine="0"/>
        <w:rPr>
          <w:lang w:val="en-US" w:eastAsia="bg-BG"/>
        </w:rPr>
      </w:pPr>
    </w:p>
    <w:p w:rsidR="00210E72" w:rsidRPr="00EB7000" w:rsidRDefault="00621447" w:rsidP="00421CAD">
      <w:pPr>
        <w:spacing w:line="360" w:lineRule="auto"/>
        <w:ind w:firstLine="0"/>
        <w:jc w:val="left"/>
        <w:rPr>
          <w:b/>
          <w:lang w:val="en-US" w:eastAsia="bg-BG"/>
        </w:rPr>
      </w:pPr>
      <w:r w:rsidRPr="00EB7000">
        <w:rPr>
          <w:b/>
          <w:lang w:val="en-US" w:eastAsia="bg-BG"/>
        </w:rPr>
        <w:t>R</w:t>
      </w:r>
      <w:r w:rsidR="00D84AAA" w:rsidRPr="00D84AAA">
        <w:rPr>
          <w:b/>
          <w:lang w:val="en-US" w:eastAsia="bg-BG"/>
        </w:rPr>
        <w:t>esults and discussion</w:t>
      </w:r>
    </w:p>
    <w:p w:rsidR="00921FF2" w:rsidRDefault="00921FF2" w:rsidP="00421CAD">
      <w:pPr>
        <w:spacing w:line="360" w:lineRule="auto"/>
        <w:ind w:firstLine="540"/>
        <w:rPr>
          <w:lang w:val="en-US" w:eastAsia="bg-BG"/>
        </w:rPr>
      </w:pPr>
      <w:r>
        <w:rPr>
          <w:color w:val="000000"/>
          <w:lang w:val="en-US"/>
        </w:rPr>
        <w:t>The CASSCF equilibrium geometries of the CDs</w:t>
      </w:r>
      <w:r w:rsidR="000B082C">
        <w:rPr>
          <w:color w:val="000000"/>
          <w:lang w:val="en-US"/>
        </w:rPr>
        <w:t xml:space="preserve">, </w:t>
      </w:r>
      <w:r w:rsidR="00D86758">
        <w:rPr>
          <w:color w:val="000000"/>
          <w:lang w:val="en-US"/>
        </w:rPr>
        <w:t>SDs</w:t>
      </w:r>
      <w:r w:rsidR="006A5DAA">
        <w:rPr>
          <w:color w:val="000000"/>
          <w:lang w:val="en-US"/>
        </w:rPr>
        <w:t xml:space="preserve"> as well as the</w:t>
      </w:r>
      <w:r>
        <w:rPr>
          <w:vertAlign w:val="subscript"/>
        </w:rPr>
        <w:t xml:space="preserve"> </w:t>
      </w:r>
      <w:r w:rsidR="003234DA">
        <w:t>conical intersection</w:t>
      </w:r>
      <w:r w:rsidR="00E6557A">
        <w:t>s</w:t>
      </w:r>
      <w:r w:rsidR="006A5DAA">
        <w:t xml:space="preserve"> S</w:t>
      </w:r>
      <w:r w:rsidR="006A5DAA">
        <w:rPr>
          <w:vertAlign w:val="subscript"/>
          <w:lang w:val="bg-BG"/>
        </w:rPr>
        <w:t>0</w:t>
      </w:r>
      <w:r w:rsidR="006A5DAA">
        <w:t>/S</w:t>
      </w:r>
      <w:r w:rsidR="006A5DAA">
        <w:rPr>
          <w:vertAlign w:val="subscript"/>
          <w:lang w:val="bg-BG"/>
        </w:rPr>
        <w:t>1</w:t>
      </w:r>
      <w:r>
        <w:t xml:space="preserve"> of U and 6-AU are shown in Fig. 3. </w:t>
      </w:r>
      <w:r w:rsidRPr="005422AD">
        <w:rPr>
          <w:lang w:val="en-US" w:eastAsia="bg-BG"/>
        </w:rPr>
        <w:t>The</w:t>
      </w:r>
      <w:r w:rsidRPr="005422AD">
        <w:rPr>
          <w:lang w:val="bg-BG" w:eastAsia="bg-BG"/>
        </w:rPr>
        <w:t xml:space="preserve"> </w:t>
      </w:r>
      <w:r w:rsidR="001A7FA1">
        <w:rPr>
          <w:lang w:val="en-US" w:eastAsia="bg-BG"/>
        </w:rPr>
        <w:t>frontier</w:t>
      </w:r>
      <w:r w:rsidR="001A7FA1" w:rsidRPr="005422AD">
        <w:rPr>
          <w:lang w:val="en-US" w:eastAsia="bg-BG"/>
        </w:rPr>
        <w:t xml:space="preserve"> </w:t>
      </w:r>
      <w:r w:rsidRPr="005422AD">
        <w:rPr>
          <w:lang w:val="en-US" w:eastAsia="bg-BG"/>
        </w:rPr>
        <w:t>M</w:t>
      </w:r>
      <w:r w:rsidR="00453F66">
        <w:rPr>
          <w:lang w:val="en-US" w:eastAsia="bg-BG"/>
        </w:rPr>
        <w:t>O included in the active space (HOMO and LUMO)</w:t>
      </w:r>
      <w:r w:rsidR="00F90E62">
        <w:rPr>
          <w:lang w:val="en-US" w:eastAsia="bg-BG"/>
        </w:rPr>
        <w:t xml:space="preserve"> of the </w:t>
      </w:r>
      <w:r w:rsidR="003234DA">
        <w:rPr>
          <w:lang w:val="en-US" w:eastAsia="bg-BG"/>
        </w:rPr>
        <w:t>conical intersection</w:t>
      </w:r>
      <w:r w:rsidR="00F90E62">
        <w:rPr>
          <w:lang w:val="en-US" w:eastAsia="bg-BG"/>
        </w:rPr>
        <w:t>s</w:t>
      </w:r>
      <w:r w:rsidR="0040305C">
        <w:rPr>
          <w:lang w:val="en-US" w:eastAsia="bg-BG"/>
        </w:rPr>
        <w:t xml:space="preserve"> </w:t>
      </w:r>
      <w:r w:rsidR="0040305C">
        <w:t>S</w:t>
      </w:r>
      <w:r w:rsidR="0040305C">
        <w:rPr>
          <w:vertAlign w:val="subscript"/>
          <w:lang w:val="bg-BG"/>
        </w:rPr>
        <w:t>0</w:t>
      </w:r>
      <w:r w:rsidR="0040305C">
        <w:t>/S</w:t>
      </w:r>
      <w:r w:rsidR="0040305C">
        <w:rPr>
          <w:vertAlign w:val="subscript"/>
          <w:lang w:val="bg-BG"/>
        </w:rPr>
        <w:t>1</w:t>
      </w:r>
      <w:r w:rsidR="00453F66">
        <w:rPr>
          <w:lang w:val="en-US" w:eastAsia="bg-BG"/>
        </w:rPr>
        <w:t>,</w:t>
      </w:r>
      <w:r w:rsidRPr="005422AD">
        <w:rPr>
          <w:lang w:val="en-US" w:eastAsia="bg-BG"/>
        </w:rPr>
        <w:t xml:space="preserve"> depicted in Fig. 2 are of π-type. </w:t>
      </w:r>
      <w:r w:rsidR="00474B77">
        <w:rPr>
          <w:lang w:val="en-US" w:eastAsia="bg-BG"/>
        </w:rPr>
        <w:t>T</w:t>
      </w:r>
      <w:r w:rsidRPr="005422AD">
        <w:rPr>
          <w:lang w:val="en-US" w:eastAsia="bg-BG"/>
        </w:rPr>
        <w:t xml:space="preserve">he </w:t>
      </w:r>
      <w:r w:rsidR="007562D3">
        <w:rPr>
          <w:lang w:val="en-US" w:eastAsia="bg-BG"/>
        </w:rPr>
        <w:t>typical</w:t>
      </w:r>
      <w:r w:rsidRPr="005422AD">
        <w:rPr>
          <w:lang w:val="en-US" w:eastAsia="bg-BG"/>
        </w:rPr>
        <w:t xml:space="preserve"> </w:t>
      </w:r>
      <w:r w:rsidR="007562D3" w:rsidRPr="005422AD">
        <w:rPr>
          <w:lang w:val="en-US" w:eastAsia="bg-BG"/>
        </w:rPr>
        <w:t>π→π*</w:t>
      </w:r>
      <w:r w:rsidR="007562D3">
        <w:rPr>
          <w:lang w:val="bg-BG" w:eastAsia="bg-BG"/>
        </w:rPr>
        <w:t xml:space="preserve"> </w:t>
      </w:r>
      <w:r w:rsidR="00017B53">
        <w:rPr>
          <w:lang w:val="en-US" w:eastAsia="bg-BG"/>
        </w:rPr>
        <w:t xml:space="preserve">charge </w:t>
      </w:r>
      <w:r w:rsidRPr="005422AD">
        <w:rPr>
          <w:lang w:val="en-US" w:eastAsia="bg-BG"/>
        </w:rPr>
        <w:t>transfer state</w:t>
      </w:r>
      <w:r w:rsidR="007562D3">
        <w:rPr>
          <w:lang w:val="en-US" w:eastAsia="bg-BG"/>
        </w:rPr>
        <w:t>s are those</w:t>
      </w:r>
      <w:r w:rsidRPr="005422AD">
        <w:rPr>
          <w:lang w:val="en-US" w:eastAsia="bg-BG"/>
        </w:rPr>
        <w:t xml:space="preserve"> </w:t>
      </w:r>
      <w:r w:rsidR="00474B77">
        <w:rPr>
          <w:lang w:val="en-US" w:eastAsia="bg-BG"/>
        </w:rPr>
        <w:t xml:space="preserve">in </w:t>
      </w:r>
      <w:r w:rsidR="00474B77" w:rsidRPr="005422AD">
        <w:rPr>
          <w:i/>
          <w:lang w:val="en-US" w:eastAsia="bg-BG"/>
        </w:rPr>
        <w:t>cis-anti</w:t>
      </w:r>
      <w:r w:rsidR="00474B77">
        <w:rPr>
          <w:lang w:val="bg-BG" w:eastAsia="bg-BG"/>
        </w:rPr>
        <w:t xml:space="preserve"> </w:t>
      </w:r>
      <w:r w:rsidR="00474B77">
        <w:rPr>
          <w:lang w:val="en-US" w:eastAsia="bg-BG"/>
        </w:rPr>
        <w:t xml:space="preserve">and </w:t>
      </w:r>
      <w:r w:rsidR="00474B77" w:rsidRPr="005422AD">
        <w:rPr>
          <w:i/>
          <w:lang w:val="en-US" w:eastAsia="bg-BG"/>
        </w:rPr>
        <w:t>trans-anti</w:t>
      </w:r>
      <w:r w:rsidR="00474B77">
        <w:rPr>
          <w:i/>
          <w:lang w:val="en-US" w:eastAsia="bg-BG"/>
        </w:rPr>
        <w:t xml:space="preserve"> </w:t>
      </w:r>
      <w:r w:rsidR="003234DA">
        <w:t>conical intersection</w:t>
      </w:r>
      <w:r w:rsidR="00FD1472">
        <w:t>s S</w:t>
      </w:r>
      <w:r w:rsidR="00FD1472">
        <w:rPr>
          <w:vertAlign w:val="subscript"/>
          <w:lang w:val="bg-BG"/>
        </w:rPr>
        <w:t>0</w:t>
      </w:r>
      <w:r w:rsidR="00FD1472">
        <w:t>/S</w:t>
      </w:r>
      <w:r w:rsidR="00FD1472">
        <w:rPr>
          <w:vertAlign w:val="subscript"/>
          <w:lang w:val="bg-BG"/>
        </w:rPr>
        <w:t>1</w:t>
      </w:r>
      <w:r w:rsidR="00474B77">
        <w:rPr>
          <w:lang w:val="en-US" w:eastAsia="bg-BG"/>
        </w:rPr>
        <w:t xml:space="preserve"> of U</w:t>
      </w:r>
      <w:r w:rsidR="0058028B">
        <w:rPr>
          <w:lang w:val="en-US" w:eastAsia="bg-BG"/>
        </w:rPr>
        <w:t xml:space="preserve"> and</w:t>
      </w:r>
      <w:r w:rsidR="003D560B">
        <w:rPr>
          <w:lang w:val="en-US" w:eastAsia="bg-BG"/>
        </w:rPr>
        <w:t xml:space="preserve"> in</w:t>
      </w:r>
      <w:r w:rsidR="00DB5BE8">
        <w:rPr>
          <w:lang w:val="en-US" w:eastAsia="bg-BG"/>
        </w:rPr>
        <w:t xml:space="preserve"> </w:t>
      </w:r>
      <w:r w:rsidR="00DB5BE8">
        <w:rPr>
          <w:i/>
          <w:lang w:val="en-US" w:eastAsia="bg-BG"/>
        </w:rPr>
        <w:t xml:space="preserve">cis-syn </w:t>
      </w:r>
      <w:r w:rsidR="00DB5BE8">
        <w:rPr>
          <w:lang w:val="en-US" w:eastAsia="bg-BG"/>
        </w:rPr>
        <w:t>and</w:t>
      </w:r>
      <w:r w:rsidR="003D560B">
        <w:rPr>
          <w:lang w:val="en-US" w:eastAsia="bg-BG"/>
        </w:rPr>
        <w:t xml:space="preserve"> </w:t>
      </w:r>
      <w:r w:rsidR="003D560B">
        <w:rPr>
          <w:i/>
          <w:lang w:val="en-US" w:eastAsia="bg-BG"/>
        </w:rPr>
        <w:t xml:space="preserve">trans-syn </w:t>
      </w:r>
      <w:r w:rsidR="003234DA">
        <w:t>conical intersection</w:t>
      </w:r>
      <w:r w:rsidR="003D560B">
        <w:t>s S</w:t>
      </w:r>
      <w:r w:rsidR="003D560B">
        <w:rPr>
          <w:vertAlign w:val="subscript"/>
          <w:lang w:val="bg-BG"/>
        </w:rPr>
        <w:t>0</w:t>
      </w:r>
      <w:r w:rsidR="003D560B">
        <w:t>/S</w:t>
      </w:r>
      <w:r w:rsidR="003D560B">
        <w:rPr>
          <w:vertAlign w:val="subscript"/>
          <w:lang w:val="bg-BG"/>
        </w:rPr>
        <w:t>1</w:t>
      </w:r>
      <w:r w:rsidR="003D560B">
        <w:rPr>
          <w:lang w:val="en-US" w:eastAsia="bg-BG"/>
        </w:rPr>
        <w:t xml:space="preserve"> of 6-AU</w:t>
      </w:r>
      <w:r w:rsidR="00D51F6B">
        <w:rPr>
          <w:lang w:val="en-US" w:eastAsia="bg-BG"/>
        </w:rPr>
        <w:t xml:space="preserve">. </w:t>
      </w:r>
    </w:p>
    <w:p w:rsidR="00EE2105" w:rsidRDefault="00EE2105" w:rsidP="00421CAD">
      <w:pPr>
        <w:spacing w:line="360" w:lineRule="auto"/>
        <w:ind w:firstLine="540"/>
        <w:rPr>
          <w:lang w:val="en-US"/>
        </w:rPr>
      </w:pPr>
      <w:r w:rsidRPr="004A20FD">
        <w:t xml:space="preserve">The aromatic rings of the CDs of U are nonplanar. The </w:t>
      </w:r>
      <w:proofErr w:type="spellStart"/>
      <w:r w:rsidRPr="004A20FD">
        <w:t>nonplanarity</w:t>
      </w:r>
      <w:proofErr w:type="spellEnd"/>
      <w:r w:rsidRPr="004A20FD">
        <w:t xml:space="preserve"> is a result of the repulsion between the </w:t>
      </w:r>
      <w:r w:rsidRPr="004A20FD">
        <w:rPr>
          <w:lang w:val="en-US"/>
        </w:rPr>
        <w:t xml:space="preserve">π-electron clouds of the rings and of the lone electron pairs of the oxygen atoms. The C-C’ bonds between the monomers are about 1.55 Å long. The rings have envelope conformations, mutually twisted one to another (see electronic supplementary information). In contrast to the CDs, the SD structures of U have planar aromatic rings. In the </w:t>
      </w:r>
      <w:r w:rsidRPr="004A20FD">
        <w:rPr>
          <w:i/>
          <w:lang w:val="en-US"/>
        </w:rPr>
        <w:t xml:space="preserve">anti- </w:t>
      </w:r>
      <w:r w:rsidRPr="004A20FD">
        <w:rPr>
          <w:lang w:val="en-US"/>
        </w:rPr>
        <w:t xml:space="preserve">configurations, the C-C’ distances have close lengths, whereas in the </w:t>
      </w:r>
      <w:r w:rsidRPr="004A20FD">
        <w:rPr>
          <w:i/>
          <w:lang w:val="en-US"/>
        </w:rPr>
        <w:t xml:space="preserve">trans-syn </w:t>
      </w:r>
      <w:r w:rsidRPr="004A20FD">
        <w:rPr>
          <w:lang w:val="en-US"/>
        </w:rPr>
        <w:t xml:space="preserve">structure they differ with about 0.62 Å. In the </w:t>
      </w:r>
      <w:r w:rsidRPr="004A20FD">
        <w:rPr>
          <w:i/>
          <w:lang w:val="en-US"/>
        </w:rPr>
        <w:t xml:space="preserve">cis-syn </w:t>
      </w:r>
      <w:r w:rsidRPr="004A20FD">
        <w:rPr>
          <w:lang w:val="en-US"/>
        </w:rPr>
        <w:t>structure, obtained by</w:t>
      </w:r>
      <w:r w:rsidRPr="004A20FD">
        <w:t xml:space="preserve"> </w:t>
      </w:r>
      <w:proofErr w:type="spellStart"/>
      <w:r w:rsidRPr="004A20FD">
        <w:rPr>
          <w:i/>
          <w:lang w:val="en-US"/>
        </w:rPr>
        <w:t>Domcke</w:t>
      </w:r>
      <w:proofErr w:type="spellEnd"/>
      <w:r w:rsidRPr="004A20FD">
        <w:rPr>
          <w:lang w:val="en-US"/>
        </w:rPr>
        <w:t xml:space="preserve"> </w:t>
      </w:r>
      <w:proofErr w:type="gramStart"/>
      <w:r>
        <w:rPr>
          <w:lang w:val="en-US"/>
        </w:rPr>
        <w:t>et</w:t>
      </w:r>
      <w:proofErr w:type="gramEnd"/>
      <w:r>
        <w:rPr>
          <w:lang w:val="en-US"/>
        </w:rPr>
        <w:t xml:space="preserve"> al.</w:t>
      </w:r>
      <w:r w:rsidRPr="00C6685E">
        <w:rPr>
          <w:vertAlign w:val="superscript"/>
          <w:lang w:val="en-US"/>
        </w:rPr>
        <w:t>38</w:t>
      </w:r>
      <w:r w:rsidRPr="004A20FD">
        <w:rPr>
          <w:lang w:val="en-US"/>
        </w:rPr>
        <w:t xml:space="preserve"> the corresponding difference is about </w:t>
      </w:r>
      <w:r w:rsidRPr="004A20FD">
        <w:t>0.16</w:t>
      </w:r>
      <w:r w:rsidRPr="004A20FD">
        <w:rPr>
          <w:lang w:val="en-US"/>
        </w:rPr>
        <w:t xml:space="preserve"> Å. In the SDs, the aromatic rings of the </w:t>
      </w:r>
      <w:r w:rsidRPr="004A20FD">
        <w:rPr>
          <w:i/>
          <w:lang w:val="en-US"/>
        </w:rPr>
        <w:t>cis-anti</w:t>
      </w:r>
      <w:r w:rsidRPr="004A20FD">
        <w:rPr>
          <w:lang w:val="en-US"/>
        </w:rPr>
        <w:t xml:space="preserve"> U are slightly twisted one to another. In the </w:t>
      </w:r>
      <w:r w:rsidRPr="004A20FD">
        <w:rPr>
          <w:i/>
          <w:lang w:val="en-US"/>
        </w:rPr>
        <w:t>trans-syn</w:t>
      </w:r>
      <w:r w:rsidRPr="004A20FD">
        <w:rPr>
          <w:lang w:val="en-US"/>
        </w:rPr>
        <w:t xml:space="preserve"> isomer, the rings are highly twisted which means that the formation of the cyclodimer includes a reorientation of the aromatic rings of the SD (see the electronic supplementary information)</w:t>
      </w:r>
      <w:r w:rsidRPr="004A20FD">
        <w:rPr>
          <w:lang w:val="bg-BG"/>
        </w:rPr>
        <w:t xml:space="preserve">. In the </w:t>
      </w:r>
      <w:r w:rsidRPr="004A20FD">
        <w:rPr>
          <w:i/>
          <w:lang w:val="en-US"/>
        </w:rPr>
        <w:t xml:space="preserve">trans-anti </w:t>
      </w:r>
      <w:r w:rsidRPr="004A20FD">
        <w:rPr>
          <w:lang w:val="en-US"/>
        </w:rPr>
        <w:t xml:space="preserve"> SD, </w:t>
      </w:r>
      <w:r w:rsidRPr="004A20FD">
        <w:rPr>
          <w:lang w:val="en-US"/>
        </w:rPr>
        <w:lastRenderedPageBreak/>
        <w:t>instead twisting of both rings there is a parallel translation of the monomers and they form a “sandwich”-like structure.</w:t>
      </w:r>
    </w:p>
    <w:p w:rsidR="00EE2105" w:rsidRDefault="00EE2105" w:rsidP="00EE2105">
      <w:pPr>
        <w:autoSpaceDE w:val="0"/>
        <w:spacing w:line="360" w:lineRule="auto"/>
        <w:ind w:firstLine="708"/>
      </w:pPr>
      <w:r>
        <w:rPr>
          <w:color w:val="000000"/>
        </w:rPr>
        <w:t>The C</w:t>
      </w:r>
      <w:r w:rsidRPr="004A20FD">
        <w:t xml:space="preserve">Ds of 6-AU and U are with nonplanar aromatic rings and “envelope” conformations. In the </w:t>
      </w:r>
      <w:r w:rsidRPr="004A20FD">
        <w:rPr>
          <w:i/>
        </w:rPr>
        <w:t>syn-</w:t>
      </w:r>
      <w:r w:rsidRPr="004A20FD">
        <w:t xml:space="preserve"> 6-AU structures</w:t>
      </w:r>
      <w:r w:rsidRPr="004A20FD">
        <w:rPr>
          <w:lang w:val="bg-BG"/>
        </w:rPr>
        <w:t xml:space="preserve">, </w:t>
      </w:r>
      <w:r w:rsidRPr="004A20FD">
        <w:rPr>
          <w:lang w:val="en-US"/>
        </w:rPr>
        <w:t xml:space="preserve">the four-membered ring has </w:t>
      </w:r>
      <w:r w:rsidRPr="004A20FD">
        <w:t xml:space="preserve">one </w:t>
      </w:r>
      <w:r w:rsidRPr="004A20FD">
        <w:rPr>
          <w:lang w:val="en-US"/>
        </w:rPr>
        <w:t>N</w:t>
      </w:r>
      <w:r w:rsidRPr="004A20FD">
        <w:t>−</w:t>
      </w:r>
      <w:proofErr w:type="gramStart"/>
      <w:r w:rsidRPr="004A20FD">
        <w:rPr>
          <w:lang w:val="en-US"/>
        </w:rPr>
        <w:t>N</w:t>
      </w:r>
      <w:r w:rsidRPr="004A20FD">
        <w:t>‘</w:t>
      </w:r>
      <w:r w:rsidRPr="004A20FD">
        <w:rPr>
          <w:lang w:val="bg-BG"/>
        </w:rPr>
        <w:t xml:space="preserve"> </w:t>
      </w:r>
      <w:r w:rsidRPr="004A20FD">
        <w:rPr>
          <w:lang w:val="en-US"/>
        </w:rPr>
        <w:t>and</w:t>
      </w:r>
      <w:proofErr w:type="gramEnd"/>
      <w:r w:rsidRPr="004A20FD">
        <w:rPr>
          <w:lang w:val="en-US"/>
        </w:rPr>
        <w:t xml:space="preserve"> one </w:t>
      </w:r>
      <w:r w:rsidRPr="004A20FD">
        <w:t xml:space="preserve">С−С‘ bond, which show difference about 0.075 </w:t>
      </w:r>
      <w:r w:rsidRPr="004A20FD">
        <w:rPr>
          <w:lang w:val="en-US"/>
        </w:rPr>
        <w:t>Å.</w:t>
      </w:r>
      <w:r w:rsidRPr="004A20FD">
        <w:t xml:space="preserve"> In the </w:t>
      </w:r>
      <w:r w:rsidRPr="004A20FD">
        <w:rPr>
          <w:i/>
        </w:rPr>
        <w:t>anti-</w:t>
      </w:r>
      <w:r w:rsidRPr="004A20FD">
        <w:rPr>
          <w:i/>
          <w:lang w:val="bg-BG"/>
        </w:rPr>
        <w:t xml:space="preserve"> </w:t>
      </w:r>
      <w:r w:rsidRPr="004A20FD">
        <w:t xml:space="preserve">orientations, these bonds are of </w:t>
      </w:r>
      <w:r w:rsidRPr="004A20FD">
        <w:rPr>
          <w:lang w:val="en-US"/>
        </w:rPr>
        <w:t>N</w:t>
      </w:r>
      <w:r w:rsidRPr="004A20FD">
        <w:t>−C</w:t>
      </w:r>
      <w:r w:rsidRPr="004A20FD">
        <w:rPr>
          <w:lang w:val="en-US"/>
        </w:rPr>
        <w:t xml:space="preserve">’ </w:t>
      </w:r>
      <w:r w:rsidRPr="004A20FD">
        <w:t>(or С−</w:t>
      </w:r>
      <w:r w:rsidRPr="004A20FD">
        <w:rPr>
          <w:lang w:val="en-US"/>
        </w:rPr>
        <w:t>N</w:t>
      </w:r>
      <w:r w:rsidRPr="004A20FD">
        <w:t>‘) type and they are equal in length.</w:t>
      </w:r>
      <w:r w:rsidRPr="004A20FD">
        <w:rPr>
          <w:lang w:val="bg-BG"/>
        </w:rPr>
        <w:t xml:space="preserve"> </w:t>
      </w:r>
      <w:r w:rsidRPr="004A20FD">
        <w:rPr>
          <w:lang w:val="en-US"/>
        </w:rPr>
        <w:t xml:space="preserve">The SDs of 6-AU are generally very similar to the corresponding structures of U. </w:t>
      </w:r>
      <w:r w:rsidRPr="004A20FD">
        <w:t xml:space="preserve"> The aromatic rings of the </w:t>
      </w:r>
      <w:r w:rsidRPr="004A20FD">
        <w:rPr>
          <w:i/>
        </w:rPr>
        <w:t xml:space="preserve">syn- </w:t>
      </w:r>
      <w:r w:rsidRPr="004A20FD">
        <w:t>structures are highly twisted one to another, while the</w:t>
      </w:r>
      <w:r w:rsidRPr="004A20FD">
        <w:rPr>
          <w:lang w:val="en-US"/>
        </w:rPr>
        <w:t xml:space="preserve"> structure of</w:t>
      </w:r>
      <w:r w:rsidRPr="004A20FD">
        <w:t xml:space="preserve"> </w:t>
      </w:r>
      <w:r w:rsidRPr="004A20FD">
        <w:rPr>
          <w:i/>
          <w:lang w:val="en-US"/>
        </w:rPr>
        <w:t xml:space="preserve">trans-anti </w:t>
      </w:r>
      <w:r w:rsidRPr="004A20FD">
        <w:rPr>
          <w:lang w:val="en-US"/>
        </w:rPr>
        <w:t>is a “sandwich”-like</w:t>
      </w:r>
      <w:r w:rsidRPr="004A20FD">
        <w:rPr>
          <w:strike/>
          <w:lang w:val="en-US"/>
        </w:rPr>
        <w:t>,</w:t>
      </w:r>
      <w:r w:rsidRPr="004A20FD">
        <w:rPr>
          <w:lang w:val="en-US"/>
        </w:rPr>
        <w:t xml:space="preserve"> analogous to U.</w:t>
      </w:r>
      <w:r w:rsidRPr="004A20FD">
        <w:t xml:space="preserve"> </w:t>
      </w:r>
      <w:r w:rsidRPr="004A20FD">
        <w:rPr>
          <w:lang w:val="en-US"/>
        </w:rPr>
        <w:t xml:space="preserve">The SDs of 6-AU </w:t>
      </w:r>
      <w:r w:rsidRPr="004A20FD">
        <w:t>are with almost planar aromatic rings</w:t>
      </w:r>
      <w:r w:rsidRPr="004A20FD">
        <w:rPr>
          <w:lang w:val="en-US"/>
        </w:rPr>
        <w:t xml:space="preserve">, like those of U and the single monomers. </w:t>
      </w:r>
    </w:p>
    <w:p w:rsidR="00EE2105" w:rsidRPr="00EE2105" w:rsidRDefault="00EE2105" w:rsidP="00EE2105">
      <w:pPr>
        <w:autoSpaceDE w:val="0"/>
        <w:spacing w:line="360" w:lineRule="auto"/>
        <w:ind w:firstLine="708"/>
      </w:pPr>
    </w:p>
    <w:p w:rsidR="00FF5928" w:rsidRDefault="00FF5928" w:rsidP="00421CAD">
      <w:pPr>
        <w:autoSpaceDE w:val="0"/>
        <w:spacing w:line="360" w:lineRule="auto"/>
        <w:ind w:firstLine="0"/>
        <w:rPr>
          <w:b/>
          <w:i/>
          <w:color w:val="000000"/>
          <w:lang w:val="en-US"/>
        </w:rPr>
      </w:pPr>
    </w:p>
    <w:p w:rsidR="00245623" w:rsidRDefault="00AF073A" w:rsidP="00245623">
      <w:pPr>
        <w:spacing w:line="360" w:lineRule="auto"/>
        <w:ind w:firstLine="0"/>
        <w:jc w:val="left"/>
        <w:rPr>
          <w:noProof/>
          <w:lang w:val="en-US" w:eastAsia="bg-BG"/>
        </w:rPr>
      </w:pPr>
      <w:r>
        <w:rPr>
          <w:noProof/>
          <w:lang w:val="en-US"/>
        </w:rPr>
        <w:drawing>
          <wp:inline distT="0" distB="0" distL="0" distR="0">
            <wp:extent cx="4705350" cy="4086225"/>
            <wp:effectExtent l="0" t="0" r="0" b="0"/>
            <wp:docPr id="3" name="Picture 3" descr="U_scheme-Fig3-new_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_scheme-Fig3-new_colo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5350" cy="4086225"/>
                    </a:xfrm>
                    <a:prstGeom prst="rect">
                      <a:avLst/>
                    </a:prstGeom>
                    <a:noFill/>
                    <a:ln>
                      <a:noFill/>
                    </a:ln>
                  </pic:spPr>
                </pic:pic>
              </a:graphicData>
            </a:graphic>
          </wp:inline>
        </w:drawing>
      </w:r>
    </w:p>
    <w:p w:rsidR="00245623" w:rsidRPr="0023600B" w:rsidRDefault="00245623" w:rsidP="00495F95">
      <w:pPr>
        <w:spacing w:line="360" w:lineRule="auto"/>
        <w:ind w:firstLine="0"/>
        <w:jc w:val="left"/>
        <w:rPr>
          <w:i/>
          <w:noProof/>
          <w:lang w:val="en-US" w:eastAsia="bg-BG"/>
        </w:rPr>
      </w:pPr>
      <w:r w:rsidRPr="0023600B">
        <w:rPr>
          <w:i/>
          <w:noProof/>
          <w:lang w:val="en-US" w:eastAsia="bg-BG"/>
        </w:rPr>
        <w:t>(to be continued)</w:t>
      </w:r>
    </w:p>
    <w:p w:rsidR="00245623" w:rsidRDefault="00AF073A" w:rsidP="00245623">
      <w:pPr>
        <w:spacing w:line="360" w:lineRule="auto"/>
        <w:ind w:firstLine="0"/>
        <w:jc w:val="left"/>
        <w:rPr>
          <w:noProof/>
          <w:lang w:val="bg-BG" w:eastAsia="bg-BG"/>
        </w:rPr>
      </w:pPr>
      <w:r>
        <w:rPr>
          <w:noProof/>
          <w:lang w:val="en-US"/>
        </w:rPr>
        <w:lastRenderedPageBreak/>
        <w:drawing>
          <wp:inline distT="0" distB="0" distL="0" distR="0">
            <wp:extent cx="4781550" cy="5819775"/>
            <wp:effectExtent l="0" t="0" r="0" b="0"/>
            <wp:docPr id="4" name="Picture 4" descr="6AU-scheme-new-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U-scheme-new-colou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0" cy="5819775"/>
                    </a:xfrm>
                    <a:prstGeom prst="rect">
                      <a:avLst/>
                    </a:prstGeom>
                    <a:noFill/>
                    <a:ln>
                      <a:noFill/>
                    </a:ln>
                  </pic:spPr>
                </pic:pic>
              </a:graphicData>
            </a:graphic>
          </wp:inline>
        </w:drawing>
      </w:r>
    </w:p>
    <w:p w:rsidR="00245623" w:rsidRPr="00245623" w:rsidRDefault="00245623" w:rsidP="00245623">
      <w:pPr>
        <w:spacing w:line="360" w:lineRule="auto"/>
        <w:ind w:firstLine="0"/>
        <w:jc w:val="left"/>
        <w:rPr>
          <w:rFonts w:ascii="Arial" w:hAnsi="Arial" w:cs="Arial"/>
          <w:sz w:val="16"/>
          <w:szCs w:val="16"/>
          <w:lang w:val="en-US" w:eastAsia="bg-BG"/>
        </w:rPr>
      </w:pPr>
      <w:r w:rsidRPr="00245623">
        <w:rPr>
          <w:rFonts w:ascii="Arial" w:hAnsi="Arial" w:cs="Arial"/>
          <w:sz w:val="16"/>
          <w:szCs w:val="16"/>
          <w:lang w:val="en-US"/>
        </w:rPr>
        <w:t xml:space="preserve">Fig. 3 CASSCF-optimized structures of </w:t>
      </w:r>
      <w:r w:rsidRPr="00245623">
        <w:rPr>
          <w:rFonts w:ascii="Arial" w:hAnsi="Arial" w:cs="Arial"/>
          <w:sz w:val="16"/>
          <w:szCs w:val="16"/>
          <w:lang w:val="en-US" w:eastAsia="bg-BG"/>
        </w:rPr>
        <w:t>CDs</w:t>
      </w:r>
      <w:r w:rsidRPr="00245623">
        <w:rPr>
          <w:rFonts w:ascii="Arial" w:hAnsi="Arial" w:cs="Arial"/>
          <w:sz w:val="16"/>
          <w:szCs w:val="16"/>
          <w:lang w:val="en-US"/>
        </w:rPr>
        <w:t xml:space="preserve">, </w:t>
      </w:r>
      <w:r w:rsidRPr="00245623">
        <w:rPr>
          <w:rFonts w:ascii="Arial" w:hAnsi="Arial" w:cs="Arial"/>
          <w:sz w:val="16"/>
          <w:szCs w:val="16"/>
          <w:lang w:val="en-US" w:eastAsia="bg-BG"/>
        </w:rPr>
        <w:t xml:space="preserve">conical intersections </w:t>
      </w:r>
      <w:r w:rsidRPr="00245623">
        <w:rPr>
          <w:rFonts w:ascii="Arial" w:hAnsi="Arial" w:cs="Arial"/>
          <w:sz w:val="16"/>
          <w:szCs w:val="16"/>
        </w:rPr>
        <w:t>S</w:t>
      </w:r>
      <w:r w:rsidRPr="00245623">
        <w:rPr>
          <w:rFonts w:ascii="Arial" w:hAnsi="Arial" w:cs="Arial"/>
          <w:sz w:val="16"/>
          <w:szCs w:val="16"/>
          <w:vertAlign w:val="subscript"/>
          <w:lang w:val="bg-BG"/>
        </w:rPr>
        <w:t>0</w:t>
      </w:r>
      <w:r w:rsidRPr="00245623">
        <w:rPr>
          <w:rFonts w:ascii="Arial" w:hAnsi="Arial" w:cs="Arial"/>
          <w:sz w:val="16"/>
          <w:szCs w:val="16"/>
        </w:rPr>
        <w:t>/S</w:t>
      </w:r>
      <w:r w:rsidRPr="00245623">
        <w:rPr>
          <w:rFonts w:ascii="Arial" w:hAnsi="Arial" w:cs="Arial"/>
          <w:sz w:val="16"/>
          <w:szCs w:val="16"/>
          <w:vertAlign w:val="subscript"/>
          <w:lang w:val="bg-BG"/>
        </w:rPr>
        <w:t>1</w:t>
      </w:r>
      <w:r w:rsidRPr="00245623">
        <w:rPr>
          <w:rFonts w:ascii="Arial" w:hAnsi="Arial" w:cs="Arial"/>
          <w:sz w:val="16"/>
          <w:szCs w:val="16"/>
          <w:lang w:val="en-US" w:eastAsia="bg-BG"/>
        </w:rPr>
        <w:t xml:space="preserve"> and </w:t>
      </w:r>
      <w:r w:rsidRPr="00245623">
        <w:rPr>
          <w:rFonts w:ascii="Arial" w:hAnsi="Arial" w:cs="Arial"/>
          <w:sz w:val="16"/>
          <w:szCs w:val="16"/>
          <w:lang w:val="en-US"/>
        </w:rPr>
        <w:t>SDs</w:t>
      </w:r>
      <w:r w:rsidRPr="00245623">
        <w:rPr>
          <w:rFonts w:ascii="Arial" w:hAnsi="Arial" w:cs="Arial"/>
          <w:sz w:val="16"/>
          <w:szCs w:val="16"/>
          <w:lang w:val="en-US" w:eastAsia="bg-BG"/>
        </w:rPr>
        <w:t xml:space="preserve"> of a) U and b) 6-AU</w:t>
      </w:r>
    </w:p>
    <w:p w:rsidR="00EE2105" w:rsidRPr="00EE2105" w:rsidRDefault="00BA75D2" w:rsidP="00EE2105">
      <w:pPr>
        <w:spacing w:line="360" w:lineRule="auto"/>
        <w:ind w:firstLine="0"/>
      </w:pPr>
      <w:r w:rsidRPr="004A20FD">
        <w:tab/>
      </w:r>
      <w:r w:rsidR="002D7D5C" w:rsidRPr="004A20FD">
        <w:rPr>
          <w:lang w:val="en-US"/>
        </w:rPr>
        <w:t xml:space="preserve"> </w:t>
      </w:r>
    </w:p>
    <w:p w:rsidR="00801F51" w:rsidRPr="00EB7000" w:rsidRDefault="00F076E1" w:rsidP="00421CAD">
      <w:pPr>
        <w:spacing w:after="160" w:line="360" w:lineRule="auto"/>
        <w:ind w:firstLine="0"/>
        <w:rPr>
          <w:i/>
        </w:rPr>
      </w:pPr>
      <w:r w:rsidRPr="00EB7000">
        <w:rPr>
          <w:i/>
        </w:rPr>
        <w:t>Conical intersection</w:t>
      </w:r>
      <w:r w:rsidR="00550237" w:rsidRPr="00EB7000">
        <w:rPr>
          <w:i/>
        </w:rPr>
        <w:t>s</w:t>
      </w:r>
      <w:r w:rsidRPr="00EB7000">
        <w:rPr>
          <w:i/>
        </w:rPr>
        <w:t xml:space="preserve"> S</w:t>
      </w:r>
      <w:r w:rsidRPr="00EB7000">
        <w:rPr>
          <w:i/>
          <w:vertAlign w:val="subscript"/>
        </w:rPr>
        <w:t>0</w:t>
      </w:r>
      <w:r w:rsidRPr="00EB7000">
        <w:rPr>
          <w:i/>
        </w:rPr>
        <w:t>/S</w:t>
      </w:r>
      <w:r w:rsidRPr="00EB7000">
        <w:rPr>
          <w:i/>
          <w:vertAlign w:val="subscript"/>
        </w:rPr>
        <w:t>1</w:t>
      </w:r>
      <w:r w:rsidR="00801F51" w:rsidRPr="00EB7000">
        <w:rPr>
          <w:i/>
        </w:rPr>
        <w:t xml:space="preserve"> </w:t>
      </w:r>
    </w:p>
    <w:p w:rsidR="0055545D" w:rsidRPr="00801F51" w:rsidRDefault="00432861" w:rsidP="00421CAD">
      <w:pPr>
        <w:spacing w:after="160" w:line="360" w:lineRule="auto"/>
        <w:ind w:firstLine="708"/>
      </w:pPr>
      <w:r>
        <w:rPr>
          <w:lang w:val="en-US"/>
        </w:rPr>
        <w:t xml:space="preserve">All </w:t>
      </w:r>
      <w:r>
        <w:t>conical intersections S</w:t>
      </w:r>
      <w:r>
        <w:rPr>
          <w:vertAlign w:val="subscript"/>
          <w:lang w:val="bg-BG"/>
        </w:rPr>
        <w:t>0</w:t>
      </w:r>
      <w:r>
        <w:t>/S</w:t>
      </w:r>
      <w:r>
        <w:rPr>
          <w:vertAlign w:val="subscript"/>
          <w:lang w:val="bg-BG"/>
        </w:rPr>
        <w:t>1</w:t>
      </w:r>
      <w:r>
        <w:t xml:space="preserve"> </w:t>
      </w:r>
      <w:r>
        <w:rPr>
          <w:lang w:val="en-US"/>
        </w:rPr>
        <w:t xml:space="preserve">of U </w:t>
      </w:r>
      <w:r>
        <w:t>(</w:t>
      </w:r>
      <w:r w:rsidRPr="006B19C0">
        <w:t>Fig. 3</w:t>
      </w:r>
      <w:r w:rsidRPr="00727F88">
        <w:t>)</w:t>
      </w:r>
      <w:r>
        <w:rPr>
          <w:lang w:val="en-US"/>
        </w:rPr>
        <w:t xml:space="preserve"> are </w:t>
      </w:r>
      <w:r w:rsidR="00A72ED3">
        <w:rPr>
          <w:lang w:val="en-US"/>
        </w:rPr>
        <w:t xml:space="preserve">structurally </w:t>
      </w:r>
      <w:r>
        <w:rPr>
          <w:lang w:val="en-US"/>
        </w:rPr>
        <w:t>closer to the cyclodimer</w:t>
      </w:r>
      <w:r w:rsidR="007B18C6">
        <w:rPr>
          <w:lang w:val="en-US"/>
        </w:rPr>
        <w:t>s</w:t>
      </w:r>
      <w:r>
        <w:rPr>
          <w:lang w:val="en-US"/>
        </w:rPr>
        <w:t xml:space="preserve"> than to the SDs </w:t>
      </w:r>
      <w:r>
        <w:t>and</w:t>
      </w:r>
      <w:r w:rsidR="00727F88">
        <w:t xml:space="preserve"> </w:t>
      </w:r>
      <w:r w:rsidR="00DF2B36">
        <w:t>have</w:t>
      </w:r>
      <w:r w:rsidR="00727F88">
        <w:t xml:space="preserve"> nonplanar aromatic </w:t>
      </w:r>
      <w:r w:rsidR="006B19C0">
        <w:t>rings. Only the hydrogen atoms from</w:t>
      </w:r>
      <w:r w:rsidR="004340DF">
        <w:t xml:space="preserve"> the</w:t>
      </w:r>
      <w:r w:rsidR="000B082C">
        <w:t xml:space="preserve"> four-membered </w:t>
      </w:r>
      <w:r w:rsidR="004340DF" w:rsidRPr="004A20FD">
        <w:t>ring</w:t>
      </w:r>
      <w:r w:rsidR="000B082C" w:rsidRPr="004A20FD">
        <w:t>s</w:t>
      </w:r>
      <w:r w:rsidR="004340DF" w:rsidRPr="004A20FD">
        <w:t xml:space="preserve"> </w:t>
      </w:r>
      <w:r w:rsidR="00727F88" w:rsidRPr="004A20FD">
        <w:t>deviate</w:t>
      </w:r>
      <w:r w:rsidR="00B10AF7" w:rsidRPr="004A20FD">
        <w:t xml:space="preserve"> considerably</w:t>
      </w:r>
      <w:r w:rsidR="00727F88" w:rsidRPr="004A20FD">
        <w:t xml:space="preserve"> from the planarity</w:t>
      </w:r>
      <w:r w:rsidR="00B10AF7" w:rsidRPr="004A20FD">
        <w:t>.</w:t>
      </w:r>
      <w:r w:rsidR="00727F88" w:rsidRPr="004A20FD">
        <w:rPr>
          <w:i/>
        </w:rPr>
        <w:t xml:space="preserve"> </w:t>
      </w:r>
      <w:r w:rsidR="00727F88" w:rsidRPr="004A20FD">
        <w:t xml:space="preserve">The </w:t>
      </w:r>
      <w:r w:rsidR="00727F88" w:rsidRPr="004A20FD">
        <w:rPr>
          <w:lang w:val="en-US"/>
        </w:rPr>
        <w:t>C</w:t>
      </w:r>
      <w:r w:rsidR="00727F88" w:rsidRPr="004A20FD">
        <w:t>−</w:t>
      </w:r>
      <w:r w:rsidR="00727F88" w:rsidRPr="004A20FD">
        <w:rPr>
          <w:lang w:val="en-US"/>
        </w:rPr>
        <w:t xml:space="preserve">C’ distances between </w:t>
      </w:r>
      <w:r w:rsidR="00B10AF7" w:rsidRPr="004A20FD">
        <w:rPr>
          <w:lang w:val="en-US"/>
        </w:rPr>
        <w:t>the two pyrimidine</w:t>
      </w:r>
      <w:r w:rsidR="00727F88" w:rsidRPr="004A20FD">
        <w:rPr>
          <w:lang w:val="en-US"/>
        </w:rPr>
        <w:t xml:space="preserve"> monomers</w:t>
      </w:r>
      <w:r w:rsidR="0054210D" w:rsidRPr="004A20FD">
        <w:rPr>
          <w:lang w:val="en-US"/>
        </w:rPr>
        <w:t xml:space="preserve"> </w:t>
      </w:r>
      <w:r w:rsidR="0017500C" w:rsidRPr="004A20FD">
        <w:rPr>
          <w:lang w:val="en-US"/>
        </w:rPr>
        <w:t xml:space="preserve">are shorter than those of the </w:t>
      </w:r>
      <w:r w:rsidR="00A75F3A" w:rsidRPr="004A20FD">
        <w:rPr>
          <w:lang w:val="en-US"/>
        </w:rPr>
        <w:t>SD</w:t>
      </w:r>
      <w:r w:rsidR="0017500C" w:rsidRPr="004A20FD">
        <w:rPr>
          <w:lang w:val="en-US"/>
        </w:rPr>
        <w:t xml:space="preserve">s </w:t>
      </w:r>
      <w:r w:rsidR="0069339E" w:rsidRPr="004A20FD">
        <w:rPr>
          <w:lang w:val="bg-BG"/>
        </w:rPr>
        <w:t>and</w:t>
      </w:r>
      <w:r w:rsidR="0017500C" w:rsidRPr="004A20FD">
        <w:rPr>
          <w:lang w:val="bg-BG"/>
        </w:rPr>
        <w:t xml:space="preserve"> </w:t>
      </w:r>
      <w:r w:rsidR="00B10AF7" w:rsidRPr="004A20FD">
        <w:rPr>
          <w:lang w:val="en-US"/>
        </w:rPr>
        <w:t xml:space="preserve">differ in </w:t>
      </w:r>
      <w:r w:rsidR="00727F88" w:rsidRPr="004A20FD">
        <w:rPr>
          <w:lang w:val="en-US"/>
        </w:rPr>
        <w:t>length</w:t>
      </w:r>
      <w:r w:rsidR="0017500C" w:rsidRPr="004A20FD">
        <w:rPr>
          <w:lang w:val="en-US"/>
        </w:rPr>
        <w:t>s</w:t>
      </w:r>
      <w:r w:rsidR="00277076" w:rsidRPr="004A20FD">
        <w:rPr>
          <w:lang w:val="en-US"/>
        </w:rPr>
        <w:t>.</w:t>
      </w:r>
      <w:r w:rsidR="0054210D" w:rsidRPr="004A20FD">
        <w:rPr>
          <w:lang w:val="en-US"/>
        </w:rPr>
        <w:t xml:space="preserve"> </w:t>
      </w:r>
      <w:r w:rsidR="0040731A" w:rsidRPr="004A20FD">
        <w:rPr>
          <w:lang w:val="en-US"/>
        </w:rPr>
        <w:t xml:space="preserve">The </w:t>
      </w:r>
      <w:r w:rsidR="0040731A" w:rsidRPr="004A20FD">
        <w:rPr>
          <w:i/>
          <w:lang w:val="en-US"/>
        </w:rPr>
        <w:t xml:space="preserve">anti- </w:t>
      </w:r>
      <w:r w:rsidR="0040731A" w:rsidRPr="004A20FD">
        <w:rPr>
          <w:lang w:val="en-US"/>
        </w:rPr>
        <w:t xml:space="preserve">structures are with mutually twisted rings. </w:t>
      </w:r>
      <w:r w:rsidR="000B082C" w:rsidRPr="004A20FD">
        <w:rPr>
          <w:lang w:val="en-US"/>
        </w:rPr>
        <w:t>The</w:t>
      </w:r>
      <w:r w:rsidR="003F00AF" w:rsidRPr="004A20FD">
        <w:rPr>
          <w:lang w:val="en-US"/>
        </w:rPr>
        <w:t xml:space="preserve"> </w:t>
      </w:r>
      <w:r w:rsidR="00B10AF7" w:rsidRPr="004A20FD">
        <w:t>conical intersections</w:t>
      </w:r>
      <w:r w:rsidR="00277076" w:rsidRPr="004A20FD">
        <w:t xml:space="preserve"> </w:t>
      </w:r>
      <w:r w:rsidR="00401FFA" w:rsidRPr="004A20FD">
        <w:t>S</w:t>
      </w:r>
      <w:r w:rsidR="00401FFA" w:rsidRPr="004A20FD">
        <w:rPr>
          <w:vertAlign w:val="subscript"/>
          <w:lang w:val="bg-BG"/>
        </w:rPr>
        <w:t>0</w:t>
      </w:r>
      <w:r w:rsidR="00401FFA" w:rsidRPr="004A20FD">
        <w:t>/S</w:t>
      </w:r>
      <w:r w:rsidR="00401FFA" w:rsidRPr="004A20FD">
        <w:rPr>
          <w:vertAlign w:val="subscript"/>
          <w:lang w:val="bg-BG"/>
        </w:rPr>
        <w:t>1</w:t>
      </w:r>
      <w:r w:rsidR="00401FFA" w:rsidRPr="004A20FD">
        <w:t xml:space="preserve"> </w:t>
      </w:r>
      <w:r w:rsidR="003F00AF" w:rsidRPr="004A20FD">
        <w:t xml:space="preserve">of U </w:t>
      </w:r>
      <w:r w:rsidR="00277076" w:rsidRPr="004A20FD">
        <w:t xml:space="preserve">exhibit </w:t>
      </w:r>
      <w:r w:rsidR="00115170" w:rsidRPr="004A20FD">
        <w:t>a twisting of the ring</w:t>
      </w:r>
      <w:r w:rsidR="00277076" w:rsidRPr="004A20FD">
        <w:t xml:space="preserve"> C=C </w:t>
      </w:r>
      <w:r w:rsidR="00115170" w:rsidRPr="004A20FD">
        <w:t>bond</w:t>
      </w:r>
      <w:r w:rsidR="00277076" w:rsidRPr="004A20FD">
        <w:t xml:space="preserve">, typical for the single </w:t>
      </w:r>
      <w:r w:rsidR="00DC4074" w:rsidRPr="004A20FD">
        <w:t>pyrimidine</w:t>
      </w:r>
      <w:r w:rsidR="008D1F2E" w:rsidRPr="004A20FD">
        <w:t xml:space="preserve"> </w:t>
      </w:r>
      <w:r w:rsidR="00DC4074" w:rsidRPr="004A20FD">
        <w:t>conical intersections</w:t>
      </w:r>
      <w:r w:rsidR="008D1F2E" w:rsidRPr="004A20FD">
        <w:t xml:space="preserve"> S</w:t>
      </w:r>
      <w:r w:rsidR="008D1F2E" w:rsidRPr="004A20FD">
        <w:rPr>
          <w:vertAlign w:val="subscript"/>
        </w:rPr>
        <w:t>0</w:t>
      </w:r>
      <w:r w:rsidR="008D1F2E" w:rsidRPr="004A20FD">
        <w:t>/S</w:t>
      </w:r>
      <w:r w:rsidR="008D1F2E" w:rsidRPr="004A20FD">
        <w:rPr>
          <w:vertAlign w:val="subscript"/>
        </w:rPr>
        <w:t>1</w:t>
      </w:r>
      <w:r w:rsidR="00584175" w:rsidRPr="00C6685E">
        <w:rPr>
          <w:vertAlign w:val="superscript"/>
        </w:rPr>
        <w:t>2,3,54-59</w:t>
      </w:r>
      <w:r w:rsidR="00C903D2" w:rsidRPr="004A20FD">
        <w:t xml:space="preserve"> </w:t>
      </w:r>
      <w:r w:rsidR="00570BC2" w:rsidRPr="004A20FD">
        <w:t>which</w:t>
      </w:r>
      <w:r w:rsidR="00921CC9" w:rsidRPr="004A20FD">
        <w:t xml:space="preserve"> have found to</w:t>
      </w:r>
      <w:r w:rsidR="00570BC2" w:rsidRPr="004A20FD">
        <w:t xml:space="preserve"> </w:t>
      </w:r>
      <w:r w:rsidR="00921CC9" w:rsidRPr="004A20FD">
        <w:t xml:space="preserve">be the main channel for </w:t>
      </w:r>
      <w:r w:rsidR="00570BC2" w:rsidRPr="004A20FD">
        <w:t>internal conversion</w:t>
      </w:r>
      <w:r w:rsidR="00921CC9" w:rsidRPr="004A20FD">
        <w:t>s in nucleobases</w:t>
      </w:r>
      <w:r w:rsidR="00570BC2" w:rsidRPr="004A20FD">
        <w:t>.</w:t>
      </w:r>
      <w:r w:rsidR="00570BC2">
        <w:t xml:space="preserve"> </w:t>
      </w:r>
    </w:p>
    <w:p w:rsidR="00F8616D" w:rsidRPr="00D410C5" w:rsidRDefault="00A57834" w:rsidP="00421CAD">
      <w:pPr>
        <w:spacing w:line="360" w:lineRule="auto"/>
        <w:ind w:firstLine="708"/>
      </w:pPr>
      <w:r>
        <w:lastRenderedPageBreak/>
        <w:t xml:space="preserve">All </w:t>
      </w:r>
      <w:r w:rsidR="0012662C">
        <w:t>conical intersections</w:t>
      </w:r>
      <w:r w:rsidR="00F076E1">
        <w:t xml:space="preserve"> </w:t>
      </w:r>
      <w:r w:rsidR="00F076E1" w:rsidRPr="004A20FD">
        <w:t>S</w:t>
      </w:r>
      <w:r w:rsidR="00F076E1" w:rsidRPr="004A20FD">
        <w:rPr>
          <w:vertAlign w:val="subscript"/>
        </w:rPr>
        <w:t>0</w:t>
      </w:r>
      <w:r w:rsidR="00F076E1" w:rsidRPr="004A20FD">
        <w:t>/S</w:t>
      </w:r>
      <w:r w:rsidR="00F076E1" w:rsidRPr="004A20FD">
        <w:rPr>
          <w:vertAlign w:val="subscript"/>
        </w:rPr>
        <w:t>1</w:t>
      </w:r>
      <w:r w:rsidR="00535B02" w:rsidRPr="004A20FD">
        <w:t xml:space="preserve"> </w:t>
      </w:r>
      <w:r w:rsidR="00992460" w:rsidRPr="004A20FD">
        <w:t xml:space="preserve">of </w:t>
      </w:r>
      <w:r w:rsidRPr="004A20FD">
        <w:t xml:space="preserve">6-AU </w:t>
      </w:r>
      <w:r w:rsidR="00A43F34" w:rsidRPr="004A20FD">
        <w:t xml:space="preserve">have </w:t>
      </w:r>
      <w:r w:rsidRPr="004A20FD">
        <w:t xml:space="preserve">nonplanar aromatic rings, </w:t>
      </w:r>
      <w:r w:rsidR="00A358FD" w:rsidRPr="004A20FD">
        <w:t>similar to</w:t>
      </w:r>
      <w:r w:rsidR="006A452F" w:rsidRPr="004A20FD">
        <w:t xml:space="preserve"> </w:t>
      </w:r>
      <w:r w:rsidRPr="004A20FD">
        <w:t xml:space="preserve">those of U. </w:t>
      </w:r>
      <w:r w:rsidR="0012662C" w:rsidRPr="004A20FD">
        <w:t xml:space="preserve">The two closest distances between </w:t>
      </w:r>
      <w:r w:rsidR="00B556B1" w:rsidRPr="004A20FD">
        <w:t>the two</w:t>
      </w:r>
      <w:r w:rsidRPr="004A20FD">
        <w:t xml:space="preserve"> monomers</w:t>
      </w:r>
      <w:r w:rsidR="0012662C" w:rsidRPr="004A20FD">
        <w:t xml:space="preserve"> </w:t>
      </w:r>
      <w:r w:rsidR="00380370" w:rsidRPr="004A20FD">
        <w:t xml:space="preserve">depend on the orientation of the rings. </w:t>
      </w:r>
      <w:proofErr w:type="gramStart"/>
      <w:r w:rsidR="00380370" w:rsidRPr="004A20FD">
        <w:t>I</w:t>
      </w:r>
      <w:r w:rsidRPr="004A20FD">
        <w:t xml:space="preserve">n the </w:t>
      </w:r>
      <w:r w:rsidRPr="004A20FD">
        <w:rPr>
          <w:i/>
        </w:rPr>
        <w:t>syn</w:t>
      </w:r>
      <w:r w:rsidR="0012662C" w:rsidRPr="004A20FD">
        <w:rPr>
          <w:i/>
        </w:rPr>
        <w:t>-</w:t>
      </w:r>
      <w:r w:rsidR="0012662C" w:rsidRPr="004A20FD">
        <w:t>isomers</w:t>
      </w:r>
      <w:r w:rsidR="00863FBD" w:rsidRPr="004A20FD">
        <w:t xml:space="preserve"> </w:t>
      </w:r>
      <w:r w:rsidR="0012662C" w:rsidRPr="004A20FD">
        <w:t xml:space="preserve">we have </w:t>
      </w:r>
      <w:r w:rsidR="00A43F34" w:rsidRPr="004A20FD">
        <w:t xml:space="preserve">different in length </w:t>
      </w:r>
      <w:r w:rsidR="0012662C" w:rsidRPr="004A20FD">
        <w:t>distances</w:t>
      </w:r>
      <w:r w:rsidRPr="004A20FD">
        <w:t xml:space="preserve"> </w:t>
      </w:r>
      <w:r w:rsidRPr="004A20FD">
        <w:rPr>
          <w:lang w:val="en-US"/>
        </w:rPr>
        <w:t>C</w:t>
      </w:r>
      <w:r w:rsidRPr="004A20FD">
        <w:t>−</w:t>
      </w:r>
      <w:r>
        <w:rPr>
          <w:lang w:val="en-US"/>
        </w:rPr>
        <w:t>C’</w:t>
      </w:r>
      <w:r>
        <w:t xml:space="preserve"> and </w:t>
      </w:r>
      <w:r>
        <w:rPr>
          <w:lang w:val="en-US"/>
        </w:rPr>
        <w:t>N</w:t>
      </w:r>
      <w:r>
        <w:t>-</w:t>
      </w:r>
      <w:r>
        <w:rPr>
          <w:lang w:val="en-US"/>
        </w:rPr>
        <w:t>N</w:t>
      </w:r>
      <w:r w:rsidR="00E92519">
        <w:t>‘</w:t>
      </w:r>
      <w:r w:rsidR="00863FBD">
        <w:t>.</w:t>
      </w:r>
      <w:proofErr w:type="gramEnd"/>
      <w:r w:rsidR="00863FBD">
        <w:t xml:space="preserve"> I</w:t>
      </w:r>
      <w:r>
        <w:t xml:space="preserve">n the </w:t>
      </w:r>
      <w:r>
        <w:rPr>
          <w:i/>
        </w:rPr>
        <w:t>anti</w:t>
      </w:r>
      <w:r w:rsidR="008B7509">
        <w:rPr>
          <w:i/>
          <w:lang w:val="bg-BG"/>
        </w:rPr>
        <w:t>-</w:t>
      </w:r>
      <w:r>
        <w:t>isomers</w:t>
      </w:r>
      <w:r w:rsidR="00F35ED1">
        <w:t xml:space="preserve"> these</w:t>
      </w:r>
      <w:r>
        <w:t xml:space="preserve"> are</w:t>
      </w:r>
      <w:r w:rsidR="00B556B1">
        <w:t xml:space="preserve"> </w:t>
      </w:r>
      <w:r w:rsidR="00B556B1" w:rsidRPr="00D554E8">
        <w:t>the</w:t>
      </w:r>
      <w:r>
        <w:t xml:space="preserve"> </w:t>
      </w:r>
      <w:r w:rsidR="00863FBD">
        <w:t xml:space="preserve">two </w:t>
      </w:r>
      <w:r>
        <w:t>С−</w:t>
      </w:r>
      <w:proofErr w:type="gramStart"/>
      <w:r>
        <w:rPr>
          <w:lang w:val="en-US"/>
        </w:rPr>
        <w:t>N</w:t>
      </w:r>
      <w:r w:rsidR="00863FBD">
        <w:t>‘</w:t>
      </w:r>
      <w:r w:rsidR="00FC7F75">
        <w:t xml:space="preserve"> distances</w:t>
      </w:r>
      <w:proofErr w:type="gramEnd"/>
      <w:r>
        <w:t xml:space="preserve"> </w:t>
      </w:r>
      <w:r w:rsidR="00A43F34">
        <w:t xml:space="preserve">which </w:t>
      </w:r>
      <w:r w:rsidR="00AB1BA4">
        <w:t>are equidistant</w:t>
      </w:r>
      <w:r w:rsidR="00863FBD">
        <w:t>.</w:t>
      </w:r>
      <w:r>
        <w:t xml:space="preserve"> </w:t>
      </w:r>
      <w:r w:rsidR="0054210D">
        <w:rPr>
          <w:lang w:val="en-US"/>
        </w:rPr>
        <w:t xml:space="preserve">The </w:t>
      </w:r>
      <w:r w:rsidR="00A1526C">
        <w:t>conical intersection</w:t>
      </w:r>
      <w:r w:rsidR="00B15840">
        <w:t>s S</w:t>
      </w:r>
      <w:r w:rsidR="00B15840">
        <w:rPr>
          <w:vertAlign w:val="subscript"/>
          <w:lang w:val="bg-BG"/>
        </w:rPr>
        <w:t>0</w:t>
      </w:r>
      <w:r w:rsidR="00B15840">
        <w:t>/S</w:t>
      </w:r>
      <w:r w:rsidR="00B15840">
        <w:rPr>
          <w:vertAlign w:val="subscript"/>
          <w:lang w:val="bg-BG"/>
        </w:rPr>
        <w:t>1</w:t>
      </w:r>
      <w:r w:rsidR="00B15840">
        <w:t xml:space="preserve"> </w:t>
      </w:r>
      <w:r w:rsidR="0054210D">
        <w:t>of 6-AU, like those of U</w:t>
      </w:r>
      <w:r w:rsidR="00BB79AD">
        <w:t>,</w:t>
      </w:r>
      <w:r w:rsidR="0054210D">
        <w:t xml:space="preserve"> are structurally closer to the cyclodimer</w:t>
      </w:r>
      <w:r w:rsidR="00AB1BA4">
        <w:t>s</w:t>
      </w:r>
      <w:r w:rsidR="0054210D">
        <w:t xml:space="preserve"> than to the </w:t>
      </w:r>
      <w:r w:rsidR="00A75F3A">
        <w:t>SD</w:t>
      </w:r>
      <w:r w:rsidR="0054210D">
        <w:t xml:space="preserve">s. </w:t>
      </w:r>
      <w:r w:rsidR="002A6BEF">
        <w:t>T</w:t>
      </w:r>
      <w:r w:rsidR="008C2E54">
        <w:t>he conical intersections S</w:t>
      </w:r>
      <w:r w:rsidR="008C2E54">
        <w:rPr>
          <w:vertAlign w:val="subscript"/>
          <w:lang w:val="bg-BG"/>
        </w:rPr>
        <w:t>0</w:t>
      </w:r>
      <w:r w:rsidR="008C2E54">
        <w:t>/S</w:t>
      </w:r>
      <w:r w:rsidR="008C2E54">
        <w:rPr>
          <w:vertAlign w:val="subscript"/>
          <w:lang w:val="bg-BG"/>
        </w:rPr>
        <w:t>1</w:t>
      </w:r>
      <w:r w:rsidR="008C2E54">
        <w:t xml:space="preserve"> of 6-AU are</w:t>
      </w:r>
      <w:r w:rsidR="008E4D4F">
        <w:t xml:space="preserve"> in general similar to those of U, but their aromatic rings are</w:t>
      </w:r>
      <w:r w:rsidR="008C2E54">
        <w:t xml:space="preserve"> not as much twisted one to another as in U.</w:t>
      </w:r>
    </w:p>
    <w:p w:rsidR="00BA75D2" w:rsidRPr="004A20FD" w:rsidRDefault="005D1361" w:rsidP="00421CAD">
      <w:pPr>
        <w:spacing w:line="360" w:lineRule="auto"/>
        <w:ind w:firstLine="0"/>
        <w:rPr>
          <w:lang w:val="en-US" w:eastAsia="bg-BG"/>
        </w:rPr>
      </w:pPr>
      <w:r>
        <w:rPr>
          <w:lang w:val="en-US" w:eastAsia="bg-BG"/>
        </w:rPr>
        <w:tab/>
      </w:r>
      <w:r w:rsidR="005A2962" w:rsidRPr="004A20FD">
        <w:rPr>
          <w:lang w:val="en-US" w:eastAsia="bg-BG"/>
        </w:rPr>
        <w:t xml:space="preserve">The calculated branching space vectors of the </w:t>
      </w:r>
      <w:r w:rsidR="00825082" w:rsidRPr="004A20FD">
        <w:rPr>
          <w:lang w:val="en-US" w:eastAsia="bg-BG"/>
        </w:rPr>
        <w:t>conical intersection</w:t>
      </w:r>
      <w:r w:rsidR="00707C1A" w:rsidRPr="004A20FD">
        <w:t>s S</w:t>
      </w:r>
      <w:r w:rsidR="00707C1A" w:rsidRPr="004A20FD">
        <w:rPr>
          <w:vertAlign w:val="subscript"/>
          <w:lang w:val="bg-BG"/>
        </w:rPr>
        <w:t>0</w:t>
      </w:r>
      <w:r w:rsidR="00707C1A" w:rsidRPr="004A20FD">
        <w:t>/S</w:t>
      </w:r>
      <w:r w:rsidR="00707C1A" w:rsidRPr="004A20FD">
        <w:rPr>
          <w:vertAlign w:val="subscript"/>
          <w:lang w:val="bg-BG"/>
        </w:rPr>
        <w:t>1</w:t>
      </w:r>
      <w:r w:rsidR="00707C1A" w:rsidRPr="004A20FD">
        <w:t xml:space="preserve"> </w:t>
      </w:r>
      <w:r w:rsidR="005A2962" w:rsidRPr="004A20FD">
        <w:rPr>
          <w:lang w:val="en-US" w:eastAsia="bg-BG"/>
        </w:rPr>
        <w:t xml:space="preserve">are </w:t>
      </w:r>
      <w:r w:rsidR="00B556B1" w:rsidRPr="004A20FD">
        <w:rPr>
          <w:lang w:val="en-US" w:eastAsia="bg-BG"/>
        </w:rPr>
        <w:t xml:space="preserve">illustrated </w:t>
      </w:r>
      <w:r w:rsidR="005A2962" w:rsidRPr="004A20FD">
        <w:rPr>
          <w:lang w:val="en-US" w:eastAsia="bg-BG"/>
        </w:rPr>
        <w:t xml:space="preserve">in </w:t>
      </w:r>
      <w:r w:rsidR="001827EA" w:rsidRPr="004A20FD">
        <w:rPr>
          <w:lang w:val="en-US" w:eastAsia="bg-BG"/>
        </w:rPr>
        <w:t xml:space="preserve">the </w:t>
      </w:r>
      <w:r w:rsidR="00B556B1" w:rsidRPr="004A20FD">
        <w:rPr>
          <w:lang w:val="en-US" w:eastAsia="bg-BG"/>
        </w:rPr>
        <w:t xml:space="preserve">electronic supplementary </w:t>
      </w:r>
      <w:r w:rsidR="001827EA" w:rsidRPr="004A20FD">
        <w:rPr>
          <w:lang w:val="en-US" w:eastAsia="bg-BG"/>
        </w:rPr>
        <w:t>information</w:t>
      </w:r>
      <w:r w:rsidR="005A2962" w:rsidRPr="004A20FD">
        <w:rPr>
          <w:lang w:val="en-US" w:eastAsia="bg-BG"/>
        </w:rPr>
        <w:t xml:space="preserve">. They </w:t>
      </w:r>
      <w:r w:rsidR="00507CD8" w:rsidRPr="004A20FD">
        <w:rPr>
          <w:lang w:val="en-US" w:eastAsia="bg-BG"/>
        </w:rPr>
        <w:t>indicate cl</w:t>
      </w:r>
      <w:r w:rsidR="00A726FB" w:rsidRPr="004A20FD">
        <w:rPr>
          <w:lang w:val="en-US" w:eastAsia="bg-BG"/>
        </w:rPr>
        <w:t xml:space="preserve">early the </w:t>
      </w:r>
      <w:r w:rsidR="00B556B1" w:rsidRPr="004A20FD">
        <w:rPr>
          <w:lang w:val="en-US" w:eastAsia="bg-BG"/>
        </w:rPr>
        <w:t xml:space="preserve">trend </w:t>
      </w:r>
      <w:r w:rsidR="00A726FB" w:rsidRPr="004A20FD">
        <w:rPr>
          <w:lang w:val="en-US" w:eastAsia="bg-BG"/>
        </w:rPr>
        <w:t>of the systems to form</w:t>
      </w:r>
      <w:r w:rsidR="00913F88" w:rsidRPr="004A20FD">
        <w:rPr>
          <w:lang w:val="en-US" w:eastAsia="bg-BG"/>
        </w:rPr>
        <w:t xml:space="preserve"> </w:t>
      </w:r>
      <w:r w:rsidR="00AB1BA4" w:rsidRPr="004A20FD">
        <w:rPr>
          <w:lang w:val="en-US" w:eastAsia="bg-BG"/>
        </w:rPr>
        <w:t>four-membered</w:t>
      </w:r>
      <w:r w:rsidR="00BF29CE" w:rsidRPr="004A20FD">
        <w:rPr>
          <w:lang w:val="en-US" w:eastAsia="bg-BG"/>
        </w:rPr>
        <w:t xml:space="preserve"> rings</w:t>
      </w:r>
      <w:r w:rsidR="005A2962" w:rsidRPr="004A20FD">
        <w:rPr>
          <w:lang w:val="en-US" w:eastAsia="bg-BG"/>
        </w:rPr>
        <w:t xml:space="preserve">. </w:t>
      </w:r>
      <w:r w:rsidR="00B556B1" w:rsidRPr="004A20FD">
        <w:rPr>
          <w:lang w:val="en-US" w:eastAsia="bg-BG"/>
        </w:rPr>
        <w:t xml:space="preserve">We believe that </w:t>
      </w:r>
      <w:r w:rsidR="00AB1BA4" w:rsidRPr="004A20FD">
        <w:rPr>
          <w:lang w:val="en-US" w:eastAsia="bg-BG"/>
        </w:rPr>
        <w:t>t</w:t>
      </w:r>
      <w:r w:rsidR="00D26B17" w:rsidRPr="004A20FD">
        <w:rPr>
          <w:lang w:val="en-US" w:eastAsia="bg-BG"/>
        </w:rPr>
        <w:t xml:space="preserve">he found </w:t>
      </w:r>
      <w:r w:rsidR="003234DA" w:rsidRPr="004A20FD">
        <w:rPr>
          <w:lang w:val="en-US" w:eastAsia="bg-BG"/>
        </w:rPr>
        <w:t>conical intersection</w:t>
      </w:r>
      <w:r w:rsidR="00D26B17" w:rsidRPr="004A20FD">
        <w:rPr>
          <w:lang w:val="en-US" w:eastAsia="bg-BG"/>
        </w:rPr>
        <w:t>s</w:t>
      </w:r>
      <w:r w:rsidR="00D26B17" w:rsidRPr="004A20FD">
        <w:t xml:space="preserve"> S</w:t>
      </w:r>
      <w:r w:rsidR="00D26B17" w:rsidRPr="004A20FD">
        <w:rPr>
          <w:vertAlign w:val="subscript"/>
          <w:lang w:val="bg-BG"/>
        </w:rPr>
        <w:t>0</w:t>
      </w:r>
      <w:r w:rsidR="00D26B17" w:rsidRPr="004A20FD">
        <w:t>/S</w:t>
      </w:r>
      <w:r w:rsidR="00D26B17" w:rsidRPr="004A20FD">
        <w:rPr>
          <w:vertAlign w:val="subscript"/>
          <w:lang w:val="bg-BG"/>
        </w:rPr>
        <w:t>1</w:t>
      </w:r>
      <w:r w:rsidR="00D26B17" w:rsidRPr="004A20FD">
        <w:t xml:space="preserve"> </w:t>
      </w:r>
      <w:r w:rsidR="005A2962" w:rsidRPr="004A20FD">
        <w:rPr>
          <w:lang w:val="en-US" w:eastAsia="bg-BG"/>
        </w:rPr>
        <w:t>mediate the photocyclodimerization</w:t>
      </w:r>
      <w:r w:rsidR="00B556B1" w:rsidRPr="004A20FD">
        <w:rPr>
          <w:lang w:val="en-US" w:eastAsia="bg-BG"/>
        </w:rPr>
        <w:t>s</w:t>
      </w:r>
      <w:r w:rsidR="005A2962" w:rsidRPr="004A20FD">
        <w:rPr>
          <w:lang w:val="en-US" w:eastAsia="bg-BG"/>
        </w:rPr>
        <w:t xml:space="preserve"> of </w:t>
      </w:r>
      <w:r w:rsidR="005A2962" w:rsidRPr="004A20FD">
        <w:t>U and 6-AU</w:t>
      </w:r>
      <w:r w:rsidR="005A2962" w:rsidRPr="004A20FD">
        <w:rPr>
          <w:lang w:val="en-US" w:eastAsia="bg-BG"/>
        </w:rPr>
        <w:t xml:space="preserve"> via internal conversions</w:t>
      </w:r>
      <w:r w:rsidR="00CD49B9" w:rsidRPr="004A20FD">
        <w:rPr>
          <w:lang w:val="en-US" w:eastAsia="bg-BG"/>
        </w:rPr>
        <w:t>.</w:t>
      </w:r>
      <w:r w:rsidR="00B23593" w:rsidRPr="004A20FD">
        <w:rPr>
          <w:lang w:val="en-US" w:eastAsia="bg-BG"/>
        </w:rPr>
        <w:t xml:space="preserve"> </w:t>
      </w:r>
    </w:p>
    <w:p w:rsidR="00495F95" w:rsidRDefault="00495F95" w:rsidP="00421CAD">
      <w:pPr>
        <w:spacing w:line="360" w:lineRule="auto"/>
        <w:ind w:firstLine="0"/>
        <w:rPr>
          <w:i/>
        </w:rPr>
      </w:pPr>
    </w:p>
    <w:p w:rsidR="00210E72" w:rsidRPr="00EB7000" w:rsidRDefault="00801F51" w:rsidP="00421CAD">
      <w:pPr>
        <w:spacing w:line="360" w:lineRule="auto"/>
        <w:ind w:firstLine="0"/>
        <w:rPr>
          <w:i/>
        </w:rPr>
      </w:pPr>
      <w:r w:rsidRPr="00EB7000">
        <w:rPr>
          <w:i/>
        </w:rPr>
        <w:t>Vertical excitation energies</w:t>
      </w:r>
    </w:p>
    <w:p w:rsidR="001D63DB" w:rsidRPr="004A20FD" w:rsidRDefault="001D63DB" w:rsidP="00421CAD">
      <w:pPr>
        <w:spacing w:line="360" w:lineRule="auto"/>
        <w:ind w:firstLine="708"/>
        <w:rPr>
          <w:lang w:val="en-US" w:eastAsia="bg-BG"/>
        </w:rPr>
      </w:pPr>
      <w:r w:rsidRPr="004A20FD">
        <w:t xml:space="preserve">The CC2/cc-pVDZ </w:t>
      </w:r>
      <w:r w:rsidR="002D7AF7" w:rsidRPr="004A20FD">
        <w:t>v</w:t>
      </w:r>
      <w:r w:rsidRPr="004A20FD">
        <w:t>ertical excitation energies of the</w:t>
      </w:r>
      <w:r w:rsidR="009C2A98" w:rsidRPr="004A20FD">
        <w:t xml:space="preserve"> systems</w:t>
      </w:r>
      <w:r w:rsidRPr="004A20FD">
        <w:t xml:space="preserve"> </w:t>
      </w:r>
      <w:r w:rsidR="00A75F3A" w:rsidRPr="004A20FD">
        <w:t>SD</w:t>
      </w:r>
      <w:r w:rsidR="00AB1BA4" w:rsidRPr="004A20FD">
        <w:t>s and</w:t>
      </w:r>
      <w:r w:rsidR="000C4166" w:rsidRPr="004A20FD">
        <w:t xml:space="preserve"> </w:t>
      </w:r>
      <w:r w:rsidRPr="004A20FD">
        <w:t>CDs of</w:t>
      </w:r>
      <w:r w:rsidR="00AB1BA4" w:rsidRPr="004A20FD">
        <w:t xml:space="preserve"> the two compounds </w:t>
      </w:r>
      <w:r w:rsidRPr="004A20FD">
        <w:t xml:space="preserve">are </w:t>
      </w:r>
      <w:r w:rsidR="009C2A98" w:rsidRPr="004A20FD">
        <w:t>listed</w:t>
      </w:r>
      <w:r w:rsidRPr="004A20FD">
        <w:t xml:space="preserve"> in Table </w:t>
      </w:r>
      <w:r w:rsidR="009B6361" w:rsidRPr="004A20FD">
        <w:t>1</w:t>
      </w:r>
      <w:r w:rsidRPr="004A20FD">
        <w:t>. One can see that</w:t>
      </w:r>
      <w:r w:rsidRPr="004A20FD">
        <w:rPr>
          <w:lang w:val="bg-BG"/>
        </w:rPr>
        <w:t xml:space="preserve"> </w:t>
      </w:r>
      <w:r w:rsidR="009C2A98" w:rsidRPr="004A20FD">
        <w:rPr>
          <w:lang w:val="en-US"/>
        </w:rPr>
        <w:t>for</w:t>
      </w:r>
      <w:r w:rsidRPr="004A20FD">
        <w:rPr>
          <w:lang w:val="en-US"/>
        </w:rPr>
        <w:t xml:space="preserve"> U the </w:t>
      </w:r>
      <w:r w:rsidRPr="004A20FD">
        <w:rPr>
          <w:i/>
          <w:lang w:val="en-US"/>
        </w:rPr>
        <w:t xml:space="preserve">cis- </w:t>
      </w:r>
      <w:r w:rsidRPr="004A20FD">
        <w:rPr>
          <w:lang w:val="en-US"/>
        </w:rPr>
        <w:t xml:space="preserve">and </w:t>
      </w:r>
      <w:r w:rsidRPr="004A20FD">
        <w:rPr>
          <w:i/>
          <w:lang w:val="en-US"/>
        </w:rPr>
        <w:t xml:space="preserve">trans-anti </w:t>
      </w:r>
      <w:r w:rsidR="00AB1BA4" w:rsidRPr="004A20FD">
        <w:rPr>
          <w:lang w:val="en-US"/>
        </w:rPr>
        <w:t>C</w:t>
      </w:r>
      <w:r w:rsidRPr="004A20FD">
        <w:rPr>
          <w:lang w:val="en-US"/>
        </w:rPr>
        <w:t xml:space="preserve">Ds have higher </w:t>
      </w:r>
      <w:r w:rsidR="00ED0B1F" w:rsidRPr="004A20FD">
        <w:rPr>
          <w:lang w:val="en-US"/>
        </w:rPr>
        <w:t>vertical excitation energy</w:t>
      </w:r>
      <w:r w:rsidRPr="004A20FD">
        <w:rPr>
          <w:lang w:val="en-US"/>
        </w:rPr>
        <w:t xml:space="preserve"> of the</w:t>
      </w:r>
      <w:r w:rsidR="009C2A98" w:rsidRPr="004A20FD">
        <w:rPr>
          <w:lang w:val="en-US"/>
        </w:rPr>
        <w:t xml:space="preserve"> bright</w:t>
      </w:r>
      <w:r w:rsidRPr="004A20FD">
        <w:rPr>
          <w:lang w:val="en-US"/>
        </w:rPr>
        <w:t xml:space="preserve"> </w:t>
      </w:r>
      <w:r w:rsidRPr="004A20FD">
        <w:rPr>
          <w:vertAlign w:val="superscript"/>
          <w:lang w:val="en-US"/>
        </w:rPr>
        <w:t>1</w:t>
      </w:r>
      <w:r w:rsidRPr="004A20FD">
        <w:rPr>
          <w:lang w:val="en-US"/>
        </w:rPr>
        <w:t xml:space="preserve">ππ* excited states than the </w:t>
      </w:r>
      <w:r w:rsidRPr="004A20FD">
        <w:rPr>
          <w:i/>
          <w:lang w:val="en-US"/>
        </w:rPr>
        <w:t xml:space="preserve">trans-syn </w:t>
      </w:r>
      <w:r w:rsidR="009C2A98" w:rsidRPr="004A20FD">
        <w:rPr>
          <w:lang w:val="en-US"/>
        </w:rPr>
        <w:t>CD</w:t>
      </w:r>
      <w:r w:rsidRPr="004A20FD">
        <w:rPr>
          <w:lang w:val="en-US"/>
        </w:rPr>
        <w:t>. The first two excited state</w:t>
      </w:r>
      <w:r w:rsidR="00AB1BA4" w:rsidRPr="004A20FD">
        <w:rPr>
          <w:lang w:val="en-US"/>
        </w:rPr>
        <w:t>s</w:t>
      </w:r>
      <w:r w:rsidRPr="004A20FD">
        <w:rPr>
          <w:lang w:val="en-US"/>
        </w:rPr>
        <w:t xml:space="preserve"> </w:t>
      </w:r>
      <w:r w:rsidR="000F3967" w:rsidRPr="004A20FD">
        <w:rPr>
          <w:lang w:val="en-US"/>
        </w:rPr>
        <w:t xml:space="preserve">of all isomers </w:t>
      </w:r>
      <w:r w:rsidRPr="004A20FD">
        <w:rPr>
          <w:lang w:val="en-US"/>
        </w:rPr>
        <w:t>of U</w:t>
      </w:r>
      <w:r w:rsidR="00AB1BA4" w:rsidRPr="004A20FD">
        <w:rPr>
          <w:lang w:val="en-US"/>
        </w:rPr>
        <w:t xml:space="preserve"> (for </w:t>
      </w:r>
      <w:r w:rsidR="00A75F3A" w:rsidRPr="004A20FD">
        <w:rPr>
          <w:lang w:val="en-US"/>
        </w:rPr>
        <w:t>SD</w:t>
      </w:r>
      <w:r w:rsidRPr="004A20FD">
        <w:rPr>
          <w:lang w:val="en-US"/>
        </w:rPr>
        <w:t>s</w:t>
      </w:r>
      <w:r w:rsidR="00A75F3A" w:rsidRPr="004A20FD">
        <w:rPr>
          <w:lang w:val="en-US"/>
        </w:rPr>
        <w:t xml:space="preserve"> </w:t>
      </w:r>
      <w:r w:rsidR="00AB1BA4" w:rsidRPr="004A20FD">
        <w:rPr>
          <w:lang w:val="en-US"/>
        </w:rPr>
        <w:t xml:space="preserve">and </w:t>
      </w:r>
      <w:r w:rsidRPr="004A20FD">
        <w:rPr>
          <w:lang w:val="en-US"/>
        </w:rPr>
        <w:t>CD</w:t>
      </w:r>
      <w:r w:rsidR="00AB1BA4" w:rsidRPr="004A20FD">
        <w:rPr>
          <w:lang w:val="en-US"/>
        </w:rPr>
        <w:t xml:space="preserve">s) </w:t>
      </w:r>
      <w:r w:rsidRPr="004A20FD">
        <w:rPr>
          <w:lang w:val="en-US"/>
        </w:rPr>
        <w:t xml:space="preserve">are the spectroscopically dark </w:t>
      </w:r>
      <w:r w:rsidRPr="004A20FD">
        <w:rPr>
          <w:vertAlign w:val="superscript"/>
          <w:lang w:val="en-US"/>
        </w:rPr>
        <w:t>1</w:t>
      </w:r>
      <w:r w:rsidRPr="004A20FD">
        <w:rPr>
          <w:lang w:val="en-US"/>
        </w:rPr>
        <w:t xml:space="preserve">nπ* states. </w:t>
      </w:r>
    </w:p>
    <w:p w:rsidR="007E7AE0" w:rsidRDefault="00D4764F" w:rsidP="00421CAD">
      <w:pPr>
        <w:spacing w:line="360" w:lineRule="auto"/>
      </w:pPr>
      <w:r w:rsidRPr="004A20FD">
        <w:t>C</w:t>
      </w:r>
      <w:r w:rsidR="001D63DB" w:rsidRPr="004A20FD">
        <w:t xml:space="preserve">omparing the </w:t>
      </w:r>
      <w:r w:rsidRPr="004A20FD">
        <w:t>vertical excitation energies</w:t>
      </w:r>
      <w:r w:rsidR="00A74BFE" w:rsidRPr="004A20FD">
        <w:t xml:space="preserve"> of the C</w:t>
      </w:r>
      <w:r w:rsidR="001D63DB" w:rsidRPr="004A20FD">
        <w:t xml:space="preserve">Ds of U with the UV absorption maximum of </w:t>
      </w:r>
      <w:r w:rsidRPr="004A20FD">
        <w:t>uracil</w:t>
      </w:r>
      <w:r w:rsidR="001D63DB" w:rsidRPr="004A20FD">
        <w:t xml:space="preserve"> in </w:t>
      </w:r>
      <w:r w:rsidR="00A34ED6" w:rsidRPr="004A20FD">
        <w:t xml:space="preserve">the </w:t>
      </w:r>
      <w:r w:rsidR="00D554E8">
        <w:t>gas phase – 4.79 eV (259 nm),</w:t>
      </w:r>
      <w:r w:rsidR="00B021BB" w:rsidRPr="00D554E8">
        <w:rPr>
          <w:vertAlign w:val="superscript"/>
        </w:rPr>
        <w:t>60,61</w:t>
      </w:r>
      <w:r w:rsidR="001D63DB" w:rsidRPr="004A20FD">
        <w:t xml:space="preserve"> it can be seen that the cyclodimerization of two U monomers leads to a blue shift of the UV absorption </w:t>
      </w:r>
      <w:r w:rsidR="0076725E" w:rsidRPr="004A20FD">
        <w:t>maximum</w:t>
      </w:r>
      <w:r w:rsidR="00BF4DD9" w:rsidRPr="004A20FD">
        <w:t xml:space="preserve">. </w:t>
      </w:r>
      <w:r w:rsidR="00007B21" w:rsidRPr="004A20FD">
        <w:t>Th</w:t>
      </w:r>
      <w:r w:rsidR="00A379FE" w:rsidRPr="004A20FD">
        <w:t>is</w:t>
      </w:r>
      <w:r w:rsidR="00A379FE">
        <w:t xml:space="preserve"> tendency is </w:t>
      </w:r>
      <w:r w:rsidR="00675997">
        <w:t>also theoretically supported, since</w:t>
      </w:r>
      <w:r w:rsidR="00A74BFE">
        <w:t xml:space="preserve"> for</w:t>
      </w:r>
      <w:r w:rsidR="00007B21">
        <w:t xml:space="preserve"> </w:t>
      </w:r>
      <w:r w:rsidR="00A74BFE">
        <w:rPr>
          <w:lang w:val="en-US"/>
        </w:rPr>
        <w:t>all C</w:t>
      </w:r>
      <w:r w:rsidR="00007B21">
        <w:rPr>
          <w:lang w:val="en-US"/>
        </w:rPr>
        <w:t xml:space="preserve">Ds of U </w:t>
      </w:r>
      <w:r w:rsidR="00A74BFE">
        <w:rPr>
          <w:lang w:val="en-US"/>
        </w:rPr>
        <w:t xml:space="preserve">we found </w:t>
      </w:r>
      <w:r w:rsidR="00C4387C">
        <w:rPr>
          <w:lang w:val="en-US"/>
        </w:rPr>
        <w:t>higher</w:t>
      </w:r>
      <w:r w:rsidR="00007B21">
        <w:rPr>
          <w:lang w:val="en-US"/>
        </w:rPr>
        <w:t xml:space="preserve"> </w:t>
      </w:r>
      <w:r w:rsidR="00A3379A">
        <w:rPr>
          <w:vertAlign w:val="superscript"/>
          <w:lang w:val="en-US"/>
        </w:rPr>
        <w:t>1</w:t>
      </w:r>
      <w:r w:rsidR="00A3379A">
        <w:rPr>
          <w:lang w:val="en-US"/>
        </w:rPr>
        <w:t xml:space="preserve">ππ* </w:t>
      </w:r>
      <w:r w:rsidR="00A3379A">
        <w:t>vertical excitation energies</w:t>
      </w:r>
      <w:r w:rsidR="00007B21">
        <w:rPr>
          <w:lang w:val="en-US"/>
        </w:rPr>
        <w:t xml:space="preserve"> </w:t>
      </w:r>
      <w:r w:rsidR="00C4387C">
        <w:rPr>
          <w:lang w:val="en-US"/>
        </w:rPr>
        <w:t xml:space="preserve">(more than </w:t>
      </w:r>
      <w:r w:rsidR="00007B21">
        <w:rPr>
          <w:lang w:val="en-US"/>
        </w:rPr>
        <w:t>6 eV</w:t>
      </w:r>
      <w:r w:rsidR="00C4387C">
        <w:rPr>
          <w:lang w:val="en-US"/>
        </w:rPr>
        <w:t>)</w:t>
      </w:r>
      <w:r w:rsidR="00675997">
        <w:rPr>
          <w:lang w:val="en-US"/>
        </w:rPr>
        <w:t xml:space="preserve"> than the calculated value of the </w:t>
      </w:r>
      <w:r w:rsidR="00675997">
        <w:t>uracil monomer</w:t>
      </w:r>
      <w:r w:rsidR="00675997" w:rsidRPr="007E7AE0">
        <w:t xml:space="preserve"> </w:t>
      </w:r>
      <w:r w:rsidR="00675997">
        <w:t>(</w:t>
      </w:r>
      <w:r w:rsidR="00675997">
        <w:rPr>
          <w:lang w:val="en-US"/>
        </w:rPr>
        <w:t>5.54 eV)</w:t>
      </w:r>
      <w:r w:rsidR="00007B21">
        <w:rPr>
          <w:lang w:val="en-US"/>
        </w:rPr>
        <w:t>.</w:t>
      </w:r>
      <w:r w:rsidR="00F62EB0">
        <w:rPr>
          <w:lang w:val="en-US"/>
        </w:rPr>
        <w:t xml:space="preserve"> </w:t>
      </w:r>
      <w:r w:rsidR="00A972D5">
        <w:rPr>
          <w:lang w:val="en-US"/>
        </w:rPr>
        <w:t>T</w:t>
      </w:r>
      <w:r w:rsidR="00C4387C">
        <w:rPr>
          <w:lang w:val="en-US"/>
        </w:rPr>
        <w:t xml:space="preserve">he SDs of U have lower vertical excitation energies of the </w:t>
      </w:r>
      <w:r w:rsidR="00C4387C">
        <w:rPr>
          <w:vertAlign w:val="superscript"/>
          <w:lang w:val="en-US"/>
        </w:rPr>
        <w:t>1</w:t>
      </w:r>
      <w:r w:rsidR="00C4387C">
        <w:rPr>
          <w:lang w:val="en-US"/>
        </w:rPr>
        <w:t>ππ* excited state in comparison to the monomer</w:t>
      </w:r>
      <w:r w:rsidR="00A972D5">
        <w:rPr>
          <w:lang w:val="en-US"/>
        </w:rPr>
        <w:t>.</w:t>
      </w:r>
    </w:p>
    <w:p w:rsidR="003F5489" w:rsidRDefault="001D63DB" w:rsidP="00421CAD">
      <w:pPr>
        <w:spacing w:line="360" w:lineRule="auto"/>
        <w:rPr>
          <w:lang w:val="en-US"/>
        </w:rPr>
      </w:pPr>
      <w:r>
        <w:rPr>
          <w:lang w:val="en-US"/>
        </w:rPr>
        <w:t xml:space="preserve">The </w:t>
      </w:r>
      <w:r w:rsidR="003F5489">
        <w:rPr>
          <w:lang w:val="en-US"/>
        </w:rPr>
        <w:t>CD</w:t>
      </w:r>
      <w:r w:rsidR="003F5489" w:rsidRPr="004A20FD">
        <w:rPr>
          <w:lang w:val="en-US"/>
        </w:rPr>
        <w:t>s</w:t>
      </w:r>
      <w:r w:rsidRPr="004A20FD">
        <w:rPr>
          <w:lang w:val="en-US"/>
        </w:rPr>
        <w:t xml:space="preserve"> of 6-AU </w:t>
      </w:r>
      <w:r w:rsidR="00C21DA2" w:rsidRPr="004A20FD">
        <w:rPr>
          <w:lang w:val="en-US"/>
        </w:rPr>
        <w:t>have</w:t>
      </w:r>
      <w:r w:rsidRPr="004A20FD">
        <w:rPr>
          <w:lang w:val="en-US"/>
        </w:rPr>
        <w:t xml:space="preserve"> two low-lying </w:t>
      </w:r>
      <w:r w:rsidRPr="004A20FD">
        <w:rPr>
          <w:vertAlign w:val="superscript"/>
          <w:lang w:val="en-US"/>
        </w:rPr>
        <w:t>1</w:t>
      </w:r>
      <w:r w:rsidRPr="004A20FD">
        <w:rPr>
          <w:lang w:val="en-US"/>
        </w:rPr>
        <w:t xml:space="preserve">ππ* excited states. </w:t>
      </w:r>
      <w:r w:rsidR="004A188E" w:rsidRPr="004A20FD">
        <w:rPr>
          <w:lang w:val="en-US"/>
        </w:rPr>
        <w:t>T</w:t>
      </w:r>
      <w:r w:rsidRPr="004A20FD">
        <w:rPr>
          <w:lang w:val="en-US"/>
        </w:rPr>
        <w:t xml:space="preserve">he </w:t>
      </w:r>
      <w:r w:rsidRPr="004A20FD">
        <w:rPr>
          <w:i/>
          <w:lang w:val="en-US"/>
        </w:rPr>
        <w:t>cis-</w:t>
      </w:r>
      <w:r w:rsidR="007C4A49" w:rsidRPr="004A20FD">
        <w:rPr>
          <w:i/>
          <w:lang w:val="en-US"/>
        </w:rPr>
        <w:t xml:space="preserve">syn </w:t>
      </w:r>
      <w:r w:rsidR="004A188E" w:rsidRPr="004A20FD">
        <w:rPr>
          <w:lang w:val="en-US"/>
        </w:rPr>
        <w:t>isomer</w:t>
      </w:r>
      <w:r w:rsidR="007C4A49" w:rsidRPr="004A20FD">
        <w:rPr>
          <w:lang w:val="en-US"/>
        </w:rPr>
        <w:t xml:space="preserve"> has the lowest </w:t>
      </w:r>
      <w:r w:rsidR="00553FC8" w:rsidRPr="004A20FD">
        <w:t>vertical excitation energ</w:t>
      </w:r>
      <w:r w:rsidR="00553FC8" w:rsidRPr="004A20FD">
        <w:rPr>
          <w:lang w:val="en-US"/>
        </w:rPr>
        <w:t>y</w:t>
      </w:r>
      <w:r w:rsidR="007C4A49" w:rsidRPr="004A20FD">
        <w:rPr>
          <w:lang w:val="en-US"/>
        </w:rPr>
        <w:t xml:space="preserve"> of the first </w:t>
      </w:r>
      <w:r w:rsidR="007C4A49" w:rsidRPr="004A20FD">
        <w:rPr>
          <w:vertAlign w:val="superscript"/>
          <w:lang w:val="en-US"/>
        </w:rPr>
        <w:t>1</w:t>
      </w:r>
      <w:r w:rsidR="007C4A49" w:rsidRPr="004A20FD">
        <w:rPr>
          <w:lang w:val="en-US"/>
        </w:rPr>
        <w:t>ππ* excited state</w:t>
      </w:r>
      <w:r w:rsidRPr="004A20FD">
        <w:rPr>
          <w:i/>
          <w:lang w:val="en-US"/>
        </w:rPr>
        <w:t xml:space="preserve"> </w:t>
      </w:r>
      <w:r w:rsidR="007C4A49" w:rsidRPr="004A20FD">
        <w:rPr>
          <w:lang w:val="en-US"/>
        </w:rPr>
        <w:t>while</w:t>
      </w:r>
      <w:r w:rsidR="004451AD" w:rsidRPr="004A20FD">
        <w:rPr>
          <w:lang w:val="en-US"/>
        </w:rPr>
        <w:t xml:space="preserve"> the</w:t>
      </w:r>
      <w:r w:rsidR="007C4A49" w:rsidRPr="004A20FD">
        <w:rPr>
          <w:lang w:val="en-US"/>
        </w:rPr>
        <w:t xml:space="preserve"> </w:t>
      </w:r>
      <w:r w:rsidRPr="004A20FD">
        <w:rPr>
          <w:i/>
          <w:lang w:val="en-US"/>
        </w:rPr>
        <w:t>trans-</w:t>
      </w:r>
      <w:r w:rsidR="007C4A49" w:rsidRPr="004A20FD">
        <w:rPr>
          <w:i/>
          <w:lang w:val="en-US"/>
        </w:rPr>
        <w:t>syn</w:t>
      </w:r>
      <w:r w:rsidRPr="004A20FD">
        <w:rPr>
          <w:i/>
          <w:lang w:val="en-US"/>
        </w:rPr>
        <w:t xml:space="preserve"> </w:t>
      </w:r>
      <w:r w:rsidR="00553FC8" w:rsidRPr="004A20FD">
        <w:rPr>
          <w:lang w:val="en-US"/>
        </w:rPr>
        <w:t xml:space="preserve">isomer </w:t>
      </w:r>
      <w:r w:rsidR="007C4A49" w:rsidRPr="004A20FD">
        <w:rPr>
          <w:lang w:val="en-US"/>
        </w:rPr>
        <w:t>has the highest</w:t>
      </w:r>
      <w:r w:rsidRPr="004A20FD">
        <w:rPr>
          <w:lang w:val="en-US"/>
        </w:rPr>
        <w:t xml:space="preserve">. </w:t>
      </w:r>
      <w:r w:rsidR="00A5745E" w:rsidRPr="004A20FD">
        <w:rPr>
          <w:lang w:val="en-US"/>
        </w:rPr>
        <w:t>The calculated (CC2/cc-pVDZ) vertical excit</w:t>
      </w:r>
      <w:r w:rsidR="003F5489" w:rsidRPr="004A20FD">
        <w:rPr>
          <w:lang w:val="en-US"/>
        </w:rPr>
        <w:t xml:space="preserve">ation energy </w:t>
      </w:r>
      <w:r w:rsidR="00A5745E" w:rsidRPr="004A20FD">
        <w:rPr>
          <w:lang w:val="en-US"/>
        </w:rPr>
        <w:t xml:space="preserve">of the </w:t>
      </w:r>
      <w:r w:rsidR="00A5745E" w:rsidRPr="004A20FD">
        <w:t xml:space="preserve">low-lying </w:t>
      </w:r>
      <w:r w:rsidR="00A5745E" w:rsidRPr="004A20FD">
        <w:rPr>
          <w:vertAlign w:val="superscript"/>
          <w:lang w:val="en-US"/>
        </w:rPr>
        <w:t>1</w:t>
      </w:r>
      <w:r w:rsidR="00A5745E" w:rsidRPr="004A20FD">
        <w:rPr>
          <w:lang w:val="en-US"/>
        </w:rPr>
        <w:t xml:space="preserve">ππ* excited state of the </w:t>
      </w:r>
      <w:r w:rsidR="00A5745E" w:rsidRPr="004A20FD">
        <w:t xml:space="preserve">monomer of 6-AU is 5.19 eV. </w:t>
      </w:r>
      <w:r w:rsidR="006B2E8C" w:rsidRPr="004A20FD">
        <w:t xml:space="preserve">This </w:t>
      </w:r>
      <w:r w:rsidR="00A5745E" w:rsidRPr="004A20FD">
        <w:t xml:space="preserve">value is higher than the vertical excitation energies of the first bright </w:t>
      </w:r>
      <w:r w:rsidR="00A5745E" w:rsidRPr="004A20FD">
        <w:rPr>
          <w:vertAlign w:val="superscript"/>
          <w:lang w:val="en-US"/>
        </w:rPr>
        <w:t>1</w:t>
      </w:r>
      <w:r w:rsidR="00A5745E" w:rsidRPr="004A20FD">
        <w:rPr>
          <w:lang w:val="en-US"/>
        </w:rPr>
        <w:t xml:space="preserve">ππ* excited state of the </w:t>
      </w:r>
      <w:r w:rsidR="003F5489" w:rsidRPr="004A20FD">
        <w:rPr>
          <w:lang w:val="en-US"/>
        </w:rPr>
        <w:t>CD</w:t>
      </w:r>
      <w:r w:rsidR="00EA3CA0" w:rsidRPr="004A20FD">
        <w:rPr>
          <w:lang w:val="en-US"/>
        </w:rPr>
        <w:t xml:space="preserve"> </w:t>
      </w:r>
      <w:r w:rsidR="00A5745E" w:rsidRPr="004A20FD">
        <w:rPr>
          <w:lang w:val="en-US"/>
        </w:rPr>
        <w:t xml:space="preserve">structures and lower than those of the SDs. </w:t>
      </w:r>
      <w:r w:rsidR="006B2E8C" w:rsidRPr="004A20FD">
        <w:rPr>
          <w:lang w:val="en-US"/>
        </w:rPr>
        <w:t>Therefore</w:t>
      </w:r>
      <w:r w:rsidR="00A5745E" w:rsidRPr="004A20FD">
        <w:rPr>
          <w:lang w:val="en-US"/>
        </w:rPr>
        <w:t xml:space="preserve">, in contrast to U, a red shift of the calculated UV absorption spectra should be expected </w:t>
      </w:r>
      <w:r w:rsidR="006B2E8C" w:rsidRPr="004A20FD">
        <w:rPr>
          <w:lang w:val="en-US"/>
        </w:rPr>
        <w:t xml:space="preserve">for </w:t>
      </w:r>
      <w:r w:rsidR="003F5489" w:rsidRPr="004A20FD">
        <w:rPr>
          <w:lang w:val="en-US"/>
        </w:rPr>
        <w:t xml:space="preserve">6-AU in the course of </w:t>
      </w:r>
      <w:r w:rsidR="00A5745E" w:rsidRPr="004A20FD">
        <w:rPr>
          <w:lang w:val="en-US"/>
        </w:rPr>
        <w:t xml:space="preserve">the photocyclodimerization. </w:t>
      </w:r>
      <w:r w:rsidR="002B54E3" w:rsidRPr="004A20FD">
        <w:rPr>
          <w:lang w:val="en-US"/>
        </w:rPr>
        <w:t xml:space="preserve">Opposite to the computed data, </w:t>
      </w:r>
      <w:r w:rsidR="00A5745E" w:rsidRPr="004A20FD">
        <w:rPr>
          <w:lang w:val="en-US"/>
        </w:rPr>
        <w:t xml:space="preserve">according to the experimental </w:t>
      </w:r>
      <w:r w:rsidR="00A5745E" w:rsidRPr="004A20FD">
        <w:rPr>
          <w:vertAlign w:val="superscript"/>
          <w:lang w:val="en-US"/>
        </w:rPr>
        <w:t>1</w:t>
      </w:r>
      <w:r w:rsidR="00A5745E" w:rsidRPr="004A20FD">
        <w:rPr>
          <w:lang w:val="en-US"/>
        </w:rPr>
        <w:t xml:space="preserve">ππ* absorption maximum of 6-AU monomer (4.779 eV), a blue shift is expected </w:t>
      </w:r>
      <w:r w:rsidR="003F5489" w:rsidRPr="004A20FD">
        <w:rPr>
          <w:lang w:val="en-US"/>
        </w:rPr>
        <w:t xml:space="preserve">in the course of </w:t>
      </w:r>
      <w:r w:rsidR="003F5489" w:rsidRPr="004A20FD">
        <w:rPr>
          <w:lang w:val="en-US"/>
        </w:rPr>
        <w:lastRenderedPageBreak/>
        <w:t xml:space="preserve">the </w:t>
      </w:r>
      <w:r w:rsidR="00A5745E" w:rsidRPr="004A20FD">
        <w:rPr>
          <w:lang w:val="en-US"/>
        </w:rPr>
        <w:t xml:space="preserve">cyclodimerizations </w:t>
      </w:r>
      <w:r w:rsidR="003F5489" w:rsidRPr="004A20FD">
        <w:rPr>
          <w:lang w:val="en-US"/>
        </w:rPr>
        <w:t xml:space="preserve">to </w:t>
      </w:r>
      <w:r w:rsidR="00A5745E" w:rsidRPr="004A20FD">
        <w:rPr>
          <w:i/>
          <w:lang w:val="en-US"/>
        </w:rPr>
        <w:t xml:space="preserve">cis-anti, trans-syn </w:t>
      </w:r>
      <w:r w:rsidR="00A5745E" w:rsidRPr="004A20FD">
        <w:rPr>
          <w:lang w:val="en-US"/>
        </w:rPr>
        <w:t>and</w:t>
      </w:r>
      <w:r w:rsidR="00A5745E" w:rsidRPr="004A20FD">
        <w:rPr>
          <w:i/>
          <w:lang w:val="en-US"/>
        </w:rPr>
        <w:t xml:space="preserve"> trans-anti </w:t>
      </w:r>
      <w:r w:rsidR="00A5745E" w:rsidRPr="004A20FD">
        <w:rPr>
          <w:lang w:val="en-US"/>
        </w:rPr>
        <w:t>isomers and no shift for</w:t>
      </w:r>
      <w:r w:rsidR="003F5489" w:rsidRPr="004A20FD">
        <w:rPr>
          <w:lang w:val="en-US"/>
        </w:rPr>
        <w:t xml:space="preserve"> the formation of</w:t>
      </w:r>
      <w:r w:rsidR="00A5745E" w:rsidRPr="004A20FD">
        <w:rPr>
          <w:lang w:val="en-US"/>
        </w:rPr>
        <w:t xml:space="preserve"> the  </w:t>
      </w:r>
      <w:r w:rsidR="00A5745E" w:rsidRPr="004A20FD">
        <w:rPr>
          <w:i/>
          <w:lang w:val="en-US"/>
        </w:rPr>
        <w:t>cis-syn</w:t>
      </w:r>
      <w:r w:rsidR="00A5745E" w:rsidRPr="004A20FD">
        <w:rPr>
          <w:lang w:val="en-US"/>
        </w:rPr>
        <w:t xml:space="preserve"> isomer (4.774 eV). </w:t>
      </w:r>
    </w:p>
    <w:p w:rsidR="00A722F8" w:rsidRPr="00EE2105" w:rsidRDefault="001D63DB" w:rsidP="00EE2105">
      <w:pPr>
        <w:spacing w:line="360" w:lineRule="auto"/>
        <w:rPr>
          <w:lang w:val="en-US"/>
        </w:rPr>
      </w:pPr>
      <w:r w:rsidRPr="004A20FD">
        <w:t xml:space="preserve">The </w:t>
      </w:r>
      <w:r w:rsidR="00A75F3A" w:rsidRPr="004A20FD">
        <w:t>SD</w:t>
      </w:r>
      <w:r w:rsidRPr="004A20FD">
        <w:t xml:space="preserve">s of U </w:t>
      </w:r>
      <w:r w:rsidR="00246DE0" w:rsidRPr="004A20FD">
        <w:t>have</w:t>
      </w:r>
      <w:r w:rsidRPr="004A20FD">
        <w:t xml:space="preserve"> lower </w:t>
      </w:r>
      <w:r w:rsidRPr="004A20FD">
        <w:rPr>
          <w:vertAlign w:val="superscript"/>
          <w:lang w:val="en-US"/>
        </w:rPr>
        <w:t>1</w:t>
      </w:r>
      <w:r w:rsidRPr="004A20FD">
        <w:rPr>
          <w:lang w:val="en-US"/>
        </w:rPr>
        <w:t xml:space="preserve">ππ* </w:t>
      </w:r>
      <w:r w:rsidR="00ED0B1F" w:rsidRPr="004A20FD">
        <w:rPr>
          <w:lang w:val="en-US"/>
        </w:rPr>
        <w:t>vertical excitation energy</w:t>
      </w:r>
      <w:r w:rsidR="003F5489" w:rsidRPr="004A20FD">
        <w:rPr>
          <w:lang w:val="en-US"/>
        </w:rPr>
        <w:t xml:space="preserve"> than the corresponding C</w:t>
      </w:r>
      <w:r w:rsidR="004A7011" w:rsidRPr="004A20FD">
        <w:rPr>
          <w:lang w:val="en-US"/>
        </w:rPr>
        <w:t xml:space="preserve">Ds. The </w:t>
      </w:r>
      <w:r w:rsidR="004A7011" w:rsidRPr="004A20FD">
        <w:rPr>
          <w:i/>
          <w:lang w:val="en-US"/>
        </w:rPr>
        <w:t xml:space="preserve">trans-syn </w:t>
      </w:r>
      <w:r w:rsidR="004A7011" w:rsidRPr="004A20FD">
        <w:rPr>
          <w:lang w:val="en-US"/>
        </w:rPr>
        <w:t xml:space="preserve">isomer has higher </w:t>
      </w:r>
      <w:r w:rsidR="004A7011" w:rsidRPr="004A20FD">
        <w:rPr>
          <w:vertAlign w:val="superscript"/>
          <w:lang w:val="en-US"/>
        </w:rPr>
        <w:t>1</w:t>
      </w:r>
      <w:r w:rsidR="004A7011" w:rsidRPr="004A20FD">
        <w:rPr>
          <w:lang w:val="en-US"/>
        </w:rPr>
        <w:t xml:space="preserve">ππ* </w:t>
      </w:r>
      <w:r w:rsidR="00ED0B1F" w:rsidRPr="004A20FD">
        <w:rPr>
          <w:lang w:val="en-US"/>
        </w:rPr>
        <w:t>vertical excitation energy</w:t>
      </w:r>
      <w:r w:rsidR="004A7011" w:rsidRPr="004A20FD">
        <w:rPr>
          <w:lang w:val="en-US"/>
        </w:rPr>
        <w:t xml:space="preserve"> than </w:t>
      </w:r>
      <w:r w:rsidR="004A7011" w:rsidRPr="004A20FD">
        <w:rPr>
          <w:i/>
          <w:lang w:val="en-US"/>
        </w:rPr>
        <w:t xml:space="preserve">cis-anti </w:t>
      </w:r>
      <w:r w:rsidR="004A7011" w:rsidRPr="004A20FD">
        <w:rPr>
          <w:lang w:val="en-US"/>
        </w:rPr>
        <w:t xml:space="preserve">and </w:t>
      </w:r>
      <w:r w:rsidR="004A7011" w:rsidRPr="004A20FD">
        <w:rPr>
          <w:i/>
        </w:rPr>
        <w:t xml:space="preserve">trans-anti </w:t>
      </w:r>
      <w:r w:rsidR="006B2E8C" w:rsidRPr="004A20FD">
        <w:rPr>
          <w:lang w:val="en-US"/>
        </w:rPr>
        <w:t>systems</w:t>
      </w:r>
      <w:r w:rsidR="004A7011" w:rsidRPr="004A20FD">
        <w:rPr>
          <w:lang w:val="en-US"/>
        </w:rPr>
        <w:t xml:space="preserve">. </w:t>
      </w:r>
      <w:r w:rsidR="00A40414" w:rsidRPr="004A20FD">
        <w:rPr>
          <w:lang w:val="en-US"/>
        </w:rPr>
        <w:t xml:space="preserve">In the SDs of 6-AU, similar to U, the two low-lying excited states are </w:t>
      </w:r>
      <w:r w:rsidR="003F5489" w:rsidRPr="004A20FD">
        <w:rPr>
          <w:lang w:val="en-US"/>
        </w:rPr>
        <w:t>of</w:t>
      </w:r>
      <w:r w:rsidR="00A40414" w:rsidRPr="004A20FD">
        <w:rPr>
          <w:lang w:val="en-US"/>
        </w:rPr>
        <w:t xml:space="preserve"> </w:t>
      </w:r>
      <w:r w:rsidR="00A40414" w:rsidRPr="004A20FD">
        <w:rPr>
          <w:vertAlign w:val="superscript"/>
          <w:lang w:val="en-US"/>
        </w:rPr>
        <w:t>1</w:t>
      </w:r>
      <w:r w:rsidR="00A40414" w:rsidRPr="004A20FD">
        <w:rPr>
          <w:lang w:val="en-US"/>
        </w:rPr>
        <w:t>nπ* character.</w:t>
      </w:r>
      <w:r w:rsidR="002A4FEC" w:rsidRPr="004A20FD">
        <w:rPr>
          <w:lang w:val="en-US"/>
        </w:rPr>
        <w:t xml:space="preserve"> </w:t>
      </w:r>
      <w:r w:rsidR="000B3C6A" w:rsidRPr="004A20FD">
        <w:rPr>
          <w:lang w:val="en-US"/>
        </w:rPr>
        <w:t>In contrast to U, t</w:t>
      </w:r>
      <w:r w:rsidRPr="004A20FD">
        <w:rPr>
          <w:lang w:val="en-US"/>
        </w:rPr>
        <w:t xml:space="preserve">he </w:t>
      </w:r>
      <w:r w:rsidRPr="004A20FD">
        <w:rPr>
          <w:vertAlign w:val="superscript"/>
          <w:lang w:val="en-US"/>
        </w:rPr>
        <w:t>1</w:t>
      </w:r>
      <w:r w:rsidRPr="004A20FD">
        <w:rPr>
          <w:lang w:val="en-US"/>
        </w:rPr>
        <w:t xml:space="preserve">ππ* excited-state energy of the </w:t>
      </w:r>
      <w:r w:rsidRPr="004A20FD">
        <w:rPr>
          <w:i/>
          <w:lang w:val="en-US"/>
        </w:rPr>
        <w:t xml:space="preserve">cis-syn, cis-anti </w:t>
      </w:r>
      <w:r w:rsidRPr="004A20FD">
        <w:rPr>
          <w:lang w:val="en-US"/>
        </w:rPr>
        <w:t xml:space="preserve">and </w:t>
      </w:r>
      <w:r w:rsidRPr="004A20FD">
        <w:rPr>
          <w:i/>
          <w:lang w:val="en-US"/>
        </w:rPr>
        <w:t xml:space="preserve">trans-anti </w:t>
      </w:r>
      <w:r w:rsidR="00A75F3A" w:rsidRPr="004A20FD">
        <w:rPr>
          <w:lang w:val="en-US"/>
        </w:rPr>
        <w:t>SD</w:t>
      </w:r>
      <w:r w:rsidRPr="004A20FD">
        <w:rPr>
          <w:lang w:val="en-US"/>
        </w:rPr>
        <w:t>s</w:t>
      </w:r>
      <w:r w:rsidR="000B3C6A" w:rsidRPr="004A20FD">
        <w:rPr>
          <w:lang w:val="en-US"/>
        </w:rPr>
        <w:t xml:space="preserve"> of 6-AU</w:t>
      </w:r>
      <w:r w:rsidRPr="004A20FD">
        <w:rPr>
          <w:lang w:val="en-US"/>
        </w:rPr>
        <w:t xml:space="preserve"> is higher than that of the corresponding </w:t>
      </w:r>
      <w:r w:rsidR="003F5489" w:rsidRPr="004A20FD">
        <w:rPr>
          <w:lang w:val="en-US"/>
        </w:rPr>
        <w:t>CDs</w:t>
      </w:r>
      <w:r w:rsidRPr="004A20FD">
        <w:rPr>
          <w:lang w:val="en-US"/>
        </w:rPr>
        <w:t xml:space="preserve">, although that difference is very small in the </w:t>
      </w:r>
      <w:r w:rsidRPr="004A20FD">
        <w:rPr>
          <w:i/>
          <w:lang w:val="en-US"/>
        </w:rPr>
        <w:t xml:space="preserve">cis-anti </w:t>
      </w:r>
      <w:r w:rsidRPr="004A20FD">
        <w:rPr>
          <w:lang w:val="en-US"/>
        </w:rPr>
        <w:t xml:space="preserve">and </w:t>
      </w:r>
      <w:r w:rsidRPr="004A20FD">
        <w:rPr>
          <w:i/>
          <w:lang w:val="en-US"/>
        </w:rPr>
        <w:t xml:space="preserve">trans-anti </w:t>
      </w:r>
      <w:r w:rsidRPr="004A20FD">
        <w:rPr>
          <w:lang w:val="en-US"/>
        </w:rPr>
        <w:t xml:space="preserve">isomers – about </w:t>
      </w:r>
      <w:r w:rsidRPr="004A20FD">
        <w:t>0</w:t>
      </w:r>
      <w:r w:rsidR="0017140D" w:rsidRPr="004A20FD">
        <w:t>.076 еV and 0.</w:t>
      </w:r>
      <w:r w:rsidRPr="004A20FD">
        <w:t xml:space="preserve">003 </w:t>
      </w:r>
      <w:r w:rsidRPr="004A20FD">
        <w:rPr>
          <w:lang w:val="en-US"/>
        </w:rPr>
        <w:t xml:space="preserve">eV, respectively. The </w:t>
      </w:r>
      <w:r w:rsidRPr="004A20FD">
        <w:rPr>
          <w:i/>
          <w:lang w:val="en-US"/>
        </w:rPr>
        <w:t xml:space="preserve">trans-syn </w:t>
      </w:r>
      <w:r w:rsidR="00A75F3A" w:rsidRPr="004A20FD">
        <w:rPr>
          <w:lang w:val="en-US"/>
        </w:rPr>
        <w:t>SD</w:t>
      </w:r>
      <w:r w:rsidRPr="004A20FD">
        <w:rPr>
          <w:lang w:val="en-US"/>
        </w:rPr>
        <w:t xml:space="preserve"> of 6-AU ha</w:t>
      </w:r>
      <w:r w:rsidR="003F5489" w:rsidRPr="004A20FD">
        <w:rPr>
          <w:lang w:val="en-US"/>
        </w:rPr>
        <w:t>s</w:t>
      </w:r>
      <w:r w:rsidRPr="004A20FD">
        <w:rPr>
          <w:lang w:val="en-US"/>
        </w:rPr>
        <w:t xml:space="preserve"> higher </w:t>
      </w:r>
      <w:r w:rsidRPr="004A20FD">
        <w:rPr>
          <w:vertAlign w:val="superscript"/>
          <w:lang w:val="en-US"/>
        </w:rPr>
        <w:t>1</w:t>
      </w:r>
      <w:r w:rsidR="00BB1A76" w:rsidRPr="004A20FD">
        <w:rPr>
          <w:lang w:val="en-US"/>
        </w:rPr>
        <w:t xml:space="preserve">ππ* </w:t>
      </w:r>
      <w:r w:rsidR="00ED0B1F" w:rsidRPr="004A20FD">
        <w:rPr>
          <w:lang w:val="en-US"/>
        </w:rPr>
        <w:t>vertical excitation energy</w:t>
      </w:r>
      <w:r w:rsidR="00BB1A76" w:rsidRPr="004A20FD">
        <w:rPr>
          <w:lang w:val="en-US"/>
        </w:rPr>
        <w:t xml:space="preserve"> than </w:t>
      </w:r>
      <w:r w:rsidR="006B2E8C" w:rsidRPr="004A20FD">
        <w:rPr>
          <w:lang w:val="en-US"/>
        </w:rPr>
        <w:t xml:space="preserve">the </w:t>
      </w:r>
      <w:r w:rsidR="003F5489" w:rsidRPr="004A20FD">
        <w:rPr>
          <w:lang w:val="en-US"/>
        </w:rPr>
        <w:t>CD</w:t>
      </w:r>
      <w:r w:rsidR="00BB1A76" w:rsidRPr="004A20FD">
        <w:rPr>
          <w:lang w:val="en-US"/>
        </w:rPr>
        <w:t>, like</w:t>
      </w:r>
      <w:r w:rsidRPr="004A20FD">
        <w:rPr>
          <w:lang w:val="en-US"/>
        </w:rPr>
        <w:t xml:space="preserve"> U.</w:t>
      </w:r>
      <w:r w:rsidR="00B23214" w:rsidRPr="004A20FD">
        <w:rPr>
          <w:lang w:val="en-US"/>
        </w:rPr>
        <w:t xml:space="preserve"> </w:t>
      </w:r>
    </w:p>
    <w:p w:rsidR="00A722F8" w:rsidRDefault="00A722F8" w:rsidP="00421CAD">
      <w:pPr>
        <w:spacing w:line="360" w:lineRule="auto"/>
        <w:ind w:firstLine="0"/>
        <w:rPr>
          <w:b/>
          <w:sz w:val="20"/>
          <w:szCs w:val="20"/>
        </w:rPr>
      </w:pPr>
    </w:p>
    <w:p w:rsidR="00A722F8" w:rsidRPr="00A722F8" w:rsidRDefault="00A722F8" w:rsidP="00A722F8">
      <w:pPr>
        <w:spacing w:line="360" w:lineRule="auto"/>
        <w:ind w:right="191" w:firstLine="0"/>
        <w:rPr>
          <w:rFonts w:ascii="Arial" w:hAnsi="Arial" w:cs="Arial"/>
          <w:sz w:val="16"/>
          <w:szCs w:val="16"/>
        </w:rPr>
      </w:pPr>
      <w:proofErr w:type="gramStart"/>
      <w:r w:rsidRPr="00A722F8">
        <w:rPr>
          <w:rFonts w:ascii="Arial" w:hAnsi="Arial" w:cs="Arial"/>
          <w:sz w:val="16"/>
          <w:szCs w:val="16"/>
        </w:rPr>
        <w:t xml:space="preserve">Table 1 </w:t>
      </w:r>
      <w:r w:rsidRPr="00A722F8">
        <w:rPr>
          <w:rFonts w:ascii="Arial" w:hAnsi="Arial" w:cs="Arial"/>
          <w:sz w:val="16"/>
          <w:szCs w:val="16"/>
          <w:lang w:val="en-US"/>
        </w:rPr>
        <w:t>Vertical excitation energies (CC2) of the SDs and CDs of U and 6-AU, all in eV.</w:t>
      </w:r>
      <w:proofErr w:type="gramEnd"/>
      <w:r w:rsidRPr="00A722F8">
        <w:rPr>
          <w:rFonts w:ascii="Arial" w:hAnsi="Arial" w:cs="Arial"/>
          <w:sz w:val="16"/>
          <w:szCs w:val="16"/>
          <w:lang w:val="en-US"/>
        </w:rPr>
        <w:t xml:space="preserve"> In brackets are given the oscillator strengths</w:t>
      </w:r>
    </w:p>
    <w:tbl>
      <w:tblPr>
        <w:tblpPr w:leftFromText="141" w:rightFromText="141" w:vertAnchor="text" w:horzAnchor="margin" w:tblpXSpec="center" w:tblpY="53"/>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83"/>
        <w:gridCol w:w="630"/>
        <w:gridCol w:w="1350"/>
        <w:gridCol w:w="630"/>
        <w:gridCol w:w="1530"/>
        <w:gridCol w:w="630"/>
        <w:gridCol w:w="1710"/>
        <w:gridCol w:w="630"/>
      </w:tblGrid>
      <w:tr w:rsidR="00A722F8" w:rsidRPr="00AB7C6E" w:rsidTr="000772D8">
        <w:trPr>
          <w:trHeight w:val="278"/>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Default="00A722F8" w:rsidP="000772D8">
            <w:pPr>
              <w:spacing w:line="360" w:lineRule="auto"/>
              <w:ind w:firstLine="0"/>
              <w:rPr>
                <w:rFonts w:eastAsia="Calibri"/>
                <w:color w:val="0D0D0D"/>
                <w:sz w:val="20"/>
                <w:szCs w:val="20"/>
                <w:lang w:val="en-US"/>
              </w:rPr>
            </w:pPr>
          </w:p>
          <w:p w:rsidR="00A722F8" w:rsidRPr="00AB7C6E" w:rsidRDefault="00A722F8" w:rsidP="000772D8">
            <w:pPr>
              <w:spacing w:line="360" w:lineRule="auto"/>
              <w:ind w:firstLine="0"/>
              <w:rPr>
                <w:rFonts w:eastAsia="Calibri"/>
                <w:color w:val="0D0D0D"/>
                <w:sz w:val="20"/>
                <w:szCs w:val="20"/>
                <w:lang w:val="en-US"/>
              </w:rPr>
            </w:pPr>
          </w:p>
        </w:tc>
        <w:tc>
          <w:tcPr>
            <w:tcW w:w="8493" w:type="dxa"/>
            <w:gridSpan w:val="8"/>
            <w:tcBorders>
              <w:top w:val="single" w:sz="4" w:space="0" w:color="auto"/>
              <w:left w:val="single" w:sz="4" w:space="0" w:color="auto"/>
              <w:bottom w:val="single" w:sz="4" w:space="0" w:color="auto"/>
              <w:right w:val="single" w:sz="4" w:space="0" w:color="auto"/>
            </w:tcBorders>
            <w:vAlign w:val="center"/>
          </w:tcPr>
          <w:p w:rsidR="00A722F8" w:rsidRPr="008807A0" w:rsidRDefault="00A722F8" w:rsidP="000772D8">
            <w:pPr>
              <w:spacing w:line="360" w:lineRule="auto"/>
              <w:ind w:firstLine="0"/>
              <w:jc w:val="center"/>
              <w:rPr>
                <w:rFonts w:eastAsia="Calibri"/>
                <w:color w:val="0D0D0D"/>
                <w:sz w:val="20"/>
                <w:szCs w:val="20"/>
                <w:lang w:val="en-US"/>
              </w:rPr>
            </w:pPr>
            <w:r>
              <w:rPr>
                <w:rFonts w:eastAsia="Calibri"/>
                <w:color w:val="0D0D0D"/>
                <w:sz w:val="20"/>
                <w:szCs w:val="20"/>
                <w:lang w:val="en-US"/>
              </w:rPr>
              <w:t xml:space="preserve">CDs </w:t>
            </w:r>
          </w:p>
        </w:tc>
      </w:tr>
      <w:tr w:rsidR="00A722F8" w:rsidRPr="00AB7C6E" w:rsidTr="000772D8">
        <w:trPr>
          <w:trHeight w:val="259"/>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cis-syn</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A722F8" w:rsidRPr="008807A0"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cis-anti</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trans-syn</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trans-anti</w:t>
            </w:r>
          </w:p>
        </w:tc>
      </w:tr>
      <w:tr w:rsidR="00A722F8" w:rsidRPr="00AB7C6E" w:rsidTr="000772D8">
        <w:trPr>
          <w:trHeight w:val="230"/>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en-US"/>
              </w:rPr>
            </w:pPr>
            <w:r w:rsidRPr="00AB7C6E">
              <w:rPr>
                <w:rFonts w:eastAsia="Calibri"/>
                <w:color w:val="0D0D0D"/>
                <w:sz w:val="20"/>
                <w:szCs w:val="20"/>
                <w:lang w:val="en-US"/>
              </w:rPr>
              <w:t>U</w:t>
            </w:r>
          </w:p>
        </w:tc>
        <w:tc>
          <w:tcPr>
            <w:tcW w:w="1383"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5.204(</w:t>
            </w:r>
            <w:r w:rsidRPr="00F31026">
              <w:rPr>
                <w:rFonts w:eastAsia="Calibri"/>
                <w:sz w:val="20"/>
                <w:szCs w:val="20"/>
                <w:lang w:val="en-US"/>
              </w:rPr>
              <w:t>0.0006</w:t>
            </w:r>
            <w:r>
              <w:rPr>
                <w:rFonts w:eastAsia="Calibri"/>
                <w:sz w:val="20"/>
                <w:szCs w:val="20"/>
                <w:lang w:val="en-US"/>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18"/>
                <w:szCs w:val="18"/>
                <w:lang w:val="en-US"/>
              </w:rPr>
            </w:pPr>
            <w:r>
              <w:rPr>
                <w:rFonts w:eastAsia="Calibri"/>
                <w:sz w:val="18"/>
                <w:szCs w:val="18"/>
                <w:lang w:val="en-US"/>
              </w:rPr>
              <w:t>5.223(0.0016)</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5</w:t>
            </w:r>
            <w:r>
              <w:rPr>
                <w:rFonts w:eastAsia="Calibri"/>
                <w:sz w:val="20"/>
                <w:szCs w:val="20"/>
                <w:lang w:val="en-US"/>
              </w:rPr>
              <w:t>.</w:t>
            </w:r>
            <w:r w:rsidRPr="00AB7C6E">
              <w:rPr>
                <w:rFonts w:eastAsia="Calibri"/>
                <w:sz w:val="20"/>
                <w:szCs w:val="20"/>
                <w:lang w:val="en-US"/>
              </w:rPr>
              <w:t>176(0</w:t>
            </w:r>
            <w:r>
              <w:rPr>
                <w:rFonts w:eastAsia="Calibri"/>
                <w:sz w:val="20"/>
                <w:szCs w:val="20"/>
                <w:lang w:val="en-US"/>
              </w:rPr>
              <w:t>.</w:t>
            </w:r>
            <w:r w:rsidRPr="00AB7C6E">
              <w:rPr>
                <w:rFonts w:eastAsia="Calibri"/>
                <w:sz w:val="20"/>
                <w:szCs w:val="20"/>
                <w:lang w:val="en-US"/>
              </w:rPr>
              <w:t>0006)</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5.193(0.</w:t>
            </w:r>
            <w:r w:rsidRPr="00AB7C6E">
              <w:rPr>
                <w:rFonts w:eastAsia="Calibri"/>
                <w:sz w:val="20"/>
                <w:szCs w:val="20"/>
                <w:lang w:val="en-US"/>
              </w:rPr>
              <w:t>0006)</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203"/>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8447E3" w:rsidRDefault="00A722F8" w:rsidP="000772D8">
            <w:pPr>
              <w:spacing w:line="360" w:lineRule="auto"/>
              <w:ind w:firstLine="0"/>
              <w:jc w:val="center"/>
              <w:rPr>
                <w:rFonts w:eastAsia="Calibri"/>
                <w:sz w:val="20"/>
                <w:szCs w:val="20"/>
                <w:lang w:val="en-US"/>
              </w:rPr>
            </w:pPr>
            <w:r>
              <w:rPr>
                <w:rFonts w:eastAsia="Calibri"/>
                <w:sz w:val="20"/>
                <w:szCs w:val="20"/>
                <w:lang w:val="bg-BG"/>
              </w:rPr>
              <w:t>5.271</w:t>
            </w:r>
            <w:r>
              <w:rPr>
                <w:rFonts w:eastAsia="Calibri"/>
                <w:sz w:val="20"/>
                <w:szCs w:val="20"/>
                <w:lang w:val="en-US"/>
              </w:rPr>
              <w:t>(0.0015)</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5.232(0.0017)</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18"/>
                <w:szCs w:val="18"/>
                <w:lang w:val="en-US"/>
              </w:rPr>
            </w:pPr>
            <w:r>
              <w:rPr>
                <w:rFonts w:eastAsia="Calibri"/>
                <w:sz w:val="18"/>
                <w:szCs w:val="18"/>
                <w:lang w:val="en-US"/>
              </w:rPr>
              <w:t>5.</w:t>
            </w:r>
            <w:r w:rsidRPr="00AB7C6E">
              <w:rPr>
                <w:rFonts w:eastAsia="Calibri"/>
                <w:sz w:val="18"/>
                <w:szCs w:val="18"/>
                <w:lang w:val="en-US"/>
              </w:rPr>
              <w:t>227</w:t>
            </w:r>
            <w:r>
              <w:rPr>
                <w:rFonts w:eastAsia="Calibri"/>
                <w:sz w:val="20"/>
                <w:szCs w:val="20"/>
                <w:lang w:val="en-US"/>
              </w:rPr>
              <w:t>(0.</w:t>
            </w:r>
            <w:r w:rsidRPr="00AB7C6E">
              <w:rPr>
                <w:rFonts w:eastAsia="Calibri"/>
                <w:sz w:val="20"/>
                <w:szCs w:val="20"/>
                <w:lang w:val="en-US"/>
              </w:rPr>
              <w:t>00008)</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5.218(0.</w:t>
            </w:r>
            <w:r w:rsidRPr="00AB7C6E">
              <w:rPr>
                <w:rFonts w:eastAsia="Calibri"/>
                <w:sz w:val="20"/>
                <w:szCs w:val="20"/>
                <w:lang w:val="en-US"/>
              </w:rPr>
              <w:t>0007)</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70"/>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6.177(0.0148)</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6.207(0.0119)</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6.046(0.</w:t>
            </w:r>
            <w:r w:rsidRPr="00AB7C6E">
              <w:rPr>
                <w:rFonts w:eastAsia="Calibri"/>
                <w:sz w:val="20"/>
                <w:szCs w:val="20"/>
                <w:lang w:val="en-US"/>
              </w:rPr>
              <w:t>0710)</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6.213(0.</w:t>
            </w:r>
            <w:r w:rsidRPr="00AB7C6E">
              <w:rPr>
                <w:rFonts w:eastAsia="Calibri"/>
                <w:sz w:val="20"/>
                <w:szCs w:val="20"/>
                <w:lang w:val="en-US"/>
              </w:rPr>
              <w:t>0043)</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r>
      <w:tr w:rsidR="00A722F8" w:rsidRPr="00AB7C6E" w:rsidTr="000772D8">
        <w:trPr>
          <w:trHeight w:val="278"/>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en-US"/>
              </w:rPr>
            </w:pPr>
            <w:r w:rsidRPr="00AB7C6E">
              <w:rPr>
                <w:rFonts w:eastAsia="Calibri"/>
                <w:color w:val="0D0D0D"/>
                <w:sz w:val="20"/>
                <w:szCs w:val="20"/>
                <w:lang w:val="en-US"/>
              </w:rPr>
              <w:t>6-AU</w:t>
            </w:r>
          </w:p>
        </w:tc>
        <w:tc>
          <w:tcPr>
            <w:tcW w:w="1383"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bg-BG"/>
              </w:rPr>
              <w:t>4.</w:t>
            </w:r>
            <w:r w:rsidRPr="00AB7C6E">
              <w:rPr>
                <w:rFonts w:eastAsia="Calibri"/>
                <w:sz w:val="20"/>
                <w:szCs w:val="20"/>
                <w:lang w:val="bg-BG"/>
              </w:rPr>
              <w:t>774</w:t>
            </w:r>
            <w:r>
              <w:rPr>
                <w:rFonts w:eastAsia="Calibri"/>
                <w:sz w:val="20"/>
                <w:szCs w:val="20"/>
                <w:lang w:val="en-US"/>
              </w:rPr>
              <w:t>(0.</w:t>
            </w:r>
            <w:r w:rsidRPr="00AB7C6E">
              <w:rPr>
                <w:rFonts w:eastAsia="Calibri"/>
                <w:sz w:val="20"/>
                <w:szCs w:val="20"/>
                <w:lang w:val="en-US"/>
              </w:rPr>
              <w:t>0417)</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35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4.942(0.</w:t>
            </w:r>
            <w:r w:rsidRPr="00AB7C6E">
              <w:rPr>
                <w:rFonts w:eastAsia="Calibri"/>
                <w:sz w:val="20"/>
                <w:szCs w:val="20"/>
                <w:lang w:val="en-US"/>
              </w:rPr>
              <w:t>0166)</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5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w:t>
            </w:r>
            <w:r w:rsidRPr="00AB7C6E">
              <w:rPr>
                <w:rFonts w:eastAsia="Calibri"/>
                <w:sz w:val="20"/>
                <w:szCs w:val="20"/>
                <w:lang w:val="en-US"/>
              </w:rPr>
              <w:t>157(0.0276)</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71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4</w:t>
            </w:r>
            <w:r>
              <w:rPr>
                <w:rFonts w:eastAsia="Calibri"/>
                <w:sz w:val="20"/>
                <w:szCs w:val="20"/>
                <w:lang w:val="en-US"/>
              </w:rPr>
              <w:t>.929</w:t>
            </w:r>
            <w:r w:rsidRPr="00BC254B">
              <w:rPr>
                <w:rFonts w:eastAsia="Calibri"/>
                <w:sz w:val="18"/>
                <w:szCs w:val="20"/>
                <w:lang w:val="en-US"/>
              </w:rPr>
              <w:t>(0.00000001)</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r>
      <w:tr w:rsidR="00A722F8" w:rsidRPr="00AB7C6E" w:rsidTr="000772D8">
        <w:trPr>
          <w:trHeight w:val="294"/>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4.955(0.</w:t>
            </w:r>
            <w:r w:rsidRPr="00AB7C6E">
              <w:rPr>
                <w:rFonts w:eastAsia="Calibri"/>
                <w:sz w:val="20"/>
                <w:szCs w:val="20"/>
                <w:lang w:val="en-US"/>
              </w:rPr>
              <w:t>0060)</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4</w:t>
            </w:r>
            <w:r>
              <w:rPr>
                <w:rFonts w:eastAsia="Calibri"/>
                <w:sz w:val="20"/>
                <w:szCs w:val="20"/>
                <w:lang w:val="en-US"/>
              </w:rPr>
              <w:t>.</w:t>
            </w:r>
            <w:r w:rsidRPr="00AB7C6E">
              <w:rPr>
                <w:rFonts w:eastAsia="Calibri"/>
                <w:sz w:val="20"/>
                <w:szCs w:val="20"/>
                <w:lang w:val="en-US"/>
              </w:rPr>
              <w:t>996</w:t>
            </w:r>
            <w:r w:rsidRPr="00B91F23">
              <w:rPr>
                <w:rFonts w:eastAsia="Calibri"/>
                <w:sz w:val="18"/>
                <w:szCs w:val="20"/>
                <w:lang w:val="en-US"/>
              </w:rPr>
              <w:t>(</w:t>
            </w:r>
            <w:r w:rsidRPr="00B91F23">
              <w:rPr>
                <w:rFonts w:eastAsia="Calibri"/>
                <w:sz w:val="16"/>
                <w:szCs w:val="18"/>
                <w:lang w:val="en-US"/>
              </w:rPr>
              <w:t>0.00002)</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5</w:t>
            </w:r>
            <w:r>
              <w:rPr>
                <w:rFonts w:eastAsia="Calibri"/>
                <w:sz w:val="20"/>
                <w:szCs w:val="20"/>
                <w:lang w:val="en-US"/>
              </w:rPr>
              <w:t>.</w:t>
            </w:r>
            <w:r w:rsidRPr="00AB7C6E">
              <w:rPr>
                <w:rFonts w:eastAsia="Calibri"/>
                <w:sz w:val="20"/>
                <w:szCs w:val="20"/>
                <w:lang w:val="en-US"/>
              </w:rPr>
              <w:t>200(0.0239)</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5</w:t>
            </w:r>
            <w:r>
              <w:rPr>
                <w:rFonts w:eastAsia="Calibri"/>
                <w:sz w:val="20"/>
                <w:szCs w:val="20"/>
                <w:lang w:val="en-US"/>
              </w:rPr>
              <w:t>.184(0.</w:t>
            </w:r>
            <w:r w:rsidRPr="00AB7C6E">
              <w:rPr>
                <w:rFonts w:eastAsia="Calibri"/>
                <w:sz w:val="20"/>
                <w:szCs w:val="20"/>
                <w:lang w:val="en-US"/>
              </w:rPr>
              <w:t>0052)</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350"/>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w:t>
            </w:r>
            <w:r w:rsidRPr="00AB7C6E">
              <w:rPr>
                <w:rFonts w:eastAsia="Calibri"/>
                <w:sz w:val="20"/>
                <w:szCs w:val="20"/>
                <w:lang w:val="en-US"/>
              </w:rPr>
              <w:t>176</w:t>
            </w:r>
            <w:r>
              <w:rPr>
                <w:rFonts w:eastAsia="Calibri"/>
                <w:sz w:val="20"/>
                <w:szCs w:val="20"/>
                <w:lang w:val="bg-BG"/>
              </w:rPr>
              <w:t>(0.</w:t>
            </w:r>
            <w:r w:rsidRPr="00AB7C6E">
              <w:rPr>
                <w:rFonts w:eastAsia="Calibri"/>
                <w:sz w:val="20"/>
                <w:szCs w:val="20"/>
                <w:lang w:val="bg-BG"/>
              </w:rPr>
              <w:t>016</w:t>
            </w:r>
            <w:r w:rsidRPr="00AB7C6E">
              <w:rPr>
                <w:rFonts w:eastAsia="Calibri"/>
                <w:sz w:val="20"/>
                <w:szCs w:val="20"/>
                <w:lang w:val="en-US"/>
              </w:rPr>
              <w:t>6</w:t>
            </w:r>
            <w:r w:rsidRPr="00AB7C6E">
              <w:rPr>
                <w:rFonts w:eastAsia="Calibri"/>
                <w:sz w:val="20"/>
                <w:szCs w:val="20"/>
                <w:lang w:val="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w:t>
            </w:r>
            <w:r w:rsidRPr="00AB7C6E">
              <w:rPr>
                <w:rFonts w:eastAsia="Calibri"/>
                <w:sz w:val="20"/>
                <w:szCs w:val="20"/>
                <w:lang w:val="en-US"/>
              </w:rPr>
              <w:t>503(0</w:t>
            </w:r>
            <w:r>
              <w:rPr>
                <w:rFonts w:eastAsia="Calibri"/>
                <w:sz w:val="20"/>
                <w:szCs w:val="20"/>
                <w:lang w:val="en-US"/>
              </w:rPr>
              <w:t>.</w:t>
            </w:r>
            <w:r w:rsidRPr="00AB7C6E">
              <w:rPr>
                <w:rFonts w:eastAsia="Calibri"/>
                <w:sz w:val="20"/>
                <w:szCs w:val="20"/>
                <w:lang w:val="en-US"/>
              </w:rPr>
              <w:t>004</w:t>
            </w:r>
            <w:r>
              <w:rPr>
                <w:rFonts w:eastAsia="Calibri"/>
                <w:sz w:val="20"/>
                <w:szCs w:val="20"/>
                <w:lang w:val="en-US"/>
              </w:rPr>
              <w:t>4</w:t>
            </w:r>
            <w:r w:rsidRPr="00AB7C6E">
              <w:rPr>
                <w:rFonts w:eastAsia="Calibri"/>
                <w:sz w:val="20"/>
                <w:szCs w:val="20"/>
                <w:lang w:val="en-US"/>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w:t>
            </w:r>
            <w:r w:rsidRPr="00AB7C6E">
              <w:rPr>
                <w:rFonts w:eastAsia="Calibri"/>
                <w:sz w:val="20"/>
                <w:szCs w:val="20"/>
                <w:lang w:val="en-US"/>
              </w:rPr>
              <w:t>241</w:t>
            </w:r>
            <w:r w:rsidRPr="00AB7C6E">
              <w:rPr>
                <w:rFonts w:eastAsia="Calibri"/>
                <w:sz w:val="18"/>
                <w:szCs w:val="18"/>
                <w:lang w:val="en-US"/>
              </w:rPr>
              <w:t>(0.00002)</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5.647</w:t>
            </w:r>
            <w:r w:rsidRPr="00BC254B">
              <w:rPr>
                <w:rFonts w:eastAsia="Calibri"/>
                <w:sz w:val="18"/>
                <w:szCs w:val="20"/>
                <w:lang w:val="en-US"/>
              </w:rPr>
              <w:t>(0.00000003)</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r>
      <w:tr w:rsidR="00A722F8" w:rsidRPr="00AB7C6E" w:rsidTr="000772D8">
        <w:trPr>
          <w:trHeight w:val="278"/>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bg-BG"/>
              </w:rPr>
            </w:pPr>
          </w:p>
        </w:tc>
        <w:tc>
          <w:tcPr>
            <w:tcW w:w="8493" w:type="dxa"/>
            <w:gridSpan w:val="8"/>
            <w:tcBorders>
              <w:top w:val="single" w:sz="4" w:space="0" w:color="auto"/>
              <w:left w:val="single" w:sz="4" w:space="0" w:color="auto"/>
              <w:bottom w:val="single" w:sz="4" w:space="0" w:color="auto"/>
              <w:right w:val="single" w:sz="4" w:space="0" w:color="auto"/>
            </w:tcBorders>
            <w:vAlign w:val="center"/>
          </w:tcPr>
          <w:p w:rsidR="00A722F8" w:rsidRPr="008807A0" w:rsidRDefault="00A722F8" w:rsidP="000772D8">
            <w:pPr>
              <w:spacing w:line="360" w:lineRule="auto"/>
              <w:ind w:firstLine="0"/>
              <w:jc w:val="center"/>
              <w:rPr>
                <w:rFonts w:eastAsia="Calibri"/>
                <w:color w:val="0D0D0D"/>
                <w:sz w:val="20"/>
                <w:szCs w:val="20"/>
                <w:lang w:val="en-US"/>
              </w:rPr>
            </w:pPr>
            <w:r>
              <w:rPr>
                <w:rFonts w:eastAsia="Calibri"/>
                <w:color w:val="0D0D0D"/>
                <w:sz w:val="20"/>
                <w:szCs w:val="20"/>
                <w:lang w:val="en-US"/>
              </w:rPr>
              <w:t>SDs</w:t>
            </w:r>
          </w:p>
        </w:tc>
      </w:tr>
      <w:tr w:rsidR="00A722F8" w:rsidRPr="00AB7C6E" w:rsidTr="000772D8">
        <w:trPr>
          <w:trHeight w:val="321"/>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bg-BG"/>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A722F8" w:rsidRPr="008807A0" w:rsidRDefault="00A722F8" w:rsidP="000772D8">
            <w:pPr>
              <w:spacing w:line="360" w:lineRule="auto"/>
              <w:ind w:firstLine="0"/>
              <w:jc w:val="center"/>
              <w:rPr>
                <w:rFonts w:eastAsia="Calibri"/>
                <w:i/>
                <w:color w:val="0D0D0D"/>
                <w:sz w:val="20"/>
                <w:szCs w:val="20"/>
                <w:lang w:val="bg-BG"/>
              </w:rPr>
            </w:pPr>
            <w:r>
              <w:rPr>
                <w:rFonts w:eastAsia="Calibri"/>
                <w:i/>
                <w:color w:val="0D0D0D"/>
                <w:sz w:val="20"/>
                <w:szCs w:val="20"/>
                <w:lang w:val="en-US"/>
              </w:rPr>
              <w:t>cis-syn</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cis-anti</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trans-syn</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i/>
                <w:color w:val="0D0D0D"/>
                <w:sz w:val="20"/>
                <w:szCs w:val="20"/>
                <w:lang w:val="en-US"/>
              </w:rPr>
            </w:pPr>
            <w:r>
              <w:rPr>
                <w:rFonts w:eastAsia="Calibri"/>
                <w:i/>
                <w:color w:val="0D0D0D"/>
                <w:sz w:val="20"/>
                <w:szCs w:val="20"/>
                <w:lang w:val="en-US"/>
              </w:rPr>
              <w:t>trans-anti</w:t>
            </w:r>
          </w:p>
        </w:tc>
      </w:tr>
      <w:tr w:rsidR="00A722F8" w:rsidRPr="00AB7C6E" w:rsidTr="000772D8">
        <w:trPr>
          <w:trHeight w:val="306"/>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en-US"/>
              </w:rPr>
            </w:pPr>
            <w:r w:rsidRPr="00AB7C6E">
              <w:rPr>
                <w:rFonts w:eastAsia="Calibri"/>
                <w:color w:val="0D0D0D"/>
                <w:sz w:val="20"/>
                <w:szCs w:val="20"/>
                <w:lang w:val="en-US"/>
              </w:rPr>
              <w:t>U</w:t>
            </w:r>
          </w:p>
        </w:tc>
        <w:tc>
          <w:tcPr>
            <w:tcW w:w="1383" w:type="dxa"/>
            <w:tcBorders>
              <w:top w:val="single" w:sz="4" w:space="0" w:color="auto"/>
              <w:left w:val="single" w:sz="4" w:space="0" w:color="auto"/>
              <w:bottom w:val="nil"/>
              <w:right w:val="single" w:sz="4" w:space="0" w:color="auto"/>
            </w:tcBorders>
            <w:vAlign w:val="center"/>
          </w:tcPr>
          <w:p w:rsidR="00A722F8" w:rsidRPr="00455B04" w:rsidRDefault="00A722F8" w:rsidP="000772D8">
            <w:pPr>
              <w:spacing w:line="360" w:lineRule="auto"/>
              <w:ind w:firstLine="0"/>
              <w:jc w:val="center"/>
              <w:rPr>
                <w:rFonts w:eastAsia="Calibri"/>
                <w:color w:val="0D0D0D"/>
                <w:sz w:val="20"/>
                <w:szCs w:val="20"/>
                <w:lang w:val="en-US"/>
              </w:rPr>
            </w:pPr>
            <w:r w:rsidRPr="00455B04">
              <w:rPr>
                <w:rFonts w:eastAsia="Calibri"/>
                <w:color w:val="0D0D0D"/>
                <w:sz w:val="20"/>
                <w:szCs w:val="20"/>
                <w:lang w:val="bg-BG"/>
              </w:rPr>
              <w:t>4.785</w:t>
            </w:r>
            <w:r>
              <w:rPr>
                <w:rFonts w:eastAsia="Calibri"/>
                <w:color w:val="0D0D0D"/>
                <w:sz w:val="20"/>
                <w:szCs w:val="20"/>
                <w:lang w:val="en-US"/>
              </w:rPr>
              <w:t>(0.0002)</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18"/>
                <w:szCs w:val="18"/>
                <w:lang w:val="en-US"/>
              </w:rPr>
            </w:pPr>
            <w:r>
              <w:rPr>
                <w:rFonts w:eastAsia="Calibri"/>
                <w:sz w:val="18"/>
                <w:szCs w:val="18"/>
                <w:lang w:val="en-US"/>
              </w:rPr>
              <w:t>4.874(0.0001</w:t>
            </w:r>
            <w:r w:rsidRPr="00AB7C6E">
              <w:rPr>
                <w:rFonts w:eastAsia="Calibri"/>
                <w:sz w:val="18"/>
                <w:szCs w:val="18"/>
                <w:lang w:val="en-US"/>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4.911(0.0002</w:t>
            </w:r>
            <w:r w:rsidRPr="00AB7C6E">
              <w:rPr>
                <w:rFonts w:eastAsia="Calibri"/>
                <w:sz w:val="20"/>
                <w:szCs w:val="20"/>
                <w:lang w:val="en-US"/>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sidRPr="00AB7C6E">
              <w:rPr>
                <w:rFonts w:eastAsia="Calibri"/>
                <w:sz w:val="20"/>
                <w:szCs w:val="20"/>
                <w:lang w:val="bg-BG"/>
              </w:rPr>
              <w:t>8</w:t>
            </w:r>
            <w:r>
              <w:rPr>
                <w:rFonts w:eastAsia="Calibri"/>
                <w:sz w:val="20"/>
                <w:szCs w:val="20"/>
                <w:lang w:val="en-US"/>
              </w:rPr>
              <w:t>66</w:t>
            </w:r>
            <w:r>
              <w:rPr>
                <w:rFonts w:eastAsia="Calibri"/>
                <w:sz w:val="20"/>
                <w:szCs w:val="20"/>
                <w:lang w:val="bg-BG"/>
              </w:rPr>
              <w:t>(0.</w:t>
            </w:r>
            <w:r w:rsidRPr="00AB7C6E">
              <w:rPr>
                <w:rFonts w:eastAsia="Calibri"/>
                <w:sz w:val="20"/>
                <w:szCs w:val="20"/>
                <w:lang w:val="bg-BG"/>
              </w:rPr>
              <w:t>000</w:t>
            </w:r>
            <w:r w:rsidRPr="00AB7C6E">
              <w:rPr>
                <w:rFonts w:eastAsia="Calibri"/>
                <w:sz w:val="20"/>
                <w:szCs w:val="20"/>
                <w:lang w:val="en-US"/>
              </w:rPr>
              <w:t>0</w:t>
            </w:r>
            <w:r>
              <w:rPr>
                <w:rFonts w:eastAsia="Calibri"/>
                <w:sz w:val="20"/>
                <w:szCs w:val="20"/>
                <w:lang w:val="en-US"/>
              </w:rPr>
              <w:t>5)</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294"/>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455B04" w:rsidRDefault="00A722F8" w:rsidP="000772D8">
            <w:pPr>
              <w:spacing w:line="360" w:lineRule="auto"/>
              <w:ind w:firstLine="0"/>
              <w:jc w:val="center"/>
              <w:rPr>
                <w:rFonts w:eastAsia="Calibri"/>
                <w:color w:val="0D0D0D"/>
                <w:sz w:val="20"/>
                <w:szCs w:val="20"/>
                <w:lang w:val="en-US"/>
              </w:rPr>
            </w:pPr>
            <w:r w:rsidRPr="00455B04">
              <w:rPr>
                <w:rFonts w:eastAsia="Calibri"/>
                <w:color w:val="0D0D0D"/>
                <w:sz w:val="20"/>
                <w:szCs w:val="20"/>
                <w:lang w:val="bg-BG"/>
              </w:rPr>
              <w:t>4.813</w:t>
            </w:r>
            <w:r>
              <w:rPr>
                <w:rFonts w:eastAsia="Calibri"/>
                <w:color w:val="0D0D0D"/>
                <w:sz w:val="20"/>
                <w:szCs w:val="20"/>
                <w:lang w:val="en-US"/>
              </w:rPr>
              <w:t>(0.0002)</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en-US"/>
              </w:rPr>
              <w:t>4.875(0.0006</w:t>
            </w:r>
            <w:r w:rsidRPr="00AB7C6E">
              <w:rPr>
                <w:rFonts w:eastAsia="Calibri"/>
                <w:sz w:val="20"/>
                <w:szCs w:val="20"/>
                <w:lang w:val="en-US"/>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eastAsia="bg-BG"/>
              </w:rPr>
            </w:pPr>
            <w:r>
              <w:rPr>
                <w:rFonts w:eastAsia="Calibri"/>
                <w:sz w:val="20"/>
                <w:szCs w:val="20"/>
                <w:lang w:val="en-US" w:eastAsia="bg-BG"/>
              </w:rPr>
              <w:t>4.</w:t>
            </w:r>
            <w:r w:rsidRPr="00AB7C6E">
              <w:rPr>
                <w:rFonts w:eastAsia="Calibri"/>
                <w:sz w:val="20"/>
                <w:szCs w:val="20"/>
                <w:lang w:val="en-US" w:eastAsia="bg-BG"/>
              </w:rPr>
              <w:t>9</w:t>
            </w:r>
            <w:r>
              <w:rPr>
                <w:rFonts w:eastAsia="Calibri"/>
                <w:sz w:val="20"/>
                <w:szCs w:val="20"/>
                <w:lang w:val="en-US" w:eastAsia="bg-BG"/>
              </w:rPr>
              <w:t>12(0.0001</w:t>
            </w:r>
            <w:r w:rsidRPr="00AB7C6E">
              <w:rPr>
                <w:rFonts w:eastAsia="Calibri"/>
                <w:sz w:val="20"/>
                <w:szCs w:val="20"/>
                <w:lang w:val="en-US" w:eastAsia="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en-US"/>
              </w:rPr>
              <w:t>4.867</w:t>
            </w:r>
            <w:r>
              <w:rPr>
                <w:rFonts w:eastAsia="Calibri"/>
                <w:sz w:val="20"/>
                <w:szCs w:val="20"/>
                <w:lang w:val="bg-BG"/>
              </w:rPr>
              <w:t>(0.</w:t>
            </w:r>
            <w:r w:rsidRPr="00AB7C6E">
              <w:rPr>
                <w:rFonts w:eastAsia="Calibri"/>
                <w:sz w:val="20"/>
                <w:szCs w:val="20"/>
                <w:lang w:val="bg-BG"/>
              </w:rPr>
              <w:t>000</w:t>
            </w:r>
            <w:r>
              <w:rPr>
                <w:rFonts w:eastAsia="Calibri"/>
                <w:sz w:val="20"/>
                <w:szCs w:val="20"/>
                <w:lang w:val="en-US"/>
              </w:rPr>
              <w:t>5</w:t>
            </w:r>
            <w:r w:rsidRPr="00AB7C6E">
              <w:rPr>
                <w:rFonts w:eastAsia="Calibri"/>
                <w:sz w:val="20"/>
                <w:szCs w:val="20"/>
                <w:lang w:val="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309"/>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en-US"/>
              </w:rPr>
            </w:pPr>
            <w:r w:rsidRPr="00455B04">
              <w:rPr>
                <w:rFonts w:eastAsia="Calibri"/>
                <w:color w:val="0D0D0D"/>
                <w:sz w:val="20"/>
                <w:szCs w:val="20"/>
                <w:lang w:val="en-US"/>
              </w:rPr>
              <w:t>5.386</w:t>
            </w:r>
            <w:r>
              <w:rPr>
                <w:rFonts w:eastAsia="Calibri"/>
                <w:color w:val="0D0D0D"/>
                <w:sz w:val="20"/>
                <w:szCs w:val="20"/>
                <w:lang w:val="en-US"/>
              </w:rPr>
              <w:t>(</w:t>
            </w:r>
            <w:r w:rsidRPr="00A73C3C">
              <w:rPr>
                <w:rFonts w:eastAsia="Calibri"/>
                <w:color w:val="0D0D0D"/>
                <w:sz w:val="20"/>
                <w:szCs w:val="20"/>
                <w:lang w:val="en-US"/>
              </w:rPr>
              <w:t>0.0883</w:t>
            </w:r>
            <w:r>
              <w:rPr>
                <w:rFonts w:eastAsia="Calibri"/>
                <w:color w:val="0D0D0D"/>
                <w:sz w:val="20"/>
                <w:szCs w:val="20"/>
                <w:lang w:val="en-US"/>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sidRPr="00AB7C6E">
              <w:rPr>
                <w:rFonts w:eastAsia="Calibri"/>
                <w:sz w:val="20"/>
                <w:szCs w:val="20"/>
                <w:lang w:val="en-US"/>
              </w:rPr>
              <w:t>5</w:t>
            </w:r>
            <w:r>
              <w:rPr>
                <w:rFonts w:eastAsia="Calibri"/>
                <w:sz w:val="20"/>
                <w:szCs w:val="20"/>
                <w:lang w:val="en-US"/>
              </w:rPr>
              <w:t>.283(0.</w:t>
            </w:r>
            <w:r w:rsidRPr="00AB7C6E">
              <w:rPr>
                <w:rFonts w:eastAsia="Calibri"/>
                <w:sz w:val="20"/>
                <w:szCs w:val="20"/>
                <w:lang w:val="en-US"/>
              </w:rPr>
              <w:t>03</w:t>
            </w:r>
            <w:r>
              <w:rPr>
                <w:rFonts w:eastAsia="Calibri"/>
                <w:sz w:val="20"/>
                <w:szCs w:val="20"/>
                <w:lang w:val="en-US"/>
              </w:rPr>
              <w:t>68</w:t>
            </w:r>
            <w:r w:rsidRPr="00AB7C6E">
              <w:rPr>
                <w:rFonts w:eastAsia="Calibri"/>
                <w:sz w:val="20"/>
                <w:szCs w:val="20"/>
                <w:lang w:val="en-US"/>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eastAsia="bg-BG"/>
              </w:rPr>
            </w:pPr>
            <w:r>
              <w:rPr>
                <w:rFonts w:eastAsia="Calibri"/>
                <w:sz w:val="20"/>
                <w:szCs w:val="20"/>
                <w:lang w:val="en-US" w:eastAsia="bg-BG"/>
              </w:rPr>
              <w:t>5.426</w:t>
            </w:r>
            <w:r w:rsidRPr="00AB7C6E">
              <w:rPr>
                <w:rFonts w:eastAsia="Calibri"/>
                <w:sz w:val="20"/>
                <w:szCs w:val="20"/>
                <w:lang w:val="en-US" w:eastAsia="bg-BG"/>
              </w:rPr>
              <w:t>(0</w:t>
            </w:r>
            <w:r>
              <w:rPr>
                <w:rFonts w:eastAsia="Calibri"/>
                <w:sz w:val="20"/>
                <w:szCs w:val="20"/>
                <w:lang w:val="en-US" w:eastAsia="bg-BG"/>
              </w:rPr>
              <w:t>.1107</w:t>
            </w:r>
            <w:r w:rsidRPr="00AB7C6E">
              <w:rPr>
                <w:rFonts w:eastAsia="Calibri"/>
                <w:sz w:val="20"/>
                <w:szCs w:val="20"/>
                <w:lang w:val="en-US" w:eastAsia="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en-US"/>
              </w:rPr>
            </w:pPr>
            <w:r>
              <w:rPr>
                <w:rFonts w:eastAsia="Calibri"/>
                <w:sz w:val="20"/>
                <w:szCs w:val="20"/>
                <w:lang w:val="bg-BG"/>
              </w:rPr>
              <w:t>5.226(0.</w:t>
            </w:r>
            <w:r w:rsidRPr="00AB7C6E">
              <w:rPr>
                <w:rFonts w:eastAsia="Calibri"/>
                <w:sz w:val="20"/>
                <w:szCs w:val="20"/>
                <w:lang w:val="bg-BG"/>
              </w:rPr>
              <w:t>00</w:t>
            </w:r>
            <w:r w:rsidRPr="00AB7C6E">
              <w:rPr>
                <w:rFonts w:eastAsia="Calibri"/>
                <w:sz w:val="20"/>
                <w:szCs w:val="20"/>
                <w:lang w:val="en-US"/>
              </w:rPr>
              <w:t>0</w:t>
            </w:r>
            <w:r>
              <w:rPr>
                <w:rFonts w:eastAsia="Calibri"/>
                <w:sz w:val="20"/>
                <w:szCs w:val="20"/>
                <w:lang w:val="en-US"/>
              </w:rPr>
              <w:t>4</w:t>
            </w:r>
            <w:r w:rsidRPr="00AB7C6E">
              <w:rPr>
                <w:rFonts w:eastAsia="Calibri"/>
                <w:sz w:val="20"/>
                <w:szCs w:val="20"/>
                <w:lang w:val="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r>
      <w:tr w:rsidR="00A722F8" w:rsidRPr="00AB7C6E" w:rsidTr="000772D8">
        <w:trPr>
          <w:trHeight w:val="278"/>
        </w:trPr>
        <w:tc>
          <w:tcPr>
            <w:tcW w:w="705" w:type="dxa"/>
            <w:vMerge w:val="restart"/>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color w:val="0D0D0D"/>
                <w:sz w:val="20"/>
                <w:szCs w:val="20"/>
                <w:lang w:val="en-US"/>
              </w:rPr>
            </w:pPr>
            <w:r w:rsidRPr="00AB7C6E">
              <w:rPr>
                <w:rFonts w:eastAsia="Calibri"/>
                <w:color w:val="0D0D0D"/>
                <w:sz w:val="20"/>
                <w:szCs w:val="20"/>
                <w:lang w:val="bg-BG"/>
              </w:rPr>
              <w:t>6-AU</w:t>
            </w:r>
          </w:p>
        </w:tc>
        <w:tc>
          <w:tcPr>
            <w:tcW w:w="1383"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en-US"/>
              </w:rPr>
              <w:t>4.373</w:t>
            </w:r>
            <w:r w:rsidRPr="00AB7C6E">
              <w:rPr>
                <w:rFonts w:eastAsia="Calibri"/>
                <w:sz w:val="20"/>
                <w:szCs w:val="20"/>
                <w:lang w:val="en-US"/>
              </w:rPr>
              <w:t>(</w:t>
            </w:r>
            <w:r>
              <w:rPr>
                <w:rFonts w:eastAsia="Calibri"/>
                <w:sz w:val="18"/>
                <w:szCs w:val="18"/>
                <w:lang w:val="bg-BG"/>
              </w:rPr>
              <w:t>0</w:t>
            </w:r>
            <w:r>
              <w:rPr>
                <w:rFonts w:eastAsia="Calibri"/>
                <w:sz w:val="18"/>
                <w:szCs w:val="18"/>
                <w:lang w:val="en-US"/>
              </w:rPr>
              <w:t>.</w:t>
            </w:r>
            <w:r w:rsidRPr="00AB7C6E">
              <w:rPr>
                <w:rFonts w:eastAsia="Calibri"/>
                <w:sz w:val="18"/>
                <w:szCs w:val="18"/>
                <w:lang w:val="bg-BG"/>
              </w:rPr>
              <w:t>000</w:t>
            </w:r>
            <w:r>
              <w:rPr>
                <w:rFonts w:eastAsia="Calibri"/>
                <w:sz w:val="18"/>
                <w:szCs w:val="18"/>
                <w:lang w:val="en-US"/>
              </w:rPr>
              <w:t>1</w:t>
            </w:r>
            <w:r w:rsidRPr="00AB7C6E">
              <w:rPr>
                <w:rFonts w:eastAsia="Calibri"/>
                <w:sz w:val="18"/>
                <w:szCs w:val="18"/>
                <w:lang w:val="bg-BG"/>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Pr>
                <w:rFonts w:eastAsia="Calibri"/>
                <w:sz w:val="20"/>
                <w:szCs w:val="20"/>
                <w:lang w:val="en-US"/>
              </w:rPr>
              <w:t>387</w:t>
            </w:r>
            <w:r w:rsidRPr="00AB7C6E">
              <w:rPr>
                <w:rFonts w:eastAsia="Calibri"/>
                <w:sz w:val="20"/>
                <w:szCs w:val="20"/>
                <w:lang w:val="bg-BG"/>
              </w:rPr>
              <w:t>(</w:t>
            </w:r>
            <w:r w:rsidRPr="0052235E">
              <w:rPr>
                <w:rFonts w:eastAsia="Calibri"/>
                <w:sz w:val="18"/>
                <w:szCs w:val="20"/>
                <w:lang w:val="bg-BG"/>
              </w:rPr>
              <w:t>0</w:t>
            </w:r>
            <w:r>
              <w:rPr>
                <w:rFonts w:eastAsia="Calibri"/>
                <w:sz w:val="18"/>
                <w:szCs w:val="20"/>
                <w:lang w:val="en-US"/>
              </w:rPr>
              <w:t>.</w:t>
            </w:r>
            <w:r w:rsidRPr="0052235E">
              <w:rPr>
                <w:rFonts w:eastAsia="Calibri"/>
                <w:sz w:val="18"/>
                <w:szCs w:val="20"/>
                <w:lang w:val="bg-BG"/>
              </w:rPr>
              <w:t>000</w:t>
            </w:r>
            <w:r w:rsidRPr="0052235E">
              <w:rPr>
                <w:rFonts w:eastAsia="Calibri"/>
                <w:sz w:val="18"/>
                <w:szCs w:val="20"/>
                <w:lang w:val="en-US"/>
              </w:rPr>
              <w:t>1</w:t>
            </w:r>
            <w:r w:rsidRPr="00AB7C6E">
              <w:rPr>
                <w:rFonts w:eastAsia="Calibri"/>
                <w:sz w:val="20"/>
                <w:szCs w:val="20"/>
                <w:lang w:val="bg-BG"/>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right="-108" w:firstLine="0"/>
              <w:jc w:val="center"/>
              <w:rPr>
                <w:rFonts w:eastAsia="Calibri"/>
                <w:sz w:val="20"/>
                <w:szCs w:val="20"/>
                <w:lang w:val="bg-BG"/>
              </w:rPr>
            </w:pPr>
            <w:r w:rsidRPr="00AB7C6E">
              <w:rPr>
                <w:rFonts w:eastAsia="Calibri"/>
                <w:sz w:val="20"/>
                <w:szCs w:val="20"/>
                <w:lang w:val="bg-BG"/>
              </w:rPr>
              <w:t>4</w:t>
            </w:r>
            <w:r>
              <w:rPr>
                <w:rFonts w:eastAsia="Calibri"/>
                <w:sz w:val="20"/>
                <w:szCs w:val="20"/>
                <w:lang w:val="en-US"/>
              </w:rPr>
              <w:t>.381</w:t>
            </w:r>
            <w:r>
              <w:rPr>
                <w:rFonts w:eastAsia="Calibri"/>
                <w:sz w:val="18"/>
                <w:szCs w:val="18"/>
                <w:lang w:val="bg-BG"/>
              </w:rPr>
              <w:t>(0.</w:t>
            </w:r>
            <w:r w:rsidRPr="00AB7C6E">
              <w:rPr>
                <w:rFonts w:eastAsia="Calibri"/>
                <w:sz w:val="18"/>
                <w:szCs w:val="18"/>
                <w:lang w:val="bg-BG"/>
              </w:rPr>
              <w:t>000</w:t>
            </w:r>
            <w:r>
              <w:rPr>
                <w:rFonts w:eastAsia="Calibri"/>
                <w:sz w:val="18"/>
                <w:szCs w:val="18"/>
                <w:lang w:val="en-US"/>
              </w:rPr>
              <w:t>4</w:t>
            </w:r>
            <w:r w:rsidRPr="00AB7C6E">
              <w:rPr>
                <w:rFonts w:eastAsia="Calibri"/>
                <w:sz w:val="18"/>
                <w:szCs w:val="18"/>
                <w:lang w:val="bg-BG"/>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4.381(0.</w:t>
            </w:r>
            <w:r w:rsidRPr="00AB7C6E">
              <w:rPr>
                <w:rFonts w:eastAsia="Calibri"/>
                <w:sz w:val="20"/>
                <w:szCs w:val="20"/>
                <w:lang w:val="bg-BG"/>
              </w:rPr>
              <w:t>000</w:t>
            </w:r>
            <w:r>
              <w:rPr>
                <w:rFonts w:eastAsia="Calibri"/>
                <w:sz w:val="20"/>
                <w:szCs w:val="20"/>
                <w:lang w:val="en-US"/>
              </w:rPr>
              <w:t>3</w:t>
            </w:r>
            <w:r w:rsidRPr="00AB7C6E">
              <w:rPr>
                <w:rFonts w:eastAsia="Calibri"/>
                <w:sz w:val="20"/>
                <w:szCs w:val="20"/>
                <w:lang w:val="bg-BG"/>
              </w:rPr>
              <w:t>)</w:t>
            </w:r>
          </w:p>
        </w:tc>
        <w:tc>
          <w:tcPr>
            <w:tcW w:w="630" w:type="dxa"/>
            <w:tcBorders>
              <w:top w:val="single" w:sz="4" w:space="0" w:color="auto"/>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294"/>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AB7C6E">
              <w:rPr>
                <w:rFonts w:eastAsia="Calibri"/>
                <w:sz w:val="20"/>
                <w:szCs w:val="20"/>
                <w:lang w:val="bg-BG"/>
              </w:rPr>
              <w:t>4</w:t>
            </w:r>
            <w:r>
              <w:rPr>
                <w:rFonts w:eastAsia="Calibri"/>
                <w:sz w:val="20"/>
                <w:szCs w:val="20"/>
                <w:lang w:val="en-US"/>
              </w:rPr>
              <w:t>.</w:t>
            </w:r>
            <w:r w:rsidRPr="00AB7C6E">
              <w:rPr>
                <w:rFonts w:eastAsia="Calibri"/>
                <w:sz w:val="20"/>
                <w:szCs w:val="20"/>
                <w:lang w:val="bg-BG"/>
              </w:rPr>
              <w:t>4</w:t>
            </w:r>
            <w:r>
              <w:rPr>
                <w:rFonts w:eastAsia="Calibri"/>
                <w:sz w:val="20"/>
                <w:szCs w:val="20"/>
                <w:lang w:val="en-US"/>
              </w:rPr>
              <w:t>0</w:t>
            </w:r>
            <w:r w:rsidRPr="00AB7C6E">
              <w:rPr>
                <w:rFonts w:eastAsia="Calibri"/>
                <w:sz w:val="20"/>
                <w:szCs w:val="20"/>
                <w:lang w:val="bg-BG"/>
              </w:rPr>
              <w:t>6</w:t>
            </w:r>
            <w:r>
              <w:rPr>
                <w:rFonts w:eastAsia="Calibri"/>
                <w:sz w:val="20"/>
                <w:szCs w:val="20"/>
                <w:lang w:val="bg-BG"/>
              </w:rPr>
              <w:t>(0.</w:t>
            </w:r>
            <w:r w:rsidRPr="00AB7C6E">
              <w:rPr>
                <w:rFonts w:eastAsia="Calibri"/>
                <w:sz w:val="20"/>
                <w:szCs w:val="20"/>
                <w:lang w:val="bg-BG"/>
              </w:rPr>
              <w:t>0001)</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35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Pr>
                <w:rFonts w:eastAsia="Calibri"/>
                <w:sz w:val="20"/>
                <w:szCs w:val="20"/>
                <w:lang w:val="en-US"/>
              </w:rPr>
              <w:t>399</w:t>
            </w:r>
            <w:r w:rsidRPr="00AB7C6E">
              <w:rPr>
                <w:rFonts w:eastAsia="Calibri"/>
                <w:sz w:val="20"/>
                <w:szCs w:val="20"/>
                <w:lang w:val="bg-BG"/>
              </w:rPr>
              <w:t>(0</w:t>
            </w:r>
            <w:r>
              <w:rPr>
                <w:rFonts w:eastAsia="Calibri"/>
                <w:sz w:val="20"/>
                <w:szCs w:val="20"/>
                <w:lang w:val="en-US"/>
              </w:rPr>
              <w:t>.</w:t>
            </w:r>
            <w:r w:rsidRPr="00AB7C6E">
              <w:rPr>
                <w:rFonts w:eastAsia="Calibri"/>
                <w:sz w:val="20"/>
                <w:szCs w:val="20"/>
                <w:lang w:val="bg-BG"/>
              </w:rPr>
              <w:t>0002)</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5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Pr>
                <w:rFonts w:eastAsia="Calibri"/>
                <w:sz w:val="20"/>
                <w:szCs w:val="20"/>
                <w:lang w:val="en-US"/>
              </w:rPr>
              <w:t>385</w:t>
            </w:r>
            <w:r w:rsidRPr="002B760F">
              <w:rPr>
                <w:rFonts w:eastAsia="Calibri"/>
                <w:sz w:val="18"/>
                <w:szCs w:val="20"/>
                <w:lang w:val="bg-BG"/>
              </w:rPr>
              <w:t>(0.000002</w:t>
            </w:r>
            <w:r w:rsidRPr="00AB7C6E">
              <w:rPr>
                <w:rFonts w:eastAsia="Calibri"/>
                <w:sz w:val="20"/>
                <w:szCs w:val="20"/>
                <w:lang w:val="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c>
          <w:tcPr>
            <w:tcW w:w="171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Pr>
                <w:rFonts w:eastAsia="Calibri"/>
                <w:sz w:val="20"/>
                <w:szCs w:val="20"/>
                <w:lang w:val="en-US"/>
              </w:rPr>
              <w:t>.</w:t>
            </w:r>
            <w:r>
              <w:rPr>
                <w:rFonts w:eastAsia="Calibri"/>
                <w:sz w:val="20"/>
                <w:szCs w:val="20"/>
                <w:lang w:val="bg-BG"/>
              </w:rPr>
              <w:t>384</w:t>
            </w:r>
            <w:r w:rsidRPr="00AB7C6E">
              <w:rPr>
                <w:rFonts w:eastAsia="Calibri"/>
                <w:sz w:val="20"/>
                <w:szCs w:val="20"/>
                <w:lang w:val="bg-BG"/>
              </w:rPr>
              <w:t>(0</w:t>
            </w:r>
            <w:r>
              <w:rPr>
                <w:rFonts w:eastAsia="Calibri"/>
                <w:sz w:val="20"/>
                <w:szCs w:val="20"/>
                <w:lang w:val="en-US"/>
              </w:rPr>
              <w:t>.00</w:t>
            </w:r>
            <w:r>
              <w:rPr>
                <w:rFonts w:eastAsia="Calibri"/>
                <w:sz w:val="20"/>
                <w:szCs w:val="20"/>
                <w:lang w:val="bg-BG"/>
              </w:rPr>
              <w:t>0002</w:t>
            </w:r>
            <w:r w:rsidRPr="00AB7C6E">
              <w:rPr>
                <w:rFonts w:eastAsia="Calibri"/>
                <w:sz w:val="20"/>
                <w:szCs w:val="20"/>
                <w:lang w:val="bg-BG"/>
              </w:rPr>
              <w:t>)</w:t>
            </w:r>
          </w:p>
        </w:tc>
        <w:tc>
          <w:tcPr>
            <w:tcW w:w="630" w:type="dxa"/>
            <w:tcBorders>
              <w:top w:val="nil"/>
              <w:left w:val="single" w:sz="4" w:space="0" w:color="auto"/>
              <w:bottom w:val="nil"/>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91F23">
              <w:rPr>
                <w:rFonts w:eastAsia="Calibri"/>
                <w:sz w:val="20"/>
                <w:szCs w:val="20"/>
                <w:vertAlign w:val="superscript"/>
                <w:lang w:val="en-US"/>
              </w:rPr>
              <w:t>1</w:t>
            </w:r>
            <w:r w:rsidRPr="00AB7C6E">
              <w:rPr>
                <w:rFonts w:eastAsia="Calibri"/>
                <w:sz w:val="20"/>
                <w:szCs w:val="20"/>
                <w:lang w:val="bg-BG"/>
              </w:rPr>
              <w:t>nπ*</w:t>
            </w:r>
          </w:p>
        </w:tc>
      </w:tr>
      <w:tr w:rsidR="00A722F8" w:rsidRPr="00AB7C6E" w:rsidTr="000772D8">
        <w:trPr>
          <w:trHeight w:val="309"/>
        </w:trPr>
        <w:tc>
          <w:tcPr>
            <w:tcW w:w="705" w:type="dxa"/>
            <w:vMerge/>
            <w:tcBorders>
              <w:top w:val="single" w:sz="4" w:space="0" w:color="auto"/>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left"/>
              <w:rPr>
                <w:rFonts w:eastAsia="Calibri"/>
                <w:color w:val="0D0D0D"/>
                <w:sz w:val="20"/>
                <w:szCs w:val="20"/>
                <w:lang w:val="en-US"/>
              </w:rPr>
            </w:pPr>
          </w:p>
        </w:tc>
        <w:tc>
          <w:tcPr>
            <w:tcW w:w="1383"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5.</w:t>
            </w:r>
            <w:r w:rsidRPr="00AB7C6E">
              <w:rPr>
                <w:rFonts w:eastAsia="Calibri"/>
                <w:sz w:val="20"/>
                <w:szCs w:val="20"/>
                <w:lang w:val="bg-BG"/>
              </w:rPr>
              <w:t>0</w:t>
            </w:r>
            <w:r>
              <w:rPr>
                <w:rFonts w:eastAsia="Calibri"/>
                <w:sz w:val="20"/>
                <w:szCs w:val="20"/>
                <w:lang w:val="en-US"/>
              </w:rPr>
              <w:t>43</w:t>
            </w:r>
            <w:r w:rsidRPr="00AB7C6E">
              <w:rPr>
                <w:rFonts w:eastAsia="Calibri"/>
                <w:sz w:val="20"/>
                <w:szCs w:val="20"/>
                <w:lang w:val="bg-BG"/>
              </w:rPr>
              <w:t>(0</w:t>
            </w:r>
            <w:r>
              <w:rPr>
                <w:rFonts w:eastAsia="Calibri"/>
                <w:sz w:val="20"/>
                <w:szCs w:val="20"/>
                <w:lang w:val="en-US"/>
              </w:rPr>
              <w:t>.</w:t>
            </w:r>
            <w:r w:rsidRPr="00AB7C6E">
              <w:rPr>
                <w:rFonts w:eastAsia="Calibri"/>
                <w:sz w:val="20"/>
                <w:szCs w:val="20"/>
                <w:lang w:val="bg-BG"/>
              </w:rPr>
              <w:t>0</w:t>
            </w:r>
            <w:r>
              <w:rPr>
                <w:rFonts w:eastAsia="Calibri"/>
                <w:sz w:val="20"/>
                <w:szCs w:val="20"/>
                <w:lang w:val="en-US"/>
              </w:rPr>
              <w:t>685</w:t>
            </w:r>
            <w:r w:rsidRPr="00AB7C6E">
              <w:rPr>
                <w:rFonts w:eastAsia="Calibri"/>
                <w:sz w:val="20"/>
                <w:szCs w:val="20"/>
                <w:lang w:val="bg-BG"/>
              </w:rPr>
              <w:t>)</w:t>
            </w:r>
          </w:p>
        </w:tc>
        <w:tc>
          <w:tcPr>
            <w:tcW w:w="63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35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5.01</w:t>
            </w:r>
            <w:r>
              <w:rPr>
                <w:rFonts w:eastAsia="Calibri"/>
                <w:sz w:val="20"/>
                <w:szCs w:val="20"/>
                <w:lang w:val="en-US"/>
              </w:rPr>
              <w:t>5</w:t>
            </w:r>
            <w:r>
              <w:rPr>
                <w:rFonts w:eastAsia="Calibri"/>
                <w:sz w:val="20"/>
                <w:szCs w:val="20"/>
                <w:lang w:val="bg-BG"/>
              </w:rPr>
              <w:t>(0.</w:t>
            </w:r>
            <w:r>
              <w:rPr>
                <w:rFonts w:eastAsia="Calibri"/>
                <w:sz w:val="20"/>
                <w:szCs w:val="20"/>
                <w:lang w:val="en-US"/>
              </w:rPr>
              <w:t>0549</w:t>
            </w:r>
            <w:r w:rsidRPr="00AB7C6E">
              <w:rPr>
                <w:rFonts w:eastAsia="Calibri"/>
                <w:sz w:val="20"/>
                <w:szCs w:val="20"/>
                <w:lang w:val="bg-BG"/>
              </w:rPr>
              <w:t>)</w:t>
            </w:r>
          </w:p>
        </w:tc>
        <w:tc>
          <w:tcPr>
            <w:tcW w:w="63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53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en-US"/>
              </w:rPr>
              <w:t>4.915</w:t>
            </w:r>
            <w:r>
              <w:rPr>
                <w:rFonts w:eastAsia="Calibri"/>
                <w:sz w:val="20"/>
                <w:szCs w:val="20"/>
                <w:lang w:val="bg-BG"/>
              </w:rPr>
              <w:t>(</w:t>
            </w:r>
            <w:r>
              <w:rPr>
                <w:rFonts w:eastAsia="Calibri"/>
                <w:sz w:val="20"/>
                <w:szCs w:val="20"/>
                <w:lang w:val="en-US"/>
              </w:rPr>
              <w:t>0.0040</w:t>
            </w:r>
            <w:r w:rsidRPr="00AB7C6E">
              <w:rPr>
                <w:rFonts w:eastAsia="Calibri"/>
                <w:sz w:val="20"/>
                <w:szCs w:val="20"/>
                <w:lang w:val="bg-BG"/>
              </w:rPr>
              <w:t>)</w:t>
            </w:r>
          </w:p>
        </w:tc>
        <w:tc>
          <w:tcPr>
            <w:tcW w:w="63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c>
          <w:tcPr>
            <w:tcW w:w="171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Pr>
                <w:rFonts w:eastAsia="Calibri"/>
                <w:sz w:val="20"/>
                <w:szCs w:val="20"/>
                <w:lang w:val="bg-BG"/>
              </w:rPr>
              <w:t>4.</w:t>
            </w:r>
            <w:r w:rsidRPr="00AB7C6E">
              <w:rPr>
                <w:rFonts w:eastAsia="Calibri"/>
                <w:sz w:val="20"/>
                <w:szCs w:val="20"/>
                <w:lang w:val="bg-BG"/>
              </w:rPr>
              <w:t>9</w:t>
            </w:r>
            <w:r>
              <w:rPr>
                <w:rFonts w:eastAsia="Calibri"/>
                <w:sz w:val="20"/>
                <w:szCs w:val="20"/>
                <w:lang w:val="en-US"/>
              </w:rPr>
              <w:t>12</w:t>
            </w:r>
            <w:r>
              <w:rPr>
                <w:rFonts w:eastAsia="Calibri"/>
                <w:sz w:val="20"/>
                <w:szCs w:val="20"/>
                <w:lang w:val="bg-BG"/>
              </w:rPr>
              <w:t>(0.0000</w:t>
            </w:r>
            <w:r>
              <w:rPr>
                <w:rFonts w:eastAsia="Calibri"/>
                <w:sz w:val="20"/>
                <w:szCs w:val="20"/>
                <w:lang w:val="en-US"/>
              </w:rPr>
              <w:t>8</w:t>
            </w:r>
            <w:r w:rsidRPr="00AB7C6E">
              <w:rPr>
                <w:rFonts w:eastAsia="Calibri"/>
                <w:sz w:val="20"/>
                <w:szCs w:val="20"/>
                <w:lang w:val="bg-BG"/>
              </w:rPr>
              <w:t>)</w:t>
            </w:r>
          </w:p>
        </w:tc>
        <w:tc>
          <w:tcPr>
            <w:tcW w:w="630" w:type="dxa"/>
            <w:tcBorders>
              <w:top w:val="nil"/>
              <w:left w:val="single" w:sz="4" w:space="0" w:color="auto"/>
              <w:bottom w:val="single" w:sz="4" w:space="0" w:color="auto"/>
              <w:right w:val="single" w:sz="4" w:space="0" w:color="auto"/>
            </w:tcBorders>
            <w:vAlign w:val="center"/>
          </w:tcPr>
          <w:p w:rsidR="00A722F8" w:rsidRPr="00AB7C6E" w:rsidRDefault="00A722F8" w:rsidP="000772D8">
            <w:pPr>
              <w:spacing w:line="360" w:lineRule="auto"/>
              <w:ind w:firstLine="0"/>
              <w:jc w:val="center"/>
              <w:rPr>
                <w:rFonts w:eastAsia="Calibri"/>
                <w:sz w:val="20"/>
                <w:szCs w:val="20"/>
                <w:lang w:val="bg-BG"/>
              </w:rPr>
            </w:pPr>
            <w:r w:rsidRPr="00BC254B">
              <w:rPr>
                <w:rFonts w:eastAsia="Calibri"/>
                <w:sz w:val="20"/>
                <w:szCs w:val="20"/>
                <w:vertAlign w:val="superscript"/>
                <w:lang w:val="en-US"/>
              </w:rPr>
              <w:t>1</w:t>
            </w:r>
            <w:r w:rsidRPr="00AB7C6E">
              <w:rPr>
                <w:rFonts w:eastAsia="Calibri"/>
                <w:sz w:val="20"/>
                <w:szCs w:val="20"/>
                <w:lang w:val="bg-BG"/>
              </w:rPr>
              <w:t>ππ*</w:t>
            </w:r>
          </w:p>
        </w:tc>
      </w:tr>
    </w:tbl>
    <w:p w:rsidR="00A722F8" w:rsidRDefault="00A722F8" w:rsidP="00A722F8">
      <w:pPr>
        <w:spacing w:line="360" w:lineRule="auto"/>
        <w:rPr>
          <w:b/>
        </w:rPr>
      </w:pPr>
    </w:p>
    <w:p w:rsidR="00495F95" w:rsidRDefault="00495F95" w:rsidP="00EE2105">
      <w:pPr>
        <w:spacing w:line="360" w:lineRule="auto"/>
        <w:ind w:firstLine="0"/>
        <w:rPr>
          <w:sz w:val="22"/>
          <w:szCs w:val="22"/>
        </w:rPr>
      </w:pPr>
    </w:p>
    <w:p w:rsidR="004A20FD" w:rsidRPr="004D647A" w:rsidRDefault="004A20FD" w:rsidP="00421CAD">
      <w:pPr>
        <w:spacing w:line="360" w:lineRule="auto"/>
        <w:ind w:firstLine="0"/>
        <w:jc w:val="center"/>
        <w:rPr>
          <w:b/>
          <w:sz w:val="10"/>
          <w:szCs w:val="10"/>
          <w:lang w:val="en-US"/>
        </w:rPr>
      </w:pPr>
    </w:p>
    <w:p w:rsidR="00BD1926" w:rsidRPr="00EB7000" w:rsidRDefault="00801F51" w:rsidP="00421CAD">
      <w:pPr>
        <w:spacing w:line="360" w:lineRule="auto"/>
        <w:ind w:firstLine="0"/>
        <w:rPr>
          <w:i/>
          <w:sz w:val="22"/>
          <w:szCs w:val="22"/>
          <w:lang w:val="bg-BG"/>
        </w:rPr>
      </w:pPr>
      <w:r w:rsidRPr="00EB7000">
        <w:rPr>
          <w:i/>
        </w:rPr>
        <w:t>Excited-state reaction paths</w:t>
      </w:r>
    </w:p>
    <w:p w:rsidR="00495F95" w:rsidRDefault="00D30884" w:rsidP="00495F95">
      <w:pPr>
        <w:spacing w:before="240" w:line="360" w:lineRule="auto"/>
        <w:ind w:firstLine="810"/>
        <w:rPr>
          <w:rFonts w:eastAsia="ヒラギノ角ゴ Pro W3"/>
          <w:lang w:val="en-US"/>
        </w:rPr>
      </w:pPr>
      <w:r w:rsidRPr="004A20FD">
        <w:t xml:space="preserve">In </w:t>
      </w:r>
      <w:r w:rsidR="00710E75" w:rsidRPr="004A20FD">
        <w:t>Figs. 4-7</w:t>
      </w:r>
      <w:r w:rsidR="00E64559" w:rsidRPr="004A20FD">
        <w:t xml:space="preserve"> </w:t>
      </w:r>
      <w:r w:rsidR="008F3DEB" w:rsidRPr="004A20FD">
        <w:t xml:space="preserve">are given </w:t>
      </w:r>
      <w:r w:rsidR="00E64559" w:rsidRPr="004A20FD">
        <w:t>t</w:t>
      </w:r>
      <w:r w:rsidR="001A50FF" w:rsidRPr="004A20FD">
        <w:t>he excited-state reaction paths of the</w:t>
      </w:r>
      <w:r w:rsidR="00ED451F" w:rsidRPr="004A20FD">
        <w:t xml:space="preserve"> </w:t>
      </w:r>
      <w:r w:rsidR="001E39A2" w:rsidRPr="004A20FD">
        <w:t xml:space="preserve">proposed gas-phase </w:t>
      </w:r>
      <w:r w:rsidR="00ED451F" w:rsidRPr="004A20FD">
        <w:t>mechanisms of</w:t>
      </w:r>
      <w:r w:rsidR="004448C2" w:rsidRPr="004A20FD">
        <w:t xml:space="preserve"> </w:t>
      </w:r>
      <w:r w:rsidR="00ED451F" w:rsidRPr="004A20FD">
        <w:t xml:space="preserve">CD formation of </w:t>
      </w:r>
      <w:r w:rsidR="00C76535" w:rsidRPr="004A20FD">
        <w:t>U. The relative</w:t>
      </w:r>
      <w:r w:rsidR="001A50FF" w:rsidRPr="004A20FD">
        <w:t xml:space="preserve"> energies are </w:t>
      </w:r>
      <w:r w:rsidR="0047181B" w:rsidRPr="004A20FD">
        <w:t>referred</w:t>
      </w:r>
      <w:r w:rsidR="0073476F" w:rsidRPr="004A20FD">
        <w:t xml:space="preserve"> to the ground-state equilibrium geometries of the </w:t>
      </w:r>
      <w:r w:rsidR="00A75F3A" w:rsidRPr="004A20FD">
        <w:t>SD</w:t>
      </w:r>
      <w:r w:rsidR="0073476F" w:rsidRPr="004A20FD">
        <w:t>s, calculated at the</w:t>
      </w:r>
      <w:r w:rsidR="001A50FF" w:rsidRPr="004A20FD">
        <w:t xml:space="preserve"> </w:t>
      </w:r>
      <w:r w:rsidR="0073476F" w:rsidRPr="004A20FD">
        <w:rPr>
          <w:lang w:val="en-US"/>
        </w:rPr>
        <w:t>CC2</w:t>
      </w:r>
      <w:r w:rsidR="0073476F" w:rsidRPr="004A20FD">
        <w:t xml:space="preserve">/cc-pVDZ </w:t>
      </w:r>
      <w:r w:rsidR="008B299B" w:rsidRPr="004A20FD">
        <w:t>level of theory</w:t>
      </w:r>
      <w:r w:rsidR="004448C2" w:rsidRPr="004A20FD">
        <w:t xml:space="preserve">. </w:t>
      </w:r>
      <w:r w:rsidR="00515B48" w:rsidRPr="004A20FD">
        <w:rPr>
          <w:strike/>
          <w:lang w:val="en-US"/>
        </w:rPr>
        <w:t>In</w:t>
      </w:r>
      <w:r w:rsidR="00515B48" w:rsidRPr="004A20FD">
        <w:rPr>
          <w:lang w:val="en-US"/>
        </w:rPr>
        <w:t xml:space="preserve"> Fig. 4</w:t>
      </w:r>
      <w:r w:rsidR="0011005E" w:rsidRPr="004A20FD">
        <w:rPr>
          <w:lang w:val="en-US"/>
        </w:rPr>
        <w:t xml:space="preserve"> </w:t>
      </w:r>
      <w:r w:rsidR="00134A4E" w:rsidRPr="004A20FD">
        <w:rPr>
          <w:lang w:val="en-US"/>
        </w:rPr>
        <w:t xml:space="preserve">includes </w:t>
      </w:r>
      <w:r w:rsidR="0011005E" w:rsidRPr="004A20FD">
        <w:rPr>
          <w:lang w:val="en-US"/>
        </w:rPr>
        <w:t xml:space="preserve">only the cyclodimerization mechanism of </w:t>
      </w:r>
      <w:r w:rsidR="0011005E" w:rsidRPr="004A20FD">
        <w:rPr>
          <w:i/>
          <w:lang w:val="en-US"/>
        </w:rPr>
        <w:t>cis-syn</w:t>
      </w:r>
      <w:r w:rsidR="0011005E" w:rsidRPr="004A20FD">
        <w:t xml:space="preserve"> 6-AU </w:t>
      </w:r>
      <w:r w:rsidR="001265F4" w:rsidRPr="004A20FD">
        <w:t xml:space="preserve">since </w:t>
      </w:r>
      <w:r w:rsidR="00134A4E" w:rsidRPr="004A20FD">
        <w:t xml:space="preserve">it </w:t>
      </w:r>
      <w:r w:rsidR="001265F4" w:rsidRPr="004A20FD">
        <w:t>has been already investigated</w:t>
      </w:r>
      <w:r w:rsidR="00134A4E" w:rsidRPr="004A20FD">
        <w:t xml:space="preserve"> for U</w:t>
      </w:r>
      <w:r w:rsidR="006367ED">
        <w:t>.</w:t>
      </w:r>
      <w:r w:rsidR="00842698" w:rsidRPr="006367ED">
        <w:rPr>
          <w:rFonts w:eastAsia="Calibri"/>
          <w:vertAlign w:val="superscript"/>
          <w:lang w:val="en-US" w:eastAsia="bg-BG"/>
        </w:rPr>
        <w:t>40-42</w:t>
      </w:r>
      <w:r w:rsidR="001265F4" w:rsidRPr="004A20FD">
        <w:rPr>
          <w:rFonts w:eastAsia="Calibri"/>
          <w:lang w:val="en-US" w:eastAsia="bg-BG"/>
        </w:rPr>
        <w:t xml:space="preserve"> </w:t>
      </w:r>
    </w:p>
    <w:p w:rsidR="00495F95" w:rsidRPr="00495F95" w:rsidRDefault="00AF073A" w:rsidP="00495F95">
      <w:pPr>
        <w:spacing w:before="240" w:line="360" w:lineRule="auto"/>
        <w:ind w:firstLine="0"/>
        <w:rPr>
          <w:rFonts w:eastAsia="ヒラギノ角ゴ Pro W3"/>
          <w:lang w:val="en-US"/>
        </w:rPr>
      </w:pPr>
      <w:r>
        <w:rPr>
          <w:noProof/>
          <w:lang w:val="en-US"/>
        </w:rPr>
        <w:lastRenderedPageBreak/>
        <w:drawing>
          <wp:inline distT="0" distB="0" distL="0" distR="0">
            <wp:extent cx="2876550" cy="2019300"/>
            <wp:effectExtent l="0" t="0" r="0" b="0"/>
            <wp:docPr id="5" name="Picture 5" descr="6-AU-cis-syn-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AU-cis-syn-R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5B62BB" w:rsidRDefault="00495F95" w:rsidP="005B62BB">
      <w:pPr>
        <w:spacing w:line="360" w:lineRule="auto"/>
        <w:ind w:firstLine="0"/>
        <w:rPr>
          <w:rFonts w:ascii="Arial" w:hAnsi="Arial" w:cs="Arial"/>
          <w:sz w:val="16"/>
          <w:szCs w:val="16"/>
          <w:lang w:val="en-US"/>
        </w:rPr>
      </w:pPr>
      <w:proofErr w:type="gramStart"/>
      <w:r w:rsidRPr="005B62BB">
        <w:rPr>
          <w:rFonts w:ascii="Arial" w:hAnsi="Arial" w:cs="Arial"/>
          <w:color w:val="000000"/>
          <w:sz w:val="16"/>
          <w:szCs w:val="16"/>
          <w:lang w:val="en-US"/>
        </w:rPr>
        <w:t>Fig. 4 Excited-state reaction paths (</w:t>
      </w:r>
      <w:r w:rsidRPr="005B62BB">
        <w:rPr>
          <w:rFonts w:ascii="Arial" w:hAnsi="Arial" w:cs="Arial"/>
          <w:sz w:val="16"/>
          <w:szCs w:val="16"/>
          <w:lang w:val="en-US"/>
        </w:rPr>
        <w:t>CC2/cc-pVDZ)</w:t>
      </w:r>
      <w:r w:rsidRPr="005B62BB">
        <w:rPr>
          <w:rFonts w:ascii="Arial" w:hAnsi="Arial" w:cs="Arial"/>
          <w:color w:val="000000"/>
          <w:sz w:val="16"/>
          <w:szCs w:val="16"/>
          <w:lang w:val="en-US"/>
        </w:rPr>
        <w:t xml:space="preserve"> of the photodimerization of </w:t>
      </w:r>
      <w:r w:rsidRPr="005B62BB">
        <w:rPr>
          <w:rFonts w:ascii="Arial" w:hAnsi="Arial" w:cs="Arial"/>
          <w:i/>
          <w:sz w:val="16"/>
          <w:szCs w:val="16"/>
          <w:vertAlign w:val="superscript"/>
          <w:lang w:val="en-US"/>
        </w:rPr>
        <w:t>cis-</w:t>
      </w:r>
      <w:r w:rsidRPr="005B62BB">
        <w:rPr>
          <w:rFonts w:ascii="Arial" w:hAnsi="Arial" w:cs="Arial"/>
          <w:i/>
          <w:sz w:val="16"/>
          <w:szCs w:val="16"/>
          <w:vertAlign w:val="superscript"/>
        </w:rPr>
        <w:t xml:space="preserve">syn </w:t>
      </w:r>
      <w:r w:rsidRPr="005B62BB">
        <w:rPr>
          <w:rFonts w:ascii="Arial" w:hAnsi="Arial" w:cs="Arial"/>
          <w:sz w:val="16"/>
          <w:szCs w:val="16"/>
          <w:lang w:val="en-US"/>
        </w:rPr>
        <w:t>6-AU</w:t>
      </w:r>
      <w:r w:rsidRPr="005B62BB">
        <w:rPr>
          <w:rFonts w:ascii="Arial" w:hAnsi="Arial" w:cs="Arial"/>
          <w:i/>
          <w:sz w:val="16"/>
          <w:szCs w:val="16"/>
          <w:lang w:val="en-US"/>
        </w:rPr>
        <w:t>.</w:t>
      </w:r>
      <w:proofErr w:type="gramEnd"/>
      <w:r w:rsidRPr="005B62BB">
        <w:rPr>
          <w:rFonts w:ascii="Arial" w:hAnsi="Arial" w:cs="Arial"/>
          <w:i/>
          <w:sz w:val="16"/>
          <w:szCs w:val="16"/>
          <w:lang w:val="en-US"/>
        </w:rPr>
        <w:t xml:space="preserve"> </w:t>
      </w:r>
      <w:r w:rsidRPr="005B62BB">
        <w:rPr>
          <w:rFonts w:ascii="Arial" w:hAnsi="Arial" w:cs="Arial"/>
          <w:sz w:val="16"/>
          <w:szCs w:val="16"/>
          <w:lang w:val="en-US"/>
        </w:rPr>
        <w:t>The full circles (●) correspond to optimized structures (</w:t>
      </w:r>
      <w:proofErr w:type="gramStart"/>
      <w:r w:rsidRPr="005B62BB">
        <w:rPr>
          <w:rFonts w:ascii="Arial" w:hAnsi="Arial" w:cs="Arial"/>
          <w:sz w:val="16"/>
          <w:szCs w:val="16"/>
          <w:lang w:val="en-US"/>
        </w:rPr>
        <w:t>CASSCF(</w:t>
      </w:r>
      <w:proofErr w:type="gramEnd"/>
      <w:r w:rsidRPr="005B62BB">
        <w:rPr>
          <w:rFonts w:ascii="Arial" w:hAnsi="Arial" w:cs="Arial"/>
          <w:sz w:val="16"/>
          <w:szCs w:val="16"/>
          <w:lang w:val="en-US"/>
        </w:rPr>
        <w:t>2,2)/6-31G*), while the open circles (○) correspond to linearly-interpolated structures. The conical intersection is designated with ×.</w:t>
      </w:r>
      <w:r w:rsidRPr="005B62BB">
        <w:rPr>
          <w:rFonts w:ascii="Arial" w:hAnsi="Arial" w:cs="Arial"/>
          <w:sz w:val="16"/>
          <w:szCs w:val="16"/>
        </w:rPr>
        <w:t xml:space="preserve">  The relative energy </w:t>
      </w:r>
      <w:r w:rsidR="00DD6399" w:rsidRPr="00930AB4">
        <w:rPr>
          <w:rFonts w:ascii="Arial" w:hAnsi="Arial" w:cs="Arial"/>
          <w:sz w:val="16"/>
          <w:szCs w:val="16"/>
        </w:rPr>
        <w:t>E</w:t>
      </w:r>
      <w:r w:rsidR="00DD6399" w:rsidRPr="00AF1C51">
        <w:rPr>
          <w:rFonts w:ascii="Arial" w:hAnsi="Arial" w:cs="Arial"/>
          <w:sz w:val="18"/>
          <w:szCs w:val="16"/>
          <w:vertAlign w:val="subscript"/>
        </w:rPr>
        <w:t>rel</w:t>
      </w:r>
      <w:r w:rsidR="00DD6399" w:rsidRPr="005B62BB">
        <w:rPr>
          <w:rFonts w:ascii="Arial" w:hAnsi="Arial" w:cs="Arial"/>
          <w:sz w:val="16"/>
          <w:szCs w:val="16"/>
        </w:rPr>
        <w:t xml:space="preserve"> </w:t>
      </w:r>
      <w:r w:rsidRPr="005B62BB">
        <w:rPr>
          <w:rFonts w:ascii="Arial" w:hAnsi="Arial" w:cs="Arial"/>
          <w:sz w:val="16"/>
          <w:szCs w:val="16"/>
        </w:rPr>
        <w:t xml:space="preserve">is referred to the optimized СС2 energy of the SD </w:t>
      </w:r>
      <w:r w:rsidRPr="005B62BB">
        <w:rPr>
          <w:rFonts w:ascii="Arial" w:hAnsi="Arial" w:cs="Arial"/>
          <w:sz w:val="16"/>
          <w:szCs w:val="16"/>
          <w:lang w:val="en-US"/>
        </w:rPr>
        <w:t>(-859.439819 a.u.)</w:t>
      </w:r>
    </w:p>
    <w:p w:rsidR="009D0DE5" w:rsidRPr="006174C1" w:rsidRDefault="009D0DE5" w:rsidP="005B62BB">
      <w:pPr>
        <w:spacing w:line="360" w:lineRule="auto"/>
        <w:ind w:firstLine="0"/>
        <w:rPr>
          <w:rFonts w:ascii="Arial" w:hAnsi="Arial" w:cs="Arial"/>
          <w:sz w:val="18"/>
          <w:szCs w:val="18"/>
          <w:lang w:val="en-US"/>
        </w:rPr>
      </w:pPr>
    </w:p>
    <w:p w:rsidR="005B62BB" w:rsidRPr="005B62BB" w:rsidRDefault="00AF073A" w:rsidP="00465A0A">
      <w:pPr>
        <w:spacing w:line="360" w:lineRule="auto"/>
        <w:ind w:firstLine="0"/>
        <w:jc w:val="left"/>
        <w:rPr>
          <w:sz w:val="22"/>
          <w:szCs w:val="22"/>
          <w:lang w:val="en-US"/>
        </w:rPr>
      </w:pPr>
      <w:r>
        <w:rPr>
          <w:noProof/>
          <w:lang w:val="en-US"/>
        </w:rPr>
        <w:drawing>
          <wp:inline distT="0" distB="0" distL="0" distR="0">
            <wp:extent cx="2876550" cy="2066925"/>
            <wp:effectExtent l="0" t="0" r="0" b="0"/>
            <wp:docPr id="6" name="Picture 6" descr="U-cis-ant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is-anti-R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a:ln>
                      <a:noFill/>
                    </a:ln>
                  </pic:spPr>
                </pic:pic>
              </a:graphicData>
            </a:graphic>
          </wp:inline>
        </w:drawing>
      </w:r>
      <w:r>
        <w:rPr>
          <w:noProof/>
          <w:lang w:val="en-US"/>
        </w:rPr>
        <w:drawing>
          <wp:inline distT="0" distB="0" distL="0" distR="0">
            <wp:extent cx="2876550" cy="2047875"/>
            <wp:effectExtent l="0" t="0" r="0" b="0"/>
            <wp:docPr id="7" name="Picture 7" descr="6-AU-cis-ant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AU-cis-anti-R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p w:rsidR="00526D16" w:rsidRDefault="005B62BB" w:rsidP="00526D16">
      <w:pPr>
        <w:spacing w:line="360" w:lineRule="auto"/>
        <w:ind w:firstLine="0"/>
        <w:rPr>
          <w:rFonts w:ascii="Arial" w:hAnsi="Arial" w:cs="Arial"/>
          <w:sz w:val="16"/>
          <w:szCs w:val="16"/>
          <w:lang w:val="en-US"/>
        </w:rPr>
      </w:pPr>
      <w:proofErr w:type="gramStart"/>
      <w:r w:rsidRPr="005B62BB">
        <w:rPr>
          <w:rFonts w:ascii="Arial" w:hAnsi="Arial" w:cs="Arial"/>
          <w:color w:val="000000"/>
          <w:sz w:val="16"/>
          <w:szCs w:val="16"/>
          <w:lang w:val="en-US"/>
        </w:rPr>
        <w:t>Fig</w:t>
      </w:r>
      <w:r>
        <w:rPr>
          <w:rFonts w:ascii="Arial" w:hAnsi="Arial" w:cs="Arial"/>
          <w:color w:val="000000"/>
          <w:sz w:val="16"/>
          <w:szCs w:val="16"/>
          <w:lang w:val="en-US"/>
        </w:rPr>
        <w:t>.</w:t>
      </w:r>
      <w:r w:rsidRPr="005B62BB">
        <w:rPr>
          <w:rFonts w:ascii="Arial" w:hAnsi="Arial" w:cs="Arial"/>
          <w:color w:val="000000"/>
          <w:sz w:val="16"/>
          <w:szCs w:val="16"/>
          <w:lang w:val="en-US"/>
        </w:rPr>
        <w:t xml:space="preserve"> 5 Excited-state reaction paths (</w:t>
      </w:r>
      <w:r w:rsidRPr="005B62BB">
        <w:rPr>
          <w:rFonts w:ascii="Arial" w:hAnsi="Arial" w:cs="Arial"/>
          <w:sz w:val="16"/>
          <w:szCs w:val="16"/>
          <w:lang w:val="en-US"/>
        </w:rPr>
        <w:t>CC2/cc-pVDZ)</w:t>
      </w:r>
      <w:r w:rsidRPr="005B62BB">
        <w:rPr>
          <w:rFonts w:ascii="Arial" w:hAnsi="Arial" w:cs="Arial"/>
          <w:color w:val="000000"/>
          <w:sz w:val="16"/>
          <w:szCs w:val="16"/>
          <w:lang w:val="en-US"/>
        </w:rPr>
        <w:t xml:space="preserve"> of the photodimerization of </w:t>
      </w:r>
      <w:r w:rsidRPr="005B62BB">
        <w:rPr>
          <w:rFonts w:ascii="Arial" w:hAnsi="Arial" w:cs="Arial"/>
          <w:sz w:val="16"/>
          <w:szCs w:val="16"/>
          <w:lang w:val="en-US"/>
        </w:rPr>
        <w:t xml:space="preserve">a) </w:t>
      </w:r>
      <w:r w:rsidRPr="005B62BB">
        <w:rPr>
          <w:rFonts w:ascii="Arial" w:hAnsi="Arial" w:cs="Arial"/>
          <w:i/>
          <w:sz w:val="16"/>
          <w:szCs w:val="16"/>
          <w:vertAlign w:val="superscript"/>
          <w:lang w:val="en-US"/>
        </w:rPr>
        <w:t xml:space="preserve">cis-anti </w:t>
      </w:r>
      <w:r w:rsidRPr="005B62BB">
        <w:rPr>
          <w:rFonts w:ascii="Arial" w:hAnsi="Arial" w:cs="Arial"/>
          <w:sz w:val="16"/>
          <w:szCs w:val="16"/>
          <w:lang w:val="en-US"/>
        </w:rPr>
        <w:t>U</w:t>
      </w:r>
      <w:r w:rsidRPr="005B62BB">
        <w:rPr>
          <w:rFonts w:ascii="Arial" w:hAnsi="Arial" w:cs="Arial"/>
          <w:i/>
          <w:sz w:val="16"/>
          <w:szCs w:val="16"/>
          <w:lang w:val="en-US"/>
        </w:rPr>
        <w:t xml:space="preserve"> </w:t>
      </w:r>
      <w:r w:rsidRPr="005B62BB">
        <w:rPr>
          <w:rFonts w:ascii="Arial" w:hAnsi="Arial" w:cs="Arial"/>
          <w:sz w:val="16"/>
          <w:szCs w:val="16"/>
          <w:lang w:val="en-US"/>
        </w:rPr>
        <w:t>and</w:t>
      </w:r>
      <w:r w:rsidRPr="005B62BB">
        <w:rPr>
          <w:rFonts w:ascii="Arial" w:hAnsi="Arial" w:cs="Arial"/>
          <w:sz w:val="16"/>
          <w:szCs w:val="16"/>
        </w:rPr>
        <w:t xml:space="preserve"> b)</w:t>
      </w:r>
      <w:r w:rsidRPr="005B62BB">
        <w:rPr>
          <w:rFonts w:ascii="Arial" w:hAnsi="Arial" w:cs="Arial"/>
          <w:sz w:val="16"/>
          <w:szCs w:val="16"/>
          <w:lang w:val="en-US"/>
        </w:rPr>
        <w:t xml:space="preserve"> </w:t>
      </w:r>
      <w:r w:rsidRPr="005B62BB">
        <w:rPr>
          <w:rFonts w:ascii="Arial" w:hAnsi="Arial" w:cs="Arial"/>
          <w:i/>
          <w:sz w:val="16"/>
          <w:szCs w:val="16"/>
          <w:vertAlign w:val="superscript"/>
          <w:lang w:val="en-US"/>
        </w:rPr>
        <w:t xml:space="preserve">cis-anti </w:t>
      </w:r>
      <w:r w:rsidRPr="005B62BB">
        <w:rPr>
          <w:rFonts w:ascii="Arial" w:hAnsi="Arial" w:cs="Arial"/>
          <w:sz w:val="16"/>
          <w:szCs w:val="16"/>
        </w:rPr>
        <w:t>6-</w:t>
      </w:r>
      <w:r w:rsidRPr="005B62BB">
        <w:rPr>
          <w:rFonts w:ascii="Arial" w:hAnsi="Arial" w:cs="Arial"/>
          <w:sz w:val="16"/>
          <w:szCs w:val="16"/>
          <w:lang w:val="en-US"/>
        </w:rPr>
        <w:t>AU</w:t>
      </w:r>
      <w:r w:rsidRPr="005B62BB">
        <w:rPr>
          <w:rFonts w:ascii="Arial" w:hAnsi="Arial" w:cs="Arial"/>
          <w:i/>
          <w:sz w:val="16"/>
          <w:szCs w:val="16"/>
          <w:lang w:val="en-US"/>
        </w:rPr>
        <w:t>.</w:t>
      </w:r>
      <w:proofErr w:type="gramEnd"/>
      <w:r w:rsidRPr="005B62BB">
        <w:rPr>
          <w:rFonts w:ascii="Arial" w:hAnsi="Arial" w:cs="Arial"/>
          <w:i/>
          <w:sz w:val="16"/>
          <w:szCs w:val="16"/>
          <w:lang w:val="en-US"/>
        </w:rPr>
        <w:t xml:space="preserve"> </w:t>
      </w:r>
      <w:r w:rsidRPr="005B62BB">
        <w:rPr>
          <w:rFonts w:ascii="Arial" w:hAnsi="Arial" w:cs="Arial"/>
          <w:sz w:val="16"/>
          <w:szCs w:val="16"/>
          <w:lang w:val="en-US"/>
        </w:rPr>
        <w:t>The full circles (●) correspond to optimized structures (</w:t>
      </w:r>
      <w:proofErr w:type="gramStart"/>
      <w:r w:rsidRPr="005B62BB">
        <w:rPr>
          <w:rFonts w:ascii="Arial" w:hAnsi="Arial" w:cs="Arial"/>
          <w:sz w:val="16"/>
          <w:szCs w:val="16"/>
          <w:lang w:val="en-US"/>
        </w:rPr>
        <w:t>CASSCF(</w:t>
      </w:r>
      <w:proofErr w:type="gramEnd"/>
      <w:r w:rsidRPr="005B62BB">
        <w:rPr>
          <w:rFonts w:ascii="Arial" w:hAnsi="Arial" w:cs="Arial"/>
          <w:sz w:val="16"/>
          <w:szCs w:val="16"/>
          <w:lang w:val="en-US"/>
        </w:rPr>
        <w:t>2,2)/6-31G*), while the open circles (○) correspond to linearly-interpolated structures. The conical intersection is designated with ×.</w:t>
      </w:r>
      <w:r w:rsidRPr="005B62BB">
        <w:rPr>
          <w:rFonts w:ascii="Arial" w:hAnsi="Arial" w:cs="Arial"/>
          <w:sz w:val="16"/>
          <w:szCs w:val="16"/>
        </w:rPr>
        <w:t xml:space="preserve"> The relative energy </w:t>
      </w:r>
      <w:r w:rsidR="00DD6399" w:rsidRPr="00930AB4">
        <w:rPr>
          <w:rFonts w:ascii="Arial" w:hAnsi="Arial" w:cs="Arial"/>
          <w:sz w:val="16"/>
          <w:szCs w:val="16"/>
        </w:rPr>
        <w:t>E</w:t>
      </w:r>
      <w:r w:rsidR="00DD6399" w:rsidRPr="00AF1C51">
        <w:rPr>
          <w:rFonts w:ascii="Arial" w:hAnsi="Arial" w:cs="Arial"/>
          <w:sz w:val="18"/>
          <w:szCs w:val="16"/>
          <w:vertAlign w:val="subscript"/>
        </w:rPr>
        <w:t>rel</w:t>
      </w:r>
      <w:r w:rsidR="00DD6399" w:rsidRPr="005B62BB">
        <w:rPr>
          <w:rFonts w:ascii="Arial" w:hAnsi="Arial" w:cs="Arial"/>
          <w:sz w:val="16"/>
          <w:szCs w:val="16"/>
        </w:rPr>
        <w:t xml:space="preserve"> </w:t>
      </w:r>
      <w:r w:rsidRPr="005B62BB">
        <w:rPr>
          <w:rFonts w:ascii="Arial" w:hAnsi="Arial" w:cs="Arial"/>
          <w:sz w:val="16"/>
          <w:szCs w:val="16"/>
        </w:rPr>
        <w:t>is referred to the optimized СС2 energy of the SD (</w:t>
      </w:r>
      <w:r w:rsidRPr="005B62BB">
        <w:rPr>
          <w:rFonts w:ascii="Arial" w:hAnsi="Arial" w:cs="Arial"/>
          <w:sz w:val="16"/>
          <w:szCs w:val="16"/>
          <w:lang w:val="en-US"/>
        </w:rPr>
        <w:t>-827.454581</w:t>
      </w:r>
      <w:r w:rsidRPr="005B62BB">
        <w:rPr>
          <w:rFonts w:ascii="Arial" w:hAnsi="Arial" w:cs="Arial"/>
          <w:bCs/>
          <w:sz w:val="16"/>
          <w:szCs w:val="16"/>
          <w:lang w:val="en-US" w:eastAsia="bg-BG"/>
        </w:rPr>
        <w:t xml:space="preserve">a.u. </w:t>
      </w:r>
      <w:r w:rsidR="000A2DAB">
        <w:rPr>
          <w:rFonts w:ascii="Arial" w:hAnsi="Arial" w:cs="Arial"/>
          <w:bCs/>
          <w:sz w:val="16"/>
          <w:szCs w:val="16"/>
          <w:lang w:eastAsia="bg-BG"/>
        </w:rPr>
        <w:t>for</w:t>
      </w:r>
      <w:r w:rsidRPr="005B62BB">
        <w:rPr>
          <w:rFonts w:ascii="Arial" w:hAnsi="Arial" w:cs="Arial"/>
          <w:bCs/>
          <w:sz w:val="16"/>
          <w:szCs w:val="16"/>
          <w:lang w:val="en-US" w:eastAsia="bg-BG"/>
        </w:rPr>
        <w:t xml:space="preserve"> U</w:t>
      </w:r>
      <w:r w:rsidRPr="005B62BB">
        <w:rPr>
          <w:rFonts w:ascii="Arial" w:hAnsi="Arial" w:cs="Arial"/>
          <w:bCs/>
          <w:sz w:val="16"/>
          <w:szCs w:val="16"/>
          <w:lang w:eastAsia="bg-BG"/>
        </w:rPr>
        <w:t xml:space="preserve"> </w:t>
      </w:r>
      <w:r w:rsidR="000A2DAB">
        <w:rPr>
          <w:rFonts w:ascii="Arial" w:hAnsi="Arial" w:cs="Arial"/>
          <w:bCs/>
          <w:sz w:val="16"/>
          <w:szCs w:val="16"/>
          <w:lang w:eastAsia="bg-BG"/>
        </w:rPr>
        <w:t xml:space="preserve">and  </w:t>
      </w:r>
      <w:r w:rsidRPr="005B62BB">
        <w:rPr>
          <w:rFonts w:ascii="Arial" w:hAnsi="Arial" w:cs="Arial"/>
          <w:bCs/>
          <w:sz w:val="16"/>
          <w:szCs w:val="16"/>
          <w:lang w:val="en-US" w:eastAsia="bg-BG"/>
        </w:rPr>
        <w:t xml:space="preserve"> -859.440401 </w:t>
      </w:r>
      <w:r w:rsidRPr="005B62BB">
        <w:rPr>
          <w:rFonts w:ascii="Arial" w:hAnsi="Arial" w:cs="Arial"/>
          <w:sz w:val="16"/>
          <w:szCs w:val="16"/>
          <w:lang w:val="en-US"/>
        </w:rPr>
        <w:t xml:space="preserve">a.u </w:t>
      </w:r>
      <w:r w:rsidR="000A2DAB">
        <w:rPr>
          <w:rFonts w:ascii="Arial" w:hAnsi="Arial" w:cs="Arial"/>
          <w:sz w:val="16"/>
          <w:szCs w:val="16"/>
        </w:rPr>
        <w:t>for</w:t>
      </w:r>
      <w:r w:rsidRPr="005B62BB">
        <w:rPr>
          <w:rFonts w:ascii="Arial" w:hAnsi="Arial" w:cs="Arial"/>
          <w:sz w:val="16"/>
          <w:szCs w:val="16"/>
          <w:lang w:val="en-US"/>
        </w:rPr>
        <w:t xml:space="preserve"> 6-AU)</w:t>
      </w:r>
    </w:p>
    <w:p w:rsidR="009D0DE5" w:rsidRPr="006174C1" w:rsidRDefault="009D0DE5" w:rsidP="00526D16">
      <w:pPr>
        <w:spacing w:line="360" w:lineRule="auto"/>
        <w:ind w:firstLine="0"/>
        <w:rPr>
          <w:rFonts w:ascii="Arial" w:hAnsi="Arial" w:cs="Arial"/>
          <w:sz w:val="18"/>
          <w:szCs w:val="18"/>
          <w:lang w:val="en-US"/>
        </w:rPr>
      </w:pPr>
    </w:p>
    <w:p w:rsidR="00526D16" w:rsidRPr="009D0DE5" w:rsidRDefault="00AF073A" w:rsidP="009D0DE5">
      <w:pPr>
        <w:spacing w:line="360" w:lineRule="auto"/>
        <w:ind w:firstLine="0"/>
        <w:rPr>
          <w:sz w:val="22"/>
          <w:szCs w:val="22"/>
          <w:lang w:val="en-US"/>
        </w:rPr>
      </w:pPr>
      <w:r>
        <w:rPr>
          <w:noProof/>
          <w:lang w:val="en-US"/>
        </w:rPr>
        <w:drawing>
          <wp:inline distT="0" distB="0" distL="0" distR="0">
            <wp:extent cx="2876550" cy="2114550"/>
            <wp:effectExtent l="0" t="0" r="0" b="0"/>
            <wp:docPr id="8" name="Picture 8" descr="U-tr-syn_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tr-syn_R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Pr>
          <w:noProof/>
          <w:lang w:val="en-US"/>
        </w:rPr>
        <w:drawing>
          <wp:inline distT="0" distB="0" distL="0" distR="0">
            <wp:extent cx="2876550" cy="2066925"/>
            <wp:effectExtent l="0" t="0" r="0" b="0"/>
            <wp:docPr id="9" name="Picture 9" descr="6-AU-trans-syn-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AU-trans-syn-R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a:ln>
                      <a:noFill/>
                    </a:ln>
                  </pic:spPr>
                </pic:pic>
              </a:graphicData>
            </a:graphic>
          </wp:inline>
        </w:drawing>
      </w:r>
    </w:p>
    <w:p w:rsidR="00526D16" w:rsidRDefault="00526D16" w:rsidP="00526D16">
      <w:pPr>
        <w:spacing w:line="360" w:lineRule="auto"/>
        <w:ind w:firstLine="0"/>
        <w:rPr>
          <w:rFonts w:ascii="Arial" w:hAnsi="Arial" w:cs="Arial"/>
          <w:snapToGrid w:val="0"/>
          <w:color w:val="000000"/>
          <w:w w:val="0"/>
          <w:sz w:val="16"/>
          <w:szCs w:val="16"/>
          <w:u w:color="000000"/>
          <w:bdr w:val="none" w:sz="0" w:space="0" w:color="000000"/>
          <w:shd w:val="clear" w:color="000000" w:fill="000000"/>
          <w:lang w:val="x-none" w:eastAsia="x-none" w:bidi="x-none"/>
        </w:rPr>
      </w:pPr>
      <w:proofErr w:type="gramStart"/>
      <w:r w:rsidRPr="009D0DE5">
        <w:rPr>
          <w:rFonts w:ascii="Arial" w:hAnsi="Arial" w:cs="Arial"/>
          <w:b/>
          <w:color w:val="000000"/>
          <w:sz w:val="16"/>
          <w:szCs w:val="16"/>
          <w:lang w:val="en-US"/>
        </w:rPr>
        <w:t>Fig. 6</w:t>
      </w:r>
      <w:r w:rsidRPr="009D0DE5">
        <w:rPr>
          <w:rFonts w:ascii="Arial" w:hAnsi="Arial" w:cs="Arial"/>
          <w:color w:val="000000"/>
          <w:sz w:val="16"/>
          <w:szCs w:val="16"/>
          <w:lang w:val="en-US"/>
        </w:rPr>
        <w:t xml:space="preserve"> Excited-state reaction paths (</w:t>
      </w:r>
      <w:r w:rsidRPr="009D0DE5">
        <w:rPr>
          <w:rFonts w:ascii="Arial" w:hAnsi="Arial" w:cs="Arial"/>
          <w:sz w:val="16"/>
          <w:szCs w:val="16"/>
          <w:lang w:val="en-US"/>
        </w:rPr>
        <w:t>CC2/cc-pVDZ)</w:t>
      </w:r>
      <w:r w:rsidRPr="009D0DE5">
        <w:rPr>
          <w:rFonts w:ascii="Arial" w:hAnsi="Arial" w:cs="Arial"/>
          <w:color w:val="000000"/>
          <w:sz w:val="16"/>
          <w:szCs w:val="16"/>
          <w:lang w:val="en-US"/>
        </w:rPr>
        <w:t xml:space="preserve"> of the photodimerization of</w:t>
      </w:r>
      <w:r w:rsidRPr="009D0DE5">
        <w:rPr>
          <w:rFonts w:ascii="Arial" w:hAnsi="Arial" w:cs="Arial"/>
          <w:sz w:val="16"/>
          <w:szCs w:val="16"/>
        </w:rPr>
        <w:t xml:space="preserve"> </w:t>
      </w:r>
      <w:r w:rsidRPr="009D0DE5">
        <w:rPr>
          <w:rFonts w:ascii="Arial" w:hAnsi="Arial" w:cs="Arial"/>
          <w:sz w:val="16"/>
          <w:szCs w:val="16"/>
          <w:lang w:val="en-US"/>
        </w:rPr>
        <w:t xml:space="preserve">a) </w:t>
      </w:r>
      <w:r w:rsidRPr="009D0DE5">
        <w:rPr>
          <w:rFonts w:ascii="Arial" w:hAnsi="Arial" w:cs="Arial"/>
          <w:i/>
          <w:sz w:val="16"/>
          <w:szCs w:val="16"/>
          <w:vertAlign w:val="superscript"/>
          <w:lang w:val="en-US"/>
        </w:rPr>
        <w:t xml:space="preserve">trans-syn </w:t>
      </w:r>
      <w:r w:rsidRPr="009D0DE5">
        <w:rPr>
          <w:rFonts w:ascii="Arial" w:hAnsi="Arial" w:cs="Arial"/>
          <w:sz w:val="16"/>
          <w:szCs w:val="16"/>
          <w:lang w:val="en-US"/>
        </w:rPr>
        <w:t>U</w:t>
      </w:r>
      <w:r w:rsidRPr="009D0DE5">
        <w:rPr>
          <w:rFonts w:ascii="Arial" w:hAnsi="Arial" w:cs="Arial"/>
          <w:i/>
          <w:sz w:val="16"/>
          <w:szCs w:val="16"/>
          <w:lang w:val="en-US"/>
        </w:rPr>
        <w:t xml:space="preserve"> </w:t>
      </w:r>
      <w:r w:rsidRPr="009D0DE5">
        <w:rPr>
          <w:rFonts w:ascii="Arial" w:hAnsi="Arial" w:cs="Arial"/>
          <w:sz w:val="16"/>
          <w:szCs w:val="16"/>
          <w:lang w:val="en-US"/>
        </w:rPr>
        <w:t>and</w:t>
      </w:r>
      <w:r w:rsidRPr="009D0DE5">
        <w:rPr>
          <w:rFonts w:ascii="Arial" w:hAnsi="Arial" w:cs="Arial"/>
          <w:sz w:val="16"/>
          <w:szCs w:val="16"/>
        </w:rPr>
        <w:t xml:space="preserve"> b)</w:t>
      </w:r>
      <w:r w:rsidRPr="009D0DE5">
        <w:rPr>
          <w:rFonts w:ascii="Arial" w:hAnsi="Arial" w:cs="Arial"/>
          <w:sz w:val="16"/>
          <w:szCs w:val="16"/>
          <w:lang w:val="en-US"/>
        </w:rPr>
        <w:t xml:space="preserve"> </w:t>
      </w:r>
      <w:r w:rsidRPr="009D0DE5">
        <w:rPr>
          <w:rFonts w:ascii="Arial" w:hAnsi="Arial" w:cs="Arial"/>
          <w:i/>
          <w:sz w:val="16"/>
          <w:szCs w:val="16"/>
          <w:vertAlign w:val="superscript"/>
          <w:lang w:val="en-US"/>
        </w:rPr>
        <w:t xml:space="preserve">trans-syn </w:t>
      </w:r>
      <w:r w:rsidRPr="009D0DE5">
        <w:rPr>
          <w:rFonts w:ascii="Arial" w:hAnsi="Arial" w:cs="Arial"/>
          <w:sz w:val="16"/>
          <w:szCs w:val="16"/>
        </w:rPr>
        <w:t>6-</w:t>
      </w:r>
      <w:r w:rsidRPr="009D0DE5">
        <w:rPr>
          <w:rFonts w:ascii="Arial" w:hAnsi="Arial" w:cs="Arial"/>
          <w:sz w:val="16"/>
          <w:szCs w:val="16"/>
          <w:lang w:val="en-US"/>
        </w:rPr>
        <w:t>AU</w:t>
      </w:r>
      <w:r w:rsidRPr="009D0DE5">
        <w:rPr>
          <w:rFonts w:ascii="Arial" w:hAnsi="Arial" w:cs="Arial"/>
          <w:i/>
          <w:sz w:val="16"/>
          <w:szCs w:val="16"/>
          <w:lang w:val="en-US"/>
        </w:rPr>
        <w:t>.</w:t>
      </w:r>
      <w:proofErr w:type="gramEnd"/>
      <w:r w:rsidRPr="009D0DE5">
        <w:rPr>
          <w:rFonts w:ascii="Arial" w:hAnsi="Arial" w:cs="Arial"/>
          <w:i/>
          <w:sz w:val="16"/>
          <w:szCs w:val="16"/>
          <w:lang w:val="en-US"/>
        </w:rPr>
        <w:t xml:space="preserve"> </w:t>
      </w:r>
      <w:r w:rsidRPr="009D0DE5">
        <w:rPr>
          <w:rFonts w:ascii="Arial" w:hAnsi="Arial" w:cs="Arial"/>
          <w:sz w:val="16"/>
          <w:szCs w:val="16"/>
          <w:lang w:val="en-US"/>
        </w:rPr>
        <w:t>The full circles (●) correspond to optimized structures (</w:t>
      </w:r>
      <w:proofErr w:type="gramStart"/>
      <w:r w:rsidRPr="009D0DE5">
        <w:rPr>
          <w:rFonts w:ascii="Arial" w:hAnsi="Arial" w:cs="Arial"/>
          <w:sz w:val="16"/>
          <w:szCs w:val="16"/>
          <w:lang w:val="en-US"/>
        </w:rPr>
        <w:t>CASSCF(</w:t>
      </w:r>
      <w:proofErr w:type="gramEnd"/>
      <w:r w:rsidRPr="009D0DE5">
        <w:rPr>
          <w:rFonts w:ascii="Arial" w:hAnsi="Arial" w:cs="Arial"/>
          <w:sz w:val="16"/>
          <w:szCs w:val="16"/>
          <w:lang w:val="en-US"/>
        </w:rPr>
        <w:t>2,2)/6-31G*), while the open circles (○) correspond to linearly-interpolated structures. The conical intersection is designated with ×.</w:t>
      </w:r>
      <w:r w:rsidRPr="009D0DE5">
        <w:rPr>
          <w:rFonts w:ascii="Arial" w:hAnsi="Arial" w:cs="Arial"/>
          <w:sz w:val="16"/>
          <w:szCs w:val="16"/>
        </w:rPr>
        <w:t xml:space="preserve">  The relative energy </w:t>
      </w:r>
      <w:r w:rsidR="00DD6399" w:rsidRPr="00930AB4">
        <w:rPr>
          <w:rFonts w:ascii="Arial" w:hAnsi="Arial" w:cs="Arial"/>
          <w:sz w:val="16"/>
          <w:szCs w:val="16"/>
        </w:rPr>
        <w:t>E</w:t>
      </w:r>
      <w:r w:rsidR="00DD6399" w:rsidRPr="00AF1C51">
        <w:rPr>
          <w:rFonts w:ascii="Arial" w:hAnsi="Arial" w:cs="Arial"/>
          <w:sz w:val="18"/>
          <w:szCs w:val="16"/>
          <w:vertAlign w:val="subscript"/>
        </w:rPr>
        <w:t>rel</w:t>
      </w:r>
      <w:r w:rsidRPr="009D0DE5">
        <w:rPr>
          <w:rFonts w:ascii="Arial" w:hAnsi="Arial" w:cs="Arial"/>
          <w:sz w:val="16"/>
          <w:szCs w:val="16"/>
        </w:rPr>
        <w:t xml:space="preserve"> is referred to the optimized СС2 energy of the SD </w:t>
      </w:r>
      <w:r w:rsidRPr="009D0DE5">
        <w:rPr>
          <w:rFonts w:ascii="Arial" w:hAnsi="Arial" w:cs="Arial"/>
          <w:sz w:val="16"/>
          <w:szCs w:val="16"/>
          <w:lang w:val="en-US"/>
        </w:rPr>
        <w:t xml:space="preserve">(-827.453428 </w:t>
      </w:r>
      <w:r w:rsidRPr="009D0DE5">
        <w:rPr>
          <w:rFonts w:ascii="Arial" w:hAnsi="Arial" w:cs="Arial"/>
          <w:bCs/>
          <w:sz w:val="16"/>
          <w:szCs w:val="16"/>
          <w:lang w:val="en-US" w:eastAsia="bg-BG"/>
        </w:rPr>
        <w:t xml:space="preserve">a.u. </w:t>
      </w:r>
      <w:r w:rsidRPr="009D0DE5">
        <w:rPr>
          <w:rFonts w:ascii="Arial" w:hAnsi="Arial" w:cs="Arial"/>
          <w:bCs/>
          <w:sz w:val="16"/>
          <w:szCs w:val="16"/>
          <w:lang w:eastAsia="bg-BG"/>
        </w:rPr>
        <w:t xml:space="preserve">for </w:t>
      </w:r>
      <w:r w:rsidRPr="009D0DE5">
        <w:rPr>
          <w:rFonts w:ascii="Arial" w:hAnsi="Arial" w:cs="Arial"/>
          <w:bCs/>
          <w:sz w:val="16"/>
          <w:szCs w:val="16"/>
          <w:lang w:val="en-US" w:eastAsia="bg-BG"/>
        </w:rPr>
        <w:t>U</w:t>
      </w:r>
      <w:r w:rsidRPr="009D0DE5">
        <w:rPr>
          <w:rFonts w:ascii="Arial" w:hAnsi="Arial" w:cs="Arial"/>
          <w:bCs/>
          <w:sz w:val="16"/>
          <w:szCs w:val="16"/>
          <w:lang w:eastAsia="bg-BG"/>
        </w:rPr>
        <w:t xml:space="preserve"> and</w:t>
      </w:r>
      <w:r w:rsidRPr="009D0DE5">
        <w:rPr>
          <w:rFonts w:ascii="Arial" w:hAnsi="Arial" w:cs="Arial"/>
          <w:bCs/>
          <w:sz w:val="16"/>
          <w:szCs w:val="16"/>
          <w:lang w:val="en-US" w:eastAsia="bg-BG"/>
        </w:rPr>
        <w:t xml:space="preserve"> -859.439129 </w:t>
      </w:r>
      <w:r w:rsidRPr="009D0DE5">
        <w:rPr>
          <w:rFonts w:ascii="Arial" w:hAnsi="Arial" w:cs="Arial"/>
          <w:sz w:val="16"/>
          <w:szCs w:val="16"/>
          <w:lang w:val="en-US"/>
        </w:rPr>
        <w:t xml:space="preserve">a.u </w:t>
      </w:r>
      <w:r w:rsidRPr="009D0DE5">
        <w:rPr>
          <w:rFonts w:ascii="Arial" w:hAnsi="Arial" w:cs="Arial"/>
          <w:sz w:val="16"/>
          <w:szCs w:val="16"/>
        </w:rPr>
        <w:t>for</w:t>
      </w:r>
      <w:r w:rsidRPr="009D0DE5">
        <w:rPr>
          <w:rFonts w:ascii="Arial" w:hAnsi="Arial" w:cs="Arial"/>
          <w:sz w:val="16"/>
          <w:szCs w:val="16"/>
          <w:lang w:val="en-US"/>
        </w:rPr>
        <w:t xml:space="preserve"> 6-AU)</w:t>
      </w:r>
      <w:r w:rsidRPr="009D0DE5">
        <w:rPr>
          <w:rFonts w:ascii="Arial" w:hAnsi="Arial" w:cs="Arial"/>
          <w:snapToGrid w:val="0"/>
          <w:color w:val="000000"/>
          <w:w w:val="0"/>
          <w:sz w:val="16"/>
          <w:szCs w:val="16"/>
          <w:u w:color="000000"/>
          <w:bdr w:val="none" w:sz="0" w:space="0" w:color="000000"/>
          <w:shd w:val="clear" w:color="000000" w:fill="000000"/>
          <w:lang w:val="x-none" w:eastAsia="x-none" w:bidi="x-none"/>
        </w:rPr>
        <w:t xml:space="preserve"> </w:t>
      </w:r>
    </w:p>
    <w:p w:rsidR="00930AB4" w:rsidRDefault="00930AB4" w:rsidP="00930AB4">
      <w:pPr>
        <w:spacing w:line="360" w:lineRule="auto"/>
        <w:rPr>
          <w:b/>
        </w:rPr>
      </w:pPr>
    </w:p>
    <w:p w:rsidR="00930AB4" w:rsidRDefault="00AF073A" w:rsidP="00930AB4">
      <w:pPr>
        <w:spacing w:line="360" w:lineRule="auto"/>
        <w:ind w:firstLine="0"/>
        <w:jc w:val="left"/>
        <w:rPr>
          <w:b/>
        </w:rPr>
      </w:pPr>
      <w:r>
        <w:rPr>
          <w:noProof/>
          <w:lang w:val="en-US"/>
        </w:rPr>
        <w:drawing>
          <wp:inline distT="0" distB="0" distL="0" distR="0">
            <wp:extent cx="2876550" cy="2114550"/>
            <wp:effectExtent l="0" t="0" r="0" b="0"/>
            <wp:docPr id="10" name="Picture 10" descr="U-tr-anti_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r-anti_R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Pr>
          <w:noProof/>
          <w:lang w:val="en-US"/>
        </w:rPr>
        <w:drawing>
          <wp:inline distT="0" distB="0" distL="0" distR="0">
            <wp:extent cx="2886075" cy="2066925"/>
            <wp:effectExtent l="0" t="0" r="0" b="0"/>
            <wp:docPr id="11" name="Picture 11" descr="6-AU-trans-ant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AU-trans-anti-R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2066925"/>
                    </a:xfrm>
                    <a:prstGeom prst="rect">
                      <a:avLst/>
                    </a:prstGeom>
                    <a:noFill/>
                    <a:ln>
                      <a:noFill/>
                    </a:ln>
                  </pic:spPr>
                </pic:pic>
              </a:graphicData>
            </a:graphic>
          </wp:inline>
        </w:drawing>
      </w:r>
    </w:p>
    <w:p w:rsidR="00930AB4" w:rsidRPr="00930AB4" w:rsidRDefault="00930AB4" w:rsidP="00930AB4">
      <w:pPr>
        <w:spacing w:line="360" w:lineRule="auto"/>
        <w:ind w:firstLine="0"/>
        <w:rPr>
          <w:rFonts w:ascii="Arial" w:hAnsi="Arial" w:cs="Arial"/>
          <w:sz w:val="16"/>
          <w:szCs w:val="16"/>
          <w:lang w:val="en-US"/>
        </w:rPr>
      </w:pPr>
      <w:proofErr w:type="gramStart"/>
      <w:r w:rsidRPr="00930AB4">
        <w:rPr>
          <w:rFonts w:ascii="Arial" w:hAnsi="Arial" w:cs="Arial"/>
          <w:color w:val="000000"/>
          <w:sz w:val="16"/>
          <w:szCs w:val="16"/>
          <w:lang w:val="en-US"/>
        </w:rPr>
        <w:t>Fig. 7 Excited-state reaction paths (</w:t>
      </w:r>
      <w:r w:rsidRPr="00930AB4">
        <w:rPr>
          <w:rFonts w:ascii="Arial" w:hAnsi="Arial" w:cs="Arial"/>
          <w:sz w:val="16"/>
          <w:szCs w:val="16"/>
          <w:lang w:val="en-US"/>
        </w:rPr>
        <w:t>CC2/cc-pVDZ)</w:t>
      </w:r>
      <w:r w:rsidRPr="00930AB4">
        <w:rPr>
          <w:rFonts w:ascii="Arial" w:hAnsi="Arial" w:cs="Arial"/>
          <w:color w:val="000000"/>
          <w:sz w:val="16"/>
          <w:szCs w:val="16"/>
          <w:lang w:val="en-US"/>
        </w:rPr>
        <w:t xml:space="preserve"> of the photodimerization of</w:t>
      </w:r>
      <w:r w:rsidRPr="00930AB4">
        <w:rPr>
          <w:rFonts w:ascii="Arial" w:hAnsi="Arial" w:cs="Arial"/>
          <w:sz w:val="16"/>
          <w:szCs w:val="16"/>
        </w:rPr>
        <w:t xml:space="preserve"> </w:t>
      </w:r>
      <w:r w:rsidRPr="00930AB4">
        <w:rPr>
          <w:rFonts w:ascii="Arial" w:hAnsi="Arial" w:cs="Arial"/>
          <w:sz w:val="16"/>
          <w:szCs w:val="16"/>
          <w:lang w:val="en-US"/>
        </w:rPr>
        <w:t xml:space="preserve">a) </w:t>
      </w:r>
      <w:r w:rsidRPr="00930AB4">
        <w:rPr>
          <w:rFonts w:ascii="Arial" w:hAnsi="Arial" w:cs="Arial"/>
          <w:i/>
          <w:sz w:val="16"/>
          <w:szCs w:val="16"/>
          <w:vertAlign w:val="superscript"/>
        </w:rPr>
        <w:t>trans-anti</w:t>
      </w:r>
      <w:r w:rsidR="00BE1877">
        <w:rPr>
          <w:rFonts w:ascii="Arial" w:hAnsi="Arial" w:cs="Arial"/>
          <w:i/>
          <w:sz w:val="16"/>
          <w:szCs w:val="16"/>
          <w:lang w:val="en-US"/>
        </w:rPr>
        <w:t xml:space="preserve">U </w:t>
      </w:r>
      <w:r w:rsidRPr="00930AB4">
        <w:rPr>
          <w:rFonts w:ascii="Arial" w:hAnsi="Arial" w:cs="Arial"/>
          <w:sz w:val="16"/>
          <w:szCs w:val="16"/>
          <w:lang w:val="en-US"/>
        </w:rPr>
        <w:t>and b</w:t>
      </w:r>
      <w:r w:rsidRPr="00930AB4">
        <w:rPr>
          <w:rFonts w:ascii="Arial" w:hAnsi="Arial" w:cs="Arial"/>
          <w:sz w:val="16"/>
          <w:szCs w:val="16"/>
        </w:rPr>
        <w:t>)</w:t>
      </w:r>
      <w:r w:rsidRPr="00930AB4">
        <w:rPr>
          <w:rFonts w:ascii="Arial" w:hAnsi="Arial" w:cs="Arial"/>
          <w:sz w:val="16"/>
          <w:szCs w:val="16"/>
          <w:lang w:val="en-US"/>
        </w:rPr>
        <w:t xml:space="preserve"> </w:t>
      </w:r>
      <w:r w:rsidRPr="00930AB4">
        <w:rPr>
          <w:rFonts w:ascii="Arial" w:hAnsi="Arial" w:cs="Arial"/>
          <w:i/>
          <w:sz w:val="16"/>
          <w:szCs w:val="16"/>
          <w:vertAlign w:val="superscript"/>
        </w:rPr>
        <w:t>trans-anti</w:t>
      </w:r>
      <w:r w:rsidRPr="00930AB4">
        <w:rPr>
          <w:rFonts w:ascii="Arial" w:hAnsi="Arial" w:cs="Arial"/>
          <w:i/>
          <w:sz w:val="16"/>
          <w:szCs w:val="16"/>
        </w:rPr>
        <w:t>6-</w:t>
      </w:r>
      <w:r w:rsidRPr="00930AB4">
        <w:rPr>
          <w:rFonts w:ascii="Arial" w:hAnsi="Arial" w:cs="Arial"/>
          <w:i/>
          <w:sz w:val="16"/>
          <w:szCs w:val="16"/>
          <w:lang w:val="en-US"/>
        </w:rPr>
        <w:t>AU.</w:t>
      </w:r>
      <w:proofErr w:type="gramEnd"/>
      <w:r w:rsidRPr="00930AB4">
        <w:rPr>
          <w:rFonts w:ascii="Arial" w:hAnsi="Arial" w:cs="Arial"/>
          <w:i/>
          <w:sz w:val="16"/>
          <w:szCs w:val="16"/>
          <w:lang w:val="en-US"/>
        </w:rPr>
        <w:t xml:space="preserve"> </w:t>
      </w:r>
      <w:r w:rsidRPr="00930AB4">
        <w:rPr>
          <w:rFonts w:ascii="Arial" w:hAnsi="Arial" w:cs="Arial"/>
          <w:sz w:val="16"/>
          <w:szCs w:val="16"/>
          <w:lang w:val="en-US"/>
        </w:rPr>
        <w:t>The full circles (●) correspond to optimized structures (</w:t>
      </w:r>
      <w:proofErr w:type="gramStart"/>
      <w:r w:rsidRPr="00930AB4">
        <w:rPr>
          <w:rFonts w:ascii="Arial" w:hAnsi="Arial" w:cs="Arial"/>
          <w:sz w:val="16"/>
          <w:szCs w:val="16"/>
          <w:lang w:val="en-US"/>
        </w:rPr>
        <w:t>CASSCF(</w:t>
      </w:r>
      <w:proofErr w:type="gramEnd"/>
      <w:r w:rsidRPr="00930AB4">
        <w:rPr>
          <w:rFonts w:ascii="Arial" w:hAnsi="Arial" w:cs="Arial"/>
          <w:sz w:val="16"/>
          <w:szCs w:val="16"/>
          <w:lang w:val="en-US"/>
        </w:rPr>
        <w:t>2,2)/6-31G*), while the open circles (○) correspond to linearly-interpolated structures. The conical intersection is designated with ×.</w:t>
      </w:r>
      <w:r w:rsidRPr="00930AB4">
        <w:rPr>
          <w:rFonts w:ascii="Arial" w:hAnsi="Arial" w:cs="Arial"/>
          <w:sz w:val="16"/>
          <w:szCs w:val="16"/>
        </w:rPr>
        <w:t xml:space="preserve">  The relative energy E</w:t>
      </w:r>
      <w:r w:rsidRPr="00AF1C51">
        <w:rPr>
          <w:rFonts w:ascii="Arial" w:hAnsi="Arial" w:cs="Arial"/>
          <w:sz w:val="18"/>
          <w:szCs w:val="16"/>
          <w:vertAlign w:val="subscript"/>
        </w:rPr>
        <w:t>rel</w:t>
      </w:r>
      <w:r w:rsidRPr="00930AB4">
        <w:rPr>
          <w:rFonts w:ascii="Arial" w:hAnsi="Arial" w:cs="Arial"/>
          <w:sz w:val="16"/>
          <w:szCs w:val="16"/>
        </w:rPr>
        <w:t xml:space="preserve"> is referred to the optimized СС2 energy of the SD </w:t>
      </w:r>
      <w:r w:rsidRPr="00930AB4">
        <w:rPr>
          <w:rFonts w:ascii="Arial" w:hAnsi="Arial" w:cs="Arial"/>
          <w:sz w:val="16"/>
          <w:szCs w:val="16"/>
          <w:lang w:val="en-US"/>
        </w:rPr>
        <w:t xml:space="preserve">(-827.452068 </w:t>
      </w:r>
      <w:r w:rsidRPr="00930AB4">
        <w:rPr>
          <w:rFonts w:ascii="Arial" w:hAnsi="Arial" w:cs="Arial"/>
          <w:bCs/>
          <w:sz w:val="16"/>
          <w:szCs w:val="16"/>
          <w:lang w:val="en-US" w:eastAsia="bg-BG"/>
        </w:rPr>
        <w:t xml:space="preserve">a.u. </w:t>
      </w:r>
      <w:r w:rsidRPr="00930AB4">
        <w:rPr>
          <w:rFonts w:ascii="Arial" w:hAnsi="Arial" w:cs="Arial"/>
          <w:bCs/>
          <w:sz w:val="16"/>
          <w:szCs w:val="16"/>
          <w:lang w:eastAsia="bg-BG"/>
        </w:rPr>
        <w:t>for</w:t>
      </w:r>
      <w:r w:rsidRPr="00930AB4">
        <w:rPr>
          <w:rFonts w:ascii="Arial" w:hAnsi="Arial" w:cs="Arial"/>
          <w:bCs/>
          <w:sz w:val="16"/>
          <w:szCs w:val="16"/>
          <w:lang w:val="en-US" w:eastAsia="bg-BG"/>
        </w:rPr>
        <w:t xml:space="preserve"> U</w:t>
      </w:r>
      <w:r w:rsidRPr="00930AB4">
        <w:rPr>
          <w:rFonts w:ascii="Arial" w:hAnsi="Arial" w:cs="Arial"/>
          <w:bCs/>
          <w:sz w:val="16"/>
          <w:szCs w:val="16"/>
          <w:lang w:eastAsia="bg-BG"/>
        </w:rPr>
        <w:t xml:space="preserve"> and </w:t>
      </w:r>
      <w:r w:rsidRPr="00930AB4">
        <w:rPr>
          <w:rFonts w:ascii="Arial" w:hAnsi="Arial" w:cs="Arial"/>
          <w:bCs/>
          <w:sz w:val="16"/>
          <w:szCs w:val="16"/>
          <w:lang w:val="en-US" w:eastAsia="bg-BG"/>
        </w:rPr>
        <w:t xml:space="preserve">-859.438461 </w:t>
      </w:r>
      <w:r w:rsidRPr="00930AB4">
        <w:rPr>
          <w:rFonts w:ascii="Arial" w:hAnsi="Arial" w:cs="Arial"/>
          <w:sz w:val="16"/>
          <w:szCs w:val="16"/>
          <w:lang w:val="en-US"/>
        </w:rPr>
        <w:t xml:space="preserve">a.u </w:t>
      </w:r>
      <w:r w:rsidRPr="00930AB4">
        <w:rPr>
          <w:rFonts w:ascii="Arial" w:hAnsi="Arial" w:cs="Arial"/>
          <w:sz w:val="16"/>
          <w:szCs w:val="16"/>
        </w:rPr>
        <w:t>for</w:t>
      </w:r>
      <w:r w:rsidRPr="00930AB4">
        <w:rPr>
          <w:rFonts w:ascii="Arial" w:hAnsi="Arial" w:cs="Arial"/>
          <w:sz w:val="16"/>
          <w:szCs w:val="16"/>
          <w:lang w:val="en-US"/>
        </w:rPr>
        <w:t xml:space="preserve"> 6-AU)</w:t>
      </w:r>
    </w:p>
    <w:p w:rsidR="005B62BB" w:rsidRPr="00495F95" w:rsidRDefault="005B62BB" w:rsidP="00495F95">
      <w:pPr>
        <w:spacing w:line="360" w:lineRule="auto"/>
        <w:ind w:firstLine="0"/>
        <w:rPr>
          <w:rFonts w:ascii="Arial" w:hAnsi="Arial" w:cs="Arial"/>
          <w:sz w:val="16"/>
          <w:szCs w:val="16"/>
          <w:lang w:val="en-US"/>
        </w:rPr>
      </w:pPr>
    </w:p>
    <w:p w:rsidR="00FC601F" w:rsidRPr="00AB7070" w:rsidRDefault="00715246" w:rsidP="00421CAD">
      <w:pPr>
        <w:spacing w:before="240" w:line="360" w:lineRule="auto"/>
        <w:rPr>
          <w:rFonts w:eastAsia="ヒラギノ角ゴ Pro W3"/>
          <w:color w:val="FF0000"/>
          <w:lang w:val="en-US"/>
        </w:rPr>
      </w:pPr>
      <w:r>
        <w:rPr>
          <w:color w:val="000000"/>
        </w:rPr>
        <w:t>T</w:t>
      </w:r>
      <w:r w:rsidR="00FC601F">
        <w:rPr>
          <w:color w:val="000000"/>
        </w:rPr>
        <w:t>he excited-state reaction paths</w:t>
      </w:r>
      <w:r w:rsidR="008613F9">
        <w:rPr>
          <w:color w:val="000000"/>
        </w:rPr>
        <w:t xml:space="preserve"> show</w:t>
      </w:r>
      <w:r w:rsidR="00FC601F">
        <w:rPr>
          <w:color w:val="000000"/>
        </w:rPr>
        <w:t xml:space="preserve"> that after UV-irradiation of the </w:t>
      </w:r>
      <w:r w:rsidR="00A75F3A">
        <w:rPr>
          <w:color w:val="000000"/>
        </w:rPr>
        <w:t>SD</w:t>
      </w:r>
      <w:r w:rsidR="00FC601F">
        <w:rPr>
          <w:color w:val="000000"/>
        </w:rPr>
        <w:t>s</w:t>
      </w:r>
      <w:r w:rsidR="0031199D">
        <w:rPr>
          <w:color w:val="000000"/>
        </w:rPr>
        <w:t xml:space="preserve"> the</w:t>
      </w:r>
      <w:r w:rsidR="00FC601F">
        <w:rPr>
          <w:rFonts w:eastAsia="ヒラギノ角ゴ Pro W3"/>
          <w:color w:val="000000"/>
          <w:lang w:val="en-US"/>
        </w:rPr>
        <w:t xml:space="preserve"> </w:t>
      </w:r>
      <w:r w:rsidR="0031199D">
        <w:rPr>
          <w:vertAlign w:val="superscript"/>
          <w:lang w:val="en-US"/>
        </w:rPr>
        <w:t>1</w:t>
      </w:r>
      <w:r w:rsidR="0031199D">
        <w:t xml:space="preserve">ππ* excited states can reach the </w:t>
      </w:r>
      <w:r w:rsidR="003234DA">
        <w:t>conical intersection</w:t>
      </w:r>
      <w:r w:rsidR="0031199D">
        <w:t>s</w:t>
      </w:r>
      <w:r w:rsidR="0031199D" w:rsidRPr="00B77D90">
        <w:t xml:space="preserve"> </w:t>
      </w:r>
      <w:r w:rsidR="0031199D">
        <w:t>S</w:t>
      </w:r>
      <w:r w:rsidR="0031199D">
        <w:rPr>
          <w:vertAlign w:val="subscript"/>
          <w:lang w:val="bg-BG"/>
        </w:rPr>
        <w:t>0</w:t>
      </w:r>
      <w:r w:rsidR="0031199D">
        <w:t>/S</w:t>
      </w:r>
      <w:r w:rsidR="0031199D">
        <w:rPr>
          <w:vertAlign w:val="subscript"/>
          <w:lang w:val="bg-BG"/>
        </w:rPr>
        <w:t>1</w:t>
      </w:r>
      <w:r w:rsidR="0031199D">
        <w:rPr>
          <w:vertAlign w:val="subscript"/>
          <w:lang w:val="en-US"/>
        </w:rPr>
        <w:t xml:space="preserve"> </w:t>
      </w:r>
      <w:r w:rsidR="00B77D90">
        <w:rPr>
          <w:color w:val="000000"/>
          <w:lang w:val="en-US"/>
        </w:rPr>
        <w:t>without barriers along the</w:t>
      </w:r>
      <w:r w:rsidR="00E62431">
        <w:rPr>
          <w:color w:val="000000"/>
          <w:lang w:val="en-US"/>
        </w:rPr>
        <w:t xml:space="preserve"> excited-state </w:t>
      </w:r>
      <w:r w:rsidR="003E17F6">
        <w:rPr>
          <w:color w:val="000000"/>
          <w:lang w:val="en-US"/>
        </w:rPr>
        <w:t xml:space="preserve">reaction </w:t>
      </w:r>
      <w:r w:rsidR="00E62431">
        <w:rPr>
          <w:color w:val="000000"/>
          <w:lang w:val="en-US"/>
        </w:rPr>
        <w:t xml:space="preserve">paths. </w:t>
      </w:r>
      <w:r w:rsidR="00665064">
        <w:rPr>
          <w:color w:val="000000"/>
          <w:lang w:val="en-US"/>
        </w:rPr>
        <w:t>An e</w:t>
      </w:r>
      <w:r w:rsidR="00E62431">
        <w:rPr>
          <w:color w:val="000000"/>
          <w:lang w:val="en-US"/>
        </w:rPr>
        <w:t>xception is</w:t>
      </w:r>
      <w:r w:rsidR="00FC601F">
        <w:rPr>
          <w:color w:val="000000"/>
          <w:lang w:val="en-US"/>
        </w:rPr>
        <w:t xml:space="preserve"> the </w:t>
      </w:r>
      <w:r w:rsidR="00FC601F">
        <w:rPr>
          <w:i/>
          <w:color w:val="000000"/>
          <w:lang w:val="en-US"/>
        </w:rPr>
        <w:t xml:space="preserve">trans-syn </w:t>
      </w:r>
      <w:r w:rsidR="00E62431">
        <w:t>(</w:t>
      </w:r>
      <w:r w:rsidR="00FC601F">
        <w:t>U</w:t>
      </w:r>
      <w:r w:rsidR="00E62431">
        <w:t>) mechanism</w:t>
      </w:r>
      <w:r w:rsidR="00FC601F">
        <w:t xml:space="preserve"> </w:t>
      </w:r>
      <w:r w:rsidR="00E62431">
        <w:t>where</w:t>
      </w:r>
      <w:r w:rsidR="00FC601F">
        <w:t xml:space="preserve"> small energy barrier</w:t>
      </w:r>
      <w:r w:rsidR="00E17391">
        <w:t xml:space="preserve"> is</w:t>
      </w:r>
      <w:r w:rsidR="00E62431">
        <w:t xml:space="preserve"> </w:t>
      </w:r>
      <w:r w:rsidR="003E17F6">
        <w:t>estimated</w:t>
      </w:r>
      <w:r w:rsidR="008D1D42">
        <w:t xml:space="preserve"> </w:t>
      </w:r>
      <w:r w:rsidR="008D1D42">
        <w:rPr>
          <w:color w:val="000000"/>
          <w:lang w:val="en-US"/>
        </w:rPr>
        <w:t xml:space="preserve">(Fig. </w:t>
      </w:r>
      <w:r w:rsidR="000F75D8">
        <w:rPr>
          <w:color w:val="000000"/>
          <w:lang w:val="en-US"/>
        </w:rPr>
        <w:t>6</w:t>
      </w:r>
      <w:r w:rsidR="008D1D42">
        <w:rPr>
          <w:color w:val="000000"/>
          <w:lang w:val="en-US"/>
        </w:rPr>
        <w:t>)</w:t>
      </w:r>
      <w:r w:rsidR="00FC601F">
        <w:t>.</w:t>
      </w:r>
      <w:r w:rsidR="00FC601F">
        <w:rPr>
          <w:color w:val="000000"/>
          <w:lang w:val="en-US"/>
        </w:rPr>
        <w:t xml:space="preserve"> </w:t>
      </w:r>
      <w:r w:rsidR="000D20E8">
        <w:rPr>
          <w:color w:val="000000"/>
        </w:rPr>
        <w:t>After</w:t>
      </w:r>
      <w:r w:rsidR="00FC601F">
        <w:rPr>
          <w:color w:val="000000"/>
        </w:rPr>
        <w:t xml:space="preserve"> the </w:t>
      </w:r>
      <w:r w:rsidR="003234DA">
        <w:t>conical intersection</w:t>
      </w:r>
      <w:r w:rsidR="00FB02BA">
        <w:t>s S</w:t>
      </w:r>
      <w:r w:rsidR="00FB02BA">
        <w:rPr>
          <w:vertAlign w:val="subscript"/>
          <w:lang w:val="bg-BG"/>
        </w:rPr>
        <w:t>0</w:t>
      </w:r>
      <w:r w:rsidR="00FB02BA">
        <w:t>/S</w:t>
      </w:r>
      <w:r w:rsidR="00FB02BA">
        <w:rPr>
          <w:vertAlign w:val="subscript"/>
          <w:lang w:val="bg-BG"/>
        </w:rPr>
        <w:t>1</w:t>
      </w:r>
      <w:r w:rsidR="00FB02BA">
        <w:t xml:space="preserve"> </w:t>
      </w:r>
      <w:r w:rsidR="00FC601F">
        <w:rPr>
          <w:rFonts w:eastAsia="ヒラギノ角ゴ Pro W3"/>
          <w:color w:val="000000"/>
          <w:lang w:val="en-US"/>
        </w:rPr>
        <w:t xml:space="preserve">the systems can relax </w:t>
      </w:r>
      <w:r w:rsidR="00B22A32">
        <w:rPr>
          <w:rFonts w:eastAsia="ヒラギノ角ゴ Pro W3"/>
          <w:color w:val="000000"/>
          <w:lang w:val="en-US"/>
        </w:rPr>
        <w:t>non-radiatively</w:t>
      </w:r>
      <w:r w:rsidR="008D1D42">
        <w:rPr>
          <w:rFonts w:eastAsia="ヒラギノ角ゴ Pro W3"/>
          <w:color w:val="000000"/>
          <w:lang w:val="en-US"/>
        </w:rPr>
        <w:t xml:space="preserve"> (internal conversion)</w:t>
      </w:r>
      <w:r w:rsidR="00FC601F">
        <w:rPr>
          <w:rFonts w:eastAsia="ヒラギノ角ゴ Pro W3"/>
          <w:color w:val="000000"/>
          <w:lang w:val="en-US"/>
        </w:rPr>
        <w:t xml:space="preserve"> to th</w:t>
      </w:r>
      <w:r w:rsidR="00FC601F" w:rsidRPr="004A20FD">
        <w:rPr>
          <w:rFonts w:eastAsia="ヒラギノ角ゴ Pro W3"/>
          <w:lang w:val="en-US"/>
        </w:rPr>
        <w:t>e ground state</w:t>
      </w:r>
      <w:r w:rsidR="003E17F6" w:rsidRPr="004A20FD">
        <w:rPr>
          <w:rFonts w:eastAsia="ヒラギノ角ゴ Pro W3"/>
          <w:lang w:val="en-US"/>
        </w:rPr>
        <w:t>s</w:t>
      </w:r>
      <w:r w:rsidR="00FC601F" w:rsidRPr="004A20FD">
        <w:rPr>
          <w:rFonts w:eastAsia="ヒラギノ角ゴ Pro W3"/>
          <w:lang w:val="en-US"/>
        </w:rPr>
        <w:t xml:space="preserve"> </w:t>
      </w:r>
      <w:r w:rsidR="008D1D42" w:rsidRPr="004A20FD">
        <w:t>S</w:t>
      </w:r>
      <w:r w:rsidR="008D1D42" w:rsidRPr="004A20FD">
        <w:rPr>
          <w:vertAlign w:val="subscript"/>
          <w:lang w:val="bg-BG"/>
        </w:rPr>
        <w:t>0</w:t>
      </w:r>
      <w:r w:rsidR="008D1D42" w:rsidRPr="004A20FD">
        <w:rPr>
          <w:vertAlign w:val="subscript"/>
          <w:lang w:val="en-US"/>
        </w:rPr>
        <w:t xml:space="preserve"> </w:t>
      </w:r>
      <w:r w:rsidR="00FC601F" w:rsidRPr="004A20FD">
        <w:rPr>
          <w:rFonts w:eastAsia="ヒラギノ角ゴ Pro W3"/>
          <w:lang w:val="en-US"/>
        </w:rPr>
        <w:t xml:space="preserve">of </w:t>
      </w:r>
      <w:r w:rsidR="00A75F3A" w:rsidRPr="004A20FD">
        <w:rPr>
          <w:rFonts w:eastAsia="ヒラギノ角ゴ Pro W3"/>
          <w:lang w:val="en-US"/>
        </w:rPr>
        <w:t>SD</w:t>
      </w:r>
      <w:r w:rsidR="00FC601F" w:rsidRPr="004A20FD">
        <w:rPr>
          <w:rFonts w:eastAsia="ヒラギノ角ゴ Pro W3"/>
          <w:lang w:val="en-US"/>
        </w:rPr>
        <w:t xml:space="preserve"> or </w:t>
      </w:r>
      <w:r w:rsidR="0011655B" w:rsidRPr="004A20FD">
        <w:rPr>
          <w:rFonts w:eastAsia="ヒラギノ角ゴ Pro W3"/>
          <w:lang w:val="en-US"/>
        </w:rPr>
        <w:t>CD</w:t>
      </w:r>
      <w:r w:rsidR="00AB7070" w:rsidRPr="004A20FD">
        <w:rPr>
          <w:rFonts w:eastAsia="ヒラギノ角ゴ Pro W3"/>
          <w:lang w:val="en-US"/>
        </w:rPr>
        <w:t xml:space="preserve">. </w:t>
      </w:r>
      <w:r w:rsidR="00676A07" w:rsidRPr="004A20FD">
        <w:rPr>
          <w:rFonts w:eastAsia="ヒラギノ角ゴ Pro W3"/>
        </w:rPr>
        <w:t>T</w:t>
      </w:r>
      <w:r w:rsidR="00FC601F" w:rsidRPr="004A20FD">
        <w:rPr>
          <w:rFonts w:eastAsia="ヒラギノ角ゴ Pro W3"/>
        </w:rPr>
        <w:t xml:space="preserve">he low-lying </w:t>
      </w:r>
      <w:r w:rsidR="00FC601F" w:rsidRPr="004A20FD">
        <w:rPr>
          <w:vertAlign w:val="superscript"/>
          <w:lang w:val="en-US"/>
        </w:rPr>
        <w:t>1</w:t>
      </w:r>
      <w:r w:rsidR="00B57F1D" w:rsidRPr="004A20FD">
        <w:t>ππ* excited state</w:t>
      </w:r>
      <w:r w:rsidR="00FC601F" w:rsidRPr="004A20FD">
        <w:t>s</w:t>
      </w:r>
      <w:r w:rsidR="00676A07" w:rsidRPr="004A20FD">
        <w:t xml:space="preserve"> in the Frank-Condon region</w:t>
      </w:r>
      <w:r w:rsidR="00FC601F" w:rsidRPr="004A20FD">
        <w:t xml:space="preserve"> of </w:t>
      </w:r>
      <w:r w:rsidR="002E0CC1" w:rsidRPr="004A20FD">
        <w:rPr>
          <w:i/>
        </w:rPr>
        <w:t xml:space="preserve">cis-anti </w:t>
      </w:r>
      <w:r w:rsidR="000502F1" w:rsidRPr="004A20FD">
        <w:rPr>
          <w:lang w:val="en-US"/>
        </w:rPr>
        <w:t>(Fig. 5</w:t>
      </w:r>
      <w:r w:rsidR="002E0CC1" w:rsidRPr="004A20FD">
        <w:rPr>
          <w:lang w:val="en-US"/>
        </w:rPr>
        <w:t>a)</w:t>
      </w:r>
      <w:r w:rsidR="002E0CC1" w:rsidRPr="004A20FD">
        <w:t>,</w:t>
      </w:r>
      <w:r w:rsidR="00FC601F" w:rsidRPr="004A20FD">
        <w:t xml:space="preserve"> </w:t>
      </w:r>
      <w:r w:rsidR="00FC601F" w:rsidRPr="004A20FD">
        <w:rPr>
          <w:i/>
        </w:rPr>
        <w:t xml:space="preserve">trans-syn </w:t>
      </w:r>
      <w:r w:rsidR="000502F1" w:rsidRPr="004A20FD">
        <w:rPr>
          <w:lang w:val="en-US"/>
        </w:rPr>
        <w:t>(Fig. 6</w:t>
      </w:r>
      <w:r w:rsidR="002E0CC1" w:rsidRPr="004A20FD">
        <w:rPr>
          <w:lang w:val="en-US"/>
        </w:rPr>
        <w:t>a)</w:t>
      </w:r>
      <w:r w:rsidR="002E0CC1" w:rsidRPr="004A20FD">
        <w:rPr>
          <w:i/>
        </w:rPr>
        <w:t xml:space="preserve"> </w:t>
      </w:r>
      <w:r w:rsidR="00FC601F" w:rsidRPr="004A20FD">
        <w:t xml:space="preserve">and </w:t>
      </w:r>
      <w:r w:rsidR="00FC601F" w:rsidRPr="004A20FD">
        <w:rPr>
          <w:i/>
        </w:rPr>
        <w:t xml:space="preserve">trans-anti </w:t>
      </w:r>
      <w:r w:rsidR="00FC601F" w:rsidRPr="004A20FD">
        <w:rPr>
          <w:lang w:val="en-US"/>
        </w:rPr>
        <w:t xml:space="preserve">(Fig. </w:t>
      </w:r>
      <w:r w:rsidR="000502F1" w:rsidRPr="004A20FD">
        <w:rPr>
          <w:lang w:val="en-US"/>
        </w:rPr>
        <w:t>7</w:t>
      </w:r>
      <w:r w:rsidR="002E0CC1" w:rsidRPr="004A20FD">
        <w:rPr>
          <w:lang w:val="en-US"/>
        </w:rPr>
        <w:t>a</w:t>
      </w:r>
      <w:r w:rsidR="00FC601F" w:rsidRPr="004A20FD">
        <w:rPr>
          <w:lang w:val="en-US"/>
        </w:rPr>
        <w:t>)</w:t>
      </w:r>
      <w:r w:rsidR="00FC601F" w:rsidRPr="004A20FD">
        <w:rPr>
          <w:i/>
        </w:rPr>
        <w:t xml:space="preserve"> </w:t>
      </w:r>
      <w:r w:rsidR="00FC601F" w:rsidRPr="004A20FD">
        <w:t>CD</w:t>
      </w:r>
      <w:r w:rsidR="000B376E" w:rsidRPr="004A20FD">
        <w:t>s of U have higher energies than</w:t>
      </w:r>
      <w:r w:rsidR="00FC601F" w:rsidRPr="004A20FD">
        <w:t xml:space="preserve"> those of the corresponding </w:t>
      </w:r>
      <w:r w:rsidR="00A75F3A" w:rsidRPr="004A20FD">
        <w:t>SD</w:t>
      </w:r>
      <w:r w:rsidR="00FC601F" w:rsidRPr="004A20FD">
        <w:t>s</w:t>
      </w:r>
      <w:r w:rsidR="0027255E" w:rsidRPr="004A20FD">
        <w:t xml:space="preserve">. </w:t>
      </w:r>
      <w:r w:rsidR="006D2AC7" w:rsidRPr="004A20FD">
        <w:t>Therefore</w:t>
      </w:r>
      <w:r w:rsidR="0027255E" w:rsidRPr="004A20FD">
        <w:t xml:space="preserve"> </w:t>
      </w:r>
      <w:r w:rsidR="00C6608B" w:rsidRPr="004A20FD">
        <w:t xml:space="preserve">for </w:t>
      </w:r>
      <w:r w:rsidR="006D2AC7" w:rsidRPr="004A20FD">
        <w:t xml:space="preserve">the </w:t>
      </w:r>
      <w:r w:rsidR="006D398E" w:rsidRPr="004A20FD">
        <w:t>photo</w:t>
      </w:r>
      <w:r w:rsidR="00C6608B" w:rsidRPr="004A20FD">
        <w:t>destruction of the</w:t>
      </w:r>
      <w:r w:rsidR="00FC601F" w:rsidRPr="004A20FD">
        <w:t xml:space="preserve"> CDs</w:t>
      </w:r>
      <w:r w:rsidR="000F7E57" w:rsidRPr="004A20FD">
        <w:t xml:space="preserve"> </w:t>
      </w:r>
      <w:r w:rsidR="00230D1C" w:rsidRPr="004A20FD">
        <w:rPr>
          <w:rFonts w:eastAsia="ヒラギノ角ゴ Pro W3"/>
        </w:rPr>
        <w:t>of U</w:t>
      </w:r>
      <w:r w:rsidR="00AB7070" w:rsidRPr="004A20FD">
        <w:rPr>
          <w:rFonts w:eastAsia="ヒラギノ角ゴ Pro W3"/>
        </w:rPr>
        <w:t xml:space="preserve"> by these mechanisms</w:t>
      </w:r>
      <w:r w:rsidR="00230D1C" w:rsidRPr="004A20FD">
        <w:rPr>
          <w:rFonts w:eastAsia="ヒラギノ角ゴ Pro W3"/>
        </w:rPr>
        <w:t xml:space="preserve"> </w:t>
      </w:r>
      <w:r w:rsidR="00FA359D" w:rsidRPr="004A20FD">
        <w:rPr>
          <w:rFonts w:eastAsia="ヒラギノ角ゴ Pro W3"/>
        </w:rPr>
        <w:t>is</w:t>
      </w:r>
      <w:r w:rsidR="00C6608B" w:rsidRPr="004A20FD">
        <w:rPr>
          <w:rFonts w:eastAsia="ヒラギノ角ゴ Pro W3"/>
        </w:rPr>
        <w:t xml:space="preserve"> required</w:t>
      </w:r>
      <w:r w:rsidR="00FC601F" w:rsidRPr="004A20FD">
        <w:rPr>
          <w:rFonts w:eastAsia="ヒラギノ角ゴ Pro W3"/>
        </w:rPr>
        <w:t xml:space="preserve"> higher energ</w:t>
      </w:r>
      <w:r w:rsidR="00FA359D" w:rsidRPr="004A20FD">
        <w:rPr>
          <w:rFonts w:eastAsia="ヒラギノ角ゴ Pro W3"/>
        </w:rPr>
        <w:t>y</w:t>
      </w:r>
      <w:r w:rsidR="00FC601F" w:rsidRPr="004A20FD">
        <w:rPr>
          <w:rFonts w:eastAsia="ヒラギノ角ゴ Pro W3"/>
        </w:rPr>
        <w:t xml:space="preserve"> than </w:t>
      </w:r>
      <w:r w:rsidR="00C6608B" w:rsidRPr="004A20FD">
        <w:rPr>
          <w:rFonts w:eastAsia="ヒラギノ角ゴ Pro W3"/>
        </w:rPr>
        <w:t>th</w:t>
      </w:r>
      <w:r w:rsidR="00FA359D" w:rsidRPr="004A20FD">
        <w:rPr>
          <w:rFonts w:eastAsia="ヒラギノ角ゴ Pro W3"/>
        </w:rPr>
        <w:t>e energy</w:t>
      </w:r>
      <w:r w:rsidR="00C6608B" w:rsidRPr="004A20FD">
        <w:rPr>
          <w:rFonts w:eastAsia="ヒラギノ角ゴ Pro W3"/>
        </w:rPr>
        <w:t xml:space="preserve"> </w:t>
      </w:r>
      <w:r w:rsidR="006D2AC7" w:rsidRPr="004A20FD">
        <w:rPr>
          <w:rFonts w:eastAsia="ヒラギノ角ゴ Pro W3"/>
        </w:rPr>
        <w:t>required</w:t>
      </w:r>
      <w:r w:rsidR="00C6608B" w:rsidRPr="004A20FD">
        <w:rPr>
          <w:rFonts w:eastAsia="ヒラギノ角ゴ Pro W3"/>
        </w:rPr>
        <w:t xml:space="preserve"> for</w:t>
      </w:r>
      <w:r w:rsidR="00FC601F" w:rsidRPr="004A20FD">
        <w:rPr>
          <w:rFonts w:eastAsia="ヒラギノ角ゴ Pro W3"/>
        </w:rPr>
        <w:t xml:space="preserve"> their formation. 6-AU </w:t>
      </w:r>
      <w:r w:rsidR="00ED0908" w:rsidRPr="004A20FD">
        <w:rPr>
          <w:rFonts w:eastAsia="ヒラギノ角ゴ Pro W3"/>
        </w:rPr>
        <w:t>shows</w:t>
      </w:r>
      <w:r w:rsidR="00FC601F" w:rsidRPr="004A20FD">
        <w:rPr>
          <w:rFonts w:eastAsia="ヒラギノ角ゴ Pro W3"/>
        </w:rPr>
        <w:t xml:space="preserve"> opposite</w:t>
      </w:r>
      <w:r w:rsidR="00ED0908" w:rsidRPr="004A20FD">
        <w:rPr>
          <w:rFonts w:eastAsia="ヒラギノ角ゴ Pro W3"/>
        </w:rPr>
        <w:t xml:space="preserve"> effect</w:t>
      </w:r>
      <w:r w:rsidR="00FC601F" w:rsidRPr="004A20FD">
        <w:rPr>
          <w:rFonts w:eastAsia="ヒラギノ角ゴ Pro W3"/>
        </w:rPr>
        <w:t xml:space="preserve"> – for the </w:t>
      </w:r>
      <w:r w:rsidR="00FA359D" w:rsidRPr="004A20FD">
        <w:rPr>
          <w:rFonts w:eastAsia="ヒラギノ角ゴ Pro W3"/>
        </w:rPr>
        <w:t>photo</w:t>
      </w:r>
      <w:r w:rsidR="00FC601F" w:rsidRPr="004A20FD">
        <w:rPr>
          <w:rFonts w:eastAsia="ヒラギノ角ゴ Pro W3"/>
        </w:rPr>
        <w:t>destruction of the</w:t>
      </w:r>
      <w:r w:rsidR="00FC601F" w:rsidRPr="004A20FD">
        <w:rPr>
          <w:rFonts w:eastAsia="ヒラギノ角ゴ Pro W3"/>
          <w:lang w:val="en-US"/>
        </w:rPr>
        <w:t xml:space="preserve"> </w:t>
      </w:r>
      <w:r w:rsidR="006D2AC7" w:rsidRPr="004A20FD">
        <w:rPr>
          <w:lang w:val="en-US"/>
        </w:rPr>
        <w:t>CDs</w:t>
      </w:r>
      <w:r w:rsidR="00FC601F" w:rsidRPr="004A20FD">
        <w:rPr>
          <w:rFonts w:eastAsia="ヒラギノ角ゴ Pro W3"/>
          <w:lang w:val="en-US"/>
        </w:rPr>
        <w:t xml:space="preserve"> </w:t>
      </w:r>
      <w:r w:rsidR="00BD2E3D" w:rsidRPr="004A20FD">
        <w:rPr>
          <w:rFonts w:eastAsia="ヒラギノ角ゴ Pro W3"/>
          <w:lang w:val="en-US"/>
        </w:rPr>
        <w:t>are required lower energies</w:t>
      </w:r>
      <w:r w:rsidR="00FC601F" w:rsidRPr="004A20FD">
        <w:rPr>
          <w:rFonts w:eastAsia="ヒラギノ角ゴ Pro W3"/>
          <w:lang w:val="en-US"/>
        </w:rPr>
        <w:t xml:space="preserve"> than for their formation</w:t>
      </w:r>
      <w:r w:rsidR="00FC601F" w:rsidRPr="004A20FD">
        <w:rPr>
          <w:rFonts w:eastAsia="ヒラギノ角ゴ Pro W3"/>
          <w:lang w:val="bg-BG"/>
        </w:rPr>
        <w:t xml:space="preserve">. </w:t>
      </w:r>
    </w:p>
    <w:p w:rsidR="00FC601F" w:rsidRDefault="003234DA" w:rsidP="00421CAD">
      <w:pPr>
        <w:spacing w:line="360" w:lineRule="auto"/>
        <w:ind w:left="-90" w:firstLine="810"/>
        <w:rPr>
          <w:lang w:val="en-US"/>
        </w:rPr>
      </w:pPr>
      <w:r>
        <w:t>Conical intersection</w:t>
      </w:r>
      <w:r w:rsidR="00274962">
        <w:t xml:space="preserve">s </w:t>
      </w:r>
      <w:r w:rsidR="00FC601F">
        <w:rPr>
          <w:rFonts w:eastAsia="ヒラギノ角ゴ Pro W3"/>
          <w:color w:val="000000"/>
          <w:lang w:val="en-US"/>
        </w:rPr>
        <w:t>S</w:t>
      </w:r>
      <w:r w:rsidR="00FC601F">
        <w:rPr>
          <w:rFonts w:eastAsia="ヒラギノ角ゴ Pro W3"/>
          <w:color w:val="000000"/>
          <w:vertAlign w:val="subscript"/>
          <w:lang w:val="en-US"/>
        </w:rPr>
        <w:t>2</w:t>
      </w:r>
      <w:r w:rsidR="00FC601F">
        <w:rPr>
          <w:rFonts w:eastAsia="ヒラギノ角ゴ Pro W3"/>
          <w:color w:val="000000"/>
          <w:lang w:val="en-US"/>
        </w:rPr>
        <w:t>/S</w:t>
      </w:r>
      <w:r w:rsidR="00FC601F">
        <w:rPr>
          <w:rFonts w:eastAsia="ヒラギノ角ゴ Pro W3"/>
          <w:color w:val="000000"/>
          <w:vertAlign w:val="subscript"/>
          <w:lang w:val="en-US"/>
        </w:rPr>
        <w:t xml:space="preserve">1 </w:t>
      </w:r>
      <w:r w:rsidR="00FC601F">
        <w:rPr>
          <w:rFonts w:eastAsia="ヒラギノ角ゴ Pro W3"/>
          <w:color w:val="000000"/>
          <w:lang w:val="en-US"/>
        </w:rPr>
        <w:t>(</w:t>
      </w:r>
      <w:r w:rsidR="00FC601F">
        <w:rPr>
          <w:rFonts w:eastAsia="ヒラギノ角ゴ Pro W3"/>
          <w:color w:val="000000"/>
          <w:vertAlign w:val="superscript"/>
          <w:lang w:val="en-US"/>
        </w:rPr>
        <w:t>1</w:t>
      </w:r>
      <w:r w:rsidR="00FC601F">
        <w:t>ππ*</w:t>
      </w:r>
      <w:r w:rsidR="00FC601F">
        <w:rPr>
          <w:lang w:val="en-US"/>
        </w:rPr>
        <w:t>/</w:t>
      </w:r>
      <w:r w:rsidR="00FC601F">
        <w:rPr>
          <w:vertAlign w:val="superscript"/>
          <w:lang w:val="en-US"/>
        </w:rPr>
        <w:t>1</w:t>
      </w:r>
      <w:r w:rsidR="00FC601F">
        <w:rPr>
          <w:lang w:val="en-US"/>
        </w:rPr>
        <w:t>n</w:t>
      </w:r>
      <w:r w:rsidR="00FC601F">
        <w:t>π*</w:t>
      </w:r>
      <w:r w:rsidR="0036185E">
        <w:rPr>
          <w:lang w:val="en-US"/>
        </w:rPr>
        <w:t xml:space="preserve">) </w:t>
      </w:r>
      <w:r w:rsidR="00FC601F">
        <w:rPr>
          <w:lang w:val="en-US"/>
        </w:rPr>
        <w:t xml:space="preserve">are found </w:t>
      </w:r>
      <w:r w:rsidR="006D2AC7">
        <w:rPr>
          <w:lang w:val="en-US"/>
        </w:rPr>
        <w:t>along a</w:t>
      </w:r>
      <w:r w:rsidR="0036185E">
        <w:rPr>
          <w:lang w:val="en-US"/>
        </w:rPr>
        <w:t>ll</w:t>
      </w:r>
      <w:r w:rsidR="002A0073">
        <w:rPr>
          <w:lang w:val="en-US"/>
        </w:rPr>
        <w:t xml:space="preserve"> </w:t>
      </w:r>
      <w:r w:rsidR="00FC601F">
        <w:rPr>
          <w:lang w:val="en-US"/>
        </w:rPr>
        <w:t xml:space="preserve">reaction paths </w:t>
      </w:r>
      <w:r w:rsidR="0036185E">
        <w:rPr>
          <w:lang w:val="en-US"/>
        </w:rPr>
        <w:t>of</w:t>
      </w:r>
      <w:r w:rsidR="002A0073">
        <w:rPr>
          <w:lang w:val="en-US"/>
        </w:rPr>
        <w:t xml:space="preserve"> U as well as</w:t>
      </w:r>
      <w:r w:rsidR="00FC601F">
        <w:rPr>
          <w:lang w:val="en-US"/>
        </w:rPr>
        <w:t xml:space="preserve"> </w:t>
      </w:r>
      <w:r w:rsidR="006D2AC7">
        <w:rPr>
          <w:lang w:val="en-US"/>
        </w:rPr>
        <w:t xml:space="preserve">along the </w:t>
      </w:r>
      <w:r w:rsidR="00FC601F">
        <w:rPr>
          <w:lang w:val="en-US"/>
        </w:rPr>
        <w:t xml:space="preserve">reaction paths </w:t>
      </w:r>
      <w:r w:rsidR="006D2AC7">
        <w:rPr>
          <w:lang w:val="en-US"/>
        </w:rPr>
        <w:t xml:space="preserve">of 6-AU starting from the </w:t>
      </w:r>
      <w:r w:rsidR="00A75F3A">
        <w:rPr>
          <w:lang w:val="en-US"/>
        </w:rPr>
        <w:t>SD</w:t>
      </w:r>
      <w:r w:rsidR="00FC601F">
        <w:rPr>
          <w:lang w:val="en-US"/>
        </w:rPr>
        <w:t xml:space="preserve">s. </w:t>
      </w:r>
      <w:r w:rsidR="006D2AC7">
        <w:rPr>
          <w:lang w:val="en-US"/>
        </w:rPr>
        <w:t xml:space="preserve">They are channels through which </w:t>
      </w:r>
      <w:r w:rsidR="002A14F8">
        <w:rPr>
          <w:color w:val="000000"/>
          <w:lang w:val="en-US"/>
        </w:rPr>
        <w:t>the</w:t>
      </w:r>
      <w:r w:rsidR="0036185E">
        <w:rPr>
          <w:color w:val="000000"/>
          <w:lang w:val="en-US"/>
        </w:rPr>
        <w:t xml:space="preserve"> </w:t>
      </w:r>
      <w:r w:rsidR="006D2AC7">
        <w:rPr>
          <w:color w:val="000000"/>
          <w:lang w:val="en-US"/>
        </w:rPr>
        <w:t xml:space="preserve">excited </w:t>
      </w:r>
      <w:r w:rsidR="00D143C3">
        <w:rPr>
          <w:color w:val="000000"/>
          <w:lang w:val="en-US"/>
        </w:rPr>
        <w:t xml:space="preserve">system can </w:t>
      </w:r>
      <w:r w:rsidR="007107CA">
        <w:rPr>
          <w:color w:val="000000"/>
          <w:lang w:val="en-US"/>
        </w:rPr>
        <w:t xml:space="preserve">be trapped </w:t>
      </w:r>
      <w:r w:rsidR="00D143C3">
        <w:rPr>
          <w:color w:val="000000"/>
          <w:lang w:val="en-US"/>
        </w:rPr>
        <w:t xml:space="preserve">to the </w:t>
      </w:r>
      <w:r w:rsidR="0036185E">
        <w:rPr>
          <w:color w:val="000000"/>
          <w:lang w:val="en-US"/>
        </w:rPr>
        <w:t xml:space="preserve">dark </w:t>
      </w:r>
      <w:r w:rsidR="0036185E" w:rsidRPr="004A20FD">
        <w:rPr>
          <w:vertAlign w:val="superscript"/>
          <w:lang w:val="en-US"/>
        </w:rPr>
        <w:t>1</w:t>
      </w:r>
      <w:r w:rsidR="0036185E" w:rsidRPr="004A20FD">
        <w:rPr>
          <w:lang w:val="en-US"/>
        </w:rPr>
        <w:t>n</w:t>
      </w:r>
      <w:r w:rsidR="002A14F8" w:rsidRPr="004A20FD">
        <w:t>π* excited state. A</w:t>
      </w:r>
      <w:r w:rsidR="00FC601F" w:rsidRPr="004A20FD">
        <w:rPr>
          <w:lang w:val="en-US"/>
        </w:rPr>
        <w:t>s a result,</w:t>
      </w:r>
      <w:r w:rsidR="002A14F8" w:rsidRPr="004A20FD">
        <w:rPr>
          <w:lang w:val="en-US"/>
        </w:rPr>
        <w:t xml:space="preserve"> </w:t>
      </w:r>
      <w:r w:rsidR="006D2AC7" w:rsidRPr="004A20FD">
        <w:rPr>
          <w:lang w:val="en-US"/>
        </w:rPr>
        <w:t xml:space="preserve">low intensive fluorescent transitions could be expected as competitive reactions to </w:t>
      </w:r>
      <w:r w:rsidR="002A14F8" w:rsidRPr="004A20FD">
        <w:rPr>
          <w:lang w:val="en-US"/>
        </w:rPr>
        <w:t>the cyclodimerization</w:t>
      </w:r>
      <w:r w:rsidR="006D2AC7" w:rsidRPr="004A20FD">
        <w:rPr>
          <w:lang w:val="en-US"/>
        </w:rPr>
        <w:t>s</w:t>
      </w:r>
      <w:r w:rsidR="002A14F8" w:rsidRPr="004A20FD">
        <w:rPr>
          <w:lang w:val="en-US"/>
        </w:rPr>
        <w:t xml:space="preserve">. </w:t>
      </w:r>
      <w:r w:rsidR="00AB7070" w:rsidRPr="004A20FD">
        <w:rPr>
          <w:lang w:val="en-US"/>
        </w:rPr>
        <w:t>On the other hand a</w:t>
      </w:r>
      <w:r w:rsidR="00AB7070" w:rsidRPr="004A20FD">
        <w:rPr>
          <w:rFonts w:eastAsia="ヒラギノ角ゴ Pro W3"/>
          <w:lang w:val="en-US"/>
        </w:rPr>
        <w:t xml:space="preserve">s competitive mechanisms the reactions can occur through the </w:t>
      </w:r>
      <w:r w:rsidR="00AB7070" w:rsidRPr="004A20FD">
        <w:rPr>
          <w:lang w:val="en-US"/>
        </w:rPr>
        <w:t xml:space="preserve">dark </w:t>
      </w:r>
      <w:r w:rsidR="00AB7070" w:rsidRPr="004A20FD">
        <w:rPr>
          <w:vertAlign w:val="superscript"/>
          <w:lang w:val="en-US"/>
        </w:rPr>
        <w:t>1</w:t>
      </w:r>
      <w:r w:rsidR="00AB7070" w:rsidRPr="004A20FD">
        <w:rPr>
          <w:lang w:val="en-US"/>
        </w:rPr>
        <w:t>n</w:t>
      </w:r>
      <w:r w:rsidR="00AB7070" w:rsidRPr="004A20FD">
        <w:t>π* excited states but these reactions will be objects of our special future attention.</w:t>
      </w:r>
    </w:p>
    <w:p w:rsidR="0091000E" w:rsidRPr="008F15E1" w:rsidRDefault="0091000E" w:rsidP="00421CAD">
      <w:pPr>
        <w:spacing w:line="360" w:lineRule="auto"/>
        <w:ind w:firstLine="708"/>
        <w:rPr>
          <w:i/>
          <w:lang w:val="en-US"/>
        </w:rPr>
      </w:pPr>
      <w:r w:rsidRPr="0091000E">
        <w:rPr>
          <w:szCs w:val="20"/>
          <w:lang w:val="en-US" w:eastAsia="bg-BG"/>
        </w:rPr>
        <w:t>All non-radiative mechanisms of photocyclodimerization of U and 6-AU studied here are summariz</w:t>
      </w:r>
      <w:r w:rsidR="004B26FA">
        <w:rPr>
          <w:szCs w:val="20"/>
          <w:lang w:val="en-US" w:eastAsia="bg-BG"/>
        </w:rPr>
        <w:t xml:space="preserve">ed in </w:t>
      </w:r>
      <w:r w:rsidR="006D2AC7">
        <w:rPr>
          <w:szCs w:val="20"/>
          <w:lang w:val="en-US" w:eastAsia="bg-BG"/>
        </w:rPr>
        <w:t>two</w:t>
      </w:r>
      <w:r w:rsidR="004B26FA">
        <w:rPr>
          <w:szCs w:val="20"/>
          <w:lang w:val="en-US" w:eastAsia="bg-BG"/>
        </w:rPr>
        <w:t xml:space="preserve"> energy</w:t>
      </w:r>
      <w:r w:rsidR="006D2AC7">
        <w:rPr>
          <w:szCs w:val="20"/>
          <w:lang w:val="en-US" w:eastAsia="bg-BG"/>
        </w:rPr>
        <w:t>-</w:t>
      </w:r>
      <w:r w:rsidR="004B26FA">
        <w:rPr>
          <w:szCs w:val="20"/>
          <w:lang w:val="en-US" w:eastAsia="bg-BG"/>
        </w:rPr>
        <w:t>level diagrams</w:t>
      </w:r>
      <w:r w:rsidRPr="0091000E">
        <w:rPr>
          <w:szCs w:val="20"/>
          <w:lang w:val="en-US" w:eastAsia="bg-BG"/>
        </w:rPr>
        <w:t xml:space="preserve"> </w:t>
      </w:r>
      <w:r w:rsidR="006D2AC7">
        <w:rPr>
          <w:szCs w:val="20"/>
          <w:lang w:val="en-US" w:eastAsia="bg-BG"/>
        </w:rPr>
        <w:t xml:space="preserve">illustrated </w:t>
      </w:r>
      <w:r w:rsidRPr="0091000E">
        <w:rPr>
          <w:szCs w:val="20"/>
          <w:lang w:val="en-US" w:eastAsia="bg-BG"/>
        </w:rPr>
        <w:t xml:space="preserve">in Fig. </w:t>
      </w:r>
      <w:r w:rsidR="005E53FB">
        <w:rPr>
          <w:szCs w:val="20"/>
          <w:lang w:val="en-US" w:eastAsia="bg-BG"/>
        </w:rPr>
        <w:t>8</w:t>
      </w:r>
      <w:r w:rsidRPr="0091000E">
        <w:rPr>
          <w:szCs w:val="20"/>
          <w:lang w:eastAsia="bg-BG"/>
        </w:rPr>
        <w:t>.</w:t>
      </w:r>
      <w:r w:rsidR="00DC1C12">
        <w:rPr>
          <w:szCs w:val="20"/>
          <w:lang w:eastAsia="bg-BG"/>
        </w:rPr>
        <w:t xml:space="preserve"> </w:t>
      </w:r>
      <w:r w:rsidR="00D043A1">
        <w:rPr>
          <w:szCs w:val="20"/>
          <w:lang w:eastAsia="bg-BG"/>
        </w:rPr>
        <w:t>(</w:t>
      </w:r>
      <w:r w:rsidR="00DC1C12">
        <w:rPr>
          <w:szCs w:val="20"/>
          <w:lang w:eastAsia="bg-BG"/>
        </w:rPr>
        <w:t xml:space="preserve">The data for </w:t>
      </w:r>
      <w:r w:rsidR="00DC1C12">
        <w:rPr>
          <w:i/>
          <w:szCs w:val="20"/>
          <w:lang w:eastAsia="bg-BG"/>
        </w:rPr>
        <w:t xml:space="preserve">cis-syn </w:t>
      </w:r>
      <w:r w:rsidR="00DC1C12">
        <w:rPr>
          <w:szCs w:val="20"/>
          <w:lang w:eastAsia="bg-BG"/>
        </w:rPr>
        <w:t xml:space="preserve">U is </w:t>
      </w:r>
      <w:r w:rsidR="006D2394">
        <w:rPr>
          <w:szCs w:val="20"/>
          <w:lang w:eastAsia="bg-BG"/>
        </w:rPr>
        <w:t xml:space="preserve">taken </w:t>
      </w:r>
      <w:r w:rsidR="00DC1C12">
        <w:rPr>
          <w:szCs w:val="20"/>
          <w:lang w:eastAsia="bg-BG"/>
        </w:rPr>
        <w:t xml:space="preserve">from </w:t>
      </w:r>
      <w:r w:rsidR="00333B05" w:rsidRPr="004A20FD">
        <w:rPr>
          <w:szCs w:val="20"/>
          <w:lang w:eastAsia="bg-BG"/>
        </w:rPr>
        <w:t>R</w:t>
      </w:r>
      <w:r w:rsidR="00DC1C12" w:rsidRPr="004A20FD">
        <w:rPr>
          <w:szCs w:val="20"/>
          <w:lang w:eastAsia="bg-BG"/>
        </w:rPr>
        <w:t xml:space="preserve">ef. </w:t>
      </w:r>
      <w:r w:rsidR="00DC33AC" w:rsidRPr="004A20FD">
        <w:rPr>
          <w:szCs w:val="20"/>
          <w:lang w:eastAsia="bg-BG"/>
        </w:rPr>
        <w:t>4</w:t>
      </w:r>
      <w:r w:rsidR="00DC1C12" w:rsidRPr="004A20FD">
        <w:rPr>
          <w:szCs w:val="20"/>
          <w:lang w:eastAsia="bg-BG"/>
        </w:rPr>
        <w:t>1</w:t>
      </w:r>
      <w:r w:rsidR="00D043A1" w:rsidRPr="004A20FD">
        <w:rPr>
          <w:szCs w:val="20"/>
          <w:lang w:eastAsia="bg-BG"/>
        </w:rPr>
        <w:t>)</w:t>
      </w:r>
      <w:r w:rsidR="00702F84" w:rsidRPr="004A20FD">
        <w:rPr>
          <w:szCs w:val="20"/>
          <w:lang w:eastAsia="bg-BG"/>
        </w:rPr>
        <w:t>.</w:t>
      </w:r>
      <w:r w:rsidRPr="004A20FD">
        <w:rPr>
          <w:szCs w:val="20"/>
          <w:lang w:eastAsia="bg-BG"/>
        </w:rPr>
        <w:t xml:space="preserve"> </w:t>
      </w:r>
      <w:r w:rsidR="004D654F" w:rsidRPr="004A20FD">
        <w:rPr>
          <w:lang w:val="en-US" w:eastAsia="bg-BG"/>
        </w:rPr>
        <w:t>T</w:t>
      </w:r>
      <w:r w:rsidRPr="004A20FD">
        <w:rPr>
          <w:lang w:val="en-US" w:eastAsia="bg-BG"/>
        </w:rPr>
        <w:t>he driven</w:t>
      </w:r>
      <w:r w:rsidR="004B26FA" w:rsidRPr="004A20FD">
        <w:rPr>
          <w:lang w:val="en-US" w:eastAsia="bg-BG"/>
        </w:rPr>
        <w:t xml:space="preserve"> excited</w:t>
      </w:r>
      <w:r w:rsidRPr="004A20FD">
        <w:rPr>
          <w:lang w:val="en-US" w:eastAsia="bg-BG"/>
        </w:rPr>
        <w:t xml:space="preserve"> state </w:t>
      </w:r>
      <w:r w:rsidR="004B26FA" w:rsidRPr="004A20FD">
        <w:rPr>
          <w:lang w:val="en-US" w:eastAsia="bg-BG"/>
        </w:rPr>
        <w:t>of the reactions</w:t>
      </w:r>
      <w:r w:rsidRPr="004A20FD">
        <w:rPr>
          <w:lang w:val="en-US" w:eastAsia="bg-BG"/>
        </w:rPr>
        <w:t xml:space="preserve"> </w:t>
      </w:r>
      <w:r w:rsidR="0041368C" w:rsidRPr="004A20FD">
        <w:rPr>
          <w:lang w:val="en-US" w:eastAsia="bg-BG"/>
        </w:rPr>
        <w:t>is</w:t>
      </w:r>
      <w:r w:rsidRPr="004A20FD">
        <w:rPr>
          <w:lang w:eastAsia="bg-BG"/>
        </w:rPr>
        <w:t xml:space="preserve"> </w:t>
      </w:r>
      <w:r w:rsidR="004B26FA" w:rsidRPr="004A20FD">
        <w:rPr>
          <w:lang w:eastAsia="bg-BG"/>
        </w:rPr>
        <w:t>of</w:t>
      </w:r>
      <w:r w:rsidRPr="004A20FD">
        <w:rPr>
          <w:lang w:val="en-US" w:eastAsia="bg-BG"/>
        </w:rPr>
        <w:t xml:space="preserve"> </w:t>
      </w:r>
      <w:r w:rsidRPr="004A20FD">
        <w:rPr>
          <w:vertAlign w:val="superscript"/>
          <w:lang w:val="en-US"/>
        </w:rPr>
        <w:t>1</w:t>
      </w:r>
      <w:r w:rsidRPr="004A20FD">
        <w:t>ππ*</w:t>
      </w:r>
      <w:r w:rsidRPr="004A20FD">
        <w:rPr>
          <w:lang w:eastAsia="bg-BG"/>
        </w:rPr>
        <w:t xml:space="preserve"> </w:t>
      </w:r>
      <w:r w:rsidR="004B26FA" w:rsidRPr="004A20FD">
        <w:rPr>
          <w:lang w:eastAsia="bg-BG"/>
        </w:rPr>
        <w:t>type</w:t>
      </w:r>
      <w:r w:rsidRPr="004A20FD">
        <w:rPr>
          <w:lang w:eastAsia="bg-BG"/>
        </w:rPr>
        <w:t>.</w:t>
      </w:r>
      <w:r w:rsidRPr="004A20FD">
        <w:rPr>
          <w:lang w:val="en-US" w:eastAsia="bg-BG"/>
        </w:rPr>
        <w:t xml:space="preserve"> The </w:t>
      </w:r>
      <w:r w:rsidR="004B26FA" w:rsidRPr="004A20FD">
        <w:rPr>
          <w:lang w:val="en-US" w:eastAsia="bg-BG"/>
        </w:rPr>
        <w:t xml:space="preserve">excited-state reaction paths of </w:t>
      </w:r>
      <w:r w:rsidR="00AB7070" w:rsidRPr="004A20FD">
        <w:rPr>
          <w:lang w:val="en-US" w:eastAsia="bg-BG"/>
        </w:rPr>
        <w:t>the</w:t>
      </w:r>
      <w:r w:rsidR="004B26FA" w:rsidRPr="004A20FD">
        <w:rPr>
          <w:lang w:val="en-US" w:eastAsia="bg-BG"/>
        </w:rPr>
        <w:t xml:space="preserve"> </w:t>
      </w:r>
      <w:r w:rsidR="00AB7070" w:rsidRPr="004A20FD">
        <w:rPr>
          <w:vertAlign w:val="superscript"/>
          <w:lang w:val="en-US"/>
        </w:rPr>
        <w:t>1</w:t>
      </w:r>
      <w:r w:rsidR="00AB7070" w:rsidRPr="004A20FD">
        <w:t xml:space="preserve">ππ* excited </w:t>
      </w:r>
      <w:r w:rsidR="004B26FA" w:rsidRPr="004A20FD">
        <w:rPr>
          <w:lang w:val="en-US" w:eastAsia="bg-BG"/>
        </w:rPr>
        <w:t>state</w:t>
      </w:r>
      <w:r w:rsidR="00AB7070" w:rsidRPr="004A20FD">
        <w:rPr>
          <w:lang w:val="en-US" w:eastAsia="bg-BG"/>
        </w:rPr>
        <w:t>s</w:t>
      </w:r>
      <w:r w:rsidR="004B26FA" w:rsidRPr="004A20FD">
        <w:rPr>
          <w:lang w:val="en-US" w:eastAsia="bg-BG"/>
        </w:rPr>
        <w:t xml:space="preserve"> connect the SDs and the CDs through the </w:t>
      </w:r>
      <w:r w:rsidR="003234DA" w:rsidRPr="004A20FD">
        <w:rPr>
          <w:lang w:val="en-US" w:eastAsia="bg-BG"/>
        </w:rPr>
        <w:t>conical intersection</w:t>
      </w:r>
      <w:r w:rsidR="004B26FA" w:rsidRPr="004A20FD">
        <w:rPr>
          <w:lang w:val="en-US" w:eastAsia="bg-BG"/>
        </w:rPr>
        <w:t xml:space="preserve">s </w:t>
      </w:r>
      <w:r w:rsidR="004B26FA" w:rsidRPr="004A20FD">
        <w:rPr>
          <w:rFonts w:eastAsia="ヒラギノ角ゴ Pro W3"/>
          <w:lang w:val="en-US"/>
        </w:rPr>
        <w:t>S</w:t>
      </w:r>
      <w:r w:rsidR="004B26FA" w:rsidRPr="004A20FD">
        <w:rPr>
          <w:rFonts w:eastAsia="ヒラギノ角ゴ Pro W3"/>
          <w:vertAlign w:val="subscript"/>
          <w:lang w:val="en-US"/>
        </w:rPr>
        <w:t>0</w:t>
      </w:r>
      <w:r w:rsidR="004B26FA" w:rsidRPr="004A20FD">
        <w:rPr>
          <w:rFonts w:eastAsia="ヒラギノ角ゴ Pro W3"/>
          <w:lang w:val="en-US"/>
        </w:rPr>
        <w:t>/S</w:t>
      </w:r>
      <w:r w:rsidR="004B26FA" w:rsidRPr="004A20FD">
        <w:rPr>
          <w:rFonts w:eastAsia="ヒラギノ角ゴ Pro W3"/>
          <w:vertAlign w:val="subscript"/>
          <w:lang w:val="en-US"/>
        </w:rPr>
        <w:t>1</w:t>
      </w:r>
      <w:r w:rsidRPr="004A20FD">
        <w:rPr>
          <w:lang w:val="en-US"/>
        </w:rPr>
        <w:t xml:space="preserve">. </w:t>
      </w:r>
      <w:r w:rsidR="00920E5B" w:rsidRPr="004A20FD">
        <w:rPr>
          <w:lang w:val="en-US"/>
        </w:rPr>
        <w:t xml:space="preserve">The </w:t>
      </w:r>
      <w:r w:rsidR="00920E5B" w:rsidRPr="004A20FD">
        <w:rPr>
          <w:lang w:val="en-US"/>
        </w:rPr>
        <w:lastRenderedPageBreak/>
        <w:t xml:space="preserve">relative energies of the ground states of the SDs and their </w:t>
      </w:r>
      <w:r w:rsidR="00920E5B" w:rsidRPr="004A20FD">
        <w:rPr>
          <w:vertAlign w:val="superscript"/>
          <w:lang w:val="en-US"/>
        </w:rPr>
        <w:t>1</w:t>
      </w:r>
      <w:r w:rsidR="00920E5B" w:rsidRPr="004A20FD">
        <w:t xml:space="preserve">ππ* </w:t>
      </w:r>
      <w:r w:rsidR="00920E5B" w:rsidRPr="004A20FD">
        <w:rPr>
          <w:lang w:val="en-US"/>
        </w:rPr>
        <w:t>vertical excitation energies are similar</w:t>
      </w:r>
      <w:r w:rsidR="00AB7070" w:rsidRPr="004A20FD">
        <w:rPr>
          <w:lang w:val="en-US"/>
        </w:rPr>
        <w:t xml:space="preserve"> for</w:t>
      </w:r>
      <w:r w:rsidR="00920E5B" w:rsidRPr="004A20FD">
        <w:rPr>
          <w:lang w:val="en-US"/>
        </w:rPr>
        <w:t xml:space="preserve"> U and 6-AU. </w:t>
      </w:r>
      <w:r w:rsidR="0039563F" w:rsidRPr="004A20FD">
        <w:rPr>
          <w:lang w:val="en-US" w:eastAsia="bg-BG"/>
        </w:rPr>
        <w:t>T</w:t>
      </w:r>
      <w:r w:rsidR="006D2AC7" w:rsidRPr="004A20FD">
        <w:rPr>
          <w:lang w:val="en-US" w:eastAsia="bg-BG"/>
        </w:rPr>
        <w:t>he C</w:t>
      </w:r>
      <w:r w:rsidR="0030787F" w:rsidRPr="004A20FD">
        <w:rPr>
          <w:lang w:val="en-US" w:eastAsia="bg-BG"/>
        </w:rPr>
        <w:t xml:space="preserve">Ds of U have lower </w:t>
      </w:r>
      <w:r w:rsidR="0039563F" w:rsidRPr="004A20FD">
        <w:rPr>
          <w:lang w:val="en-US" w:eastAsia="bg-BG"/>
        </w:rPr>
        <w:t xml:space="preserve">relative </w:t>
      </w:r>
      <w:r w:rsidR="0030787F" w:rsidRPr="004A20FD">
        <w:rPr>
          <w:lang w:val="en-US" w:eastAsia="bg-BG"/>
        </w:rPr>
        <w:t xml:space="preserve">energies </w:t>
      </w:r>
      <w:r w:rsidR="0039563F" w:rsidRPr="004A20FD">
        <w:rPr>
          <w:lang w:val="en-US" w:eastAsia="bg-BG"/>
        </w:rPr>
        <w:t xml:space="preserve">of the ground states and higher </w:t>
      </w:r>
      <w:r w:rsidR="0039563F" w:rsidRPr="004A20FD">
        <w:rPr>
          <w:vertAlign w:val="superscript"/>
          <w:lang w:val="en-US"/>
        </w:rPr>
        <w:t>1</w:t>
      </w:r>
      <w:r w:rsidR="0039563F" w:rsidRPr="004A20FD">
        <w:t xml:space="preserve">ππ* </w:t>
      </w:r>
      <w:r w:rsidR="0039563F" w:rsidRPr="004A20FD">
        <w:rPr>
          <w:lang w:val="en-US"/>
        </w:rPr>
        <w:t xml:space="preserve">vertical excitation energies </w:t>
      </w:r>
      <w:r w:rsidR="0030787F" w:rsidRPr="004A20FD">
        <w:rPr>
          <w:lang w:val="en-US" w:eastAsia="bg-BG"/>
        </w:rPr>
        <w:t>than the cor</w:t>
      </w:r>
      <w:r w:rsidR="0009640A" w:rsidRPr="004A20FD">
        <w:rPr>
          <w:lang w:val="en-US" w:eastAsia="bg-BG"/>
        </w:rPr>
        <w:t>responding st</w:t>
      </w:r>
      <w:r w:rsidR="006D2AC7" w:rsidRPr="004A20FD">
        <w:rPr>
          <w:lang w:val="en-US" w:eastAsia="bg-BG"/>
        </w:rPr>
        <w:t>r</w:t>
      </w:r>
      <w:r w:rsidR="0009640A" w:rsidRPr="004A20FD">
        <w:rPr>
          <w:lang w:val="en-US" w:eastAsia="bg-BG"/>
        </w:rPr>
        <w:t>uctures of</w:t>
      </w:r>
      <w:r w:rsidR="0030787F" w:rsidRPr="004A20FD">
        <w:rPr>
          <w:lang w:val="en-US" w:eastAsia="bg-BG"/>
        </w:rPr>
        <w:t xml:space="preserve"> 6-AU. </w:t>
      </w:r>
      <w:r w:rsidR="006F3B42" w:rsidRPr="004A20FD">
        <w:rPr>
          <w:lang w:val="en-US"/>
        </w:rPr>
        <w:t xml:space="preserve">All </w:t>
      </w:r>
      <w:r w:rsidR="003234DA" w:rsidRPr="004A20FD">
        <w:rPr>
          <w:lang w:val="en-US"/>
        </w:rPr>
        <w:t>conical intersection</w:t>
      </w:r>
      <w:r w:rsidR="006F3B42" w:rsidRPr="004A20FD">
        <w:rPr>
          <w:lang w:val="en-US"/>
        </w:rPr>
        <w:t>s</w:t>
      </w:r>
      <w:r w:rsidR="008F15E1" w:rsidRPr="004A20FD">
        <w:rPr>
          <w:rFonts w:eastAsia="ヒラギノ角ゴ Pro W3"/>
          <w:lang w:val="en-US"/>
        </w:rPr>
        <w:t xml:space="preserve"> S</w:t>
      </w:r>
      <w:r w:rsidR="008F15E1" w:rsidRPr="004A20FD">
        <w:rPr>
          <w:rFonts w:eastAsia="ヒラギノ角ゴ Pro W3"/>
          <w:vertAlign w:val="subscript"/>
          <w:lang w:val="en-US"/>
        </w:rPr>
        <w:t>0</w:t>
      </w:r>
      <w:r w:rsidR="008F15E1" w:rsidRPr="004A20FD">
        <w:rPr>
          <w:rFonts w:eastAsia="ヒラギノ角ゴ Pro W3"/>
          <w:lang w:val="en-US"/>
        </w:rPr>
        <w:t>/S</w:t>
      </w:r>
      <w:r w:rsidR="008F15E1" w:rsidRPr="004A20FD">
        <w:rPr>
          <w:rFonts w:eastAsia="ヒラギノ角ゴ Pro W3"/>
          <w:vertAlign w:val="subscript"/>
          <w:lang w:val="en-US"/>
        </w:rPr>
        <w:t>1</w:t>
      </w:r>
      <w:r w:rsidR="006F3B42" w:rsidRPr="004A20FD">
        <w:rPr>
          <w:lang w:val="en-US"/>
        </w:rPr>
        <w:t xml:space="preserve"> of 6-AU </w:t>
      </w:r>
      <w:r w:rsidR="006D2AC7" w:rsidRPr="004A20FD">
        <w:rPr>
          <w:lang w:val="en-US"/>
        </w:rPr>
        <w:t xml:space="preserve">have energies higher than </w:t>
      </w:r>
      <w:r w:rsidR="006F3B42" w:rsidRPr="004A20FD">
        <w:rPr>
          <w:lang w:val="en-US"/>
        </w:rPr>
        <w:t>4 eV, similar to th</w:t>
      </w:r>
      <w:r w:rsidR="00F84808" w:rsidRPr="004A20FD">
        <w:rPr>
          <w:lang w:val="en-US"/>
        </w:rPr>
        <w:t>e</w:t>
      </w:r>
      <w:r w:rsidR="006F3B42" w:rsidRPr="004A20FD">
        <w:rPr>
          <w:lang w:val="en-US"/>
        </w:rPr>
        <w:t xml:space="preserve"> </w:t>
      </w:r>
      <w:r w:rsidR="006F3B42" w:rsidRPr="004A20FD">
        <w:rPr>
          <w:i/>
          <w:lang w:val="en-US"/>
        </w:rPr>
        <w:t>trans-syn</w:t>
      </w:r>
      <w:r w:rsidR="006F3B42" w:rsidRPr="004A20FD">
        <w:rPr>
          <w:lang w:val="en-US"/>
        </w:rPr>
        <w:t xml:space="preserve"> </w:t>
      </w:r>
      <w:r w:rsidR="00E266AB" w:rsidRPr="004A20FD">
        <w:rPr>
          <w:rFonts w:eastAsia="ヒラギノ角ゴ Pro W3"/>
          <w:lang w:val="en-US"/>
        </w:rPr>
        <w:t>isomer of U</w:t>
      </w:r>
      <w:r w:rsidR="003B028B" w:rsidRPr="004A20FD">
        <w:rPr>
          <w:rFonts w:eastAsia="ヒラギノ角ゴ Pro W3"/>
          <w:lang w:val="en-US"/>
        </w:rPr>
        <w:t>.</w:t>
      </w:r>
      <w:r w:rsidR="00E266AB" w:rsidRPr="004A20FD">
        <w:rPr>
          <w:rFonts w:eastAsia="ヒラギノ角ゴ Pro W3"/>
          <w:lang w:val="en-US"/>
        </w:rPr>
        <w:t xml:space="preserve"> </w:t>
      </w:r>
      <w:r w:rsidR="003B028B" w:rsidRPr="004A20FD">
        <w:rPr>
          <w:rFonts w:eastAsia="ヒラギノ角ゴ Pro W3"/>
          <w:lang w:val="en-US"/>
        </w:rPr>
        <w:t>T</w:t>
      </w:r>
      <w:r w:rsidR="00E266AB" w:rsidRPr="004A20FD">
        <w:rPr>
          <w:rFonts w:eastAsia="ヒラギノ角ゴ Pro W3"/>
          <w:lang w:val="en-US"/>
        </w:rPr>
        <w:t>h</w:t>
      </w:r>
      <w:r w:rsidR="008F15E1" w:rsidRPr="004A20FD">
        <w:rPr>
          <w:rFonts w:eastAsia="ヒラギノ角ゴ Pro W3"/>
          <w:lang w:val="en-US"/>
        </w:rPr>
        <w:t xml:space="preserve">e </w:t>
      </w:r>
      <w:r w:rsidR="002E1091" w:rsidRPr="004A20FD">
        <w:rPr>
          <w:rFonts w:eastAsia="ヒラギノ角ゴ Pro W3"/>
          <w:i/>
          <w:lang w:val="en-US"/>
        </w:rPr>
        <w:t>cis-syn</w:t>
      </w:r>
      <w:r w:rsidR="00BB31CF" w:rsidRPr="00BB31CF">
        <w:rPr>
          <w:rFonts w:eastAsia="ヒラギノ角ゴ Pro W3"/>
          <w:lang w:val="en-US"/>
        </w:rPr>
        <w:t>,</w:t>
      </w:r>
      <w:r w:rsidR="009335AC" w:rsidRPr="00BB31CF">
        <w:rPr>
          <w:rFonts w:eastAsia="ヒラギノ角ゴ Pro W3"/>
          <w:vertAlign w:val="superscript"/>
          <w:lang w:val="en-US"/>
        </w:rPr>
        <w:t>40</w:t>
      </w:r>
      <w:r w:rsidR="002E1091" w:rsidRPr="004A20FD">
        <w:rPr>
          <w:rFonts w:eastAsia="ヒラギノ角ゴ Pro W3"/>
          <w:i/>
          <w:lang w:val="en-US"/>
        </w:rPr>
        <w:t xml:space="preserve"> </w:t>
      </w:r>
      <w:r w:rsidR="008F15E1" w:rsidRPr="004A20FD">
        <w:rPr>
          <w:rFonts w:eastAsia="ヒラギノ角ゴ Pro W3"/>
          <w:i/>
          <w:lang w:val="en-US"/>
        </w:rPr>
        <w:t xml:space="preserve">cis-anti </w:t>
      </w:r>
      <w:r w:rsidR="008F15E1" w:rsidRPr="004A20FD">
        <w:rPr>
          <w:rFonts w:eastAsia="ヒラギノ角ゴ Pro W3"/>
          <w:lang w:val="en-US"/>
        </w:rPr>
        <w:t xml:space="preserve">and </w:t>
      </w:r>
      <w:r w:rsidR="008F15E1" w:rsidRPr="004A20FD">
        <w:rPr>
          <w:rFonts w:eastAsia="ヒラギノ角ゴ Pro W3"/>
          <w:i/>
          <w:lang w:val="en-US"/>
        </w:rPr>
        <w:t xml:space="preserve">trans-anti </w:t>
      </w:r>
      <w:r w:rsidR="003234DA" w:rsidRPr="004A20FD">
        <w:rPr>
          <w:lang w:val="en-US"/>
        </w:rPr>
        <w:t>conical intersection</w:t>
      </w:r>
      <w:r w:rsidR="008F15E1" w:rsidRPr="004A20FD">
        <w:rPr>
          <w:lang w:val="en-US"/>
        </w:rPr>
        <w:t>s</w:t>
      </w:r>
      <w:r w:rsidR="008F15E1" w:rsidRPr="004A20FD">
        <w:rPr>
          <w:rFonts w:eastAsia="ヒラギノ角ゴ Pro W3"/>
          <w:lang w:val="en-US"/>
        </w:rPr>
        <w:t xml:space="preserve"> S</w:t>
      </w:r>
      <w:r w:rsidR="008F15E1" w:rsidRPr="004A20FD">
        <w:rPr>
          <w:rFonts w:eastAsia="ヒラギノ角ゴ Pro W3"/>
          <w:vertAlign w:val="subscript"/>
          <w:lang w:val="en-US"/>
        </w:rPr>
        <w:t>0</w:t>
      </w:r>
      <w:r w:rsidR="008F15E1" w:rsidRPr="004A20FD">
        <w:rPr>
          <w:rFonts w:eastAsia="ヒラギノ角ゴ Pro W3"/>
          <w:lang w:val="en-US"/>
        </w:rPr>
        <w:t>/S</w:t>
      </w:r>
      <w:r w:rsidR="008F15E1" w:rsidRPr="004A20FD">
        <w:rPr>
          <w:rFonts w:eastAsia="ヒラギノ角ゴ Pro W3"/>
          <w:vertAlign w:val="subscript"/>
          <w:lang w:val="en-US"/>
        </w:rPr>
        <w:t xml:space="preserve">1 </w:t>
      </w:r>
      <w:r w:rsidR="003B028B" w:rsidRPr="004A20FD">
        <w:rPr>
          <w:rFonts w:eastAsia="ヒラギノ角ゴ Pro W3"/>
          <w:lang w:val="en-US"/>
        </w:rPr>
        <w:t xml:space="preserve">of U have lower energies which indicates that they </w:t>
      </w:r>
      <w:r w:rsidR="005209BD" w:rsidRPr="004A20FD">
        <w:rPr>
          <w:rFonts w:eastAsia="ヒラギノ角ゴ Pro W3"/>
          <w:lang w:val="en-US"/>
        </w:rPr>
        <w:t xml:space="preserve">could be accessed </w:t>
      </w:r>
      <w:r w:rsidR="00E42516" w:rsidRPr="004A20FD">
        <w:rPr>
          <w:rFonts w:eastAsia="ヒラギノ角ゴ Pro W3"/>
          <w:lang w:val="en-US"/>
        </w:rPr>
        <w:t>easi</w:t>
      </w:r>
      <w:r w:rsidR="003D7FED" w:rsidRPr="004A20FD">
        <w:rPr>
          <w:rFonts w:eastAsia="ヒラギノ角ゴ Pro W3"/>
          <w:lang w:val="en-US"/>
        </w:rPr>
        <w:t xml:space="preserve">ly </w:t>
      </w:r>
      <w:r w:rsidR="005209BD" w:rsidRPr="004A20FD">
        <w:rPr>
          <w:rFonts w:eastAsia="ヒラギノ角ゴ Pro W3"/>
          <w:lang w:val="en-US"/>
        </w:rPr>
        <w:t>with smaller energy gradient in the course of the</w:t>
      </w:r>
      <w:r w:rsidR="005209BD">
        <w:rPr>
          <w:rFonts w:eastAsia="ヒラギノ角ゴ Pro W3"/>
          <w:color w:val="000000"/>
          <w:lang w:val="en-US"/>
        </w:rPr>
        <w:t xml:space="preserve"> reactions in </w:t>
      </w:r>
      <w:r w:rsidR="003D7FED">
        <w:rPr>
          <w:rFonts w:eastAsia="ヒラギノ角ゴ Pro W3"/>
          <w:color w:val="000000"/>
          <w:lang w:val="en-US"/>
        </w:rPr>
        <w:t>comparison</w:t>
      </w:r>
      <w:r w:rsidR="005209BD">
        <w:rPr>
          <w:rFonts w:eastAsia="ヒラギノ角ゴ Pro W3"/>
          <w:color w:val="000000"/>
          <w:lang w:val="en-US"/>
        </w:rPr>
        <w:t xml:space="preserve"> to those of 6-AU. </w:t>
      </w:r>
      <w:r w:rsidR="00F82F0F">
        <w:rPr>
          <w:rFonts w:eastAsia="ヒラギノ角ゴ Pro W3"/>
          <w:color w:val="000000"/>
          <w:lang w:val="en-US"/>
        </w:rPr>
        <w:t xml:space="preserve"> </w:t>
      </w:r>
    </w:p>
    <w:p w:rsidR="005F3233" w:rsidRDefault="005F3233" w:rsidP="005F3233">
      <w:pPr>
        <w:spacing w:line="360" w:lineRule="auto"/>
        <w:ind w:firstLine="0"/>
        <w:rPr>
          <w:sz w:val="22"/>
          <w:szCs w:val="22"/>
          <w:lang w:val="en-US"/>
        </w:rPr>
      </w:pPr>
    </w:p>
    <w:p w:rsidR="005F3233" w:rsidRDefault="005F3233" w:rsidP="005F3233">
      <w:pPr>
        <w:spacing w:line="360" w:lineRule="auto"/>
        <w:ind w:firstLine="0"/>
        <w:rPr>
          <w:sz w:val="22"/>
          <w:szCs w:val="22"/>
          <w:lang w:val="en-US"/>
        </w:rPr>
      </w:pPr>
    </w:p>
    <w:p w:rsidR="005F3233" w:rsidRDefault="00AF073A" w:rsidP="00057347">
      <w:pPr>
        <w:spacing w:line="360" w:lineRule="auto"/>
        <w:ind w:firstLine="0"/>
        <w:jc w:val="left"/>
        <w:rPr>
          <w:noProof/>
          <w:sz w:val="10"/>
          <w:szCs w:val="10"/>
          <w:lang w:val="bg-BG" w:eastAsia="bg-BG"/>
        </w:rPr>
      </w:pPr>
      <w:r>
        <w:rPr>
          <w:noProof/>
          <w:sz w:val="10"/>
          <w:szCs w:val="10"/>
          <w:lang w:val="en-US"/>
        </w:rPr>
        <w:drawing>
          <wp:inline distT="0" distB="0" distL="0" distR="0">
            <wp:extent cx="6115050" cy="3486150"/>
            <wp:effectExtent l="0" t="0" r="0" b="0"/>
            <wp:docPr id="12" name="Picture 12" descr="diagram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a-n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rsidR="005F3233" w:rsidRDefault="005F3233" w:rsidP="005F3233">
      <w:pPr>
        <w:spacing w:line="360" w:lineRule="auto"/>
        <w:rPr>
          <w:noProof/>
          <w:sz w:val="10"/>
          <w:szCs w:val="10"/>
          <w:lang w:val="bg-BG" w:eastAsia="bg-BG"/>
        </w:rPr>
      </w:pPr>
    </w:p>
    <w:p w:rsidR="005F3233" w:rsidRDefault="005F3233" w:rsidP="005F3233">
      <w:pPr>
        <w:spacing w:line="360" w:lineRule="auto"/>
        <w:rPr>
          <w:noProof/>
          <w:lang w:val="bg-BG" w:eastAsia="bg-BG"/>
        </w:rPr>
      </w:pPr>
    </w:p>
    <w:p w:rsidR="005F3233" w:rsidRDefault="005F3233" w:rsidP="005F3233">
      <w:pPr>
        <w:spacing w:line="360" w:lineRule="auto"/>
        <w:rPr>
          <w:noProof/>
          <w:lang w:val="bg-BG" w:eastAsia="bg-BG"/>
        </w:rPr>
      </w:pPr>
    </w:p>
    <w:p w:rsidR="005F3233" w:rsidRDefault="00AF073A" w:rsidP="005F3233">
      <w:pPr>
        <w:spacing w:line="360" w:lineRule="auto"/>
        <w:ind w:firstLine="0"/>
        <w:jc w:val="center"/>
        <w:rPr>
          <w:noProof/>
          <w:lang w:val="bg-BG" w:eastAsia="bg-BG"/>
        </w:rPr>
      </w:pPr>
      <w:r>
        <w:rPr>
          <w:noProof/>
          <w:lang w:val="en-US"/>
        </w:rPr>
        <w:lastRenderedPageBreak/>
        <w:drawing>
          <wp:inline distT="0" distB="0" distL="0" distR="0">
            <wp:extent cx="6115050" cy="3486150"/>
            <wp:effectExtent l="0" t="0" r="0" b="0"/>
            <wp:docPr id="13" name="Picture 13" descr="6-AU-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AU-di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rsidR="005F3233" w:rsidRPr="00057347" w:rsidRDefault="005F3233" w:rsidP="005F3233">
      <w:pPr>
        <w:autoSpaceDE w:val="0"/>
        <w:autoSpaceDN w:val="0"/>
        <w:adjustRightInd w:val="0"/>
        <w:spacing w:line="360" w:lineRule="auto"/>
        <w:ind w:firstLine="0"/>
        <w:rPr>
          <w:rFonts w:ascii="Arial" w:hAnsi="Arial" w:cs="Arial"/>
          <w:sz w:val="16"/>
          <w:szCs w:val="16"/>
          <w:lang w:val="en-US"/>
        </w:rPr>
      </w:pPr>
      <w:r w:rsidRPr="00057347">
        <w:rPr>
          <w:rFonts w:ascii="Arial" w:hAnsi="Arial" w:cs="Arial"/>
          <w:sz w:val="16"/>
          <w:szCs w:val="16"/>
          <w:lang w:val="en-US"/>
        </w:rPr>
        <w:t xml:space="preserve">Fig. 8 </w:t>
      </w:r>
      <w:r w:rsidRPr="00057347">
        <w:rPr>
          <w:rFonts w:ascii="Arial" w:hAnsi="Arial" w:cs="Arial"/>
          <w:sz w:val="16"/>
          <w:szCs w:val="16"/>
          <w:lang w:eastAsia="bg-BG"/>
        </w:rPr>
        <w:t>Energy-level diagram</w:t>
      </w:r>
      <w:r w:rsidRPr="00057347">
        <w:rPr>
          <w:rFonts w:ascii="Arial" w:hAnsi="Arial" w:cs="Arial"/>
          <w:sz w:val="16"/>
          <w:szCs w:val="16"/>
          <w:lang w:val="en-US" w:eastAsia="bg-BG"/>
        </w:rPr>
        <w:t>s</w:t>
      </w:r>
      <w:r w:rsidRPr="00057347">
        <w:rPr>
          <w:rFonts w:ascii="Arial" w:hAnsi="Arial" w:cs="Arial"/>
          <w:sz w:val="16"/>
          <w:szCs w:val="16"/>
          <w:lang w:eastAsia="bg-BG"/>
        </w:rPr>
        <w:t xml:space="preserve"> of the possible relaxation pathways of the </w:t>
      </w:r>
      <w:r w:rsidRPr="00057347">
        <w:rPr>
          <w:rFonts w:ascii="Arial" w:hAnsi="Arial" w:cs="Arial"/>
          <w:sz w:val="16"/>
          <w:szCs w:val="16"/>
          <w:vertAlign w:val="superscript"/>
          <w:lang w:eastAsia="bg-BG"/>
        </w:rPr>
        <w:t>1</w:t>
      </w:r>
      <w:r w:rsidRPr="00057347">
        <w:rPr>
          <w:rFonts w:ascii="Arial" w:hAnsi="Arial" w:cs="Arial"/>
          <w:sz w:val="16"/>
          <w:szCs w:val="16"/>
          <w:lang w:eastAsia="bg-BG"/>
        </w:rPr>
        <w:t>ππ</w:t>
      </w:r>
      <w:r w:rsidRPr="00057347">
        <w:rPr>
          <w:rFonts w:ascii="Arial" w:hAnsi="Arial" w:cs="Arial"/>
          <w:sz w:val="16"/>
          <w:szCs w:val="16"/>
          <w:lang w:val="en-US" w:eastAsia="bg-BG"/>
        </w:rPr>
        <w:t>*</w:t>
      </w:r>
      <w:r w:rsidRPr="00057347">
        <w:rPr>
          <w:rFonts w:ascii="Arial" w:eastAsia="CMSY10" w:hAnsi="Arial" w:cs="Arial"/>
          <w:i/>
          <w:iCs/>
          <w:sz w:val="16"/>
          <w:szCs w:val="16"/>
          <w:lang w:val="en-US" w:eastAsia="bg-BG"/>
        </w:rPr>
        <w:t xml:space="preserve"> </w:t>
      </w:r>
      <w:r w:rsidRPr="00057347">
        <w:rPr>
          <w:rFonts w:ascii="Arial" w:hAnsi="Arial" w:cs="Arial"/>
          <w:sz w:val="16"/>
          <w:szCs w:val="16"/>
          <w:lang w:eastAsia="bg-BG"/>
        </w:rPr>
        <w:t>excited state</w:t>
      </w:r>
      <w:r w:rsidRPr="00057347">
        <w:rPr>
          <w:rFonts w:ascii="Arial" w:hAnsi="Arial" w:cs="Arial"/>
          <w:sz w:val="16"/>
          <w:szCs w:val="16"/>
          <w:lang w:val="en-US" w:eastAsia="bg-BG"/>
        </w:rPr>
        <w:t>s</w:t>
      </w:r>
      <w:r w:rsidRPr="00057347">
        <w:rPr>
          <w:rFonts w:ascii="Arial" w:hAnsi="Arial" w:cs="Arial"/>
          <w:sz w:val="16"/>
          <w:szCs w:val="16"/>
          <w:lang w:eastAsia="bg-BG"/>
        </w:rPr>
        <w:t xml:space="preserve"> of the SD</w:t>
      </w:r>
      <w:r w:rsidRPr="00057347">
        <w:rPr>
          <w:rFonts w:ascii="Arial" w:hAnsi="Arial" w:cs="Arial"/>
          <w:sz w:val="16"/>
          <w:szCs w:val="16"/>
          <w:lang w:val="en-US" w:eastAsia="bg-BG"/>
        </w:rPr>
        <w:t xml:space="preserve">s and CDs of a) U and b) 6-AU. </w:t>
      </w:r>
      <w:r w:rsidRPr="00057347">
        <w:rPr>
          <w:rFonts w:ascii="Arial" w:hAnsi="Arial" w:cs="Arial"/>
          <w:sz w:val="16"/>
          <w:szCs w:val="16"/>
          <w:lang w:val="en-US"/>
        </w:rPr>
        <w:t>The relative energy E</w:t>
      </w:r>
      <w:r w:rsidRPr="00057347">
        <w:rPr>
          <w:rFonts w:ascii="Arial" w:hAnsi="Arial" w:cs="Arial"/>
          <w:sz w:val="16"/>
          <w:szCs w:val="16"/>
          <w:vertAlign w:val="subscript"/>
          <w:lang w:val="en-US"/>
        </w:rPr>
        <w:t>rel</w:t>
      </w:r>
      <w:r w:rsidRPr="00057347">
        <w:rPr>
          <w:rFonts w:ascii="Arial" w:hAnsi="Arial" w:cs="Arial"/>
          <w:sz w:val="16"/>
          <w:szCs w:val="16"/>
          <w:lang w:val="en-US"/>
        </w:rPr>
        <w:t xml:space="preserve"> was referred to the CC2 energy of the optimized </w:t>
      </w:r>
      <w:r w:rsidRPr="00057347">
        <w:rPr>
          <w:rFonts w:ascii="Arial" w:hAnsi="Arial" w:cs="Arial"/>
          <w:i/>
          <w:sz w:val="16"/>
          <w:szCs w:val="16"/>
          <w:lang w:val="en-US"/>
        </w:rPr>
        <w:t>cis-anti</w:t>
      </w:r>
      <w:r w:rsidRPr="00057347">
        <w:rPr>
          <w:rFonts w:ascii="Arial" w:hAnsi="Arial" w:cs="Arial"/>
          <w:sz w:val="16"/>
          <w:szCs w:val="16"/>
          <w:lang w:val="en-US"/>
        </w:rPr>
        <w:t xml:space="preserve"> SD (-827.4545801 </w:t>
      </w:r>
      <w:r w:rsidRPr="00057347">
        <w:rPr>
          <w:rFonts w:ascii="Arial" w:hAnsi="Arial" w:cs="Arial"/>
          <w:bCs/>
          <w:sz w:val="16"/>
          <w:szCs w:val="16"/>
          <w:lang w:val="en-US" w:eastAsia="bg-BG"/>
        </w:rPr>
        <w:t xml:space="preserve">a.u. of U and -859.440401 </w:t>
      </w:r>
      <w:r w:rsidRPr="00057347">
        <w:rPr>
          <w:rFonts w:ascii="Arial" w:hAnsi="Arial" w:cs="Arial"/>
          <w:sz w:val="16"/>
          <w:szCs w:val="16"/>
          <w:lang w:val="en-US"/>
        </w:rPr>
        <w:t>a.u of 6-AU)</w:t>
      </w:r>
      <w:r w:rsidRPr="00057347">
        <w:rPr>
          <w:rFonts w:ascii="Arial" w:hAnsi="Arial" w:cs="Arial"/>
          <w:sz w:val="16"/>
          <w:szCs w:val="16"/>
          <w:lang w:val="bg-BG"/>
        </w:rPr>
        <w:t xml:space="preserve">. </w:t>
      </w:r>
      <w:r w:rsidRPr="00057347">
        <w:rPr>
          <w:rFonts w:ascii="Arial" w:hAnsi="Arial" w:cs="Arial"/>
          <w:sz w:val="16"/>
          <w:szCs w:val="16"/>
          <w:lang w:val="en-US"/>
        </w:rPr>
        <w:t xml:space="preserve">The data for U </w:t>
      </w:r>
      <w:r w:rsidRPr="00057347">
        <w:rPr>
          <w:rFonts w:ascii="Arial" w:hAnsi="Arial" w:cs="Arial"/>
          <w:i/>
          <w:sz w:val="16"/>
          <w:szCs w:val="16"/>
          <w:lang w:val="en-US"/>
        </w:rPr>
        <w:t xml:space="preserve">cis-syn </w:t>
      </w:r>
      <w:r w:rsidRPr="00057347">
        <w:rPr>
          <w:rFonts w:ascii="Arial" w:hAnsi="Arial" w:cs="Arial"/>
          <w:sz w:val="16"/>
          <w:szCs w:val="16"/>
          <w:lang w:val="en-US"/>
        </w:rPr>
        <w:t>is taken from Ref. [41].</w:t>
      </w:r>
    </w:p>
    <w:p w:rsidR="00006B6F" w:rsidRPr="00603B1C" w:rsidRDefault="000E7890" w:rsidP="00421CAD">
      <w:pPr>
        <w:autoSpaceDE w:val="0"/>
        <w:autoSpaceDN w:val="0"/>
        <w:adjustRightInd w:val="0"/>
        <w:spacing w:line="360" w:lineRule="auto"/>
        <w:jc w:val="center"/>
        <w:rPr>
          <w:sz w:val="22"/>
          <w:szCs w:val="22"/>
          <w:lang w:val="en-US"/>
        </w:rPr>
      </w:pPr>
      <w:r w:rsidRPr="00EB7000">
        <w:rPr>
          <w:b/>
          <w:sz w:val="22"/>
          <w:szCs w:val="22"/>
          <w:lang w:val="en-US"/>
        </w:rPr>
        <w:t>.</w:t>
      </w:r>
    </w:p>
    <w:p w:rsidR="00B25654" w:rsidRDefault="00B25654" w:rsidP="00421CAD">
      <w:pPr>
        <w:spacing w:line="360" w:lineRule="auto"/>
        <w:ind w:firstLine="0"/>
        <w:jc w:val="left"/>
        <w:rPr>
          <w:b/>
          <w:lang w:val="en-US" w:eastAsia="bg-BG"/>
        </w:rPr>
      </w:pPr>
    </w:p>
    <w:p w:rsidR="003C5964" w:rsidRPr="00EB7000" w:rsidRDefault="003C5964" w:rsidP="00421CAD">
      <w:pPr>
        <w:spacing w:line="360" w:lineRule="auto"/>
        <w:ind w:firstLine="0"/>
        <w:jc w:val="left"/>
        <w:rPr>
          <w:b/>
          <w:lang w:val="en-US" w:eastAsia="bg-BG"/>
        </w:rPr>
      </w:pPr>
      <w:r w:rsidRPr="00EB7000">
        <w:rPr>
          <w:b/>
          <w:lang w:val="en-US" w:eastAsia="bg-BG"/>
        </w:rPr>
        <w:t>C</w:t>
      </w:r>
      <w:r w:rsidR="00D84AAA" w:rsidRPr="00D84AAA">
        <w:rPr>
          <w:b/>
          <w:lang w:val="en-US" w:eastAsia="bg-BG"/>
        </w:rPr>
        <w:t>onclusion</w:t>
      </w:r>
    </w:p>
    <w:p w:rsidR="00F500B2" w:rsidRPr="004A20FD" w:rsidRDefault="00EB35D2" w:rsidP="00421CAD">
      <w:pPr>
        <w:spacing w:line="360" w:lineRule="auto"/>
        <w:ind w:firstLine="708"/>
        <w:rPr>
          <w:lang w:val="en-US"/>
        </w:rPr>
      </w:pPr>
      <w:r w:rsidRPr="004A20FD">
        <w:rPr>
          <w:lang w:val="en-US" w:eastAsia="bg-BG"/>
        </w:rPr>
        <w:t xml:space="preserve">The </w:t>
      </w:r>
      <w:r w:rsidR="0009655A" w:rsidRPr="004A20FD">
        <w:rPr>
          <w:lang w:val="en-US" w:eastAsia="bg-BG"/>
        </w:rPr>
        <w:t>theoretical</w:t>
      </w:r>
      <w:r w:rsidR="002C12D6" w:rsidRPr="004A20FD">
        <w:rPr>
          <w:lang w:val="en-US" w:eastAsia="bg-BG"/>
        </w:rPr>
        <w:t xml:space="preserve"> study</w:t>
      </w:r>
      <w:r w:rsidR="00BB791B" w:rsidRPr="004A20FD">
        <w:rPr>
          <w:lang w:val="en-US" w:eastAsia="bg-BG"/>
        </w:rPr>
        <w:t xml:space="preserve"> (</w:t>
      </w:r>
      <w:r w:rsidRPr="004A20FD">
        <w:rPr>
          <w:lang w:val="en-US" w:eastAsia="bg-BG"/>
        </w:rPr>
        <w:t>CC2/cc-pVDZ</w:t>
      </w:r>
      <w:r w:rsidR="00BB791B" w:rsidRPr="004A20FD">
        <w:t>)</w:t>
      </w:r>
      <w:r w:rsidR="0082701A" w:rsidRPr="004A20FD">
        <w:rPr>
          <w:lang w:val="bg-BG" w:eastAsia="bg-BG"/>
        </w:rPr>
        <w:t xml:space="preserve"> </w:t>
      </w:r>
      <w:r w:rsidR="002C12D6" w:rsidRPr="004A20FD">
        <w:rPr>
          <w:lang w:val="en-US" w:eastAsia="bg-BG"/>
        </w:rPr>
        <w:t xml:space="preserve">on the </w:t>
      </w:r>
      <w:r w:rsidR="002C12D6" w:rsidRPr="004A20FD">
        <w:rPr>
          <w:lang w:val="en-US"/>
        </w:rPr>
        <w:t xml:space="preserve">relaxation mechanisms of the photo-induced cyclodimerization reactions of uracil and 6-azauracil </w:t>
      </w:r>
      <w:r w:rsidR="00BB791B" w:rsidRPr="004A20FD">
        <w:rPr>
          <w:lang w:val="en-US"/>
        </w:rPr>
        <w:t>to</w:t>
      </w:r>
      <w:r w:rsidR="002C12D6" w:rsidRPr="004A20FD">
        <w:rPr>
          <w:lang w:val="en-US"/>
        </w:rPr>
        <w:t xml:space="preserve"> </w:t>
      </w:r>
      <w:r w:rsidR="002C12D6" w:rsidRPr="004A20FD">
        <w:rPr>
          <w:i/>
          <w:lang w:val="en-US"/>
        </w:rPr>
        <w:t xml:space="preserve">cis-syn, cis-anti, trans-syn </w:t>
      </w:r>
      <w:r w:rsidR="002C12D6" w:rsidRPr="004A20FD">
        <w:rPr>
          <w:lang w:val="en-US"/>
        </w:rPr>
        <w:t>and</w:t>
      </w:r>
      <w:r w:rsidR="002C12D6" w:rsidRPr="004A20FD">
        <w:rPr>
          <w:i/>
          <w:lang w:val="en-US"/>
        </w:rPr>
        <w:t xml:space="preserve"> trans-anti </w:t>
      </w:r>
      <w:r w:rsidR="00CA58B9" w:rsidRPr="004A20FD">
        <w:rPr>
          <w:lang w:val="en-US"/>
        </w:rPr>
        <w:t>cyclodimers</w:t>
      </w:r>
      <w:r w:rsidR="002C12D6" w:rsidRPr="004A20FD">
        <w:rPr>
          <w:lang w:val="en-US"/>
        </w:rPr>
        <w:t xml:space="preserve"> </w:t>
      </w:r>
      <w:r w:rsidRPr="004A20FD">
        <w:rPr>
          <w:lang w:val="en-US"/>
        </w:rPr>
        <w:t>propose</w:t>
      </w:r>
      <w:r w:rsidR="004F368C" w:rsidRPr="004A20FD">
        <w:rPr>
          <w:lang w:val="en-US"/>
        </w:rPr>
        <w:t>s</w:t>
      </w:r>
      <w:r w:rsidRPr="004A20FD">
        <w:rPr>
          <w:lang w:val="en-US"/>
        </w:rPr>
        <w:t xml:space="preserve"> </w:t>
      </w:r>
      <w:r w:rsidR="004F368C" w:rsidRPr="004A20FD">
        <w:rPr>
          <w:lang w:val="en-US"/>
        </w:rPr>
        <w:t xml:space="preserve">gas-phase mechanisms through </w:t>
      </w:r>
      <w:r w:rsidR="002C12D6" w:rsidRPr="004A20FD">
        <w:rPr>
          <w:lang w:val="en-US"/>
        </w:rPr>
        <w:t xml:space="preserve"> </w:t>
      </w:r>
      <w:r w:rsidR="002C12D6" w:rsidRPr="004A20FD">
        <w:rPr>
          <w:vertAlign w:val="superscript"/>
          <w:lang w:val="en-US"/>
        </w:rPr>
        <w:t>1</w:t>
      </w:r>
      <w:r w:rsidR="00CA58B9" w:rsidRPr="004A20FD">
        <w:rPr>
          <w:lang w:val="en-US"/>
        </w:rPr>
        <w:t>ππ* excited-</w:t>
      </w:r>
      <w:r w:rsidR="002C12D6" w:rsidRPr="004A20FD">
        <w:rPr>
          <w:lang w:val="en-US"/>
        </w:rPr>
        <w:t>state</w:t>
      </w:r>
      <w:r w:rsidR="00CA58B9" w:rsidRPr="004A20FD">
        <w:rPr>
          <w:lang w:val="en-US"/>
        </w:rPr>
        <w:t xml:space="preserve"> reaction paths</w:t>
      </w:r>
      <w:r w:rsidR="004F368C" w:rsidRPr="004A20FD">
        <w:rPr>
          <w:lang w:val="en-US"/>
        </w:rPr>
        <w:t xml:space="preserve"> as one of the possible reactions</w:t>
      </w:r>
      <w:r w:rsidR="002C12D6" w:rsidRPr="004A20FD">
        <w:rPr>
          <w:lang w:val="en-US"/>
        </w:rPr>
        <w:t xml:space="preserve">. </w:t>
      </w:r>
      <w:r w:rsidR="00CA58B9" w:rsidRPr="004A20FD">
        <w:rPr>
          <w:lang w:val="en-US"/>
        </w:rPr>
        <w:t xml:space="preserve">The </w:t>
      </w:r>
      <w:r w:rsidR="00DF4690" w:rsidRPr="004A20FD">
        <w:rPr>
          <w:lang w:val="en-US"/>
        </w:rPr>
        <w:t xml:space="preserve">mechanisms </w:t>
      </w:r>
      <w:r w:rsidR="00CA58B9" w:rsidRPr="004A20FD">
        <w:rPr>
          <w:lang w:val="en-US"/>
        </w:rPr>
        <w:t>indicate</w:t>
      </w:r>
      <w:r w:rsidR="005A7E27" w:rsidRPr="004A20FD">
        <w:t xml:space="preserve"> that the</w:t>
      </w:r>
      <w:r w:rsidR="00CA58B9" w:rsidRPr="004A20FD">
        <w:t xml:space="preserve"> formation of</w:t>
      </w:r>
      <w:r w:rsidR="005A7E27" w:rsidRPr="004A20FD">
        <w:t xml:space="preserve"> </w:t>
      </w:r>
      <w:r w:rsidR="00CA58B9" w:rsidRPr="004A20FD">
        <w:rPr>
          <w:rFonts w:eastAsia="ヒラギノ角ゴ Pro W3"/>
          <w:lang w:val="en-US"/>
        </w:rPr>
        <w:t>CDs</w:t>
      </w:r>
      <w:r w:rsidR="005A7E27" w:rsidRPr="004A20FD">
        <w:rPr>
          <w:rFonts w:eastAsia="ヒラギノ角ゴ Pro W3"/>
          <w:lang w:val="en-US"/>
        </w:rPr>
        <w:t xml:space="preserve"> as well as their destruction</w:t>
      </w:r>
      <w:r w:rsidR="003D7FED" w:rsidRPr="004A20FD">
        <w:rPr>
          <w:rFonts w:eastAsia="ヒラギノ角ゴ Pro W3"/>
          <w:lang w:val="en-US"/>
        </w:rPr>
        <w:t xml:space="preserve"> is a</w:t>
      </w:r>
      <w:r w:rsidR="005A7E27" w:rsidRPr="004A20FD">
        <w:rPr>
          <w:rFonts w:eastAsia="ヒラギノ角ゴ Pro W3"/>
          <w:lang w:val="en-US"/>
        </w:rPr>
        <w:t xml:space="preserve"> </w:t>
      </w:r>
      <w:r w:rsidR="00376C6A" w:rsidRPr="004A20FD">
        <w:rPr>
          <w:rFonts w:eastAsia="ヒラギノ角ゴ Pro W3"/>
          <w:lang w:val="en-US"/>
        </w:rPr>
        <w:t>non-</w:t>
      </w:r>
      <w:r w:rsidR="005119D8" w:rsidRPr="004A20FD">
        <w:rPr>
          <w:rFonts w:eastAsia="ヒラギノ角ゴ Pro W3"/>
          <w:lang w:val="en-US"/>
        </w:rPr>
        <w:t>radiati</w:t>
      </w:r>
      <w:r w:rsidR="00376C6A" w:rsidRPr="004A20FD">
        <w:rPr>
          <w:rFonts w:eastAsia="ヒラギノ角ゴ Pro W3"/>
          <w:lang w:val="en-US"/>
        </w:rPr>
        <w:t>ve</w:t>
      </w:r>
      <w:r w:rsidR="005119D8" w:rsidRPr="004A20FD">
        <w:rPr>
          <w:rFonts w:eastAsia="ヒラギノ角ゴ Pro W3"/>
          <w:lang w:val="en-US"/>
        </w:rPr>
        <w:t xml:space="preserve"> </w:t>
      </w:r>
      <w:r w:rsidR="00CA58B9" w:rsidRPr="004A20FD">
        <w:rPr>
          <w:rFonts w:eastAsia="ヒラギノ角ゴ Pro W3"/>
          <w:lang w:val="en-US"/>
        </w:rPr>
        <w:t>reaction passing</w:t>
      </w:r>
      <w:r w:rsidR="005A7E27" w:rsidRPr="004A20FD">
        <w:rPr>
          <w:rFonts w:eastAsia="ヒラギノ角ゴ Pro W3"/>
          <w:lang w:val="en-US"/>
        </w:rPr>
        <w:t xml:space="preserve"> </w:t>
      </w:r>
      <w:r w:rsidR="005A7E27" w:rsidRPr="004A20FD">
        <w:rPr>
          <w:lang w:val="en-US"/>
        </w:rPr>
        <w:t>through conical intersection</w:t>
      </w:r>
      <w:r w:rsidR="005A7E27" w:rsidRPr="004A20FD">
        <w:rPr>
          <w:rFonts w:eastAsia="ヒラギノ角ゴ Pro W3"/>
          <w:lang w:val="en-US"/>
        </w:rPr>
        <w:t xml:space="preserve"> </w:t>
      </w:r>
      <w:r w:rsidR="005A7E27" w:rsidRPr="004A20FD">
        <w:t>S</w:t>
      </w:r>
      <w:r w:rsidR="005A7E27" w:rsidRPr="004A20FD">
        <w:rPr>
          <w:vertAlign w:val="subscript"/>
          <w:lang w:val="bg-BG"/>
        </w:rPr>
        <w:t>0</w:t>
      </w:r>
      <w:r w:rsidR="005A7E27" w:rsidRPr="004A20FD">
        <w:t>/S</w:t>
      </w:r>
      <w:r w:rsidR="005A7E27" w:rsidRPr="004A20FD">
        <w:rPr>
          <w:vertAlign w:val="subscript"/>
          <w:lang w:val="bg-BG"/>
        </w:rPr>
        <w:t>1</w:t>
      </w:r>
      <w:r w:rsidR="00CA58B9" w:rsidRPr="004A20FD">
        <w:rPr>
          <w:rFonts w:eastAsia="ヒラギノ角ゴ Pro W3"/>
          <w:lang w:val="en-US"/>
        </w:rPr>
        <w:t>, which is</w:t>
      </w:r>
      <w:r w:rsidR="00F500B2" w:rsidRPr="004A20FD">
        <w:rPr>
          <w:rFonts w:eastAsia="ヒラギノ角ゴ Pro W3"/>
          <w:lang w:val="en-US"/>
        </w:rPr>
        <w:t xml:space="preserve"> </w:t>
      </w:r>
      <w:r w:rsidR="00C95D2A" w:rsidRPr="004A20FD">
        <w:rPr>
          <w:rFonts w:eastAsia="ヒラギノ角ゴ Pro W3"/>
          <w:lang w:val="en-US"/>
        </w:rPr>
        <w:t xml:space="preserve">in </w:t>
      </w:r>
      <w:r w:rsidR="00F500B2" w:rsidRPr="004A20FD">
        <w:rPr>
          <w:rFonts w:eastAsia="ヒラギノ角ゴ Pro W3"/>
          <w:lang w:val="en-US"/>
        </w:rPr>
        <w:t>accordance with recent studies</w:t>
      </w:r>
      <w:r w:rsidR="006E6937">
        <w:rPr>
          <w:rFonts w:eastAsia="ヒラギノ角ゴ Pro W3"/>
          <w:lang w:val="en-US"/>
        </w:rPr>
        <w:t>.</w:t>
      </w:r>
      <w:r w:rsidR="00565BA0" w:rsidRPr="006E6937">
        <w:rPr>
          <w:rFonts w:eastAsia="Calibri"/>
          <w:vertAlign w:val="superscript"/>
          <w:lang w:val="en-US" w:eastAsia="bg-BG"/>
        </w:rPr>
        <w:t>40-</w:t>
      </w:r>
      <w:r w:rsidR="00565BA0" w:rsidRPr="00646507">
        <w:rPr>
          <w:rFonts w:eastAsia="Calibri"/>
          <w:vertAlign w:val="superscript"/>
          <w:lang w:val="en-US" w:eastAsia="bg-BG"/>
        </w:rPr>
        <w:t>42</w:t>
      </w:r>
      <w:r w:rsidR="00646507">
        <w:rPr>
          <w:rFonts w:eastAsia="Calibri"/>
          <w:lang w:val="en-US" w:eastAsia="bg-BG"/>
        </w:rPr>
        <w:t xml:space="preserve"> </w:t>
      </w:r>
      <w:proofErr w:type="gramStart"/>
      <w:r w:rsidR="00CA58B9" w:rsidRPr="00646507">
        <w:rPr>
          <w:szCs w:val="20"/>
          <w:lang w:val="en-US"/>
        </w:rPr>
        <w:t>T</w:t>
      </w:r>
      <w:r w:rsidR="00F500B2" w:rsidRPr="00646507">
        <w:rPr>
          <w:szCs w:val="20"/>
          <w:lang w:val="en-US"/>
        </w:rPr>
        <w:t>he</w:t>
      </w:r>
      <w:proofErr w:type="gramEnd"/>
      <w:r w:rsidR="00F500B2" w:rsidRPr="004A20FD">
        <w:rPr>
          <w:szCs w:val="20"/>
          <w:lang w:val="en-US"/>
        </w:rPr>
        <w:t xml:space="preserve"> destruction of the CDs</w:t>
      </w:r>
      <w:r w:rsidR="00CA58B9" w:rsidRPr="004A20FD">
        <w:rPr>
          <w:szCs w:val="20"/>
          <w:lang w:val="en-US"/>
        </w:rPr>
        <w:t xml:space="preserve"> of U </w:t>
      </w:r>
      <w:r w:rsidR="00F500B2" w:rsidRPr="004A20FD">
        <w:rPr>
          <w:szCs w:val="20"/>
          <w:lang w:val="en-US"/>
        </w:rPr>
        <w:t>requires much higher</w:t>
      </w:r>
      <w:r w:rsidR="003D7FED" w:rsidRPr="004A20FD">
        <w:rPr>
          <w:szCs w:val="20"/>
          <w:lang w:val="en-US"/>
        </w:rPr>
        <w:t xml:space="preserve"> excitation</w:t>
      </w:r>
      <w:r w:rsidR="00F500B2" w:rsidRPr="004A20FD">
        <w:rPr>
          <w:szCs w:val="20"/>
          <w:lang w:val="en-US"/>
        </w:rPr>
        <w:t xml:space="preserve"> energies </w:t>
      </w:r>
      <w:r w:rsidR="00703A74" w:rsidRPr="004A20FD">
        <w:rPr>
          <w:szCs w:val="20"/>
          <w:lang w:val="en-US"/>
        </w:rPr>
        <w:t xml:space="preserve">than </w:t>
      </w:r>
      <w:r w:rsidR="00F500B2" w:rsidRPr="004A20FD">
        <w:rPr>
          <w:szCs w:val="20"/>
          <w:lang w:val="en-US"/>
        </w:rPr>
        <w:t xml:space="preserve">their formation. </w:t>
      </w:r>
      <w:r w:rsidR="003D7FED" w:rsidRPr="004A20FD">
        <w:rPr>
          <w:szCs w:val="20"/>
          <w:lang w:val="en-US"/>
        </w:rPr>
        <w:t xml:space="preserve">Opposite to U, </w:t>
      </w:r>
      <w:r w:rsidR="007B6FB3" w:rsidRPr="004A20FD">
        <w:rPr>
          <w:szCs w:val="20"/>
          <w:lang w:val="en-US"/>
        </w:rPr>
        <w:t>t</w:t>
      </w:r>
      <w:r w:rsidR="0098386A" w:rsidRPr="004A20FD">
        <w:rPr>
          <w:szCs w:val="20"/>
          <w:lang w:val="en-US"/>
        </w:rPr>
        <w:t>he</w:t>
      </w:r>
      <w:r w:rsidR="00EB300C" w:rsidRPr="004A20FD">
        <w:rPr>
          <w:szCs w:val="20"/>
          <w:lang w:val="en-US"/>
        </w:rPr>
        <w:t xml:space="preserve"> </w:t>
      </w:r>
      <w:r w:rsidR="00F500B2" w:rsidRPr="004A20FD">
        <w:rPr>
          <w:szCs w:val="20"/>
          <w:lang w:val="en-US"/>
        </w:rPr>
        <w:t xml:space="preserve">formation of </w:t>
      </w:r>
      <w:r w:rsidR="00B04C6B" w:rsidRPr="004A20FD">
        <w:rPr>
          <w:szCs w:val="20"/>
          <w:lang w:val="en-US"/>
        </w:rPr>
        <w:t>the CDs</w:t>
      </w:r>
      <w:r w:rsidR="0098386A" w:rsidRPr="004A20FD">
        <w:rPr>
          <w:szCs w:val="20"/>
          <w:lang w:val="bg-BG"/>
        </w:rPr>
        <w:t xml:space="preserve"> </w:t>
      </w:r>
      <w:r w:rsidR="003D7FED" w:rsidRPr="004A20FD">
        <w:rPr>
          <w:szCs w:val="20"/>
          <w:lang w:val="en-US"/>
        </w:rPr>
        <w:t xml:space="preserve">of 6-AU </w:t>
      </w:r>
      <w:r w:rsidR="00F500B2" w:rsidRPr="004A20FD">
        <w:rPr>
          <w:szCs w:val="20"/>
          <w:lang w:val="en-US"/>
        </w:rPr>
        <w:t>requir</w:t>
      </w:r>
      <w:r w:rsidR="00DF4690" w:rsidRPr="004A20FD">
        <w:rPr>
          <w:szCs w:val="20"/>
          <w:lang w:val="en-US"/>
        </w:rPr>
        <w:t>es</w:t>
      </w:r>
      <w:r w:rsidR="00F500B2" w:rsidRPr="004A20FD">
        <w:rPr>
          <w:szCs w:val="20"/>
          <w:lang w:val="en-US"/>
        </w:rPr>
        <w:t xml:space="preserve"> higher energies than</w:t>
      </w:r>
      <w:r w:rsidR="00C81A7B" w:rsidRPr="004A20FD">
        <w:rPr>
          <w:szCs w:val="20"/>
          <w:lang w:val="en-US"/>
        </w:rPr>
        <w:t xml:space="preserve"> </w:t>
      </w:r>
      <w:r w:rsidR="00DF4690" w:rsidRPr="004A20FD">
        <w:rPr>
          <w:szCs w:val="20"/>
          <w:lang w:val="en-US"/>
        </w:rPr>
        <w:t>the energies for</w:t>
      </w:r>
      <w:r w:rsidR="003D7FED" w:rsidRPr="004A20FD">
        <w:rPr>
          <w:szCs w:val="20"/>
          <w:lang w:val="en-US"/>
        </w:rPr>
        <w:t xml:space="preserve"> </w:t>
      </w:r>
      <w:r w:rsidR="00F500B2" w:rsidRPr="004A20FD">
        <w:rPr>
          <w:szCs w:val="20"/>
          <w:lang w:val="en-US"/>
        </w:rPr>
        <w:t xml:space="preserve">their </w:t>
      </w:r>
      <w:r w:rsidR="00F500B2" w:rsidRPr="004A20FD">
        <w:rPr>
          <w:lang w:val="en-US"/>
        </w:rPr>
        <w:t>destruction.</w:t>
      </w:r>
      <w:r w:rsidR="00B56174" w:rsidRPr="004A20FD">
        <w:rPr>
          <w:lang w:val="en-US"/>
        </w:rPr>
        <w:t xml:space="preserve"> </w:t>
      </w:r>
      <w:r w:rsidR="00985E20" w:rsidRPr="004A20FD">
        <w:rPr>
          <w:lang w:val="en-US"/>
        </w:rPr>
        <w:t>In other words</w:t>
      </w:r>
      <w:r w:rsidR="00DF4690" w:rsidRPr="004A20FD">
        <w:rPr>
          <w:lang w:val="en-US"/>
        </w:rPr>
        <w:t xml:space="preserve">, according to the proposed mechanisms, </w:t>
      </w:r>
      <w:r w:rsidR="00B56174" w:rsidRPr="004A20FD">
        <w:rPr>
          <w:lang w:val="en-US"/>
        </w:rPr>
        <w:t xml:space="preserve">the cyclodimerization of two U molecules to CD would provoke a blue-shift of the UV absorption </w:t>
      </w:r>
      <w:r w:rsidR="003D7FED" w:rsidRPr="004A20FD">
        <w:rPr>
          <w:lang w:val="en-US"/>
        </w:rPr>
        <w:t>maximum</w:t>
      </w:r>
      <w:r w:rsidR="00985E20" w:rsidRPr="004A20FD">
        <w:rPr>
          <w:lang w:val="en-US"/>
        </w:rPr>
        <w:t xml:space="preserve">, while </w:t>
      </w:r>
      <w:r w:rsidR="003D7FED" w:rsidRPr="004A20FD">
        <w:rPr>
          <w:lang w:val="en-US"/>
        </w:rPr>
        <w:t>the</w:t>
      </w:r>
      <w:r w:rsidR="00985E20" w:rsidRPr="004A20FD">
        <w:rPr>
          <w:lang w:val="en-US"/>
        </w:rPr>
        <w:t xml:space="preserve"> formation of CD</w:t>
      </w:r>
      <w:r w:rsidR="003D7FED" w:rsidRPr="004A20FD">
        <w:rPr>
          <w:lang w:val="en-US"/>
        </w:rPr>
        <w:t xml:space="preserve"> of 6-AU</w:t>
      </w:r>
      <w:r w:rsidR="00985E20" w:rsidRPr="004A20FD">
        <w:rPr>
          <w:lang w:val="en-US"/>
        </w:rPr>
        <w:t xml:space="preserve"> leads to a </w:t>
      </w:r>
      <w:r w:rsidR="003D7FED" w:rsidRPr="004A20FD">
        <w:rPr>
          <w:lang w:val="en-US"/>
        </w:rPr>
        <w:t xml:space="preserve">corresponding </w:t>
      </w:r>
      <w:r w:rsidR="00985E20" w:rsidRPr="004A20FD">
        <w:rPr>
          <w:lang w:val="en-US"/>
        </w:rPr>
        <w:t>red-shift.</w:t>
      </w:r>
    </w:p>
    <w:p w:rsidR="003C5964" w:rsidRPr="005422AD" w:rsidRDefault="003C5964" w:rsidP="00421CAD">
      <w:pPr>
        <w:pStyle w:val="BCCBulAbstract"/>
        <w:spacing w:line="360" w:lineRule="auto"/>
        <w:ind w:firstLine="0"/>
        <w:rPr>
          <w:sz w:val="24"/>
          <w:szCs w:val="24"/>
          <w:lang w:val="en-US"/>
        </w:rPr>
      </w:pPr>
    </w:p>
    <w:p w:rsidR="003C5964" w:rsidRPr="005422AD" w:rsidRDefault="003C5964" w:rsidP="00421CAD">
      <w:pPr>
        <w:pStyle w:val="BCCBulAbstract"/>
        <w:spacing w:line="360" w:lineRule="auto"/>
        <w:ind w:firstLine="0"/>
        <w:rPr>
          <w:sz w:val="24"/>
          <w:szCs w:val="24"/>
        </w:rPr>
      </w:pPr>
      <w:r w:rsidRPr="00FD2A6C">
        <w:rPr>
          <w:b/>
          <w:sz w:val="24"/>
          <w:szCs w:val="24"/>
          <w:lang w:val="en-US"/>
        </w:rPr>
        <w:t>Acknowledgment:</w:t>
      </w:r>
      <w:r w:rsidRPr="005422AD">
        <w:rPr>
          <w:sz w:val="24"/>
          <w:szCs w:val="24"/>
          <w:lang w:val="en-US"/>
        </w:rPr>
        <w:t xml:space="preserve"> </w:t>
      </w:r>
      <w:r w:rsidR="00C26917" w:rsidRPr="00C26917">
        <w:rPr>
          <w:sz w:val="24"/>
          <w:szCs w:val="24"/>
          <w:lang w:val="en-US"/>
        </w:rPr>
        <w:t>The authors thank Prof. Petko Ivanov (Institute of Organic Chemistry, Bulgarian Academy of Sciences) for the computational resource (Linux-cluster MADARA, project RNF01/0110), where the TURBOMOLE computations were performed.</w:t>
      </w:r>
      <w:r w:rsidR="00C26917">
        <w:rPr>
          <w:sz w:val="24"/>
          <w:szCs w:val="24"/>
          <w:lang w:val="en-US"/>
        </w:rPr>
        <w:t xml:space="preserve"> </w:t>
      </w:r>
      <w:r w:rsidRPr="005422AD">
        <w:rPr>
          <w:sz w:val="24"/>
          <w:szCs w:val="24"/>
          <w:lang w:val="en-US"/>
        </w:rPr>
        <w:t>We are</w:t>
      </w:r>
      <w:r w:rsidR="00C26917">
        <w:rPr>
          <w:sz w:val="24"/>
          <w:szCs w:val="24"/>
          <w:lang w:val="en-US"/>
        </w:rPr>
        <w:t xml:space="preserve"> also</w:t>
      </w:r>
      <w:r w:rsidRPr="005422AD">
        <w:rPr>
          <w:sz w:val="24"/>
          <w:szCs w:val="24"/>
          <w:lang w:val="en-US"/>
        </w:rPr>
        <w:t xml:space="preserve"> thankful to the </w:t>
      </w:r>
      <w:r w:rsidRPr="005422AD">
        <w:rPr>
          <w:sz w:val="24"/>
          <w:szCs w:val="24"/>
          <w:lang w:val="en-US"/>
        </w:rPr>
        <w:lastRenderedPageBreak/>
        <w:t>Department for scientific research at the University of Plovdiv for the financial support (project MU</w:t>
      </w:r>
      <w:r w:rsidRPr="005422AD">
        <w:rPr>
          <w:sz w:val="24"/>
          <w:szCs w:val="24"/>
        </w:rPr>
        <w:t>1</w:t>
      </w:r>
      <w:r w:rsidRPr="005422AD">
        <w:rPr>
          <w:sz w:val="24"/>
          <w:szCs w:val="24"/>
          <w:lang w:val="en-US"/>
        </w:rPr>
        <w:t>5-HF-</w:t>
      </w:r>
      <w:r w:rsidRPr="005422AD">
        <w:rPr>
          <w:sz w:val="24"/>
          <w:szCs w:val="24"/>
        </w:rPr>
        <w:t>012</w:t>
      </w:r>
      <w:r w:rsidRPr="005422AD">
        <w:rPr>
          <w:sz w:val="24"/>
          <w:szCs w:val="24"/>
          <w:lang w:val="en-US"/>
        </w:rPr>
        <w:t>) for the dissemination and popularization of the results</w:t>
      </w:r>
      <w:r w:rsidRPr="005422AD">
        <w:rPr>
          <w:sz w:val="24"/>
          <w:szCs w:val="24"/>
        </w:rPr>
        <w:t>.</w:t>
      </w:r>
    </w:p>
    <w:p w:rsidR="00942081" w:rsidRDefault="00EB4FD1" w:rsidP="00421CAD">
      <w:pPr>
        <w:spacing w:line="360" w:lineRule="auto"/>
        <w:ind w:firstLine="0"/>
        <w:rPr>
          <w:b/>
          <w:lang w:val="en-US"/>
        </w:rPr>
      </w:pPr>
      <w:r>
        <w:rPr>
          <w:b/>
          <w:lang w:val="en-US"/>
        </w:rPr>
        <w:t xml:space="preserve">The investigations are not in conflicts of interest with other researches and do not disturb any ethical rules. </w:t>
      </w:r>
    </w:p>
    <w:p w:rsidR="00EB4FD1" w:rsidRDefault="00EB4FD1" w:rsidP="00421CAD">
      <w:pPr>
        <w:spacing w:line="360" w:lineRule="auto"/>
        <w:ind w:left="360" w:hanging="360"/>
        <w:jc w:val="left"/>
        <w:rPr>
          <w:b/>
          <w:lang w:val="en-US"/>
        </w:rPr>
      </w:pPr>
    </w:p>
    <w:p w:rsidR="003C5964" w:rsidRPr="00EB7000" w:rsidRDefault="003C5964" w:rsidP="00421CAD">
      <w:pPr>
        <w:spacing w:line="360" w:lineRule="auto"/>
        <w:ind w:left="360" w:hanging="360"/>
        <w:jc w:val="left"/>
        <w:rPr>
          <w:b/>
          <w:lang w:val="en-US"/>
        </w:rPr>
      </w:pPr>
      <w:r w:rsidRPr="00EB7000">
        <w:rPr>
          <w:b/>
          <w:lang w:val="en-US"/>
        </w:rPr>
        <w:t>References</w:t>
      </w:r>
    </w:p>
    <w:p w:rsidR="000D35DD" w:rsidRPr="005422AD" w:rsidRDefault="003C5964" w:rsidP="000D35DD">
      <w:pPr>
        <w:spacing w:line="276" w:lineRule="auto"/>
        <w:ind w:left="360" w:hanging="450"/>
      </w:pPr>
      <w:r w:rsidRPr="005422AD">
        <w:rPr>
          <w:lang w:val="en-US"/>
        </w:rPr>
        <w:t>1</w:t>
      </w:r>
      <w:r w:rsidR="00D23E37">
        <w:rPr>
          <w:lang w:val="en-US"/>
        </w:rPr>
        <w:t>.</w:t>
      </w:r>
      <w:r w:rsidRPr="005422AD">
        <w:rPr>
          <w:lang w:val="en-US"/>
        </w:rPr>
        <w:t xml:space="preserve"> </w:t>
      </w:r>
      <w:r w:rsidR="000D35DD" w:rsidRPr="005422AD">
        <w:t>A</w:t>
      </w:r>
      <w:r w:rsidR="000D35DD" w:rsidRPr="005422AD">
        <w:rPr>
          <w:lang w:val="en-US"/>
        </w:rPr>
        <w:t>.</w:t>
      </w:r>
      <w:r w:rsidR="000D35DD">
        <w:t xml:space="preserve"> Downes, </w:t>
      </w:r>
      <w:r w:rsidR="000D35DD" w:rsidRPr="005422AD">
        <w:t>Th. P. Blunt</w:t>
      </w:r>
      <w:r w:rsidR="000D35DD" w:rsidRPr="005422AD">
        <w:rPr>
          <w:lang w:val="en-US"/>
        </w:rPr>
        <w:t>,</w:t>
      </w:r>
      <w:r w:rsidR="000D35DD" w:rsidRPr="005422AD">
        <w:t xml:space="preserve"> </w:t>
      </w:r>
      <w:r w:rsidR="000D35DD" w:rsidRPr="00097464">
        <w:rPr>
          <w:i/>
        </w:rPr>
        <w:t>Proc. R. Soc. Lond</w:t>
      </w:r>
      <w:r w:rsidR="000D35DD" w:rsidRPr="004F1369">
        <w:t xml:space="preserve">. </w:t>
      </w:r>
      <w:r w:rsidR="000D35DD" w:rsidRPr="00097464">
        <w:rPr>
          <w:b/>
        </w:rPr>
        <w:t>1877</w:t>
      </w:r>
      <w:r w:rsidR="000D35DD">
        <w:t xml:space="preserve">, </w:t>
      </w:r>
      <w:r w:rsidR="000D35DD" w:rsidRPr="00177B07">
        <w:rPr>
          <w:i/>
        </w:rPr>
        <w:t>26</w:t>
      </w:r>
      <w:r w:rsidR="000D35DD">
        <w:t xml:space="preserve">, </w:t>
      </w:r>
      <w:r w:rsidR="000D35DD" w:rsidRPr="005422AD">
        <w:t>488</w:t>
      </w:r>
      <w:r w:rsidR="000D35DD">
        <w:rPr>
          <w:lang w:val="bg-BG"/>
        </w:rPr>
        <w:t>-</w:t>
      </w:r>
      <w:r w:rsidR="000D35DD">
        <w:rPr>
          <w:lang w:val="en-US"/>
        </w:rPr>
        <w:t>500</w:t>
      </w:r>
      <w:r w:rsidR="000D35DD" w:rsidRPr="005422AD">
        <w:rPr>
          <w:lang w:val="en-US"/>
        </w:rPr>
        <w:t>.</w:t>
      </w:r>
      <w:r w:rsidR="000D35DD" w:rsidRPr="005422AD">
        <w:rPr>
          <w:b/>
          <w:lang w:val="en-US"/>
        </w:rPr>
        <w:t xml:space="preserve"> </w:t>
      </w:r>
    </w:p>
    <w:p w:rsidR="00D23E37" w:rsidRDefault="003C5964" w:rsidP="000D35DD">
      <w:pPr>
        <w:spacing w:line="360" w:lineRule="auto"/>
        <w:ind w:left="360" w:hanging="450"/>
        <w:rPr>
          <w:color w:val="000000"/>
        </w:rPr>
      </w:pPr>
      <w:r w:rsidRPr="005422AD">
        <w:rPr>
          <w:lang w:val="en-US"/>
        </w:rPr>
        <w:t>2</w:t>
      </w:r>
      <w:r w:rsidR="00D23E37">
        <w:rPr>
          <w:lang w:val="en-US"/>
        </w:rPr>
        <w:t>.</w:t>
      </w:r>
      <w:r w:rsidRPr="005422AD">
        <w:rPr>
          <w:lang w:val="en-US"/>
        </w:rPr>
        <w:t xml:space="preserve"> </w:t>
      </w:r>
      <w:r w:rsidR="00A37F16" w:rsidRPr="005422AD">
        <w:t>L. Serrano-Andrés, M. Merchán</w:t>
      </w:r>
      <w:r w:rsidR="00A37F16">
        <w:rPr>
          <w:color w:val="000000"/>
        </w:rPr>
        <w:t xml:space="preserve"> in:</w:t>
      </w:r>
      <w:r w:rsidR="00A37F16" w:rsidRPr="00097464">
        <w:rPr>
          <w:color w:val="000000"/>
        </w:rPr>
        <w:t xml:space="preserve"> </w:t>
      </w:r>
      <w:r w:rsidR="00A37F16">
        <w:rPr>
          <w:color w:val="000000"/>
        </w:rPr>
        <w:t xml:space="preserve">M. K. Shukla, K. </w:t>
      </w:r>
      <w:proofErr w:type="spellStart"/>
      <w:r w:rsidR="00A37F16">
        <w:rPr>
          <w:color w:val="000000"/>
        </w:rPr>
        <w:t>Leszczynski</w:t>
      </w:r>
      <w:proofErr w:type="spellEnd"/>
      <w:r w:rsidR="00A37F16">
        <w:rPr>
          <w:color w:val="000000"/>
        </w:rPr>
        <w:t xml:space="preserve"> (Eds.):</w:t>
      </w:r>
      <w:r w:rsidR="00A37F16" w:rsidRPr="00097464">
        <w:rPr>
          <w:color w:val="000000"/>
        </w:rPr>
        <w:t xml:space="preserve"> </w:t>
      </w:r>
      <w:r w:rsidR="00A37F16" w:rsidRPr="002408E0">
        <w:rPr>
          <w:color w:val="000000"/>
        </w:rPr>
        <w:t>Radiation induced molecular phenomena in nucleic acids</w:t>
      </w:r>
      <w:proofErr w:type="gramStart"/>
      <w:r w:rsidR="00A37F16" w:rsidRPr="002408E0">
        <w:rPr>
          <w:color w:val="000000"/>
        </w:rPr>
        <w:t>,</w:t>
      </w:r>
      <w:r w:rsidR="00A37F16" w:rsidRPr="005422AD">
        <w:rPr>
          <w:color w:val="000000"/>
        </w:rPr>
        <w:t xml:space="preserve"> </w:t>
      </w:r>
      <w:r w:rsidR="00A37F16">
        <w:rPr>
          <w:color w:val="000000"/>
        </w:rPr>
        <w:t xml:space="preserve"> Springer</w:t>
      </w:r>
      <w:proofErr w:type="gramEnd"/>
      <w:r w:rsidR="00A37F16">
        <w:rPr>
          <w:color w:val="000000"/>
        </w:rPr>
        <w:t xml:space="preserve"> </w:t>
      </w:r>
      <w:r w:rsidR="00A37F16" w:rsidRPr="00097464">
        <w:rPr>
          <w:b/>
          <w:color w:val="000000"/>
        </w:rPr>
        <w:t>2008</w:t>
      </w:r>
      <w:r w:rsidR="00A37F16">
        <w:rPr>
          <w:color w:val="000000"/>
          <w:lang w:val="en-US"/>
        </w:rPr>
        <w:t>, p. 435.</w:t>
      </w:r>
    </w:p>
    <w:p w:rsidR="00391D57" w:rsidRDefault="00D23E37" w:rsidP="00391D57">
      <w:pPr>
        <w:autoSpaceDE w:val="0"/>
        <w:autoSpaceDN w:val="0"/>
        <w:adjustRightInd w:val="0"/>
        <w:spacing w:line="276" w:lineRule="auto"/>
        <w:ind w:left="360" w:hanging="450"/>
        <w:rPr>
          <w:rFonts w:eastAsia="Calibri"/>
          <w:lang w:val="en-US" w:eastAsia="bg-BG"/>
        </w:rPr>
      </w:pPr>
      <w:r>
        <w:rPr>
          <w:lang w:val="en-US"/>
        </w:rPr>
        <w:t xml:space="preserve"> </w:t>
      </w:r>
      <w:r w:rsidR="003C5964">
        <w:rPr>
          <w:lang w:val="en-US"/>
        </w:rPr>
        <w:t>3</w:t>
      </w:r>
      <w:r>
        <w:rPr>
          <w:lang w:val="en-US"/>
        </w:rPr>
        <w:t>.</w:t>
      </w:r>
      <w:r w:rsidR="003C5964">
        <w:rPr>
          <w:lang w:val="en-US"/>
        </w:rPr>
        <w:t xml:space="preserve"> </w:t>
      </w:r>
      <w:r w:rsidR="00391D57">
        <w:rPr>
          <w:rFonts w:eastAsia="Calibri"/>
          <w:lang w:val="en-US" w:eastAsia="bg-BG"/>
        </w:rPr>
        <w:t xml:space="preserve">M. </w:t>
      </w:r>
      <w:proofErr w:type="spellStart"/>
      <w:r w:rsidR="00391D57">
        <w:rPr>
          <w:rFonts w:eastAsia="Calibri"/>
          <w:lang w:val="en-US" w:eastAsia="bg-BG"/>
        </w:rPr>
        <w:t>Merchán</w:t>
      </w:r>
      <w:proofErr w:type="spellEnd"/>
      <w:r w:rsidR="00391D57">
        <w:rPr>
          <w:rFonts w:eastAsia="Calibri"/>
          <w:lang w:val="en-US" w:eastAsia="bg-BG"/>
        </w:rPr>
        <w:t>, R. Gonzalez-</w:t>
      </w:r>
      <w:proofErr w:type="spellStart"/>
      <w:r w:rsidR="00391D57">
        <w:rPr>
          <w:rFonts w:eastAsia="Calibri"/>
          <w:lang w:val="en-US" w:eastAsia="bg-BG"/>
        </w:rPr>
        <w:t>Luque</w:t>
      </w:r>
      <w:proofErr w:type="spellEnd"/>
      <w:r w:rsidR="00391D57">
        <w:rPr>
          <w:rFonts w:eastAsia="Calibri"/>
          <w:lang w:val="en-US" w:eastAsia="bg-BG"/>
        </w:rPr>
        <w:t xml:space="preserve">, T. </w:t>
      </w:r>
      <w:proofErr w:type="spellStart"/>
      <w:r w:rsidR="00391D57">
        <w:rPr>
          <w:rFonts w:eastAsia="Calibri"/>
          <w:lang w:val="en-US" w:eastAsia="bg-BG"/>
        </w:rPr>
        <w:t>Climent</w:t>
      </w:r>
      <w:proofErr w:type="spellEnd"/>
      <w:r w:rsidR="00391D57">
        <w:rPr>
          <w:rFonts w:eastAsia="Calibri"/>
          <w:lang w:val="en-US" w:eastAsia="bg-BG"/>
        </w:rPr>
        <w:t>, L. Serrano-</w:t>
      </w:r>
      <w:proofErr w:type="spellStart"/>
      <w:r w:rsidR="00391D57">
        <w:rPr>
          <w:rFonts w:eastAsia="Calibri"/>
          <w:lang w:val="en-US" w:eastAsia="bg-BG"/>
        </w:rPr>
        <w:t>Andréz</w:t>
      </w:r>
      <w:proofErr w:type="spellEnd"/>
      <w:r w:rsidR="00391D57">
        <w:rPr>
          <w:rFonts w:eastAsia="Calibri"/>
          <w:lang w:val="en-US" w:eastAsia="bg-BG"/>
        </w:rPr>
        <w:t xml:space="preserve">, E. Rodriguez, M. </w:t>
      </w:r>
      <w:proofErr w:type="spellStart"/>
      <w:r w:rsidR="00391D57">
        <w:rPr>
          <w:rFonts w:eastAsia="Calibri"/>
          <w:lang w:val="en-US" w:eastAsia="bg-BG"/>
        </w:rPr>
        <w:t>Reguero</w:t>
      </w:r>
      <w:proofErr w:type="spellEnd"/>
      <w:r w:rsidR="00391D57">
        <w:rPr>
          <w:rFonts w:eastAsia="Calibri"/>
          <w:lang w:val="en-US" w:eastAsia="bg-BG"/>
        </w:rPr>
        <w:t xml:space="preserve">, D. </w:t>
      </w:r>
      <w:proofErr w:type="spellStart"/>
      <w:r w:rsidR="00391D57">
        <w:rPr>
          <w:rFonts w:eastAsia="Calibri"/>
          <w:lang w:val="en-US" w:eastAsia="bg-BG"/>
        </w:rPr>
        <w:t>Pelaez</w:t>
      </w:r>
      <w:proofErr w:type="spellEnd"/>
      <w:r w:rsidR="00391D57">
        <w:rPr>
          <w:rFonts w:eastAsia="Calibri"/>
          <w:lang w:val="en-US" w:eastAsia="bg-BG"/>
        </w:rPr>
        <w:t xml:space="preserve">, </w:t>
      </w:r>
      <w:r w:rsidR="00391D57" w:rsidRPr="0037094E">
        <w:rPr>
          <w:rFonts w:eastAsia="Calibri"/>
          <w:i/>
          <w:lang w:val="en-US" w:eastAsia="bg-BG"/>
        </w:rPr>
        <w:t>J. Phys. Chem. B</w:t>
      </w:r>
      <w:r w:rsidR="00391D57">
        <w:rPr>
          <w:rFonts w:eastAsia="Calibri"/>
          <w:lang w:val="en-US" w:eastAsia="bg-BG"/>
        </w:rPr>
        <w:t xml:space="preserve"> </w:t>
      </w:r>
      <w:r w:rsidR="00391D57" w:rsidRPr="0037094E">
        <w:rPr>
          <w:rFonts w:eastAsia="Calibri"/>
          <w:b/>
          <w:lang w:val="en-US" w:eastAsia="bg-BG"/>
        </w:rPr>
        <w:t>2006</w:t>
      </w:r>
      <w:r w:rsidR="00391D57">
        <w:rPr>
          <w:rFonts w:eastAsia="Calibri"/>
          <w:lang w:val="en-US" w:eastAsia="bg-BG"/>
        </w:rPr>
        <w:t xml:space="preserve">, </w:t>
      </w:r>
      <w:r w:rsidR="00391D57" w:rsidRPr="00177B07">
        <w:rPr>
          <w:rFonts w:eastAsia="Calibri"/>
          <w:i/>
          <w:lang w:val="en-US" w:eastAsia="bg-BG"/>
        </w:rPr>
        <w:t>110</w:t>
      </w:r>
      <w:r w:rsidR="00391D57" w:rsidRPr="0037094E">
        <w:rPr>
          <w:rFonts w:eastAsia="Calibri"/>
          <w:lang w:val="en-US" w:eastAsia="bg-BG"/>
        </w:rPr>
        <w:t>,</w:t>
      </w:r>
      <w:r w:rsidR="00391D57">
        <w:rPr>
          <w:rFonts w:eastAsia="Calibri"/>
          <w:i/>
          <w:lang w:val="en-US" w:eastAsia="bg-BG"/>
        </w:rPr>
        <w:t xml:space="preserve"> </w:t>
      </w:r>
      <w:r w:rsidR="00391D57">
        <w:rPr>
          <w:rFonts w:eastAsia="Calibri"/>
          <w:lang w:val="en-US" w:eastAsia="bg-BG"/>
        </w:rPr>
        <w:t>26471-26476.</w:t>
      </w:r>
    </w:p>
    <w:p w:rsidR="005705E8" w:rsidRDefault="006136FB" w:rsidP="005705E8">
      <w:pPr>
        <w:autoSpaceDE w:val="0"/>
        <w:autoSpaceDN w:val="0"/>
        <w:adjustRightInd w:val="0"/>
        <w:spacing w:line="276" w:lineRule="auto"/>
        <w:ind w:left="360" w:hanging="450"/>
        <w:rPr>
          <w:rFonts w:eastAsia="Calibri"/>
          <w:lang w:val="en-US" w:eastAsia="bg-BG"/>
        </w:rPr>
      </w:pPr>
      <w:r w:rsidRPr="006136FB">
        <w:rPr>
          <w:rFonts w:eastAsia="Calibri"/>
          <w:lang w:val="en-US" w:eastAsia="bg-BG"/>
        </w:rPr>
        <w:t>4</w:t>
      </w:r>
      <w:r w:rsidR="00D23E37">
        <w:rPr>
          <w:rFonts w:eastAsia="Calibri"/>
          <w:lang w:val="en-US" w:eastAsia="bg-BG"/>
        </w:rPr>
        <w:t>.</w:t>
      </w:r>
      <w:r w:rsidRPr="006136FB">
        <w:rPr>
          <w:rFonts w:eastAsia="Calibri"/>
          <w:lang w:val="en-US" w:eastAsia="bg-BG"/>
        </w:rPr>
        <w:t xml:space="preserve"> </w:t>
      </w:r>
      <w:r w:rsidR="005705E8">
        <w:rPr>
          <w:rFonts w:eastAsia="Calibri"/>
          <w:lang w:val="en-US" w:eastAsia="bg-BG"/>
        </w:rPr>
        <w:t xml:space="preserve">J. Cadet, E. Sage, T. </w:t>
      </w:r>
      <w:proofErr w:type="spellStart"/>
      <w:r w:rsidR="005705E8">
        <w:rPr>
          <w:rFonts w:eastAsia="Calibri"/>
          <w:lang w:val="en-US" w:eastAsia="bg-BG"/>
        </w:rPr>
        <w:t>Douki</w:t>
      </w:r>
      <w:proofErr w:type="spellEnd"/>
      <w:r w:rsidR="005705E8">
        <w:rPr>
          <w:rFonts w:eastAsia="Calibri"/>
          <w:lang w:val="en-US" w:eastAsia="bg-BG"/>
        </w:rPr>
        <w:t>,</w:t>
      </w:r>
      <w:r w:rsidR="005705E8" w:rsidRPr="006136FB">
        <w:rPr>
          <w:rFonts w:eastAsia="Calibri"/>
          <w:lang w:val="en-US" w:eastAsia="bg-BG"/>
        </w:rPr>
        <w:t xml:space="preserve"> </w:t>
      </w:r>
      <w:proofErr w:type="spellStart"/>
      <w:r w:rsidR="005705E8" w:rsidRPr="0037094E">
        <w:rPr>
          <w:rFonts w:eastAsia="Calibri"/>
          <w:i/>
          <w:lang w:val="en-US" w:eastAsia="bg-BG"/>
        </w:rPr>
        <w:t>Mutat</w:t>
      </w:r>
      <w:proofErr w:type="spellEnd"/>
      <w:r w:rsidR="005705E8" w:rsidRPr="0037094E">
        <w:rPr>
          <w:rFonts w:eastAsia="Calibri"/>
          <w:i/>
          <w:lang w:val="en-US" w:eastAsia="bg-BG"/>
        </w:rPr>
        <w:t>. Res.</w:t>
      </w:r>
      <w:r w:rsidR="005705E8" w:rsidRPr="006136FB">
        <w:rPr>
          <w:rFonts w:eastAsia="Calibri"/>
          <w:lang w:val="en-US" w:eastAsia="bg-BG"/>
        </w:rPr>
        <w:t xml:space="preserve"> </w:t>
      </w:r>
      <w:r w:rsidR="005705E8" w:rsidRPr="0037094E">
        <w:rPr>
          <w:rFonts w:eastAsia="Calibri"/>
          <w:b/>
          <w:lang w:val="en-US" w:eastAsia="bg-BG"/>
        </w:rPr>
        <w:t>2005</w:t>
      </w:r>
      <w:r w:rsidR="005705E8">
        <w:rPr>
          <w:rFonts w:eastAsia="Calibri"/>
          <w:lang w:val="en-US" w:eastAsia="bg-BG"/>
        </w:rPr>
        <w:t>,</w:t>
      </w:r>
      <w:r w:rsidR="005705E8" w:rsidRPr="0037094E">
        <w:rPr>
          <w:rFonts w:eastAsia="Calibri"/>
          <w:lang w:val="en-US" w:eastAsia="bg-BG"/>
        </w:rPr>
        <w:t xml:space="preserve"> </w:t>
      </w:r>
      <w:r w:rsidR="005705E8" w:rsidRPr="00177B07">
        <w:rPr>
          <w:rFonts w:eastAsia="Calibri"/>
          <w:i/>
          <w:lang w:val="en-US" w:eastAsia="bg-BG"/>
        </w:rPr>
        <w:t>571</w:t>
      </w:r>
      <w:r w:rsidR="005705E8">
        <w:rPr>
          <w:rFonts w:eastAsia="Calibri"/>
          <w:lang w:val="en-US" w:eastAsia="bg-BG"/>
        </w:rPr>
        <w:t>,</w:t>
      </w:r>
      <w:r w:rsidR="005705E8" w:rsidRPr="006136FB">
        <w:rPr>
          <w:rFonts w:eastAsia="Calibri"/>
          <w:lang w:val="en-US" w:eastAsia="bg-BG"/>
        </w:rPr>
        <w:t xml:space="preserve"> 3–17.</w:t>
      </w:r>
    </w:p>
    <w:p w:rsidR="006136FB" w:rsidRPr="005422AD" w:rsidRDefault="006136FB" w:rsidP="005705E8">
      <w:pPr>
        <w:spacing w:line="276" w:lineRule="auto"/>
        <w:ind w:left="360" w:hanging="450"/>
      </w:pPr>
      <w:r>
        <w:rPr>
          <w:lang w:val="en-US"/>
        </w:rPr>
        <w:t>5</w:t>
      </w:r>
      <w:r w:rsidR="00B37239">
        <w:rPr>
          <w:lang w:val="en-US"/>
        </w:rPr>
        <w:t>.</w:t>
      </w:r>
      <w:r w:rsidRPr="005422AD">
        <w:rPr>
          <w:lang w:val="bg-BG"/>
        </w:rPr>
        <w:t xml:space="preserve"> </w:t>
      </w:r>
      <w:r w:rsidR="005705E8">
        <w:t>E. Sage,</w:t>
      </w:r>
      <w:r w:rsidR="005705E8" w:rsidRPr="005422AD">
        <w:t xml:space="preserve"> </w:t>
      </w:r>
      <w:r w:rsidR="005705E8" w:rsidRPr="00AD3C93">
        <w:rPr>
          <w:i/>
        </w:rPr>
        <w:t xml:space="preserve">Photochem. </w:t>
      </w:r>
      <w:proofErr w:type="gramStart"/>
      <w:r w:rsidR="005705E8" w:rsidRPr="00AD3C93">
        <w:rPr>
          <w:i/>
        </w:rPr>
        <w:t>Photobiol.</w:t>
      </w:r>
      <w:proofErr w:type="gramEnd"/>
      <w:r w:rsidR="005705E8" w:rsidRPr="005422AD">
        <w:t xml:space="preserve"> </w:t>
      </w:r>
      <w:r w:rsidR="005705E8" w:rsidRPr="00AD3C93">
        <w:rPr>
          <w:b/>
        </w:rPr>
        <w:t>1993</w:t>
      </w:r>
      <w:r w:rsidR="005705E8" w:rsidRPr="005422AD">
        <w:t xml:space="preserve">, </w:t>
      </w:r>
      <w:r w:rsidR="005705E8" w:rsidRPr="00177B07">
        <w:rPr>
          <w:i/>
        </w:rPr>
        <w:t>57</w:t>
      </w:r>
      <w:r w:rsidR="005705E8">
        <w:t xml:space="preserve">, </w:t>
      </w:r>
      <w:r w:rsidR="005705E8" w:rsidRPr="005422AD">
        <w:t>163</w:t>
      </w:r>
      <w:r w:rsidR="005705E8">
        <w:t>-174</w:t>
      </w:r>
      <w:r w:rsidR="005705E8">
        <w:rPr>
          <w:lang w:val="bg-BG"/>
        </w:rPr>
        <w:t>.</w:t>
      </w:r>
    </w:p>
    <w:p w:rsidR="006136FB" w:rsidRDefault="006136FB" w:rsidP="00421CAD">
      <w:pPr>
        <w:spacing w:line="360" w:lineRule="auto"/>
        <w:ind w:left="360" w:hanging="450"/>
        <w:rPr>
          <w:lang w:val="en-US"/>
        </w:rPr>
      </w:pPr>
      <w:r>
        <w:rPr>
          <w:color w:val="000000"/>
          <w:lang w:val="en-US"/>
        </w:rPr>
        <w:t>6</w:t>
      </w:r>
      <w:r w:rsidR="00CD7D24">
        <w:rPr>
          <w:color w:val="000000"/>
          <w:lang w:val="en-US"/>
        </w:rPr>
        <w:t>.</w:t>
      </w:r>
      <w:r w:rsidRPr="005422AD">
        <w:rPr>
          <w:color w:val="000000"/>
          <w:lang w:val="en-US"/>
        </w:rPr>
        <w:t xml:space="preserve"> </w:t>
      </w:r>
      <w:r w:rsidR="00644A3A" w:rsidRPr="005422AD">
        <w:t>G.</w:t>
      </w:r>
      <w:r w:rsidR="00644A3A">
        <w:t xml:space="preserve"> </w:t>
      </w:r>
      <w:r w:rsidR="00644A3A" w:rsidRPr="005422AD">
        <w:t>P. Pfeifer</w:t>
      </w:r>
      <w:r w:rsidR="00644A3A">
        <w:rPr>
          <w:lang w:val="en-US"/>
        </w:rPr>
        <w:t>,</w:t>
      </w:r>
      <w:r w:rsidR="00644A3A" w:rsidRPr="005422AD">
        <w:t xml:space="preserve"> </w:t>
      </w:r>
      <w:r w:rsidR="00644A3A" w:rsidRPr="00AD3C93">
        <w:rPr>
          <w:i/>
        </w:rPr>
        <w:t xml:space="preserve">Photochem. </w:t>
      </w:r>
      <w:proofErr w:type="gramStart"/>
      <w:r w:rsidR="00644A3A" w:rsidRPr="00AD3C93">
        <w:rPr>
          <w:i/>
        </w:rPr>
        <w:t>Photobiol.</w:t>
      </w:r>
      <w:proofErr w:type="gramEnd"/>
      <w:r w:rsidR="00644A3A" w:rsidRPr="00AD3C93">
        <w:rPr>
          <w:i/>
        </w:rPr>
        <w:t xml:space="preserve"> </w:t>
      </w:r>
      <w:proofErr w:type="gramStart"/>
      <w:r w:rsidR="00644A3A" w:rsidRPr="00AD3C93">
        <w:rPr>
          <w:b/>
        </w:rPr>
        <w:t>1997</w:t>
      </w:r>
      <w:r w:rsidR="00644A3A">
        <w:t xml:space="preserve">, </w:t>
      </w:r>
      <w:r w:rsidR="00644A3A" w:rsidRPr="00177B07">
        <w:rPr>
          <w:i/>
        </w:rPr>
        <w:t>65</w:t>
      </w:r>
      <w:r w:rsidR="00644A3A">
        <w:t xml:space="preserve">, </w:t>
      </w:r>
      <w:r w:rsidR="00644A3A" w:rsidRPr="005422AD">
        <w:t>270</w:t>
      </w:r>
      <w:r w:rsidR="00644A3A" w:rsidRPr="005422AD">
        <w:rPr>
          <w:lang w:val="en-US"/>
        </w:rPr>
        <w:t>.</w:t>
      </w:r>
      <w:proofErr w:type="gramEnd"/>
    </w:p>
    <w:p w:rsidR="00644A3A" w:rsidRPr="006136FB" w:rsidRDefault="00111CB9" w:rsidP="00644A3A">
      <w:pPr>
        <w:spacing w:line="276" w:lineRule="auto"/>
        <w:ind w:left="360" w:hanging="450"/>
        <w:rPr>
          <w:lang w:val="en-US"/>
        </w:rPr>
      </w:pPr>
      <w:r>
        <w:rPr>
          <w:lang w:val="en-US"/>
        </w:rPr>
        <w:t>7</w:t>
      </w:r>
      <w:r w:rsidR="00CD7D24">
        <w:rPr>
          <w:lang w:val="en-US"/>
        </w:rPr>
        <w:t>.</w:t>
      </w:r>
      <w:r w:rsidR="006136FB" w:rsidRPr="006136FB">
        <w:rPr>
          <w:lang w:val="en-US"/>
        </w:rPr>
        <w:t xml:space="preserve"> </w:t>
      </w:r>
      <w:r w:rsidR="00644A3A" w:rsidRPr="006136FB">
        <w:rPr>
          <w:lang w:val="en-US"/>
        </w:rPr>
        <w:t xml:space="preserve">S. </w:t>
      </w:r>
      <w:proofErr w:type="spellStart"/>
      <w:r w:rsidR="00644A3A" w:rsidRPr="006136FB">
        <w:rPr>
          <w:lang w:val="en-US"/>
        </w:rPr>
        <w:t>Mouret</w:t>
      </w:r>
      <w:proofErr w:type="spellEnd"/>
      <w:r w:rsidR="00644A3A" w:rsidRPr="006136FB">
        <w:rPr>
          <w:lang w:val="en-US"/>
        </w:rPr>
        <w:t xml:space="preserve">, C. </w:t>
      </w:r>
      <w:proofErr w:type="spellStart"/>
      <w:r w:rsidR="00644A3A" w:rsidRPr="006136FB">
        <w:rPr>
          <w:lang w:val="en-US"/>
        </w:rPr>
        <w:t>Baudouin</w:t>
      </w:r>
      <w:proofErr w:type="spellEnd"/>
      <w:r w:rsidR="00644A3A" w:rsidRPr="006136FB">
        <w:rPr>
          <w:lang w:val="en-US"/>
        </w:rPr>
        <w:t xml:space="preserve">, M. </w:t>
      </w:r>
      <w:proofErr w:type="spellStart"/>
      <w:r w:rsidR="00644A3A" w:rsidRPr="006136FB">
        <w:rPr>
          <w:lang w:val="en-US"/>
        </w:rPr>
        <w:t>Charveron</w:t>
      </w:r>
      <w:proofErr w:type="spellEnd"/>
      <w:r w:rsidR="00644A3A" w:rsidRPr="006136FB">
        <w:rPr>
          <w:lang w:val="en-US"/>
        </w:rPr>
        <w:t>,</w:t>
      </w:r>
      <w:r w:rsidR="00644A3A">
        <w:rPr>
          <w:lang w:val="en-US"/>
        </w:rPr>
        <w:t xml:space="preserve"> A. Favier, J. Cadet, T. </w:t>
      </w:r>
      <w:proofErr w:type="spellStart"/>
      <w:r w:rsidR="00644A3A">
        <w:rPr>
          <w:lang w:val="en-US"/>
        </w:rPr>
        <w:t>Douki</w:t>
      </w:r>
      <w:proofErr w:type="spellEnd"/>
      <w:r w:rsidR="00644A3A" w:rsidRPr="006136FB">
        <w:rPr>
          <w:lang w:val="en-US"/>
        </w:rPr>
        <w:t xml:space="preserve">, </w:t>
      </w:r>
      <w:r w:rsidR="00644A3A" w:rsidRPr="00AD3C93">
        <w:rPr>
          <w:i/>
          <w:lang w:val="en-US"/>
        </w:rPr>
        <w:t xml:space="preserve">Proc. Nat. Acad. </w:t>
      </w:r>
      <w:proofErr w:type="spellStart"/>
      <w:r w:rsidR="00644A3A" w:rsidRPr="00AD3C93">
        <w:rPr>
          <w:i/>
          <w:lang w:val="en-US"/>
        </w:rPr>
        <w:t>Sci</w:t>
      </w:r>
      <w:proofErr w:type="spellEnd"/>
      <w:r w:rsidR="00644A3A">
        <w:rPr>
          <w:lang w:val="en-US"/>
        </w:rPr>
        <w:t xml:space="preserve">  </w:t>
      </w:r>
      <w:r w:rsidR="00644A3A" w:rsidRPr="00AD3C93">
        <w:rPr>
          <w:b/>
          <w:lang w:val="en-US"/>
        </w:rPr>
        <w:t>2006</w:t>
      </w:r>
      <w:r w:rsidR="00644A3A">
        <w:rPr>
          <w:lang w:val="en-US"/>
        </w:rPr>
        <w:t xml:space="preserve">, </w:t>
      </w:r>
      <w:r w:rsidR="00644A3A" w:rsidRPr="00177B07">
        <w:rPr>
          <w:i/>
          <w:lang w:val="en-US"/>
        </w:rPr>
        <w:t>103</w:t>
      </w:r>
      <w:r w:rsidR="00644A3A">
        <w:rPr>
          <w:lang w:val="en-US"/>
        </w:rPr>
        <w:t>, 13765-13770.</w:t>
      </w:r>
    </w:p>
    <w:p w:rsidR="006136FB" w:rsidRPr="006136FB" w:rsidRDefault="00FA5C85" w:rsidP="00B76B85">
      <w:pPr>
        <w:spacing w:line="276" w:lineRule="auto"/>
        <w:ind w:left="360" w:hanging="450"/>
        <w:rPr>
          <w:lang w:val="en-US"/>
        </w:rPr>
      </w:pPr>
      <w:r>
        <w:rPr>
          <w:lang w:val="en-US"/>
        </w:rPr>
        <w:t>8</w:t>
      </w:r>
      <w:r w:rsidR="0059447B">
        <w:rPr>
          <w:lang w:val="en-US"/>
        </w:rPr>
        <w:t>.</w:t>
      </w:r>
      <w:r w:rsidR="006136FB" w:rsidRPr="006136FB">
        <w:rPr>
          <w:lang w:val="en-US"/>
        </w:rPr>
        <w:t xml:space="preserve"> </w:t>
      </w:r>
      <w:r w:rsidR="00644A3A" w:rsidRPr="006136FB">
        <w:rPr>
          <w:lang w:val="en-US"/>
        </w:rPr>
        <w:t xml:space="preserve">Y-T. Kao, C. </w:t>
      </w:r>
      <w:proofErr w:type="spellStart"/>
      <w:r w:rsidR="00644A3A" w:rsidRPr="006136FB">
        <w:rPr>
          <w:lang w:val="en-US"/>
        </w:rPr>
        <w:t>Saxena</w:t>
      </w:r>
      <w:proofErr w:type="spellEnd"/>
      <w:r w:rsidR="00644A3A" w:rsidRPr="006136FB">
        <w:rPr>
          <w:lang w:val="en-US"/>
        </w:rPr>
        <w:t xml:space="preserve">, L. Wang, A. </w:t>
      </w:r>
      <w:proofErr w:type="spellStart"/>
      <w:r w:rsidR="00644A3A" w:rsidRPr="006136FB">
        <w:rPr>
          <w:lang w:val="en-US"/>
        </w:rPr>
        <w:t>Sanca</w:t>
      </w:r>
      <w:r w:rsidR="00644A3A">
        <w:rPr>
          <w:lang w:val="en-US"/>
        </w:rPr>
        <w:t>r</w:t>
      </w:r>
      <w:proofErr w:type="spellEnd"/>
      <w:r w:rsidR="00644A3A">
        <w:rPr>
          <w:lang w:val="en-US"/>
        </w:rPr>
        <w:t xml:space="preserve">, D. </w:t>
      </w:r>
      <w:proofErr w:type="spellStart"/>
      <w:r w:rsidR="00644A3A">
        <w:rPr>
          <w:lang w:val="en-US"/>
        </w:rPr>
        <w:t>Zhong</w:t>
      </w:r>
      <w:proofErr w:type="spellEnd"/>
      <w:r w:rsidR="00644A3A">
        <w:rPr>
          <w:lang w:val="en-US"/>
        </w:rPr>
        <w:t xml:space="preserve">, </w:t>
      </w:r>
      <w:r w:rsidR="00644A3A" w:rsidRPr="00AD3C93">
        <w:rPr>
          <w:i/>
          <w:lang w:val="en-US"/>
        </w:rPr>
        <w:t>Proc. Nat. Acad. Sci.</w:t>
      </w:r>
      <w:r w:rsidR="00644A3A">
        <w:rPr>
          <w:lang w:val="en-US"/>
        </w:rPr>
        <w:t xml:space="preserve"> </w:t>
      </w:r>
      <w:r w:rsidR="00644A3A" w:rsidRPr="00AD3C93">
        <w:rPr>
          <w:b/>
          <w:lang w:val="en-US"/>
        </w:rPr>
        <w:t>2005</w:t>
      </w:r>
      <w:r w:rsidR="00644A3A">
        <w:rPr>
          <w:lang w:val="en-US"/>
        </w:rPr>
        <w:t xml:space="preserve">, </w:t>
      </w:r>
      <w:r w:rsidR="00644A3A" w:rsidRPr="00177B07">
        <w:rPr>
          <w:i/>
          <w:lang w:val="en-US"/>
        </w:rPr>
        <w:t>102</w:t>
      </w:r>
      <w:r w:rsidR="00644A3A">
        <w:rPr>
          <w:lang w:val="en-US"/>
        </w:rPr>
        <w:t xml:space="preserve">, </w:t>
      </w:r>
      <w:r w:rsidR="00644A3A" w:rsidRPr="006136FB">
        <w:rPr>
          <w:lang w:val="en-US"/>
        </w:rPr>
        <w:t>16128</w:t>
      </w:r>
      <w:r w:rsidR="00644A3A">
        <w:rPr>
          <w:lang w:val="en-US"/>
        </w:rPr>
        <w:t>-16132</w:t>
      </w:r>
      <w:r w:rsidR="00B76B85">
        <w:rPr>
          <w:lang w:val="en-US"/>
        </w:rPr>
        <w:t>.</w:t>
      </w:r>
    </w:p>
    <w:p w:rsidR="00B76B85" w:rsidRPr="006136FB" w:rsidRDefault="0035288E" w:rsidP="00B76B85">
      <w:pPr>
        <w:spacing w:line="276" w:lineRule="auto"/>
        <w:ind w:left="360" w:hanging="450"/>
        <w:rPr>
          <w:lang w:val="en-US"/>
        </w:rPr>
      </w:pPr>
      <w:r>
        <w:rPr>
          <w:lang w:val="en-US"/>
        </w:rPr>
        <w:t>9</w:t>
      </w:r>
      <w:r w:rsidR="0059447B">
        <w:rPr>
          <w:lang w:val="en-US"/>
        </w:rPr>
        <w:t>.</w:t>
      </w:r>
      <w:r w:rsidR="005B09D7">
        <w:rPr>
          <w:lang w:val="en-US"/>
        </w:rPr>
        <w:t xml:space="preserve"> </w:t>
      </w:r>
      <w:r w:rsidR="00B76B85" w:rsidRPr="006136FB">
        <w:rPr>
          <w:lang w:val="en-US"/>
        </w:rPr>
        <w:t>F.</w:t>
      </w:r>
      <w:r w:rsidR="00B76B85">
        <w:rPr>
          <w:lang w:val="en-US"/>
        </w:rPr>
        <w:t xml:space="preserve"> R. de </w:t>
      </w:r>
      <w:proofErr w:type="spellStart"/>
      <w:r w:rsidR="00B76B85">
        <w:rPr>
          <w:lang w:val="en-US"/>
        </w:rPr>
        <w:t>Gruijl</w:t>
      </w:r>
      <w:proofErr w:type="spellEnd"/>
      <w:r w:rsidR="00B76B85" w:rsidRPr="006136FB">
        <w:rPr>
          <w:lang w:val="en-US"/>
        </w:rPr>
        <w:t xml:space="preserve">, </w:t>
      </w:r>
      <w:r w:rsidR="00B76B85" w:rsidRPr="00AD3C93">
        <w:rPr>
          <w:i/>
          <w:lang w:val="en-US"/>
        </w:rPr>
        <w:t xml:space="preserve">Methods </w:t>
      </w:r>
      <w:proofErr w:type="spellStart"/>
      <w:r w:rsidR="00B76B85" w:rsidRPr="00AD3C93">
        <w:rPr>
          <w:i/>
          <w:lang w:val="en-US"/>
        </w:rPr>
        <w:t>Enzymol</w:t>
      </w:r>
      <w:proofErr w:type="spellEnd"/>
      <w:r w:rsidR="00B76B85" w:rsidRPr="00AD3C93">
        <w:rPr>
          <w:i/>
          <w:lang w:val="en-US"/>
        </w:rPr>
        <w:t>.</w:t>
      </w:r>
      <w:r w:rsidR="00B76B85" w:rsidRPr="006136FB">
        <w:rPr>
          <w:lang w:val="en-US"/>
        </w:rPr>
        <w:t xml:space="preserve"> </w:t>
      </w:r>
      <w:r w:rsidR="00B76B85" w:rsidRPr="00AD3C93">
        <w:rPr>
          <w:b/>
          <w:lang w:val="en-US"/>
        </w:rPr>
        <w:t>2000</w:t>
      </w:r>
      <w:r w:rsidR="00B76B85">
        <w:rPr>
          <w:lang w:val="en-US"/>
        </w:rPr>
        <w:t xml:space="preserve">, </w:t>
      </w:r>
      <w:r w:rsidR="00B76B85" w:rsidRPr="00177B07">
        <w:rPr>
          <w:i/>
          <w:lang w:val="en-US"/>
        </w:rPr>
        <w:t>319</w:t>
      </w:r>
      <w:r w:rsidR="00B76B85">
        <w:rPr>
          <w:lang w:val="en-US"/>
        </w:rPr>
        <w:t>,</w:t>
      </w:r>
      <w:r w:rsidR="00B76B85" w:rsidRPr="006136FB">
        <w:rPr>
          <w:lang w:val="en-US"/>
        </w:rPr>
        <w:t xml:space="preserve"> 359–366.</w:t>
      </w:r>
    </w:p>
    <w:p w:rsidR="006136FB" w:rsidRPr="006136FB" w:rsidRDefault="004A36D7" w:rsidP="00B76B85">
      <w:pPr>
        <w:spacing w:line="276" w:lineRule="auto"/>
        <w:ind w:left="360" w:hanging="450"/>
        <w:rPr>
          <w:lang w:val="en-US"/>
        </w:rPr>
      </w:pPr>
      <w:r w:rsidRPr="0059447B">
        <w:rPr>
          <w:lang w:val="en-US"/>
        </w:rPr>
        <w:t>10</w:t>
      </w:r>
      <w:r w:rsidR="0059447B" w:rsidRPr="0059447B">
        <w:rPr>
          <w:lang w:val="en-US"/>
        </w:rPr>
        <w:t>.</w:t>
      </w:r>
      <w:r w:rsidR="006136FB" w:rsidRPr="0059447B">
        <w:rPr>
          <w:lang w:val="en-US"/>
        </w:rPr>
        <w:t xml:space="preserve"> </w:t>
      </w:r>
      <w:r w:rsidR="00B76B85" w:rsidRPr="006136FB">
        <w:rPr>
          <w:lang w:val="en-US"/>
        </w:rPr>
        <w:t>J.</w:t>
      </w:r>
      <w:r w:rsidR="00B76B85">
        <w:rPr>
          <w:lang w:val="en-US"/>
        </w:rPr>
        <w:t xml:space="preserve"> </w:t>
      </w:r>
      <w:r w:rsidR="00B76B85" w:rsidRPr="006136FB">
        <w:rPr>
          <w:lang w:val="en-US"/>
        </w:rPr>
        <w:t xml:space="preserve">C. van der </w:t>
      </w:r>
      <w:proofErr w:type="spellStart"/>
      <w:r w:rsidR="00B76B85" w:rsidRPr="006136FB">
        <w:rPr>
          <w:lang w:val="en-US"/>
        </w:rPr>
        <w:t>Leun</w:t>
      </w:r>
      <w:proofErr w:type="spellEnd"/>
      <w:r w:rsidR="00B76B85" w:rsidRPr="006136FB">
        <w:rPr>
          <w:lang w:val="en-US"/>
        </w:rPr>
        <w:t xml:space="preserve">, F.R. </w:t>
      </w:r>
      <w:proofErr w:type="spellStart"/>
      <w:r w:rsidR="00B76B85" w:rsidRPr="006136FB">
        <w:rPr>
          <w:lang w:val="en-US"/>
        </w:rPr>
        <w:t>Gruijl</w:t>
      </w:r>
      <w:proofErr w:type="spellEnd"/>
      <w:r w:rsidR="00B76B85" w:rsidRPr="006136FB">
        <w:rPr>
          <w:lang w:val="en-US"/>
        </w:rPr>
        <w:t xml:space="preserve"> de, </w:t>
      </w:r>
      <w:proofErr w:type="spellStart"/>
      <w:r w:rsidR="00B76B85" w:rsidRPr="00AD3C93">
        <w:rPr>
          <w:i/>
          <w:lang w:val="en-US"/>
        </w:rPr>
        <w:t>Photochem</w:t>
      </w:r>
      <w:proofErr w:type="spellEnd"/>
      <w:r w:rsidR="00B76B85" w:rsidRPr="00AD3C93">
        <w:rPr>
          <w:i/>
          <w:lang w:val="en-US"/>
        </w:rPr>
        <w:t xml:space="preserve">. </w:t>
      </w:r>
      <w:proofErr w:type="spellStart"/>
      <w:proofErr w:type="gramStart"/>
      <w:r w:rsidR="00B76B85" w:rsidRPr="00AD3C93">
        <w:rPr>
          <w:i/>
          <w:lang w:val="en-US"/>
        </w:rPr>
        <w:t>Photobiol</w:t>
      </w:r>
      <w:proofErr w:type="spellEnd"/>
      <w:r w:rsidR="00B76B85" w:rsidRPr="00AD3C93">
        <w:rPr>
          <w:i/>
          <w:lang w:val="en-US"/>
        </w:rPr>
        <w:t>.</w:t>
      </w:r>
      <w:proofErr w:type="gramEnd"/>
      <w:r w:rsidR="00B76B85" w:rsidRPr="00AD3C93">
        <w:rPr>
          <w:i/>
          <w:lang w:val="en-US"/>
        </w:rPr>
        <w:t xml:space="preserve"> Sci.</w:t>
      </w:r>
      <w:r w:rsidR="00B76B85">
        <w:rPr>
          <w:lang w:val="en-US"/>
        </w:rPr>
        <w:t xml:space="preserve"> </w:t>
      </w:r>
      <w:r w:rsidR="00B76B85" w:rsidRPr="00AD3C93">
        <w:rPr>
          <w:b/>
          <w:lang w:val="en-US"/>
        </w:rPr>
        <w:t>2002</w:t>
      </w:r>
      <w:r w:rsidR="00B76B85">
        <w:rPr>
          <w:lang w:val="en-US"/>
        </w:rPr>
        <w:t xml:space="preserve">, </w:t>
      </w:r>
      <w:r w:rsidR="00B76B85" w:rsidRPr="00177B07">
        <w:rPr>
          <w:i/>
          <w:lang w:val="en-US"/>
        </w:rPr>
        <w:t>1</w:t>
      </w:r>
      <w:r w:rsidR="00B76B85">
        <w:rPr>
          <w:lang w:val="en-US"/>
        </w:rPr>
        <w:t>, 324–326.</w:t>
      </w:r>
    </w:p>
    <w:p w:rsidR="006136FB" w:rsidRPr="00B40038" w:rsidRDefault="006136FB" w:rsidP="00997EA1">
      <w:pPr>
        <w:spacing w:line="276" w:lineRule="auto"/>
        <w:ind w:left="360" w:hanging="450"/>
        <w:rPr>
          <w:lang w:val="en-US"/>
        </w:rPr>
      </w:pPr>
      <w:r w:rsidRPr="006136FB">
        <w:rPr>
          <w:lang w:val="en-US"/>
        </w:rPr>
        <w:t>11</w:t>
      </w:r>
      <w:r w:rsidR="0059447B">
        <w:rPr>
          <w:lang w:val="en-US"/>
        </w:rPr>
        <w:t>.</w:t>
      </w:r>
      <w:r w:rsidRPr="006136FB">
        <w:rPr>
          <w:lang w:val="en-US"/>
        </w:rPr>
        <w:t xml:space="preserve"> </w:t>
      </w:r>
      <w:r w:rsidR="00997EA1" w:rsidRPr="006136FB">
        <w:rPr>
          <w:lang w:val="en-US"/>
        </w:rPr>
        <w:t xml:space="preserve">Y. Matsumura, H.N. </w:t>
      </w:r>
      <w:proofErr w:type="spellStart"/>
      <w:r w:rsidR="00997EA1" w:rsidRPr="006136FB">
        <w:rPr>
          <w:lang w:val="en-US"/>
        </w:rPr>
        <w:t>Ananthaswamy</w:t>
      </w:r>
      <w:proofErr w:type="spellEnd"/>
      <w:r w:rsidR="00997EA1" w:rsidRPr="006136FB">
        <w:rPr>
          <w:lang w:val="en-US"/>
        </w:rPr>
        <w:t xml:space="preserve">, </w:t>
      </w:r>
      <w:proofErr w:type="spellStart"/>
      <w:r w:rsidR="00997EA1" w:rsidRPr="00AD3C93">
        <w:rPr>
          <w:i/>
          <w:lang w:val="en-US"/>
        </w:rPr>
        <w:t>Toxicol</w:t>
      </w:r>
      <w:proofErr w:type="spellEnd"/>
      <w:r w:rsidR="00997EA1" w:rsidRPr="00AD3C93">
        <w:rPr>
          <w:i/>
          <w:lang w:val="en-US"/>
        </w:rPr>
        <w:t xml:space="preserve">. Appl. </w:t>
      </w:r>
      <w:proofErr w:type="spellStart"/>
      <w:r w:rsidR="00997EA1" w:rsidRPr="00AD3C93">
        <w:rPr>
          <w:i/>
          <w:lang w:val="en-US"/>
        </w:rPr>
        <w:t>Pharmacol</w:t>
      </w:r>
      <w:proofErr w:type="spellEnd"/>
      <w:r w:rsidR="00997EA1" w:rsidRPr="006136FB">
        <w:rPr>
          <w:lang w:val="en-US"/>
        </w:rPr>
        <w:t xml:space="preserve">. </w:t>
      </w:r>
      <w:r w:rsidR="00997EA1" w:rsidRPr="00AD3C93">
        <w:rPr>
          <w:b/>
          <w:lang w:val="en-US"/>
        </w:rPr>
        <w:t>2004</w:t>
      </w:r>
      <w:r w:rsidR="00997EA1">
        <w:rPr>
          <w:lang w:val="en-US"/>
        </w:rPr>
        <w:t xml:space="preserve">, </w:t>
      </w:r>
      <w:r w:rsidR="00997EA1" w:rsidRPr="00177B07">
        <w:rPr>
          <w:i/>
          <w:lang w:val="en-US"/>
        </w:rPr>
        <w:t>195</w:t>
      </w:r>
      <w:r w:rsidR="00997EA1">
        <w:rPr>
          <w:lang w:val="en-US"/>
        </w:rPr>
        <w:t>,</w:t>
      </w:r>
      <w:r w:rsidR="00997EA1" w:rsidRPr="006136FB">
        <w:rPr>
          <w:lang w:val="en-US"/>
        </w:rPr>
        <w:t xml:space="preserve"> 298–308.</w:t>
      </w:r>
    </w:p>
    <w:p w:rsidR="00FB3A84" w:rsidRPr="005422AD" w:rsidRDefault="00657B58" w:rsidP="00FB3A84">
      <w:pPr>
        <w:autoSpaceDE w:val="0"/>
        <w:autoSpaceDN w:val="0"/>
        <w:adjustRightInd w:val="0"/>
        <w:spacing w:line="276" w:lineRule="auto"/>
        <w:ind w:left="360" w:hanging="450"/>
        <w:rPr>
          <w:color w:val="000000"/>
        </w:rPr>
      </w:pPr>
      <w:r>
        <w:rPr>
          <w:color w:val="000000"/>
          <w:lang w:val="en-US"/>
        </w:rPr>
        <w:t>12</w:t>
      </w:r>
      <w:r w:rsidR="0059447B">
        <w:rPr>
          <w:color w:val="000000"/>
          <w:lang w:val="en-US"/>
        </w:rPr>
        <w:t>.</w:t>
      </w:r>
      <w:r w:rsidRPr="005422AD">
        <w:rPr>
          <w:color w:val="000000"/>
          <w:lang w:val="bg-BG"/>
        </w:rPr>
        <w:t xml:space="preserve"> </w:t>
      </w:r>
      <w:r w:rsidR="00FB3A84" w:rsidRPr="005422AD">
        <w:rPr>
          <w:color w:val="000000"/>
        </w:rPr>
        <w:t>J.</w:t>
      </w:r>
      <w:r w:rsidR="00FB3A84" w:rsidRPr="005422AD">
        <w:rPr>
          <w:color w:val="000000"/>
          <w:lang w:val="en-US"/>
        </w:rPr>
        <w:t xml:space="preserve"> </w:t>
      </w:r>
      <w:r w:rsidR="00FB3A84">
        <w:rPr>
          <w:color w:val="000000"/>
        </w:rPr>
        <w:t>Cadet, P. Vigny in:</w:t>
      </w:r>
      <w:r w:rsidR="00FB3A84" w:rsidRPr="005422AD">
        <w:rPr>
          <w:color w:val="000000"/>
          <w:lang w:val="en-US"/>
        </w:rPr>
        <w:t xml:space="preserve"> H. </w:t>
      </w:r>
      <w:r w:rsidR="00FB3A84" w:rsidRPr="005422AD">
        <w:rPr>
          <w:color w:val="000000"/>
        </w:rPr>
        <w:t>Morrison</w:t>
      </w:r>
      <w:r w:rsidR="00FB3A84" w:rsidRPr="004D7CB2">
        <w:rPr>
          <w:color w:val="000000"/>
        </w:rPr>
        <w:t xml:space="preserve"> </w:t>
      </w:r>
      <w:r w:rsidR="00FB3A84">
        <w:rPr>
          <w:color w:val="000000"/>
        </w:rPr>
        <w:t xml:space="preserve">(ed.): </w:t>
      </w:r>
      <w:r w:rsidR="00FB3A84" w:rsidRPr="004D7CB2">
        <w:rPr>
          <w:color w:val="000000"/>
        </w:rPr>
        <w:t>Bioorganic Photochemistry</w:t>
      </w:r>
      <w:r w:rsidR="00FB3A84" w:rsidRPr="005422AD">
        <w:rPr>
          <w:color w:val="000000"/>
          <w:lang w:val="en-US"/>
        </w:rPr>
        <w:t xml:space="preserve"> </w:t>
      </w:r>
      <w:r w:rsidR="00FB3A84" w:rsidRPr="00277B2B">
        <w:rPr>
          <w:color w:val="000000"/>
        </w:rPr>
        <w:t>Vol. 1</w:t>
      </w:r>
      <w:r w:rsidR="00FB3A84">
        <w:rPr>
          <w:color w:val="000000"/>
        </w:rPr>
        <w:t>,</w:t>
      </w:r>
      <w:r w:rsidR="00FB3A84" w:rsidRPr="005422AD">
        <w:rPr>
          <w:color w:val="000000"/>
        </w:rPr>
        <w:t xml:space="preserve"> J. Wiley &amp; </w:t>
      </w:r>
      <w:r w:rsidR="00FB3A84">
        <w:rPr>
          <w:color w:val="000000"/>
        </w:rPr>
        <w:t xml:space="preserve">Sons, New York, </w:t>
      </w:r>
      <w:r w:rsidR="00FB3A84" w:rsidRPr="00AD3C93">
        <w:rPr>
          <w:b/>
          <w:color w:val="000000"/>
        </w:rPr>
        <w:t>1990</w:t>
      </w:r>
      <w:r w:rsidR="00FB3A84" w:rsidRPr="005422AD">
        <w:rPr>
          <w:color w:val="000000"/>
        </w:rPr>
        <w:t>.</w:t>
      </w:r>
    </w:p>
    <w:p w:rsidR="00FB3A84" w:rsidRPr="005422AD" w:rsidRDefault="00657B58" w:rsidP="00FB3A84">
      <w:pPr>
        <w:spacing w:line="276" w:lineRule="auto"/>
        <w:ind w:left="360" w:hanging="450"/>
        <w:rPr>
          <w:lang w:val="en-US"/>
        </w:rPr>
      </w:pPr>
      <w:r>
        <w:rPr>
          <w:color w:val="000000"/>
          <w:lang w:val="en-US"/>
        </w:rPr>
        <w:t>13</w:t>
      </w:r>
      <w:r w:rsidR="0059447B">
        <w:rPr>
          <w:color w:val="000000"/>
          <w:lang w:val="en-US"/>
        </w:rPr>
        <w:t>.</w:t>
      </w:r>
      <w:r w:rsidRPr="005422AD">
        <w:rPr>
          <w:color w:val="000000"/>
          <w:lang w:val="en-US"/>
        </w:rPr>
        <w:t xml:space="preserve"> </w:t>
      </w:r>
      <w:r w:rsidR="00FB3A84" w:rsidRPr="005422AD">
        <w:rPr>
          <w:color w:val="000000"/>
        </w:rPr>
        <w:t>T.</w:t>
      </w:r>
      <w:r w:rsidR="00FB3A84" w:rsidRPr="005422AD">
        <w:rPr>
          <w:color w:val="000000"/>
          <w:lang w:val="en-US"/>
        </w:rPr>
        <w:t xml:space="preserve"> </w:t>
      </w:r>
      <w:proofErr w:type="spellStart"/>
      <w:r w:rsidR="00FB3A84" w:rsidRPr="005422AD">
        <w:rPr>
          <w:color w:val="000000"/>
        </w:rPr>
        <w:t>Douki</w:t>
      </w:r>
      <w:proofErr w:type="spellEnd"/>
      <w:r w:rsidR="00FB3A84" w:rsidRPr="005422AD">
        <w:rPr>
          <w:color w:val="000000"/>
        </w:rPr>
        <w:t>, J.</w:t>
      </w:r>
      <w:r w:rsidR="00FB3A84" w:rsidRPr="005422AD">
        <w:rPr>
          <w:color w:val="000000"/>
          <w:lang w:val="en-US"/>
        </w:rPr>
        <w:t xml:space="preserve"> </w:t>
      </w:r>
      <w:r w:rsidR="00FB3A84">
        <w:rPr>
          <w:color w:val="000000"/>
        </w:rPr>
        <w:t>Cadet,</w:t>
      </w:r>
      <w:r w:rsidR="00FB3A84" w:rsidRPr="005422AD">
        <w:rPr>
          <w:color w:val="000000"/>
        </w:rPr>
        <w:t xml:space="preserve"> </w:t>
      </w:r>
      <w:proofErr w:type="spellStart"/>
      <w:r w:rsidR="00FB3A84" w:rsidRPr="00AD3C93">
        <w:rPr>
          <w:i/>
          <w:color w:val="000000"/>
        </w:rPr>
        <w:t>Biochem</w:t>
      </w:r>
      <w:proofErr w:type="spellEnd"/>
      <w:r w:rsidR="00FB3A84" w:rsidRPr="00AD3C93">
        <w:rPr>
          <w:i/>
          <w:color w:val="000000"/>
          <w:lang w:val="en-US"/>
        </w:rPr>
        <w:t>.</w:t>
      </w:r>
      <w:r w:rsidR="00FB3A84" w:rsidRPr="00CA7EBF">
        <w:rPr>
          <w:color w:val="000000"/>
        </w:rPr>
        <w:t xml:space="preserve"> </w:t>
      </w:r>
      <w:r w:rsidR="00FB3A84" w:rsidRPr="005422AD">
        <w:rPr>
          <w:color w:val="000000"/>
        </w:rPr>
        <w:t>(2001)</w:t>
      </w:r>
      <w:r w:rsidR="00FB3A84">
        <w:rPr>
          <w:color w:val="000000"/>
        </w:rPr>
        <w:t xml:space="preserve">, </w:t>
      </w:r>
      <w:r w:rsidR="00FB3A84" w:rsidRPr="00177B07">
        <w:rPr>
          <w:i/>
          <w:color w:val="000000"/>
        </w:rPr>
        <w:t>40</w:t>
      </w:r>
      <w:r w:rsidR="00FB3A84">
        <w:rPr>
          <w:color w:val="000000"/>
        </w:rPr>
        <w:t>,</w:t>
      </w:r>
      <w:r w:rsidR="00FB3A84" w:rsidRPr="005422AD">
        <w:rPr>
          <w:b/>
          <w:color w:val="000000"/>
        </w:rPr>
        <w:t xml:space="preserve"> </w:t>
      </w:r>
      <w:r w:rsidR="00FB3A84" w:rsidRPr="005422AD">
        <w:rPr>
          <w:color w:val="000000"/>
        </w:rPr>
        <w:t>2495</w:t>
      </w:r>
      <w:r w:rsidR="00FB3A84">
        <w:rPr>
          <w:color w:val="000000"/>
        </w:rPr>
        <w:t>-2501</w:t>
      </w:r>
      <w:r w:rsidR="00FB3A84" w:rsidRPr="005422AD">
        <w:rPr>
          <w:color w:val="000000"/>
          <w:lang w:val="en-US"/>
        </w:rPr>
        <w:t>.</w:t>
      </w:r>
    </w:p>
    <w:p w:rsidR="003C5964" w:rsidRDefault="00657B58" w:rsidP="00075D8A">
      <w:pPr>
        <w:autoSpaceDE w:val="0"/>
        <w:autoSpaceDN w:val="0"/>
        <w:adjustRightInd w:val="0"/>
        <w:spacing w:line="276" w:lineRule="auto"/>
        <w:ind w:left="360" w:hanging="450"/>
        <w:rPr>
          <w:color w:val="000000"/>
        </w:rPr>
      </w:pPr>
      <w:r>
        <w:rPr>
          <w:color w:val="000000"/>
          <w:lang w:val="en-US"/>
        </w:rPr>
        <w:t>14</w:t>
      </w:r>
      <w:r w:rsidR="0059447B">
        <w:rPr>
          <w:color w:val="000000"/>
          <w:lang w:val="en-US"/>
        </w:rPr>
        <w:t>.</w:t>
      </w:r>
      <w:r w:rsidRPr="005422AD">
        <w:rPr>
          <w:color w:val="000000"/>
          <w:lang w:val="bg-BG"/>
        </w:rPr>
        <w:t xml:space="preserve"> </w:t>
      </w:r>
      <w:r w:rsidR="00075D8A" w:rsidRPr="005422AD">
        <w:rPr>
          <w:color w:val="000000"/>
        </w:rPr>
        <w:t>E</w:t>
      </w:r>
      <w:r w:rsidR="00075D8A" w:rsidRPr="005422AD">
        <w:rPr>
          <w:color w:val="000000"/>
          <w:lang w:val="en-US"/>
        </w:rPr>
        <w:t xml:space="preserve">. </w:t>
      </w:r>
      <w:r w:rsidR="00075D8A" w:rsidRPr="005422AD">
        <w:rPr>
          <w:color w:val="000000"/>
        </w:rPr>
        <w:t>C</w:t>
      </w:r>
      <w:r w:rsidR="00075D8A" w:rsidRPr="005422AD">
        <w:rPr>
          <w:color w:val="000000"/>
          <w:lang w:val="en-US"/>
        </w:rPr>
        <w:t>.</w:t>
      </w:r>
      <w:r w:rsidR="00075D8A" w:rsidRPr="005422AD">
        <w:rPr>
          <w:color w:val="000000"/>
        </w:rPr>
        <w:t xml:space="preserve"> Friedberg, G</w:t>
      </w:r>
      <w:r w:rsidR="00075D8A" w:rsidRPr="005422AD">
        <w:rPr>
          <w:color w:val="000000"/>
          <w:lang w:val="en-US"/>
        </w:rPr>
        <w:t xml:space="preserve">. </w:t>
      </w:r>
      <w:r w:rsidR="00075D8A" w:rsidRPr="005422AD">
        <w:rPr>
          <w:color w:val="000000"/>
        </w:rPr>
        <w:t>C</w:t>
      </w:r>
      <w:r w:rsidR="00075D8A" w:rsidRPr="005422AD">
        <w:rPr>
          <w:color w:val="000000"/>
          <w:lang w:val="en-US"/>
        </w:rPr>
        <w:t>.</w:t>
      </w:r>
      <w:r w:rsidR="00075D8A" w:rsidRPr="005422AD">
        <w:rPr>
          <w:color w:val="000000"/>
        </w:rPr>
        <w:t xml:space="preserve"> Walker, W. </w:t>
      </w:r>
      <w:proofErr w:type="spellStart"/>
      <w:r w:rsidR="00075D8A" w:rsidRPr="005422AD">
        <w:rPr>
          <w:color w:val="000000"/>
        </w:rPr>
        <w:t>Sie</w:t>
      </w:r>
      <w:r w:rsidR="00075D8A">
        <w:rPr>
          <w:color w:val="000000"/>
        </w:rPr>
        <w:t>de</w:t>
      </w:r>
      <w:proofErr w:type="spellEnd"/>
      <w:r w:rsidR="00075D8A">
        <w:rPr>
          <w:color w:val="000000"/>
        </w:rPr>
        <w:t>, R. D. Wood , R. A. Schultz in: T. Ellenberger (</w:t>
      </w:r>
      <w:proofErr w:type="spellStart"/>
      <w:r w:rsidR="00075D8A">
        <w:rPr>
          <w:color w:val="000000"/>
        </w:rPr>
        <w:t>ed</w:t>
      </w:r>
      <w:proofErr w:type="spellEnd"/>
      <w:r w:rsidR="00075D8A">
        <w:rPr>
          <w:color w:val="000000"/>
        </w:rPr>
        <w:t>):</w:t>
      </w:r>
      <w:r w:rsidR="00075D8A" w:rsidRPr="005422AD">
        <w:rPr>
          <w:color w:val="000000"/>
        </w:rPr>
        <w:t xml:space="preserve"> </w:t>
      </w:r>
      <w:r w:rsidR="00075D8A" w:rsidRPr="00C17B8F">
        <w:rPr>
          <w:color w:val="000000"/>
        </w:rPr>
        <w:t>DNA Repair and mutagenesis</w:t>
      </w:r>
      <w:r w:rsidR="00075D8A" w:rsidRPr="005422AD">
        <w:rPr>
          <w:i/>
          <w:color w:val="000000"/>
        </w:rPr>
        <w:t>,</w:t>
      </w:r>
      <w:r w:rsidR="00075D8A" w:rsidRPr="005422AD">
        <w:rPr>
          <w:color w:val="000000"/>
        </w:rPr>
        <w:t xml:space="preserve"> ASM Press, Washington</w:t>
      </w:r>
      <w:r w:rsidR="00075D8A">
        <w:rPr>
          <w:color w:val="000000"/>
        </w:rPr>
        <w:t>,</w:t>
      </w:r>
      <w:r w:rsidR="00075D8A" w:rsidRPr="005422AD">
        <w:rPr>
          <w:color w:val="000000"/>
        </w:rPr>
        <w:t xml:space="preserve"> </w:t>
      </w:r>
      <w:r w:rsidR="00075D8A" w:rsidRPr="00E25126">
        <w:rPr>
          <w:b/>
          <w:color w:val="000000"/>
        </w:rPr>
        <w:t>2006</w:t>
      </w:r>
      <w:r w:rsidR="00075D8A" w:rsidRPr="005422AD">
        <w:rPr>
          <w:color w:val="000000"/>
        </w:rPr>
        <w:t>.</w:t>
      </w:r>
    </w:p>
    <w:p w:rsidR="00075D8A" w:rsidRPr="00497D31" w:rsidRDefault="007A1565" w:rsidP="00075D8A">
      <w:pPr>
        <w:autoSpaceDE w:val="0"/>
        <w:autoSpaceDN w:val="0"/>
        <w:adjustRightInd w:val="0"/>
        <w:spacing w:line="276" w:lineRule="auto"/>
        <w:ind w:left="360" w:hanging="450"/>
        <w:rPr>
          <w:color w:val="000000"/>
        </w:rPr>
      </w:pPr>
      <w:r>
        <w:rPr>
          <w:color w:val="000000"/>
        </w:rPr>
        <w:t>15</w:t>
      </w:r>
      <w:r w:rsidR="0059447B">
        <w:rPr>
          <w:color w:val="000000"/>
        </w:rPr>
        <w:t>.</w:t>
      </w:r>
      <w:r w:rsidR="00497D31" w:rsidRPr="00497D31">
        <w:rPr>
          <w:color w:val="000000"/>
        </w:rPr>
        <w:t xml:space="preserve"> </w:t>
      </w:r>
      <w:r w:rsidR="00075D8A" w:rsidRPr="00497D31">
        <w:rPr>
          <w:color w:val="000000"/>
        </w:rPr>
        <w:t xml:space="preserve">S. </w:t>
      </w:r>
      <w:proofErr w:type="spellStart"/>
      <w:r w:rsidR="00075D8A" w:rsidRPr="00497D31">
        <w:rPr>
          <w:color w:val="000000"/>
        </w:rPr>
        <w:t>Mouret</w:t>
      </w:r>
      <w:proofErr w:type="spellEnd"/>
      <w:r w:rsidR="00075D8A" w:rsidRPr="00497D31">
        <w:rPr>
          <w:color w:val="000000"/>
        </w:rPr>
        <w:t>, C. Phillipe, J. Garcia-</w:t>
      </w:r>
      <w:proofErr w:type="spellStart"/>
      <w:r w:rsidR="00075D8A" w:rsidRPr="00497D31">
        <w:rPr>
          <w:color w:val="000000"/>
        </w:rPr>
        <w:t>Chantegrel</w:t>
      </w:r>
      <w:proofErr w:type="spellEnd"/>
      <w:r w:rsidR="00075D8A" w:rsidRPr="00497D31">
        <w:rPr>
          <w:color w:val="000000"/>
        </w:rPr>
        <w:t xml:space="preserve">, A. </w:t>
      </w:r>
      <w:proofErr w:type="spellStart"/>
      <w:r w:rsidR="00075D8A" w:rsidRPr="00497D31">
        <w:rPr>
          <w:color w:val="000000"/>
        </w:rPr>
        <w:t>Banyasz</w:t>
      </w:r>
      <w:proofErr w:type="spellEnd"/>
      <w:r w:rsidR="00075D8A" w:rsidRPr="00497D31">
        <w:rPr>
          <w:color w:val="000000"/>
        </w:rPr>
        <w:t xml:space="preserve">, </w:t>
      </w:r>
      <w:r w:rsidR="00075D8A">
        <w:rPr>
          <w:color w:val="000000"/>
        </w:rPr>
        <w:t xml:space="preserve">S. </w:t>
      </w:r>
      <w:proofErr w:type="spellStart"/>
      <w:r w:rsidR="00075D8A">
        <w:rPr>
          <w:color w:val="000000"/>
        </w:rPr>
        <w:t>Karpati</w:t>
      </w:r>
      <w:proofErr w:type="spellEnd"/>
      <w:r w:rsidR="00075D8A">
        <w:rPr>
          <w:color w:val="000000"/>
        </w:rPr>
        <w:t xml:space="preserve">, D. </w:t>
      </w:r>
      <w:proofErr w:type="spellStart"/>
      <w:r w:rsidR="00075D8A">
        <w:rPr>
          <w:color w:val="000000"/>
        </w:rPr>
        <w:t>Markovitsi</w:t>
      </w:r>
      <w:proofErr w:type="spellEnd"/>
      <w:r w:rsidR="00075D8A">
        <w:rPr>
          <w:color w:val="000000"/>
        </w:rPr>
        <w:t xml:space="preserve">, T. </w:t>
      </w:r>
      <w:proofErr w:type="spellStart"/>
      <w:r w:rsidR="00075D8A">
        <w:rPr>
          <w:color w:val="000000"/>
        </w:rPr>
        <w:t>Do</w:t>
      </w:r>
      <w:r w:rsidR="00075D8A" w:rsidRPr="00497D31">
        <w:rPr>
          <w:color w:val="000000"/>
        </w:rPr>
        <w:t>uki</w:t>
      </w:r>
      <w:proofErr w:type="spellEnd"/>
      <w:r w:rsidR="00075D8A" w:rsidRPr="00497D31">
        <w:rPr>
          <w:color w:val="000000"/>
        </w:rPr>
        <w:t>,</w:t>
      </w:r>
      <w:r w:rsidR="00075D8A">
        <w:rPr>
          <w:color w:val="000000"/>
        </w:rPr>
        <w:t xml:space="preserve">  </w:t>
      </w:r>
      <w:r w:rsidR="00075D8A" w:rsidRPr="00E25126">
        <w:rPr>
          <w:i/>
          <w:color w:val="000000"/>
        </w:rPr>
        <w:t xml:space="preserve">Org. </w:t>
      </w:r>
      <w:proofErr w:type="spellStart"/>
      <w:r w:rsidR="00075D8A" w:rsidRPr="00E25126">
        <w:rPr>
          <w:i/>
          <w:color w:val="000000"/>
        </w:rPr>
        <w:t>Biomol</w:t>
      </w:r>
      <w:proofErr w:type="spellEnd"/>
      <w:r w:rsidR="00075D8A" w:rsidRPr="00E25126">
        <w:rPr>
          <w:i/>
          <w:color w:val="000000"/>
        </w:rPr>
        <w:t>. Chem.</w:t>
      </w:r>
      <w:r w:rsidR="00075D8A">
        <w:rPr>
          <w:color w:val="000000"/>
        </w:rPr>
        <w:t xml:space="preserve"> </w:t>
      </w:r>
      <w:r w:rsidR="00075D8A" w:rsidRPr="00E25126">
        <w:rPr>
          <w:b/>
          <w:color w:val="000000"/>
        </w:rPr>
        <w:t>2010</w:t>
      </w:r>
      <w:r w:rsidR="00075D8A">
        <w:rPr>
          <w:color w:val="000000"/>
        </w:rPr>
        <w:t xml:space="preserve">, </w:t>
      </w:r>
      <w:r w:rsidR="00075D8A" w:rsidRPr="00177B07">
        <w:rPr>
          <w:i/>
          <w:color w:val="000000"/>
        </w:rPr>
        <w:t>8</w:t>
      </w:r>
      <w:r w:rsidR="00075D8A">
        <w:rPr>
          <w:color w:val="000000"/>
        </w:rPr>
        <w:t xml:space="preserve">, </w:t>
      </w:r>
      <w:r w:rsidR="00075D8A" w:rsidRPr="00497D31">
        <w:rPr>
          <w:color w:val="000000"/>
        </w:rPr>
        <w:t>1706-1711.</w:t>
      </w:r>
    </w:p>
    <w:p w:rsidR="00427A6A" w:rsidRPr="00497D31" w:rsidRDefault="00497D31" w:rsidP="00427A6A">
      <w:pPr>
        <w:autoSpaceDE w:val="0"/>
        <w:autoSpaceDN w:val="0"/>
        <w:adjustRightInd w:val="0"/>
        <w:spacing w:line="276" w:lineRule="auto"/>
        <w:ind w:left="360" w:hanging="450"/>
        <w:rPr>
          <w:color w:val="000000"/>
        </w:rPr>
      </w:pPr>
      <w:r w:rsidRPr="00497D31">
        <w:rPr>
          <w:color w:val="000000"/>
        </w:rPr>
        <w:t>16</w:t>
      </w:r>
      <w:r w:rsidR="0059447B">
        <w:rPr>
          <w:color w:val="000000"/>
        </w:rPr>
        <w:t>.</w:t>
      </w:r>
      <w:r w:rsidRPr="00497D31">
        <w:rPr>
          <w:color w:val="000000"/>
        </w:rPr>
        <w:t xml:space="preserve"> </w:t>
      </w:r>
      <w:r w:rsidR="00427A6A" w:rsidRPr="00497D31">
        <w:rPr>
          <w:color w:val="000000"/>
        </w:rPr>
        <w:t xml:space="preserve">S. </w:t>
      </w:r>
      <w:proofErr w:type="spellStart"/>
      <w:r w:rsidR="00427A6A" w:rsidRPr="00497D31">
        <w:rPr>
          <w:color w:val="000000"/>
        </w:rPr>
        <w:t>Courdavault</w:t>
      </w:r>
      <w:proofErr w:type="spellEnd"/>
      <w:r w:rsidR="00427A6A" w:rsidRPr="00497D31">
        <w:rPr>
          <w:color w:val="000000"/>
        </w:rPr>
        <w:t xml:space="preserve">, C. </w:t>
      </w:r>
      <w:proofErr w:type="spellStart"/>
      <w:r w:rsidR="00427A6A" w:rsidRPr="00497D31">
        <w:rPr>
          <w:color w:val="000000"/>
        </w:rPr>
        <w:t>Baudouin</w:t>
      </w:r>
      <w:proofErr w:type="spellEnd"/>
      <w:r w:rsidR="00427A6A" w:rsidRPr="00497D31">
        <w:rPr>
          <w:color w:val="000000"/>
        </w:rPr>
        <w:t xml:space="preserve">, M. </w:t>
      </w:r>
      <w:proofErr w:type="spellStart"/>
      <w:r w:rsidR="00427A6A" w:rsidRPr="00497D31">
        <w:rPr>
          <w:color w:val="000000"/>
        </w:rPr>
        <w:t>Charveron</w:t>
      </w:r>
      <w:proofErr w:type="spellEnd"/>
      <w:r w:rsidR="00427A6A" w:rsidRPr="00497D31">
        <w:rPr>
          <w:color w:val="000000"/>
        </w:rPr>
        <w:t>,</w:t>
      </w:r>
      <w:r w:rsidR="00427A6A">
        <w:rPr>
          <w:color w:val="000000"/>
        </w:rPr>
        <w:t xml:space="preserve"> A. Favier, J. Cadet, T. </w:t>
      </w:r>
      <w:proofErr w:type="spellStart"/>
      <w:r w:rsidR="00427A6A">
        <w:rPr>
          <w:color w:val="000000"/>
        </w:rPr>
        <w:t>Douki</w:t>
      </w:r>
      <w:proofErr w:type="spellEnd"/>
      <w:r w:rsidR="00427A6A">
        <w:rPr>
          <w:color w:val="000000"/>
        </w:rPr>
        <w:t xml:space="preserve">, </w:t>
      </w:r>
      <w:proofErr w:type="spellStart"/>
      <w:r w:rsidR="00427A6A" w:rsidRPr="00E25126">
        <w:rPr>
          <w:i/>
          <w:color w:val="000000"/>
        </w:rPr>
        <w:t>Mutat</w:t>
      </w:r>
      <w:proofErr w:type="spellEnd"/>
      <w:r w:rsidR="00427A6A" w:rsidRPr="00E25126">
        <w:rPr>
          <w:i/>
          <w:color w:val="000000"/>
        </w:rPr>
        <w:t>. Res.</w:t>
      </w:r>
      <w:r w:rsidR="00427A6A">
        <w:rPr>
          <w:color w:val="000000"/>
        </w:rPr>
        <w:t xml:space="preserve"> </w:t>
      </w:r>
      <w:r w:rsidR="00427A6A" w:rsidRPr="00E25126">
        <w:rPr>
          <w:b/>
          <w:color w:val="000000"/>
        </w:rPr>
        <w:t>2004</w:t>
      </w:r>
      <w:r w:rsidR="00427A6A">
        <w:rPr>
          <w:color w:val="000000"/>
        </w:rPr>
        <w:t xml:space="preserve">, </w:t>
      </w:r>
      <w:r w:rsidR="00427A6A" w:rsidRPr="00177B07">
        <w:rPr>
          <w:i/>
          <w:color w:val="000000"/>
        </w:rPr>
        <w:t>556</w:t>
      </w:r>
      <w:r w:rsidR="00427A6A">
        <w:rPr>
          <w:color w:val="000000"/>
        </w:rPr>
        <w:t>,</w:t>
      </w:r>
      <w:r w:rsidR="00427A6A" w:rsidRPr="00497D31">
        <w:rPr>
          <w:color w:val="000000"/>
        </w:rPr>
        <w:t xml:space="preserve"> 135-142.</w:t>
      </w:r>
    </w:p>
    <w:p w:rsidR="00C4434B" w:rsidRDefault="00583B0A" w:rsidP="00C4434B">
      <w:pPr>
        <w:autoSpaceDE w:val="0"/>
        <w:autoSpaceDN w:val="0"/>
        <w:adjustRightInd w:val="0"/>
        <w:spacing w:line="276" w:lineRule="auto"/>
        <w:ind w:left="360" w:hanging="450"/>
        <w:rPr>
          <w:color w:val="000000"/>
        </w:rPr>
      </w:pPr>
      <w:r>
        <w:rPr>
          <w:color w:val="000000"/>
        </w:rPr>
        <w:t>17</w:t>
      </w:r>
      <w:r w:rsidR="0077364B">
        <w:rPr>
          <w:color w:val="000000"/>
        </w:rPr>
        <w:t>.</w:t>
      </w:r>
      <w:r w:rsidR="00497D31" w:rsidRPr="00497D31">
        <w:rPr>
          <w:color w:val="000000"/>
        </w:rPr>
        <w:t xml:space="preserve"> </w:t>
      </w:r>
      <w:r w:rsidR="00C4434B">
        <w:rPr>
          <w:color w:val="000000"/>
        </w:rPr>
        <w:t xml:space="preserve">S. Kim, S. </w:t>
      </w:r>
      <w:proofErr w:type="spellStart"/>
      <w:r w:rsidR="00C4434B">
        <w:rPr>
          <w:color w:val="000000"/>
        </w:rPr>
        <w:t>Jin</w:t>
      </w:r>
      <w:proofErr w:type="spellEnd"/>
      <w:r w:rsidR="00C4434B">
        <w:rPr>
          <w:color w:val="000000"/>
        </w:rPr>
        <w:t>, G. Pfeifer</w:t>
      </w:r>
      <w:r w:rsidR="00C4434B" w:rsidRPr="00497D31">
        <w:rPr>
          <w:color w:val="000000"/>
        </w:rPr>
        <w:t xml:space="preserve">, </w:t>
      </w:r>
      <w:r w:rsidR="00C4434B" w:rsidRPr="00E25126">
        <w:rPr>
          <w:i/>
          <w:color w:val="000000"/>
        </w:rPr>
        <w:t xml:space="preserve">Photochem. </w:t>
      </w:r>
      <w:proofErr w:type="gramStart"/>
      <w:r w:rsidR="00C4434B" w:rsidRPr="00E25126">
        <w:rPr>
          <w:i/>
          <w:color w:val="000000"/>
        </w:rPr>
        <w:t>Photobiol.</w:t>
      </w:r>
      <w:proofErr w:type="gramEnd"/>
      <w:r w:rsidR="00C4434B" w:rsidRPr="00E25126">
        <w:rPr>
          <w:i/>
          <w:color w:val="000000"/>
        </w:rPr>
        <w:t xml:space="preserve"> Sci.</w:t>
      </w:r>
      <w:r w:rsidR="00C4434B" w:rsidRPr="00497D31">
        <w:rPr>
          <w:color w:val="000000"/>
        </w:rPr>
        <w:t xml:space="preserve"> </w:t>
      </w:r>
      <w:r w:rsidR="00C4434B" w:rsidRPr="00E25126">
        <w:rPr>
          <w:b/>
          <w:color w:val="000000"/>
        </w:rPr>
        <w:t>2013</w:t>
      </w:r>
      <w:r w:rsidR="00C4434B">
        <w:rPr>
          <w:color w:val="000000"/>
        </w:rPr>
        <w:t xml:space="preserve">, </w:t>
      </w:r>
      <w:r w:rsidR="00C4434B" w:rsidRPr="00177B07">
        <w:rPr>
          <w:i/>
          <w:color w:val="000000"/>
        </w:rPr>
        <w:t>12</w:t>
      </w:r>
      <w:r w:rsidR="00177B07">
        <w:rPr>
          <w:color w:val="000000"/>
        </w:rPr>
        <w:t xml:space="preserve">, </w:t>
      </w:r>
      <w:r w:rsidR="00C4434B" w:rsidRPr="00497D31">
        <w:rPr>
          <w:color w:val="000000"/>
        </w:rPr>
        <w:t>1409-1415.</w:t>
      </w:r>
    </w:p>
    <w:p w:rsidR="00C4434B" w:rsidRPr="003714E7" w:rsidRDefault="003714E7" w:rsidP="00C4434B">
      <w:pPr>
        <w:autoSpaceDE w:val="0"/>
        <w:autoSpaceDN w:val="0"/>
        <w:adjustRightInd w:val="0"/>
        <w:spacing w:line="276" w:lineRule="auto"/>
        <w:ind w:left="360" w:hanging="450"/>
        <w:rPr>
          <w:color w:val="000000"/>
        </w:rPr>
      </w:pPr>
      <w:r w:rsidRPr="003714E7">
        <w:rPr>
          <w:color w:val="000000"/>
        </w:rPr>
        <w:t>18</w:t>
      </w:r>
      <w:r w:rsidR="0059447B">
        <w:rPr>
          <w:color w:val="000000"/>
        </w:rPr>
        <w:t>.</w:t>
      </w:r>
      <w:r w:rsidRPr="003714E7">
        <w:rPr>
          <w:color w:val="000000"/>
        </w:rPr>
        <w:t xml:space="preserve"> </w:t>
      </w:r>
      <w:r w:rsidR="00C4434B">
        <w:rPr>
          <w:color w:val="000000"/>
        </w:rPr>
        <w:t xml:space="preserve">А. </w:t>
      </w:r>
      <w:proofErr w:type="spellStart"/>
      <w:r w:rsidR="00C4434B">
        <w:rPr>
          <w:color w:val="000000"/>
        </w:rPr>
        <w:t>Sancar</w:t>
      </w:r>
      <w:proofErr w:type="spellEnd"/>
      <w:r w:rsidR="00C4434B">
        <w:rPr>
          <w:color w:val="000000"/>
        </w:rPr>
        <w:t xml:space="preserve">, </w:t>
      </w:r>
      <w:proofErr w:type="spellStart"/>
      <w:r w:rsidR="00C4434B" w:rsidRPr="00E25126">
        <w:rPr>
          <w:i/>
          <w:color w:val="000000"/>
        </w:rPr>
        <w:t>Biochem</w:t>
      </w:r>
      <w:proofErr w:type="spellEnd"/>
      <w:r w:rsidR="00C4434B" w:rsidRPr="00E25126">
        <w:rPr>
          <w:i/>
          <w:color w:val="000000"/>
        </w:rPr>
        <w:t>.</w:t>
      </w:r>
      <w:r w:rsidR="00C4434B" w:rsidRPr="003714E7">
        <w:rPr>
          <w:color w:val="000000"/>
        </w:rPr>
        <w:t xml:space="preserve"> </w:t>
      </w:r>
      <w:r w:rsidR="00C4434B" w:rsidRPr="00E25126">
        <w:rPr>
          <w:b/>
          <w:color w:val="000000"/>
        </w:rPr>
        <w:t>1994</w:t>
      </w:r>
      <w:r w:rsidR="00C4434B">
        <w:rPr>
          <w:color w:val="000000"/>
        </w:rPr>
        <w:t xml:space="preserve">, </w:t>
      </w:r>
      <w:r w:rsidR="00C4434B" w:rsidRPr="00177B07">
        <w:rPr>
          <w:i/>
          <w:color w:val="000000"/>
        </w:rPr>
        <w:t>33</w:t>
      </w:r>
      <w:r w:rsidR="00C4434B">
        <w:rPr>
          <w:color w:val="000000"/>
        </w:rPr>
        <w:t>,</w:t>
      </w:r>
      <w:r w:rsidR="00C4434B" w:rsidRPr="003714E7">
        <w:rPr>
          <w:color w:val="000000"/>
        </w:rPr>
        <w:t xml:space="preserve"> 2</w:t>
      </w:r>
      <w:r w:rsidR="00C4434B">
        <w:rPr>
          <w:color w:val="000000"/>
        </w:rPr>
        <w:t>-9</w:t>
      </w:r>
      <w:r w:rsidR="00C4434B" w:rsidRPr="003714E7">
        <w:rPr>
          <w:color w:val="000000"/>
        </w:rPr>
        <w:t>.</w:t>
      </w:r>
    </w:p>
    <w:p w:rsidR="00C4434B" w:rsidRPr="003714E7" w:rsidRDefault="003714E7" w:rsidP="00C4434B">
      <w:pPr>
        <w:autoSpaceDE w:val="0"/>
        <w:autoSpaceDN w:val="0"/>
        <w:adjustRightInd w:val="0"/>
        <w:spacing w:line="276" w:lineRule="auto"/>
        <w:ind w:left="360" w:hanging="450"/>
        <w:rPr>
          <w:color w:val="000000"/>
        </w:rPr>
      </w:pPr>
      <w:r w:rsidRPr="003714E7">
        <w:rPr>
          <w:color w:val="000000"/>
        </w:rPr>
        <w:t>19</w:t>
      </w:r>
      <w:r w:rsidR="0059447B">
        <w:rPr>
          <w:color w:val="000000"/>
        </w:rPr>
        <w:t>.</w:t>
      </w:r>
      <w:r w:rsidR="00C7288D">
        <w:rPr>
          <w:color w:val="000000"/>
        </w:rPr>
        <w:t xml:space="preserve"> </w:t>
      </w:r>
      <w:r w:rsidR="00C4434B">
        <w:rPr>
          <w:color w:val="000000"/>
        </w:rPr>
        <w:t xml:space="preserve">L. </w:t>
      </w:r>
      <w:proofErr w:type="spellStart"/>
      <w:r w:rsidR="00C4434B" w:rsidRPr="003714E7">
        <w:rPr>
          <w:color w:val="000000"/>
        </w:rPr>
        <w:t>Joubert-Doriol</w:t>
      </w:r>
      <w:proofErr w:type="spellEnd"/>
      <w:r w:rsidR="00C4434B" w:rsidRPr="003714E7">
        <w:rPr>
          <w:color w:val="000000"/>
        </w:rPr>
        <w:t>,</w:t>
      </w:r>
      <w:r w:rsidR="00C4434B">
        <w:rPr>
          <w:color w:val="000000"/>
        </w:rPr>
        <w:t xml:space="preserve"> T.</w:t>
      </w:r>
      <w:r w:rsidR="00C4434B" w:rsidRPr="003714E7">
        <w:rPr>
          <w:color w:val="000000"/>
        </w:rPr>
        <w:t xml:space="preserve"> </w:t>
      </w:r>
      <w:proofErr w:type="spellStart"/>
      <w:r w:rsidR="00C4434B" w:rsidRPr="003714E7">
        <w:rPr>
          <w:color w:val="000000"/>
        </w:rPr>
        <w:t>Domratcheva</w:t>
      </w:r>
      <w:proofErr w:type="spellEnd"/>
      <w:r w:rsidR="00C4434B" w:rsidRPr="003714E7">
        <w:rPr>
          <w:color w:val="000000"/>
        </w:rPr>
        <w:t>,</w:t>
      </w:r>
      <w:r w:rsidR="00C4434B">
        <w:rPr>
          <w:color w:val="000000"/>
        </w:rPr>
        <w:t xml:space="preserve"> M.</w:t>
      </w:r>
      <w:r w:rsidR="00C4434B" w:rsidRPr="003714E7">
        <w:rPr>
          <w:color w:val="000000"/>
        </w:rPr>
        <w:t xml:space="preserve"> </w:t>
      </w:r>
      <w:proofErr w:type="spellStart"/>
      <w:r w:rsidR="00C4434B" w:rsidRPr="003714E7">
        <w:rPr>
          <w:color w:val="000000"/>
        </w:rPr>
        <w:t>Olivucci</w:t>
      </w:r>
      <w:proofErr w:type="spellEnd"/>
      <w:r w:rsidR="00C4434B" w:rsidRPr="003714E7">
        <w:rPr>
          <w:color w:val="000000"/>
        </w:rPr>
        <w:t>,</w:t>
      </w:r>
      <w:r w:rsidR="00C4434B">
        <w:rPr>
          <w:color w:val="000000"/>
        </w:rPr>
        <w:t xml:space="preserve"> A. F. </w:t>
      </w:r>
      <w:proofErr w:type="spellStart"/>
      <w:r w:rsidR="00C4434B">
        <w:rPr>
          <w:color w:val="000000"/>
        </w:rPr>
        <w:t>Izmaylov</w:t>
      </w:r>
      <w:proofErr w:type="spellEnd"/>
      <w:r w:rsidR="00C4434B">
        <w:rPr>
          <w:color w:val="000000"/>
        </w:rPr>
        <w:t xml:space="preserve">, </w:t>
      </w:r>
      <w:r w:rsidR="00C4434B" w:rsidRPr="00E25126">
        <w:rPr>
          <w:b/>
          <w:color w:val="000000"/>
        </w:rPr>
        <w:t>2016,</w:t>
      </w:r>
      <w:r w:rsidR="00C4434B" w:rsidRPr="003714E7">
        <w:rPr>
          <w:color w:val="000000"/>
        </w:rPr>
        <w:t xml:space="preserve"> arXiv</w:t>
      </w:r>
      <w:proofErr w:type="gramStart"/>
      <w:r w:rsidR="00C4434B" w:rsidRPr="003714E7">
        <w:rPr>
          <w:color w:val="000000"/>
        </w:rPr>
        <w:t>:1602.05044</w:t>
      </w:r>
      <w:proofErr w:type="gramEnd"/>
      <w:r w:rsidR="00C4434B" w:rsidRPr="003714E7">
        <w:rPr>
          <w:color w:val="000000"/>
        </w:rPr>
        <w:t xml:space="preserve"> [</w:t>
      </w:r>
      <w:proofErr w:type="spellStart"/>
      <w:r w:rsidR="00C4434B" w:rsidRPr="003714E7">
        <w:rPr>
          <w:color w:val="000000"/>
        </w:rPr>
        <w:t>physics.chem-ph</w:t>
      </w:r>
      <w:proofErr w:type="spellEnd"/>
      <w:r w:rsidR="00C4434B" w:rsidRPr="003714E7">
        <w:rPr>
          <w:color w:val="000000"/>
        </w:rPr>
        <w:t>]</w:t>
      </w:r>
      <w:r w:rsidR="00C4434B">
        <w:rPr>
          <w:color w:val="000000"/>
        </w:rPr>
        <w:t>.</w:t>
      </w:r>
    </w:p>
    <w:p w:rsidR="00B06B5E" w:rsidRPr="003714E7" w:rsidRDefault="003714E7" w:rsidP="00B06B5E">
      <w:pPr>
        <w:autoSpaceDE w:val="0"/>
        <w:autoSpaceDN w:val="0"/>
        <w:adjustRightInd w:val="0"/>
        <w:spacing w:line="276" w:lineRule="auto"/>
        <w:ind w:left="360" w:hanging="450"/>
        <w:rPr>
          <w:color w:val="000000"/>
        </w:rPr>
      </w:pPr>
      <w:r w:rsidRPr="003714E7">
        <w:rPr>
          <w:color w:val="000000"/>
        </w:rPr>
        <w:t>20</w:t>
      </w:r>
      <w:r w:rsidR="0059447B">
        <w:rPr>
          <w:color w:val="000000"/>
        </w:rPr>
        <w:t>.</w:t>
      </w:r>
      <w:r w:rsidRPr="003714E7">
        <w:rPr>
          <w:color w:val="000000"/>
        </w:rPr>
        <w:t xml:space="preserve"> </w:t>
      </w:r>
      <w:r w:rsidR="00B06B5E" w:rsidRPr="003714E7">
        <w:rPr>
          <w:color w:val="000000"/>
        </w:rPr>
        <w:t>E. Ad</w:t>
      </w:r>
      <w:r w:rsidR="00B06B5E">
        <w:rPr>
          <w:color w:val="000000"/>
        </w:rPr>
        <w:t>man, L. H. Jensen,</w:t>
      </w:r>
      <w:r w:rsidR="00B06B5E" w:rsidRPr="003B5A49">
        <w:t xml:space="preserve"> </w:t>
      </w:r>
      <w:proofErr w:type="spellStart"/>
      <w:r w:rsidR="00B06B5E" w:rsidRPr="00E25126">
        <w:rPr>
          <w:i/>
          <w:color w:val="000000"/>
        </w:rPr>
        <w:t>Acta</w:t>
      </w:r>
      <w:proofErr w:type="spellEnd"/>
      <w:r w:rsidR="00B06B5E" w:rsidRPr="00E25126">
        <w:rPr>
          <w:i/>
          <w:color w:val="000000"/>
        </w:rPr>
        <w:t xml:space="preserve"> </w:t>
      </w:r>
      <w:proofErr w:type="spellStart"/>
      <w:r w:rsidR="00B06B5E" w:rsidRPr="00E25126">
        <w:rPr>
          <w:i/>
          <w:color w:val="000000"/>
        </w:rPr>
        <w:t>Cryst</w:t>
      </w:r>
      <w:proofErr w:type="spellEnd"/>
      <w:r w:rsidR="00B06B5E" w:rsidRPr="00E25126">
        <w:rPr>
          <w:i/>
          <w:color w:val="000000"/>
        </w:rPr>
        <w:t>. B</w:t>
      </w:r>
      <w:r w:rsidR="00B06B5E">
        <w:rPr>
          <w:color w:val="000000"/>
        </w:rPr>
        <w:t xml:space="preserve"> </w:t>
      </w:r>
      <w:r w:rsidR="00B06B5E" w:rsidRPr="00E25126">
        <w:rPr>
          <w:b/>
          <w:color w:val="000000"/>
        </w:rPr>
        <w:t>1970</w:t>
      </w:r>
      <w:r w:rsidR="00B06B5E">
        <w:rPr>
          <w:color w:val="000000"/>
        </w:rPr>
        <w:t xml:space="preserve">, </w:t>
      </w:r>
      <w:r w:rsidR="00B06B5E" w:rsidRPr="00177B07">
        <w:rPr>
          <w:i/>
          <w:color w:val="000000"/>
        </w:rPr>
        <w:t>26</w:t>
      </w:r>
      <w:r w:rsidR="007B1C17">
        <w:rPr>
          <w:color w:val="000000"/>
        </w:rPr>
        <w:t xml:space="preserve">, </w:t>
      </w:r>
      <w:r w:rsidR="00B06B5E" w:rsidRPr="003714E7">
        <w:rPr>
          <w:color w:val="000000"/>
        </w:rPr>
        <w:t>1326</w:t>
      </w:r>
      <w:r w:rsidR="00B06B5E">
        <w:rPr>
          <w:color w:val="000000"/>
        </w:rPr>
        <w:t>-1334</w:t>
      </w:r>
      <w:r w:rsidR="00B06B5E" w:rsidRPr="003714E7">
        <w:rPr>
          <w:color w:val="000000"/>
        </w:rPr>
        <w:t>.</w:t>
      </w:r>
    </w:p>
    <w:p w:rsidR="003714E7" w:rsidRDefault="00707A9F" w:rsidP="00421CAD">
      <w:pPr>
        <w:autoSpaceDE w:val="0"/>
        <w:autoSpaceDN w:val="0"/>
        <w:adjustRightInd w:val="0"/>
        <w:spacing w:line="360" w:lineRule="auto"/>
        <w:ind w:left="360" w:hanging="450"/>
        <w:rPr>
          <w:color w:val="000000"/>
        </w:rPr>
      </w:pPr>
      <w:r>
        <w:rPr>
          <w:color w:val="000000"/>
        </w:rPr>
        <w:t>21</w:t>
      </w:r>
      <w:r w:rsidR="0059447B">
        <w:rPr>
          <w:color w:val="000000"/>
        </w:rPr>
        <w:t>.</w:t>
      </w:r>
      <w:r w:rsidR="005B30F2">
        <w:rPr>
          <w:color w:val="000000"/>
        </w:rPr>
        <w:t xml:space="preserve"> </w:t>
      </w:r>
      <w:r w:rsidR="00B06B5E">
        <w:rPr>
          <w:color w:val="000000"/>
        </w:rPr>
        <w:t>A. J. Varghese,</w:t>
      </w:r>
      <w:r w:rsidR="00B06B5E" w:rsidRPr="005B30F2">
        <w:t xml:space="preserve"> </w:t>
      </w:r>
      <w:proofErr w:type="spellStart"/>
      <w:r w:rsidR="00B06B5E" w:rsidRPr="00E25126">
        <w:rPr>
          <w:i/>
          <w:color w:val="000000"/>
        </w:rPr>
        <w:t>Biochem</w:t>
      </w:r>
      <w:proofErr w:type="spellEnd"/>
      <w:r w:rsidR="00B06B5E" w:rsidRPr="00E25126">
        <w:rPr>
          <w:i/>
          <w:color w:val="000000"/>
        </w:rPr>
        <w:t>.</w:t>
      </w:r>
      <w:r w:rsidR="00B06B5E">
        <w:rPr>
          <w:color w:val="000000"/>
        </w:rPr>
        <w:t xml:space="preserve"> </w:t>
      </w:r>
      <w:r w:rsidR="00B06B5E" w:rsidRPr="00E25126">
        <w:rPr>
          <w:b/>
          <w:color w:val="000000"/>
        </w:rPr>
        <w:t>1971</w:t>
      </w:r>
      <w:r w:rsidR="00B06B5E">
        <w:rPr>
          <w:color w:val="000000"/>
        </w:rPr>
        <w:t xml:space="preserve">, </w:t>
      </w:r>
      <w:bookmarkStart w:id="0" w:name="_GoBack"/>
      <w:bookmarkEnd w:id="0"/>
      <w:r w:rsidR="00B06B5E" w:rsidRPr="00177B07">
        <w:rPr>
          <w:i/>
          <w:color w:val="000000"/>
        </w:rPr>
        <w:t>10</w:t>
      </w:r>
      <w:r w:rsidR="00B06B5E">
        <w:rPr>
          <w:color w:val="000000"/>
        </w:rPr>
        <w:t>, 4283-4290.</w:t>
      </w:r>
    </w:p>
    <w:p w:rsidR="007B1C17" w:rsidRPr="001934BA" w:rsidRDefault="00707A9F" w:rsidP="007B1C17">
      <w:pPr>
        <w:autoSpaceDE w:val="0"/>
        <w:autoSpaceDN w:val="0"/>
        <w:adjustRightInd w:val="0"/>
        <w:spacing w:line="276" w:lineRule="auto"/>
        <w:ind w:left="360" w:hanging="450"/>
        <w:rPr>
          <w:color w:val="000000"/>
        </w:rPr>
      </w:pPr>
      <w:r>
        <w:rPr>
          <w:color w:val="000000"/>
        </w:rPr>
        <w:t>22</w:t>
      </w:r>
      <w:r w:rsidR="0059447B">
        <w:rPr>
          <w:color w:val="000000"/>
        </w:rPr>
        <w:t>.</w:t>
      </w:r>
      <w:r w:rsidR="001934BA" w:rsidRPr="001934BA">
        <w:rPr>
          <w:color w:val="000000"/>
        </w:rPr>
        <w:t xml:space="preserve"> </w:t>
      </w:r>
      <w:r w:rsidR="007B1C17">
        <w:rPr>
          <w:color w:val="000000"/>
        </w:rPr>
        <w:t xml:space="preserve">B. H. Jennings, S. </w:t>
      </w:r>
      <w:proofErr w:type="spellStart"/>
      <w:r w:rsidR="007B1C17">
        <w:rPr>
          <w:color w:val="000000"/>
        </w:rPr>
        <w:t>Pastra</w:t>
      </w:r>
      <w:proofErr w:type="spellEnd"/>
      <w:r w:rsidR="007B1C17">
        <w:rPr>
          <w:color w:val="000000"/>
        </w:rPr>
        <w:t xml:space="preserve">-Landis, </w:t>
      </w:r>
      <w:r w:rsidR="007B1C17" w:rsidRPr="001934BA">
        <w:rPr>
          <w:color w:val="000000"/>
        </w:rPr>
        <w:t xml:space="preserve">J. W. </w:t>
      </w:r>
      <w:proofErr w:type="spellStart"/>
      <w:r w:rsidR="007B1C17" w:rsidRPr="001934BA">
        <w:rPr>
          <w:color w:val="000000"/>
        </w:rPr>
        <w:t>Lerman</w:t>
      </w:r>
      <w:proofErr w:type="spellEnd"/>
      <w:r w:rsidR="007B1C17" w:rsidRPr="001934BA">
        <w:rPr>
          <w:color w:val="000000"/>
        </w:rPr>
        <w:t xml:space="preserve">, </w:t>
      </w:r>
      <w:proofErr w:type="spellStart"/>
      <w:r w:rsidR="007B1C17" w:rsidRPr="00E25126">
        <w:rPr>
          <w:i/>
          <w:color w:val="000000"/>
        </w:rPr>
        <w:t>Photochem</w:t>
      </w:r>
      <w:proofErr w:type="spellEnd"/>
      <w:r w:rsidR="007B1C17" w:rsidRPr="00E25126">
        <w:rPr>
          <w:i/>
          <w:color w:val="000000"/>
        </w:rPr>
        <w:t xml:space="preserve">. </w:t>
      </w:r>
      <w:proofErr w:type="gramStart"/>
      <w:r w:rsidR="007B1C17" w:rsidRPr="00E25126">
        <w:rPr>
          <w:i/>
          <w:color w:val="000000"/>
        </w:rPr>
        <w:t>Photobiol.</w:t>
      </w:r>
      <w:proofErr w:type="gramEnd"/>
      <w:r w:rsidR="007B1C17">
        <w:rPr>
          <w:color w:val="000000"/>
        </w:rPr>
        <w:t xml:space="preserve"> </w:t>
      </w:r>
      <w:r w:rsidR="007B1C17" w:rsidRPr="00E25126">
        <w:rPr>
          <w:b/>
          <w:color w:val="000000"/>
        </w:rPr>
        <w:t>1972</w:t>
      </w:r>
      <w:r w:rsidR="007B1C17">
        <w:rPr>
          <w:color w:val="000000"/>
        </w:rPr>
        <w:t xml:space="preserve">, </w:t>
      </w:r>
      <w:r w:rsidR="007B1C17" w:rsidRPr="00177B07">
        <w:rPr>
          <w:i/>
          <w:color w:val="000000"/>
        </w:rPr>
        <w:t>15</w:t>
      </w:r>
      <w:r w:rsidR="007B1C17">
        <w:rPr>
          <w:color w:val="000000"/>
        </w:rPr>
        <w:t xml:space="preserve">, </w:t>
      </w:r>
      <w:r w:rsidR="007B1C17" w:rsidRPr="001934BA">
        <w:rPr>
          <w:color w:val="000000"/>
        </w:rPr>
        <w:t>479–491.</w:t>
      </w:r>
    </w:p>
    <w:p w:rsidR="001934BA" w:rsidRDefault="00707A9F" w:rsidP="004F71F2">
      <w:pPr>
        <w:autoSpaceDE w:val="0"/>
        <w:autoSpaceDN w:val="0"/>
        <w:adjustRightInd w:val="0"/>
        <w:spacing w:line="276" w:lineRule="auto"/>
        <w:ind w:left="360" w:hanging="450"/>
        <w:rPr>
          <w:color w:val="000000"/>
        </w:rPr>
      </w:pPr>
      <w:r>
        <w:rPr>
          <w:color w:val="000000"/>
        </w:rPr>
        <w:t>23</w:t>
      </w:r>
      <w:r w:rsidR="00862A1F">
        <w:rPr>
          <w:color w:val="000000"/>
        </w:rPr>
        <w:t>.</w:t>
      </w:r>
      <w:r w:rsidR="001934BA">
        <w:rPr>
          <w:color w:val="000000"/>
        </w:rPr>
        <w:t xml:space="preserve"> </w:t>
      </w:r>
      <w:r w:rsidR="00C540FC" w:rsidRPr="001934BA">
        <w:rPr>
          <w:color w:val="000000"/>
        </w:rPr>
        <w:t xml:space="preserve">M. D. </w:t>
      </w:r>
      <w:proofErr w:type="spellStart"/>
      <w:r w:rsidR="00C540FC" w:rsidRPr="001934BA">
        <w:rPr>
          <w:color w:val="000000"/>
        </w:rPr>
        <w:t>Shetlar</w:t>
      </w:r>
      <w:proofErr w:type="spellEnd"/>
      <w:r w:rsidR="00C540FC" w:rsidRPr="001934BA">
        <w:rPr>
          <w:color w:val="000000"/>
        </w:rPr>
        <w:t xml:space="preserve">, V. J. </w:t>
      </w:r>
      <w:proofErr w:type="spellStart"/>
      <w:r w:rsidR="00C540FC" w:rsidRPr="001934BA">
        <w:rPr>
          <w:color w:val="000000"/>
        </w:rPr>
        <w:t>Basus</w:t>
      </w:r>
      <w:proofErr w:type="spellEnd"/>
      <w:r w:rsidR="00C540FC" w:rsidRPr="001934BA">
        <w:rPr>
          <w:color w:val="000000"/>
        </w:rPr>
        <w:t xml:space="preserve">, </w:t>
      </w:r>
      <w:r w:rsidR="00C540FC" w:rsidRPr="00E25126">
        <w:rPr>
          <w:i/>
          <w:color w:val="000000"/>
        </w:rPr>
        <w:t>Photochemistry and Photobiology</w:t>
      </w:r>
      <w:r w:rsidR="00C540FC" w:rsidRPr="001934BA">
        <w:rPr>
          <w:color w:val="000000"/>
        </w:rPr>
        <w:t xml:space="preserve"> </w:t>
      </w:r>
      <w:r w:rsidR="00C540FC" w:rsidRPr="00E25126">
        <w:rPr>
          <w:b/>
          <w:color w:val="000000"/>
        </w:rPr>
        <w:t>2011</w:t>
      </w:r>
      <w:r w:rsidR="00C540FC">
        <w:rPr>
          <w:color w:val="000000"/>
        </w:rPr>
        <w:t xml:space="preserve">, </w:t>
      </w:r>
      <w:r w:rsidR="00C540FC" w:rsidRPr="00177B07">
        <w:rPr>
          <w:i/>
          <w:color w:val="000000"/>
        </w:rPr>
        <w:t>87</w:t>
      </w:r>
      <w:r w:rsidR="00C540FC">
        <w:rPr>
          <w:color w:val="000000"/>
        </w:rPr>
        <w:t>,</w:t>
      </w:r>
      <w:r w:rsidR="00C540FC" w:rsidRPr="001934BA">
        <w:rPr>
          <w:color w:val="000000"/>
        </w:rPr>
        <w:t xml:space="preserve"> 82–102</w:t>
      </w:r>
      <w:r w:rsidR="004F71F2">
        <w:rPr>
          <w:color w:val="000000"/>
        </w:rPr>
        <w:t>.</w:t>
      </w:r>
    </w:p>
    <w:p w:rsidR="004A7485" w:rsidRDefault="00707A9F" w:rsidP="00421CAD">
      <w:pPr>
        <w:autoSpaceDE w:val="0"/>
        <w:autoSpaceDN w:val="0"/>
        <w:adjustRightInd w:val="0"/>
        <w:spacing w:line="360" w:lineRule="auto"/>
        <w:ind w:left="360" w:hanging="450"/>
        <w:rPr>
          <w:color w:val="000000"/>
        </w:rPr>
      </w:pPr>
      <w:r>
        <w:rPr>
          <w:color w:val="000000"/>
        </w:rPr>
        <w:t>24</w:t>
      </w:r>
      <w:r w:rsidR="00862A1F">
        <w:rPr>
          <w:color w:val="000000"/>
        </w:rPr>
        <w:t>.</w:t>
      </w:r>
      <w:r w:rsidR="001934BA" w:rsidRPr="001934BA">
        <w:rPr>
          <w:color w:val="000000"/>
        </w:rPr>
        <w:t xml:space="preserve"> </w:t>
      </w:r>
      <w:r w:rsidR="004A7485" w:rsidRPr="001934BA">
        <w:rPr>
          <w:color w:val="000000"/>
        </w:rPr>
        <w:t>E. Adman, M.P. Gordon, L.H. Jensen,</w:t>
      </w:r>
      <w:r w:rsidR="004A7485" w:rsidRPr="00E92364">
        <w:t xml:space="preserve"> </w:t>
      </w:r>
      <w:r w:rsidR="004A7485" w:rsidRPr="00E25126">
        <w:rPr>
          <w:i/>
          <w:color w:val="000000"/>
        </w:rPr>
        <w:t xml:space="preserve">Chem. </w:t>
      </w:r>
      <w:proofErr w:type="spellStart"/>
      <w:r w:rsidR="004A7485" w:rsidRPr="00E25126">
        <w:rPr>
          <w:i/>
          <w:color w:val="000000"/>
        </w:rPr>
        <w:t>Commun</w:t>
      </w:r>
      <w:proofErr w:type="spellEnd"/>
      <w:r w:rsidR="004A7485" w:rsidRPr="00E25126">
        <w:rPr>
          <w:i/>
          <w:color w:val="000000"/>
        </w:rPr>
        <w:t>.</w:t>
      </w:r>
      <w:r w:rsidR="004A7485">
        <w:rPr>
          <w:color w:val="000000"/>
        </w:rPr>
        <w:t xml:space="preserve"> </w:t>
      </w:r>
      <w:r w:rsidR="004A7485" w:rsidRPr="00E25126">
        <w:rPr>
          <w:b/>
          <w:color w:val="000000"/>
        </w:rPr>
        <w:t>1968</w:t>
      </w:r>
      <w:r w:rsidR="004A7485">
        <w:rPr>
          <w:color w:val="000000"/>
        </w:rPr>
        <w:t xml:space="preserve">, </w:t>
      </w:r>
      <w:r w:rsidR="004A7485" w:rsidRPr="00177B07">
        <w:rPr>
          <w:i/>
          <w:color w:val="000000"/>
        </w:rPr>
        <w:t>17</w:t>
      </w:r>
      <w:r w:rsidR="004A7485">
        <w:rPr>
          <w:color w:val="000000"/>
        </w:rPr>
        <w:t>,</w:t>
      </w:r>
      <w:r w:rsidR="004A7485" w:rsidRPr="00E92364">
        <w:rPr>
          <w:color w:val="000000"/>
        </w:rPr>
        <w:t xml:space="preserve"> </w:t>
      </w:r>
      <w:r w:rsidR="004A7485" w:rsidRPr="001934BA">
        <w:rPr>
          <w:color w:val="000000"/>
        </w:rPr>
        <w:t>1019</w:t>
      </w:r>
      <w:r w:rsidR="004A7485">
        <w:rPr>
          <w:color w:val="000000"/>
        </w:rPr>
        <w:t>-1020</w:t>
      </w:r>
      <w:r w:rsidR="004A7485" w:rsidRPr="001934BA">
        <w:rPr>
          <w:color w:val="000000"/>
        </w:rPr>
        <w:t>.</w:t>
      </w:r>
    </w:p>
    <w:p w:rsidR="004A7485" w:rsidRPr="005F66C7" w:rsidRDefault="00707A9F" w:rsidP="004A7485">
      <w:pPr>
        <w:autoSpaceDE w:val="0"/>
        <w:autoSpaceDN w:val="0"/>
        <w:adjustRightInd w:val="0"/>
        <w:spacing w:line="276" w:lineRule="auto"/>
        <w:ind w:left="360" w:hanging="450"/>
        <w:rPr>
          <w:color w:val="000000"/>
        </w:rPr>
      </w:pPr>
      <w:r>
        <w:rPr>
          <w:color w:val="000000"/>
        </w:rPr>
        <w:lastRenderedPageBreak/>
        <w:t>25</w:t>
      </w:r>
      <w:r w:rsidR="0077364B">
        <w:rPr>
          <w:color w:val="000000"/>
        </w:rPr>
        <w:t>.</w:t>
      </w:r>
      <w:r w:rsidR="005F66C7" w:rsidRPr="005F66C7">
        <w:rPr>
          <w:color w:val="000000"/>
        </w:rPr>
        <w:t xml:space="preserve"> </w:t>
      </w:r>
      <w:r w:rsidR="004A7485" w:rsidRPr="005F66C7">
        <w:rPr>
          <w:color w:val="000000"/>
        </w:rPr>
        <w:t>C. H.</w:t>
      </w:r>
      <w:r w:rsidR="004A7485">
        <w:rPr>
          <w:color w:val="000000"/>
        </w:rPr>
        <w:t xml:space="preserve"> </w:t>
      </w:r>
      <w:proofErr w:type="spellStart"/>
      <w:r w:rsidR="004A7485">
        <w:rPr>
          <w:color w:val="000000"/>
        </w:rPr>
        <w:t>Krauch</w:t>
      </w:r>
      <w:proofErr w:type="spellEnd"/>
      <w:r w:rsidR="004A7485" w:rsidRPr="005F66C7">
        <w:rPr>
          <w:color w:val="000000"/>
        </w:rPr>
        <w:t>, D. M. Kramer, P. Cha</w:t>
      </w:r>
      <w:r w:rsidR="004A7485">
        <w:rPr>
          <w:color w:val="000000"/>
        </w:rPr>
        <w:t xml:space="preserve">ndra, P. </w:t>
      </w:r>
      <w:proofErr w:type="spellStart"/>
      <w:r w:rsidR="004A7485">
        <w:rPr>
          <w:color w:val="000000"/>
        </w:rPr>
        <w:t>Mildner</w:t>
      </w:r>
      <w:proofErr w:type="spellEnd"/>
      <w:r w:rsidR="004A7485">
        <w:rPr>
          <w:color w:val="000000"/>
        </w:rPr>
        <w:t>, H. Feller, A. Wacker,</w:t>
      </w:r>
      <w:r w:rsidR="004A7485" w:rsidRPr="005F66C7">
        <w:rPr>
          <w:color w:val="000000"/>
        </w:rPr>
        <w:t xml:space="preserve"> </w:t>
      </w:r>
      <w:proofErr w:type="spellStart"/>
      <w:r w:rsidR="004A7485" w:rsidRPr="00E25126">
        <w:rPr>
          <w:i/>
          <w:color w:val="000000"/>
        </w:rPr>
        <w:t>Angew</w:t>
      </w:r>
      <w:proofErr w:type="spellEnd"/>
      <w:r w:rsidR="004A7485" w:rsidRPr="00E25126">
        <w:rPr>
          <w:i/>
          <w:color w:val="000000"/>
        </w:rPr>
        <w:t xml:space="preserve">. </w:t>
      </w:r>
      <w:proofErr w:type="gramStart"/>
      <w:r w:rsidR="004A7485" w:rsidRPr="00E25126">
        <w:rPr>
          <w:i/>
          <w:color w:val="000000"/>
        </w:rPr>
        <w:t>Chem. Int. Ed. Engl.</w:t>
      </w:r>
      <w:r w:rsidR="004A7485">
        <w:rPr>
          <w:color w:val="000000"/>
        </w:rPr>
        <w:t xml:space="preserve"> </w:t>
      </w:r>
      <w:r w:rsidR="004A7485" w:rsidRPr="00E25126">
        <w:rPr>
          <w:b/>
          <w:color w:val="000000"/>
        </w:rPr>
        <w:t>1967</w:t>
      </w:r>
      <w:r w:rsidR="004A7485" w:rsidRPr="00E25126">
        <w:rPr>
          <w:color w:val="000000"/>
        </w:rPr>
        <w:t xml:space="preserve">, </w:t>
      </w:r>
      <w:r w:rsidR="004A7485" w:rsidRPr="00177B07">
        <w:rPr>
          <w:i/>
          <w:color w:val="000000"/>
        </w:rPr>
        <w:t>6</w:t>
      </w:r>
      <w:r w:rsidR="004A7485" w:rsidRPr="00E25126">
        <w:rPr>
          <w:color w:val="000000"/>
        </w:rPr>
        <w:t>,</w:t>
      </w:r>
      <w:r w:rsidR="004A7485" w:rsidRPr="005F66C7">
        <w:rPr>
          <w:color w:val="000000"/>
        </w:rPr>
        <w:t xml:space="preserve"> 956.</w:t>
      </w:r>
      <w:proofErr w:type="gramEnd"/>
    </w:p>
    <w:p w:rsidR="005F66C7" w:rsidRDefault="00707A9F" w:rsidP="005D103F">
      <w:pPr>
        <w:autoSpaceDE w:val="0"/>
        <w:autoSpaceDN w:val="0"/>
        <w:adjustRightInd w:val="0"/>
        <w:spacing w:line="276" w:lineRule="auto"/>
        <w:ind w:left="360" w:hanging="450"/>
        <w:rPr>
          <w:color w:val="000000"/>
        </w:rPr>
      </w:pPr>
      <w:r>
        <w:rPr>
          <w:color w:val="000000"/>
        </w:rPr>
        <w:t>26</w:t>
      </w:r>
      <w:r w:rsidR="00862A1F">
        <w:rPr>
          <w:color w:val="000000"/>
        </w:rPr>
        <w:t>.</w:t>
      </w:r>
      <w:r w:rsidR="00591FE4">
        <w:rPr>
          <w:color w:val="000000"/>
        </w:rPr>
        <w:t xml:space="preserve"> </w:t>
      </w:r>
      <w:r w:rsidR="005D103F" w:rsidRPr="005F66C7">
        <w:rPr>
          <w:color w:val="000000"/>
        </w:rPr>
        <w:t xml:space="preserve">C. L. </w:t>
      </w:r>
      <w:proofErr w:type="spellStart"/>
      <w:r w:rsidR="005D103F" w:rsidRPr="005F66C7">
        <w:rPr>
          <w:color w:val="000000"/>
        </w:rPr>
        <w:t>Greenstock</w:t>
      </w:r>
      <w:proofErr w:type="spellEnd"/>
      <w:r w:rsidR="005D103F" w:rsidRPr="005F66C7">
        <w:rPr>
          <w:color w:val="000000"/>
        </w:rPr>
        <w:t>, H. E. Johns</w:t>
      </w:r>
      <w:r w:rsidR="005D103F">
        <w:rPr>
          <w:color w:val="000000"/>
        </w:rPr>
        <w:t>,</w:t>
      </w:r>
      <w:r w:rsidR="005D103F" w:rsidRPr="005F66C7">
        <w:rPr>
          <w:color w:val="000000"/>
        </w:rPr>
        <w:t xml:space="preserve"> </w:t>
      </w:r>
      <w:proofErr w:type="spellStart"/>
      <w:r w:rsidR="005D103F" w:rsidRPr="00E25126">
        <w:rPr>
          <w:i/>
          <w:color w:val="000000"/>
        </w:rPr>
        <w:t>Biochem</w:t>
      </w:r>
      <w:proofErr w:type="spellEnd"/>
      <w:r w:rsidR="005D103F" w:rsidRPr="00E25126">
        <w:rPr>
          <w:i/>
          <w:color w:val="000000"/>
        </w:rPr>
        <w:t xml:space="preserve">. </w:t>
      </w:r>
      <w:proofErr w:type="spellStart"/>
      <w:proofErr w:type="gramStart"/>
      <w:r w:rsidR="005D103F" w:rsidRPr="00E25126">
        <w:rPr>
          <w:i/>
          <w:color w:val="000000"/>
        </w:rPr>
        <w:t>Biophys</w:t>
      </w:r>
      <w:proofErr w:type="spellEnd"/>
      <w:r w:rsidR="005D103F" w:rsidRPr="00E25126">
        <w:rPr>
          <w:i/>
          <w:color w:val="000000"/>
        </w:rPr>
        <w:t>.</w:t>
      </w:r>
      <w:proofErr w:type="gramEnd"/>
      <w:r w:rsidR="005D103F" w:rsidRPr="00E25126">
        <w:rPr>
          <w:i/>
          <w:color w:val="000000"/>
        </w:rPr>
        <w:t xml:space="preserve"> Res. </w:t>
      </w:r>
      <w:proofErr w:type="spellStart"/>
      <w:r w:rsidR="005D103F" w:rsidRPr="00E25126">
        <w:rPr>
          <w:i/>
          <w:color w:val="000000"/>
        </w:rPr>
        <w:t>Commun</w:t>
      </w:r>
      <w:proofErr w:type="spellEnd"/>
      <w:r w:rsidR="005D103F" w:rsidRPr="00E25126">
        <w:rPr>
          <w:i/>
          <w:color w:val="000000"/>
        </w:rPr>
        <w:t>.</w:t>
      </w:r>
      <w:r w:rsidR="005D103F" w:rsidRPr="005F66C7">
        <w:rPr>
          <w:color w:val="000000"/>
        </w:rPr>
        <w:t xml:space="preserve"> </w:t>
      </w:r>
      <w:r w:rsidR="005D103F" w:rsidRPr="00E25126">
        <w:rPr>
          <w:b/>
          <w:color w:val="000000"/>
        </w:rPr>
        <w:t>1968</w:t>
      </w:r>
      <w:r w:rsidR="005D103F">
        <w:rPr>
          <w:color w:val="000000"/>
        </w:rPr>
        <w:t xml:space="preserve">, </w:t>
      </w:r>
      <w:r w:rsidR="005D103F" w:rsidRPr="00177B07">
        <w:rPr>
          <w:i/>
          <w:color w:val="000000"/>
        </w:rPr>
        <w:t>30</w:t>
      </w:r>
      <w:r w:rsidR="005D103F">
        <w:rPr>
          <w:color w:val="000000"/>
        </w:rPr>
        <w:t xml:space="preserve">, </w:t>
      </w:r>
      <w:r w:rsidR="005D103F" w:rsidRPr="005F66C7">
        <w:rPr>
          <w:color w:val="000000"/>
        </w:rPr>
        <w:t>21–27.</w:t>
      </w:r>
    </w:p>
    <w:p w:rsidR="005D103F" w:rsidRDefault="00707A9F" w:rsidP="00421CAD">
      <w:pPr>
        <w:autoSpaceDE w:val="0"/>
        <w:autoSpaceDN w:val="0"/>
        <w:adjustRightInd w:val="0"/>
        <w:spacing w:line="360" w:lineRule="auto"/>
        <w:ind w:left="360" w:hanging="450"/>
        <w:rPr>
          <w:color w:val="000000"/>
        </w:rPr>
      </w:pPr>
      <w:r>
        <w:rPr>
          <w:color w:val="000000"/>
        </w:rPr>
        <w:t>27</w:t>
      </w:r>
      <w:r w:rsidR="00862A1F">
        <w:rPr>
          <w:color w:val="000000"/>
        </w:rPr>
        <w:t>.</w:t>
      </w:r>
      <w:r w:rsidR="005F66C7" w:rsidRPr="005F66C7">
        <w:rPr>
          <w:color w:val="000000"/>
        </w:rPr>
        <w:t xml:space="preserve"> </w:t>
      </w:r>
      <w:r w:rsidR="005D103F" w:rsidRPr="005F66C7">
        <w:rPr>
          <w:color w:val="000000"/>
        </w:rPr>
        <w:t xml:space="preserve">L. A. </w:t>
      </w:r>
      <w:proofErr w:type="spellStart"/>
      <w:r w:rsidR="005D103F" w:rsidRPr="005F66C7">
        <w:rPr>
          <w:color w:val="000000"/>
        </w:rPr>
        <w:t>Frederico</w:t>
      </w:r>
      <w:proofErr w:type="spellEnd"/>
      <w:r w:rsidR="005D103F" w:rsidRPr="005F66C7">
        <w:rPr>
          <w:color w:val="000000"/>
        </w:rPr>
        <w:t>, T.</w:t>
      </w:r>
      <w:r w:rsidR="005D103F">
        <w:rPr>
          <w:color w:val="000000"/>
        </w:rPr>
        <w:t xml:space="preserve"> A. Kunkel, B.R. Shaw,</w:t>
      </w:r>
      <w:r w:rsidR="005D103F" w:rsidRPr="00874ADB">
        <w:t xml:space="preserve"> </w:t>
      </w:r>
      <w:proofErr w:type="spellStart"/>
      <w:r w:rsidR="009463BF">
        <w:rPr>
          <w:color w:val="000000"/>
        </w:rPr>
        <w:t>Biochem</w:t>
      </w:r>
      <w:proofErr w:type="spellEnd"/>
      <w:r w:rsidR="005D103F">
        <w:rPr>
          <w:color w:val="000000"/>
        </w:rPr>
        <w:t xml:space="preserve"> </w:t>
      </w:r>
      <w:r w:rsidR="005D103F" w:rsidRPr="00E25126">
        <w:rPr>
          <w:b/>
          <w:color w:val="000000"/>
        </w:rPr>
        <w:t>1990</w:t>
      </w:r>
      <w:r w:rsidR="005D103F">
        <w:rPr>
          <w:color w:val="000000"/>
        </w:rPr>
        <w:t xml:space="preserve">, </w:t>
      </w:r>
      <w:r w:rsidR="005D103F" w:rsidRPr="00177B07">
        <w:rPr>
          <w:i/>
          <w:color w:val="000000"/>
        </w:rPr>
        <w:t>29</w:t>
      </w:r>
      <w:r w:rsidR="005D103F">
        <w:rPr>
          <w:color w:val="000000"/>
        </w:rPr>
        <w:t xml:space="preserve">, 2532-2537. </w:t>
      </w:r>
    </w:p>
    <w:p w:rsidR="005F66C7" w:rsidRPr="005F66C7" w:rsidRDefault="00707A9F" w:rsidP="005D103F">
      <w:pPr>
        <w:autoSpaceDE w:val="0"/>
        <w:autoSpaceDN w:val="0"/>
        <w:adjustRightInd w:val="0"/>
        <w:spacing w:line="276" w:lineRule="auto"/>
        <w:ind w:left="360" w:hanging="450"/>
        <w:rPr>
          <w:color w:val="000000"/>
        </w:rPr>
      </w:pPr>
      <w:r>
        <w:rPr>
          <w:color w:val="000000"/>
        </w:rPr>
        <w:t>28</w:t>
      </w:r>
      <w:r w:rsidR="00862A1F">
        <w:rPr>
          <w:color w:val="000000"/>
        </w:rPr>
        <w:t>.</w:t>
      </w:r>
      <w:r w:rsidR="005F66C7" w:rsidRPr="005F66C7">
        <w:rPr>
          <w:color w:val="000000"/>
        </w:rPr>
        <w:t xml:space="preserve"> </w:t>
      </w:r>
      <w:r w:rsidR="005D103F">
        <w:rPr>
          <w:color w:val="000000"/>
        </w:rPr>
        <w:t xml:space="preserve">R. </w:t>
      </w:r>
      <w:proofErr w:type="spellStart"/>
      <w:r w:rsidR="005D103F" w:rsidRPr="005F66C7">
        <w:rPr>
          <w:color w:val="000000"/>
        </w:rPr>
        <w:t>Schinder</w:t>
      </w:r>
      <w:proofErr w:type="spellEnd"/>
      <w:r w:rsidR="005D103F">
        <w:rPr>
          <w:color w:val="000000"/>
        </w:rPr>
        <w:t>, A.</w:t>
      </w:r>
      <w:r w:rsidR="005D103F" w:rsidRPr="005F66C7">
        <w:rPr>
          <w:color w:val="000000"/>
        </w:rPr>
        <w:t xml:space="preserve"> </w:t>
      </w:r>
      <w:r w:rsidR="005D103F">
        <w:rPr>
          <w:color w:val="000000"/>
        </w:rPr>
        <w:t xml:space="preserve">D. </w:t>
      </w:r>
      <w:r w:rsidR="005D103F" w:rsidRPr="005F66C7">
        <w:rPr>
          <w:color w:val="000000"/>
        </w:rPr>
        <w:t xml:space="preserve">Welch, </w:t>
      </w:r>
      <w:r w:rsidR="005D103F">
        <w:rPr>
          <w:color w:val="000000"/>
        </w:rPr>
        <w:t xml:space="preserve">Science </w:t>
      </w:r>
      <w:r w:rsidR="005D103F" w:rsidRPr="00E25126">
        <w:rPr>
          <w:b/>
          <w:color w:val="000000"/>
        </w:rPr>
        <w:t>1957</w:t>
      </w:r>
      <w:r w:rsidR="005D103F">
        <w:rPr>
          <w:color w:val="000000"/>
        </w:rPr>
        <w:t xml:space="preserve">, </w:t>
      </w:r>
      <w:r w:rsidR="005D103F" w:rsidRPr="00177B07">
        <w:rPr>
          <w:i/>
          <w:color w:val="000000"/>
        </w:rPr>
        <w:t>125</w:t>
      </w:r>
      <w:r w:rsidR="005D103F">
        <w:rPr>
          <w:color w:val="000000"/>
        </w:rPr>
        <w:t xml:space="preserve">, </w:t>
      </w:r>
      <w:r w:rsidR="005D103F" w:rsidRPr="005F66C7">
        <w:rPr>
          <w:color w:val="000000"/>
        </w:rPr>
        <w:t>548</w:t>
      </w:r>
      <w:r w:rsidR="005D103F">
        <w:rPr>
          <w:color w:val="000000"/>
        </w:rPr>
        <w:t>-549.</w:t>
      </w:r>
    </w:p>
    <w:p w:rsidR="00AB0D12" w:rsidRPr="005F66C7" w:rsidRDefault="00707A9F" w:rsidP="00AB0D12">
      <w:pPr>
        <w:autoSpaceDE w:val="0"/>
        <w:autoSpaceDN w:val="0"/>
        <w:adjustRightInd w:val="0"/>
        <w:spacing w:line="276" w:lineRule="auto"/>
        <w:ind w:left="360" w:hanging="450"/>
        <w:rPr>
          <w:color w:val="000000"/>
        </w:rPr>
      </w:pPr>
      <w:r>
        <w:rPr>
          <w:color w:val="000000"/>
        </w:rPr>
        <w:t>29</w:t>
      </w:r>
      <w:r w:rsidR="00862A1F">
        <w:rPr>
          <w:color w:val="000000"/>
        </w:rPr>
        <w:t>.</w:t>
      </w:r>
      <w:r w:rsidR="005F66C7" w:rsidRPr="005F66C7">
        <w:rPr>
          <w:color w:val="000000"/>
        </w:rPr>
        <w:t xml:space="preserve"> </w:t>
      </w:r>
      <w:r w:rsidR="00AB0D12" w:rsidRPr="005F66C7">
        <w:rPr>
          <w:color w:val="000000"/>
        </w:rPr>
        <w:t>B. I</w:t>
      </w:r>
      <w:r w:rsidR="00AB0D12">
        <w:rPr>
          <w:color w:val="000000"/>
        </w:rPr>
        <w:t>.</w:t>
      </w:r>
      <w:r w:rsidR="00AB0D12" w:rsidRPr="005F66C7">
        <w:rPr>
          <w:color w:val="000000"/>
        </w:rPr>
        <w:t xml:space="preserve"> </w:t>
      </w:r>
      <w:proofErr w:type="spellStart"/>
      <w:r w:rsidR="00AB0D12" w:rsidRPr="005F66C7">
        <w:rPr>
          <w:color w:val="000000"/>
        </w:rPr>
        <w:t>Schinder</w:t>
      </w:r>
      <w:proofErr w:type="spellEnd"/>
      <w:r w:rsidR="00AB0D12" w:rsidRPr="005F66C7">
        <w:rPr>
          <w:color w:val="000000"/>
        </w:rPr>
        <w:t>,</w:t>
      </w:r>
      <w:r w:rsidR="00AB0D12">
        <w:rPr>
          <w:color w:val="000000"/>
        </w:rPr>
        <w:t xml:space="preserve"> E.</w:t>
      </w:r>
      <w:r w:rsidR="00AB0D12" w:rsidRPr="005F66C7">
        <w:rPr>
          <w:color w:val="000000"/>
        </w:rPr>
        <w:t xml:space="preserve"> Frei, </w:t>
      </w:r>
      <w:r w:rsidR="00AB0D12">
        <w:rPr>
          <w:color w:val="000000"/>
        </w:rPr>
        <w:t xml:space="preserve">J. H. </w:t>
      </w:r>
      <w:r w:rsidR="00AB0D12" w:rsidRPr="005F66C7">
        <w:rPr>
          <w:color w:val="000000"/>
        </w:rPr>
        <w:t xml:space="preserve">Tuohy, </w:t>
      </w:r>
      <w:r w:rsidR="00AB0D12">
        <w:rPr>
          <w:color w:val="000000"/>
        </w:rPr>
        <w:t>J.</w:t>
      </w:r>
      <w:r w:rsidR="00AB0D12" w:rsidRPr="005F66C7">
        <w:rPr>
          <w:color w:val="000000"/>
        </w:rPr>
        <w:t xml:space="preserve"> Gorman, </w:t>
      </w:r>
      <w:r w:rsidR="00AB0D12">
        <w:rPr>
          <w:color w:val="000000"/>
        </w:rPr>
        <w:t xml:space="preserve">E. </w:t>
      </w:r>
      <w:proofErr w:type="spellStart"/>
      <w:r w:rsidR="00AB0D12">
        <w:rPr>
          <w:color w:val="000000"/>
        </w:rPr>
        <w:t>Freireich</w:t>
      </w:r>
      <w:proofErr w:type="spellEnd"/>
      <w:r w:rsidR="00AB0D12">
        <w:rPr>
          <w:color w:val="000000"/>
        </w:rPr>
        <w:t xml:space="preserve"> Jr., J.</w:t>
      </w:r>
      <w:r w:rsidR="00AB0D12" w:rsidRPr="005F66C7">
        <w:rPr>
          <w:color w:val="000000"/>
        </w:rPr>
        <w:t xml:space="preserve"> Clements,</w:t>
      </w:r>
      <w:r w:rsidR="00AB0D12" w:rsidRPr="004F0DF3">
        <w:t xml:space="preserve"> </w:t>
      </w:r>
      <w:r w:rsidR="00AB0D12" w:rsidRPr="00C4780A">
        <w:rPr>
          <w:i/>
          <w:color w:val="000000"/>
        </w:rPr>
        <w:t>Cancer Res.</w:t>
      </w:r>
      <w:r w:rsidR="00AB0D12" w:rsidRPr="005F66C7">
        <w:rPr>
          <w:color w:val="000000"/>
        </w:rPr>
        <w:t xml:space="preserve"> </w:t>
      </w:r>
      <w:r w:rsidR="00AB0D12" w:rsidRPr="00C4780A">
        <w:rPr>
          <w:b/>
          <w:color w:val="000000"/>
        </w:rPr>
        <w:t>1960</w:t>
      </w:r>
      <w:r w:rsidR="00AB0D12">
        <w:rPr>
          <w:color w:val="000000"/>
        </w:rPr>
        <w:t xml:space="preserve">, </w:t>
      </w:r>
      <w:r w:rsidR="00AB0D12" w:rsidRPr="00177B07">
        <w:rPr>
          <w:i/>
          <w:color w:val="000000"/>
        </w:rPr>
        <w:t>20</w:t>
      </w:r>
      <w:r w:rsidR="00AB0D12">
        <w:rPr>
          <w:color w:val="000000"/>
        </w:rPr>
        <w:t>,</w:t>
      </w:r>
      <w:r w:rsidR="00AB0D12" w:rsidRPr="005F66C7">
        <w:rPr>
          <w:color w:val="000000"/>
        </w:rPr>
        <w:t xml:space="preserve"> 28</w:t>
      </w:r>
      <w:r w:rsidR="00AB0D12">
        <w:rPr>
          <w:color w:val="000000"/>
        </w:rPr>
        <w:t>-33</w:t>
      </w:r>
      <w:r w:rsidR="00AB0D12" w:rsidRPr="005F66C7">
        <w:rPr>
          <w:color w:val="000000"/>
        </w:rPr>
        <w:t>.</w:t>
      </w:r>
    </w:p>
    <w:p w:rsidR="00AB0D12" w:rsidRDefault="00707A9F" w:rsidP="00421CAD">
      <w:pPr>
        <w:autoSpaceDE w:val="0"/>
        <w:autoSpaceDN w:val="0"/>
        <w:adjustRightInd w:val="0"/>
        <w:spacing w:line="360" w:lineRule="auto"/>
        <w:ind w:left="360" w:hanging="450"/>
        <w:rPr>
          <w:color w:val="000000"/>
        </w:rPr>
      </w:pPr>
      <w:r>
        <w:rPr>
          <w:color w:val="000000"/>
        </w:rPr>
        <w:t>30</w:t>
      </w:r>
      <w:r w:rsidR="00862A1F">
        <w:rPr>
          <w:color w:val="000000"/>
        </w:rPr>
        <w:t>.</w:t>
      </w:r>
      <w:r w:rsidR="005F66C7" w:rsidRPr="005F66C7">
        <w:rPr>
          <w:color w:val="000000"/>
        </w:rPr>
        <w:t xml:space="preserve"> </w:t>
      </w:r>
      <w:r w:rsidR="00AB0D12" w:rsidRPr="005F66C7">
        <w:rPr>
          <w:color w:val="000000"/>
        </w:rPr>
        <w:t>R. E</w:t>
      </w:r>
      <w:r w:rsidR="00AB0D12">
        <w:rPr>
          <w:color w:val="000000"/>
        </w:rPr>
        <w:t>.</w:t>
      </w:r>
      <w:r w:rsidR="00AB0D12" w:rsidRPr="005F66C7">
        <w:rPr>
          <w:color w:val="000000"/>
        </w:rPr>
        <w:t xml:space="preserve"> </w:t>
      </w:r>
      <w:proofErr w:type="spellStart"/>
      <w:r w:rsidR="00AB0D12" w:rsidRPr="005F66C7">
        <w:rPr>
          <w:color w:val="000000"/>
        </w:rPr>
        <w:t>Handschumacher</w:t>
      </w:r>
      <w:proofErr w:type="spellEnd"/>
      <w:r w:rsidR="00AB0D12" w:rsidRPr="005F66C7">
        <w:rPr>
          <w:color w:val="000000"/>
        </w:rPr>
        <w:t>, A. D. Welch,</w:t>
      </w:r>
      <w:r w:rsidR="00AB0D12" w:rsidRPr="003C7625">
        <w:t xml:space="preserve"> </w:t>
      </w:r>
      <w:r w:rsidR="00AB0D12" w:rsidRPr="00C4780A">
        <w:rPr>
          <w:i/>
          <w:color w:val="000000"/>
        </w:rPr>
        <w:t>Cancer Res.</w:t>
      </w:r>
      <w:r w:rsidR="00AB0D12">
        <w:rPr>
          <w:color w:val="000000"/>
        </w:rPr>
        <w:t xml:space="preserve"> </w:t>
      </w:r>
      <w:r w:rsidR="00AB0D12" w:rsidRPr="00C4780A">
        <w:rPr>
          <w:b/>
          <w:color w:val="000000"/>
        </w:rPr>
        <w:t>1956</w:t>
      </w:r>
      <w:r w:rsidR="00AB0D12">
        <w:rPr>
          <w:color w:val="000000"/>
        </w:rPr>
        <w:t xml:space="preserve">, </w:t>
      </w:r>
      <w:r w:rsidR="00AB0D12" w:rsidRPr="00177B07">
        <w:rPr>
          <w:i/>
          <w:color w:val="000000"/>
        </w:rPr>
        <w:t>16</w:t>
      </w:r>
      <w:r w:rsidR="00AB0D12">
        <w:rPr>
          <w:color w:val="000000"/>
        </w:rPr>
        <w:t>,</w:t>
      </w:r>
      <w:r w:rsidR="00AB0D12" w:rsidRPr="005F66C7">
        <w:rPr>
          <w:color w:val="000000"/>
        </w:rPr>
        <w:t xml:space="preserve"> 965</w:t>
      </w:r>
      <w:r w:rsidR="00AB0D12">
        <w:rPr>
          <w:color w:val="000000"/>
        </w:rPr>
        <w:t>.</w:t>
      </w:r>
    </w:p>
    <w:p w:rsidR="00CF56D5" w:rsidRDefault="00707A9F" w:rsidP="00421CAD">
      <w:pPr>
        <w:autoSpaceDE w:val="0"/>
        <w:autoSpaceDN w:val="0"/>
        <w:adjustRightInd w:val="0"/>
        <w:spacing w:line="360" w:lineRule="auto"/>
        <w:ind w:left="360" w:hanging="450"/>
        <w:rPr>
          <w:color w:val="000000"/>
        </w:rPr>
      </w:pPr>
      <w:r>
        <w:rPr>
          <w:color w:val="000000"/>
        </w:rPr>
        <w:t>31</w:t>
      </w:r>
      <w:r w:rsidR="00862A1F">
        <w:rPr>
          <w:color w:val="000000"/>
        </w:rPr>
        <w:t>.</w:t>
      </w:r>
      <w:r w:rsidR="004D32E8">
        <w:rPr>
          <w:color w:val="000000"/>
        </w:rPr>
        <w:t xml:space="preserve"> </w:t>
      </w:r>
      <w:r w:rsidR="00CF56D5">
        <w:rPr>
          <w:color w:val="000000"/>
        </w:rPr>
        <w:t xml:space="preserve">F. </w:t>
      </w:r>
      <w:proofErr w:type="spellStart"/>
      <w:r w:rsidR="00CF56D5">
        <w:rPr>
          <w:color w:val="000000"/>
        </w:rPr>
        <w:t>Exinger</w:t>
      </w:r>
      <w:proofErr w:type="spellEnd"/>
      <w:r w:rsidR="00CF56D5">
        <w:rPr>
          <w:color w:val="000000"/>
        </w:rPr>
        <w:t xml:space="preserve">, F. </w:t>
      </w:r>
      <w:proofErr w:type="spellStart"/>
      <w:r w:rsidR="00CF56D5">
        <w:rPr>
          <w:color w:val="000000"/>
        </w:rPr>
        <w:t>Lacroute</w:t>
      </w:r>
      <w:proofErr w:type="spellEnd"/>
      <w:r w:rsidR="00CF56D5">
        <w:rPr>
          <w:color w:val="000000"/>
        </w:rPr>
        <w:t xml:space="preserve">, </w:t>
      </w:r>
      <w:proofErr w:type="spellStart"/>
      <w:r w:rsidR="00CF56D5" w:rsidRPr="00C4780A">
        <w:rPr>
          <w:i/>
          <w:color w:val="000000"/>
        </w:rPr>
        <w:t>Curr</w:t>
      </w:r>
      <w:proofErr w:type="spellEnd"/>
      <w:r w:rsidR="00CF56D5" w:rsidRPr="00C4780A">
        <w:rPr>
          <w:i/>
          <w:color w:val="000000"/>
        </w:rPr>
        <w:t xml:space="preserve">. </w:t>
      </w:r>
      <w:proofErr w:type="gramStart"/>
      <w:r w:rsidR="00CF56D5" w:rsidRPr="00C4780A">
        <w:rPr>
          <w:i/>
          <w:color w:val="000000"/>
        </w:rPr>
        <w:t>Genet.</w:t>
      </w:r>
      <w:proofErr w:type="gramEnd"/>
      <w:r w:rsidR="00CF56D5">
        <w:rPr>
          <w:color w:val="000000"/>
        </w:rPr>
        <w:t xml:space="preserve"> </w:t>
      </w:r>
      <w:r w:rsidR="00CF56D5" w:rsidRPr="00C4780A">
        <w:rPr>
          <w:b/>
          <w:color w:val="000000"/>
        </w:rPr>
        <w:t>1992</w:t>
      </w:r>
      <w:r w:rsidR="00CF56D5">
        <w:rPr>
          <w:color w:val="000000"/>
        </w:rPr>
        <w:t xml:space="preserve">, </w:t>
      </w:r>
      <w:r w:rsidR="00CF56D5" w:rsidRPr="00177B07">
        <w:rPr>
          <w:i/>
          <w:color w:val="000000"/>
        </w:rPr>
        <w:t>22</w:t>
      </w:r>
      <w:r w:rsidR="00CF56D5">
        <w:rPr>
          <w:color w:val="000000"/>
        </w:rPr>
        <w:t>,</w:t>
      </w:r>
      <w:r w:rsidR="00CF56D5" w:rsidRPr="00746823">
        <w:rPr>
          <w:color w:val="000000"/>
        </w:rPr>
        <w:t xml:space="preserve"> 9–11.</w:t>
      </w:r>
    </w:p>
    <w:p w:rsidR="00CF56D5" w:rsidRDefault="00707A9F" w:rsidP="00CF56D5">
      <w:pPr>
        <w:autoSpaceDE w:val="0"/>
        <w:autoSpaceDN w:val="0"/>
        <w:adjustRightInd w:val="0"/>
        <w:spacing w:line="276" w:lineRule="auto"/>
        <w:ind w:left="360" w:hanging="450"/>
        <w:rPr>
          <w:color w:val="000000"/>
        </w:rPr>
      </w:pPr>
      <w:r>
        <w:rPr>
          <w:color w:val="000000"/>
        </w:rPr>
        <w:t>32</w:t>
      </w:r>
      <w:r w:rsidR="00862A1F">
        <w:rPr>
          <w:color w:val="000000"/>
        </w:rPr>
        <w:t>.</w:t>
      </w:r>
      <w:r w:rsidR="00067C3C" w:rsidRPr="00067C3C">
        <w:rPr>
          <w:color w:val="000000"/>
        </w:rPr>
        <w:t xml:space="preserve"> </w:t>
      </w:r>
      <w:r w:rsidR="00CF56D5" w:rsidRPr="00067C3C">
        <w:rPr>
          <w:color w:val="000000"/>
        </w:rPr>
        <w:t>E. De</w:t>
      </w:r>
      <w:r w:rsidR="00CF56D5">
        <w:rPr>
          <w:color w:val="000000"/>
        </w:rPr>
        <w:t xml:space="preserve"> </w:t>
      </w:r>
      <w:proofErr w:type="spellStart"/>
      <w:r w:rsidR="00CF56D5">
        <w:rPr>
          <w:color w:val="000000"/>
        </w:rPr>
        <w:t>Clercq</w:t>
      </w:r>
      <w:proofErr w:type="spellEnd"/>
      <w:r w:rsidR="00CF56D5">
        <w:rPr>
          <w:color w:val="000000"/>
        </w:rPr>
        <w:t>,</w:t>
      </w:r>
      <w:r w:rsidR="00CF56D5" w:rsidRPr="00067C3C">
        <w:rPr>
          <w:color w:val="000000"/>
        </w:rPr>
        <w:t xml:space="preserve"> </w:t>
      </w:r>
      <w:r w:rsidR="00CF56D5" w:rsidRPr="00E543AD">
        <w:rPr>
          <w:i/>
          <w:color w:val="000000"/>
        </w:rPr>
        <w:t>Antiviral Res.</w:t>
      </w:r>
      <w:r w:rsidR="00CF56D5" w:rsidRPr="00067C3C">
        <w:rPr>
          <w:color w:val="000000"/>
        </w:rPr>
        <w:t xml:space="preserve"> </w:t>
      </w:r>
      <w:r w:rsidR="00CF56D5" w:rsidRPr="00E543AD">
        <w:rPr>
          <w:b/>
          <w:color w:val="000000"/>
        </w:rPr>
        <w:t>2005</w:t>
      </w:r>
      <w:r w:rsidR="00CF56D5">
        <w:rPr>
          <w:color w:val="000000"/>
        </w:rPr>
        <w:t xml:space="preserve">, </w:t>
      </w:r>
      <w:r w:rsidR="00CF56D5" w:rsidRPr="00177B07">
        <w:rPr>
          <w:i/>
          <w:color w:val="000000"/>
        </w:rPr>
        <w:t>67</w:t>
      </w:r>
      <w:r w:rsidR="00CF56D5">
        <w:rPr>
          <w:color w:val="000000"/>
        </w:rPr>
        <w:t>,</w:t>
      </w:r>
      <w:r w:rsidR="00CF56D5" w:rsidRPr="00067C3C">
        <w:rPr>
          <w:color w:val="000000"/>
        </w:rPr>
        <w:t xml:space="preserve"> 56–75.</w:t>
      </w:r>
    </w:p>
    <w:p w:rsidR="00CF56D5" w:rsidRPr="00035AE7" w:rsidRDefault="00707A9F" w:rsidP="00CF56D5">
      <w:pPr>
        <w:autoSpaceDE w:val="0"/>
        <w:autoSpaceDN w:val="0"/>
        <w:adjustRightInd w:val="0"/>
        <w:spacing w:line="276" w:lineRule="auto"/>
        <w:ind w:left="360" w:hanging="450"/>
        <w:rPr>
          <w:color w:val="000000"/>
        </w:rPr>
      </w:pPr>
      <w:r>
        <w:rPr>
          <w:color w:val="000000"/>
        </w:rPr>
        <w:t>33</w:t>
      </w:r>
      <w:r w:rsidR="00862A1F">
        <w:rPr>
          <w:color w:val="000000"/>
        </w:rPr>
        <w:t>.</w:t>
      </w:r>
      <w:r w:rsidR="00035AE7" w:rsidRPr="00035AE7">
        <w:rPr>
          <w:color w:val="000000"/>
        </w:rPr>
        <w:t xml:space="preserve"> </w:t>
      </w:r>
      <w:r w:rsidR="00CF56D5" w:rsidRPr="00035AE7">
        <w:rPr>
          <w:color w:val="000000"/>
        </w:rPr>
        <w:t xml:space="preserve">J. </w:t>
      </w:r>
      <w:proofErr w:type="spellStart"/>
      <w:r w:rsidR="00CF56D5" w:rsidRPr="00035AE7">
        <w:rPr>
          <w:color w:val="000000"/>
        </w:rPr>
        <w:t>Fulara</w:t>
      </w:r>
      <w:proofErr w:type="spellEnd"/>
      <w:r w:rsidR="00CF56D5" w:rsidRPr="00035AE7">
        <w:rPr>
          <w:color w:val="000000"/>
        </w:rPr>
        <w:t xml:space="preserve">, M. J. Nowak, L. </w:t>
      </w:r>
      <w:proofErr w:type="spellStart"/>
      <w:r w:rsidR="00CF56D5" w:rsidRPr="00035AE7">
        <w:rPr>
          <w:color w:val="000000"/>
        </w:rPr>
        <w:t>Lapinski</w:t>
      </w:r>
      <w:proofErr w:type="spellEnd"/>
      <w:r w:rsidR="00CF56D5" w:rsidRPr="00035AE7">
        <w:rPr>
          <w:color w:val="000000"/>
        </w:rPr>
        <w:t>, A</w:t>
      </w:r>
      <w:r w:rsidR="00CF56D5">
        <w:rPr>
          <w:color w:val="000000"/>
        </w:rPr>
        <w:t xml:space="preserve">. </w:t>
      </w:r>
      <w:proofErr w:type="spellStart"/>
      <w:r w:rsidR="00CF56D5">
        <w:rPr>
          <w:color w:val="000000"/>
        </w:rPr>
        <w:t>Leś</w:t>
      </w:r>
      <w:proofErr w:type="spellEnd"/>
      <w:r w:rsidR="00CF56D5">
        <w:rPr>
          <w:color w:val="000000"/>
        </w:rPr>
        <w:t xml:space="preserve">, L. </w:t>
      </w:r>
      <w:proofErr w:type="spellStart"/>
      <w:r w:rsidR="00CF56D5">
        <w:rPr>
          <w:color w:val="000000"/>
        </w:rPr>
        <w:t>Adamowicz</w:t>
      </w:r>
      <w:proofErr w:type="spellEnd"/>
      <w:r w:rsidR="00CF56D5">
        <w:rPr>
          <w:color w:val="000000"/>
        </w:rPr>
        <w:t>,</w:t>
      </w:r>
      <w:r w:rsidR="00CF56D5" w:rsidRPr="00035AE7">
        <w:rPr>
          <w:color w:val="000000"/>
        </w:rPr>
        <w:t xml:space="preserve"> </w:t>
      </w:r>
      <w:proofErr w:type="spellStart"/>
      <w:r w:rsidR="00CF56D5" w:rsidRPr="00E543AD">
        <w:rPr>
          <w:i/>
          <w:color w:val="000000"/>
        </w:rPr>
        <w:t>Spetrochim</w:t>
      </w:r>
      <w:proofErr w:type="spellEnd"/>
      <w:r w:rsidR="00CF56D5" w:rsidRPr="00E543AD">
        <w:rPr>
          <w:i/>
          <w:color w:val="000000"/>
        </w:rPr>
        <w:t xml:space="preserve">. </w:t>
      </w:r>
      <w:proofErr w:type="spellStart"/>
      <w:proofErr w:type="gramStart"/>
      <w:r w:rsidR="00CF56D5" w:rsidRPr="00E543AD">
        <w:rPr>
          <w:i/>
          <w:color w:val="000000"/>
        </w:rPr>
        <w:t>Acta</w:t>
      </w:r>
      <w:proofErr w:type="spellEnd"/>
      <w:r w:rsidR="00CF56D5" w:rsidRPr="00E543AD">
        <w:rPr>
          <w:i/>
          <w:color w:val="000000"/>
        </w:rPr>
        <w:t>.</w:t>
      </w:r>
      <w:proofErr w:type="gramEnd"/>
      <w:r w:rsidR="00CF56D5">
        <w:rPr>
          <w:color w:val="000000"/>
        </w:rPr>
        <w:t xml:space="preserve"> </w:t>
      </w:r>
      <w:r w:rsidR="00CF56D5" w:rsidRPr="00E543AD">
        <w:rPr>
          <w:b/>
          <w:color w:val="000000"/>
        </w:rPr>
        <w:t>1991</w:t>
      </w:r>
      <w:r w:rsidR="00CF56D5">
        <w:rPr>
          <w:b/>
          <w:color w:val="000000"/>
        </w:rPr>
        <w:t xml:space="preserve">, </w:t>
      </w:r>
      <w:r w:rsidR="00CF56D5" w:rsidRPr="00177B07">
        <w:rPr>
          <w:i/>
          <w:color w:val="000000"/>
        </w:rPr>
        <w:t>47</w:t>
      </w:r>
      <w:r w:rsidR="00CF56D5">
        <w:rPr>
          <w:color w:val="000000"/>
        </w:rPr>
        <w:t xml:space="preserve">, </w:t>
      </w:r>
      <w:r w:rsidR="00CF56D5" w:rsidRPr="00035AE7">
        <w:rPr>
          <w:color w:val="000000"/>
        </w:rPr>
        <w:t>595-613</w:t>
      </w:r>
      <w:r w:rsidR="00CF56D5">
        <w:rPr>
          <w:color w:val="000000"/>
        </w:rPr>
        <w:t>.</w:t>
      </w:r>
    </w:p>
    <w:p w:rsidR="00035AE7" w:rsidRDefault="00707A9F" w:rsidP="00421CAD">
      <w:pPr>
        <w:autoSpaceDE w:val="0"/>
        <w:autoSpaceDN w:val="0"/>
        <w:adjustRightInd w:val="0"/>
        <w:spacing w:line="360" w:lineRule="auto"/>
        <w:ind w:left="360" w:hanging="450"/>
        <w:rPr>
          <w:color w:val="000000"/>
        </w:rPr>
      </w:pPr>
      <w:r>
        <w:rPr>
          <w:color w:val="000000"/>
        </w:rPr>
        <w:t>34</w:t>
      </w:r>
      <w:r w:rsidR="00862A1F">
        <w:rPr>
          <w:color w:val="000000"/>
        </w:rPr>
        <w:t>.</w:t>
      </w:r>
      <w:r w:rsidR="00035AE7" w:rsidRPr="00035AE7">
        <w:rPr>
          <w:color w:val="000000"/>
        </w:rPr>
        <w:t xml:space="preserve"> </w:t>
      </w:r>
      <w:r w:rsidR="00952B3A" w:rsidRPr="00035AE7">
        <w:rPr>
          <w:color w:val="000000"/>
        </w:rPr>
        <w:t xml:space="preserve">T. Kobayashi, Y. Harada, T. Suzuki, T. </w:t>
      </w:r>
      <w:proofErr w:type="spellStart"/>
      <w:r w:rsidR="00952B3A" w:rsidRPr="00035AE7">
        <w:rPr>
          <w:color w:val="000000"/>
        </w:rPr>
        <w:t>Ichimura</w:t>
      </w:r>
      <w:proofErr w:type="spellEnd"/>
      <w:r w:rsidR="00952B3A">
        <w:rPr>
          <w:color w:val="000000"/>
        </w:rPr>
        <w:t>,</w:t>
      </w:r>
      <w:r w:rsidR="00952B3A" w:rsidRPr="005A1060">
        <w:t xml:space="preserve"> </w:t>
      </w:r>
      <w:r w:rsidR="00952B3A" w:rsidRPr="00E543AD">
        <w:rPr>
          <w:i/>
          <w:color w:val="000000"/>
        </w:rPr>
        <w:t>J. Phys. Chem. A</w:t>
      </w:r>
      <w:r w:rsidR="00952B3A">
        <w:rPr>
          <w:color w:val="000000"/>
        </w:rPr>
        <w:t xml:space="preserve"> </w:t>
      </w:r>
      <w:r w:rsidR="00952B3A" w:rsidRPr="00E543AD">
        <w:rPr>
          <w:b/>
          <w:color w:val="000000"/>
        </w:rPr>
        <w:t>2008</w:t>
      </w:r>
      <w:r w:rsidR="00952B3A">
        <w:rPr>
          <w:color w:val="000000"/>
        </w:rPr>
        <w:t xml:space="preserve">, </w:t>
      </w:r>
      <w:r w:rsidR="00952B3A" w:rsidRPr="00177B07">
        <w:rPr>
          <w:i/>
          <w:color w:val="000000"/>
        </w:rPr>
        <w:t>112</w:t>
      </w:r>
      <w:r w:rsidR="00952B3A">
        <w:rPr>
          <w:color w:val="000000"/>
        </w:rPr>
        <w:t>,</w:t>
      </w:r>
      <w:r w:rsidR="00952B3A" w:rsidRPr="00035AE7">
        <w:rPr>
          <w:color w:val="000000"/>
        </w:rPr>
        <w:t xml:space="preserve"> 13308</w:t>
      </w:r>
      <w:r w:rsidR="00952B3A">
        <w:rPr>
          <w:color w:val="000000"/>
        </w:rPr>
        <w:t>-13315</w:t>
      </w:r>
      <w:r w:rsidR="00952B3A" w:rsidRPr="00035AE7">
        <w:rPr>
          <w:color w:val="000000"/>
        </w:rPr>
        <w:t>.</w:t>
      </w:r>
    </w:p>
    <w:p w:rsidR="00952B3A" w:rsidRPr="00B530A9" w:rsidRDefault="00707A9F" w:rsidP="00952B3A">
      <w:pPr>
        <w:autoSpaceDE w:val="0"/>
        <w:autoSpaceDN w:val="0"/>
        <w:adjustRightInd w:val="0"/>
        <w:spacing w:line="276" w:lineRule="auto"/>
        <w:ind w:left="360" w:hanging="450"/>
        <w:rPr>
          <w:color w:val="000000"/>
        </w:rPr>
      </w:pPr>
      <w:r>
        <w:rPr>
          <w:color w:val="000000"/>
        </w:rPr>
        <w:t>35</w:t>
      </w:r>
      <w:r w:rsidR="0077364B">
        <w:rPr>
          <w:color w:val="000000"/>
        </w:rPr>
        <w:t>.</w:t>
      </w:r>
      <w:r w:rsidR="00B530A9" w:rsidRPr="00B530A9">
        <w:rPr>
          <w:color w:val="000000"/>
        </w:rPr>
        <w:t xml:space="preserve"> </w:t>
      </w:r>
      <w:r w:rsidR="00952B3A" w:rsidRPr="00B530A9">
        <w:rPr>
          <w:color w:val="000000"/>
        </w:rPr>
        <w:t xml:space="preserve">J. P. </w:t>
      </w:r>
      <w:proofErr w:type="spellStart"/>
      <w:r w:rsidR="00952B3A" w:rsidRPr="00B530A9">
        <w:rPr>
          <w:color w:val="000000"/>
        </w:rPr>
        <w:t>Gobbo</w:t>
      </w:r>
      <w:proofErr w:type="spellEnd"/>
      <w:r w:rsidR="00952B3A" w:rsidRPr="00B530A9">
        <w:rPr>
          <w:color w:val="000000"/>
        </w:rPr>
        <w:t xml:space="preserve">, A. C. </w:t>
      </w:r>
      <w:proofErr w:type="spellStart"/>
      <w:r w:rsidR="00952B3A" w:rsidRPr="00B530A9">
        <w:rPr>
          <w:color w:val="000000"/>
        </w:rPr>
        <w:t>Borin</w:t>
      </w:r>
      <w:proofErr w:type="spellEnd"/>
      <w:r w:rsidR="00952B3A" w:rsidRPr="00B530A9">
        <w:rPr>
          <w:color w:val="000000"/>
        </w:rPr>
        <w:t>, L. Serrano-</w:t>
      </w:r>
      <w:proofErr w:type="spellStart"/>
      <w:r w:rsidR="00952B3A" w:rsidRPr="00B530A9">
        <w:rPr>
          <w:color w:val="000000"/>
        </w:rPr>
        <w:t>Andés</w:t>
      </w:r>
      <w:proofErr w:type="spellEnd"/>
      <w:r w:rsidR="00952B3A" w:rsidRPr="00B530A9">
        <w:rPr>
          <w:color w:val="000000"/>
        </w:rPr>
        <w:t xml:space="preserve">, </w:t>
      </w:r>
      <w:r w:rsidR="00952B3A" w:rsidRPr="00E543AD">
        <w:rPr>
          <w:i/>
          <w:color w:val="000000"/>
        </w:rPr>
        <w:t>J. Phys. Chem. B</w:t>
      </w:r>
      <w:r w:rsidR="00952B3A">
        <w:rPr>
          <w:color w:val="000000"/>
        </w:rPr>
        <w:t xml:space="preserve"> </w:t>
      </w:r>
      <w:r w:rsidR="00952B3A" w:rsidRPr="00E543AD">
        <w:rPr>
          <w:b/>
          <w:color w:val="000000"/>
        </w:rPr>
        <w:t>2011</w:t>
      </w:r>
      <w:r w:rsidR="00952B3A">
        <w:rPr>
          <w:color w:val="000000"/>
        </w:rPr>
        <w:t xml:space="preserve">, </w:t>
      </w:r>
      <w:r w:rsidR="00952B3A" w:rsidRPr="00177B07">
        <w:rPr>
          <w:i/>
          <w:color w:val="000000"/>
        </w:rPr>
        <w:t>115</w:t>
      </w:r>
      <w:r w:rsidR="00952B3A">
        <w:rPr>
          <w:color w:val="000000"/>
        </w:rPr>
        <w:t>,</w:t>
      </w:r>
      <w:r w:rsidR="00952B3A" w:rsidRPr="00B530A9">
        <w:rPr>
          <w:color w:val="000000"/>
        </w:rPr>
        <w:t xml:space="preserve"> 6243–6251</w:t>
      </w:r>
      <w:r w:rsidR="00952B3A">
        <w:rPr>
          <w:color w:val="000000"/>
        </w:rPr>
        <w:t>.</w:t>
      </w:r>
    </w:p>
    <w:p w:rsidR="00952B3A" w:rsidRDefault="00707A9F" w:rsidP="00952B3A">
      <w:pPr>
        <w:autoSpaceDE w:val="0"/>
        <w:autoSpaceDN w:val="0"/>
        <w:adjustRightInd w:val="0"/>
        <w:spacing w:line="276" w:lineRule="auto"/>
        <w:ind w:left="360" w:hanging="450"/>
        <w:rPr>
          <w:color w:val="000000"/>
        </w:rPr>
      </w:pPr>
      <w:r>
        <w:rPr>
          <w:color w:val="000000"/>
        </w:rPr>
        <w:t>36</w:t>
      </w:r>
      <w:r w:rsidR="0077364B">
        <w:rPr>
          <w:color w:val="000000"/>
        </w:rPr>
        <w:t>.</w:t>
      </w:r>
      <w:r w:rsidR="004646A4">
        <w:rPr>
          <w:color w:val="000000"/>
        </w:rPr>
        <w:t xml:space="preserve"> </w:t>
      </w:r>
      <w:r w:rsidR="00952B3A" w:rsidRPr="00B530A9">
        <w:rPr>
          <w:color w:val="000000"/>
        </w:rPr>
        <w:t xml:space="preserve">M. </w:t>
      </w:r>
      <w:proofErr w:type="spellStart"/>
      <w:r w:rsidR="00952B3A" w:rsidRPr="00B530A9">
        <w:rPr>
          <w:color w:val="000000"/>
        </w:rPr>
        <w:t>Etinski</w:t>
      </w:r>
      <w:proofErr w:type="spellEnd"/>
      <w:r w:rsidR="00952B3A" w:rsidRPr="00B530A9">
        <w:rPr>
          <w:color w:val="000000"/>
        </w:rPr>
        <w:t xml:space="preserve">, C. Marian, </w:t>
      </w:r>
      <w:r w:rsidR="00952B3A" w:rsidRPr="00E543AD">
        <w:rPr>
          <w:i/>
          <w:color w:val="000000"/>
        </w:rPr>
        <w:t xml:space="preserve">Phys. Chem. Chem. Phys. </w:t>
      </w:r>
      <w:r w:rsidR="00952B3A" w:rsidRPr="00E543AD">
        <w:rPr>
          <w:b/>
          <w:color w:val="000000"/>
        </w:rPr>
        <w:t>2010</w:t>
      </w:r>
      <w:r w:rsidR="00952B3A">
        <w:rPr>
          <w:color w:val="000000"/>
        </w:rPr>
        <w:t xml:space="preserve">, </w:t>
      </w:r>
      <w:r w:rsidR="00952B3A" w:rsidRPr="00177B07">
        <w:rPr>
          <w:i/>
          <w:color w:val="000000"/>
        </w:rPr>
        <w:t>12</w:t>
      </w:r>
      <w:r w:rsidR="00952B3A">
        <w:rPr>
          <w:color w:val="000000"/>
        </w:rPr>
        <w:t xml:space="preserve">, </w:t>
      </w:r>
      <w:r w:rsidR="00952B3A" w:rsidRPr="00B530A9">
        <w:rPr>
          <w:color w:val="000000"/>
        </w:rPr>
        <w:t>15665–15671</w:t>
      </w:r>
      <w:r w:rsidR="00952B3A">
        <w:rPr>
          <w:color w:val="000000"/>
        </w:rPr>
        <w:t>.</w:t>
      </w:r>
    </w:p>
    <w:p w:rsidR="00952B3A" w:rsidRDefault="00707A9F" w:rsidP="00952B3A">
      <w:pPr>
        <w:autoSpaceDE w:val="0"/>
        <w:autoSpaceDN w:val="0"/>
        <w:adjustRightInd w:val="0"/>
        <w:spacing w:line="276" w:lineRule="auto"/>
        <w:ind w:left="360" w:hanging="450"/>
        <w:rPr>
          <w:color w:val="000000"/>
        </w:rPr>
      </w:pPr>
      <w:r>
        <w:rPr>
          <w:color w:val="000000"/>
        </w:rPr>
        <w:t xml:space="preserve">37. </w:t>
      </w:r>
      <w:r w:rsidR="00952B3A" w:rsidRPr="003714E7">
        <w:rPr>
          <w:color w:val="000000"/>
        </w:rPr>
        <w:t xml:space="preserve">M. </w:t>
      </w:r>
      <w:proofErr w:type="spellStart"/>
      <w:r w:rsidR="00952B3A" w:rsidRPr="003714E7">
        <w:rPr>
          <w:color w:val="000000"/>
        </w:rPr>
        <w:t>Boggio-Pasqua</w:t>
      </w:r>
      <w:proofErr w:type="spellEnd"/>
      <w:r w:rsidR="00952B3A" w:rsidRPr="003714E7">
        <w:rPr>
          <w:color w:val="000000"/>
        </w:rPr>
        <w:t xml:space="preserve">, G. </w:t>
      </w:r>
      <w:proofErr w:type="spellStart"/>
      <w:r w:rsidR="00952B3A" w:rsidRPr="003714E7">
        <w:rPr>
          <w:color w:val="000000"/>
        </w:rPr>
        <w:t>Groenhof</w:t>
      </w:r>
      <w:proofErr w:type="spellEnd"/>
      <w:r w:rsidR="00952B3A" w:rsidRPr="003714E7">
        <w:rPr>
          <w:color w:val="000000"/>
        </w:rPr>
        <w:t xml:space="preserve">, L. V. Schaefer, H. </w:t>
      </w:r>
      <w:proofErr w:type="spellStart"/>
      <w:r w:rsidR="00952B3A" w:rsidRPr="003714E7">
        <w:rPr>
          <w:color w:val="000000"/>
        </w:rPr>
        <w:t>Grubmueller</w:t>
      </w:r>
      <w:proofErr w:type="spellEnd"/>
      <w:r w:rsidR="00952B3A" w:rsidRPr="003714E7">
        <w:rPr>
          <w:color w:val="000000"/>
        </w:rPr>
        <w:t>, M. A. Robb,</w:t>
      </w:r>
      <w:r w:rsidR="00952B3A" w:rsidRPr="00BB0352">
        <w:t xml:space="preserve"> </w:t>
      </w:r>
      <w:r w:rsidR="00952B3A">
        <w:rPr>
          <w:i/>
          <w:color w:val="000000"/>
        </w:rPr>
        <w:t xml:space="preserve">J. Am. Chem. </w:t>
      </w:r>
      <w:proofErr w:type="spellStart"/>
      <w:r w:rsidR="00952B3A">
        <w:rPr>
          <w:i/>
          <w:color w:val="000000"/>
        </w:rPr>
        <w:t>Soc</w:t>
      </w:r>
      <w:proofErr w:type="spellEnd"/>
      <w:r w:rsidR="00952B3A">
        <w:rPr>
          <w:i/>
          <w:color w:val="000000"/>
        </w:rPr>
        <w:t xml:space="preserve"> </w:t>
      </w:r>
      <w:r w:rsidR="00952B3A" w:rsidRPr="00E543AD">
        <w:rPr>
          <w:b/>
          <w:color w:val="000000"/>
        </w:rPr>
        <w:t>2007</w:t>
      </w:r>
      <w:r w:rsidR="00952B3A">
        <w:rPr>
          <w:color w:val="000000"/>
        </w:rPr>
        <w:t xml:space="preserve">, </w:t>
      </w:r>
      <w:r w:rsidR="00952B3A" w:rsidRPr="00177B07">
        <w:rPr>
          <w:i/>
          <w:color w:val="000000"/>
        </w:rPr>
        <w:t>129</w:t>
      </w:r>
      <w:r w:rsidR="00952B3A">
        <w:rPr>
          <w:color w:val="000000"/>
        </w:rPr>
        <w:t>,</w:t>
      </w:r>
      <w:r w:rsidR="00952B3A" w:rsidRPr="003714E7">
        <w:rPr>
          <w:color w:val="000000"/>
        </w:rPr>
        <w:t xml:space="preserve"> 10996</w:t>
      </w:r>
      <w:r w:rsidR="00952B3A">
        <w:rPr>
          <w:color w:val="000000"/>
        </w:rPr>
        <w:t>-10997</w:t>
      </w:r>
      <w:r w:rsidR="00952B3A" w:rsidRPr="003714E7">
        <w:rPr>
          <w:color w:val="000000"/>
        </w:rPr>
        <w:t>.</w:t>
      </w:r>
    </w:p>
    <w:p w:rsidR="00952B3A" w:rsidRDefault="00707A9F" w:rsidP="00421CAD">
      <w:pPr>
        <w:autoSpaceDE w:val="0"/>
        <w:autoSpaceDN w:val="0"/>
        <w:adjustRightInd w:val="0"/>
        <w:spacing w:line="360" w:lineRule="auto"/>
        <w:ind w:left="360" w:hanging="450"/>
        <w:rPr>
          <w:color w:val="000000"/>
        </w:rPr>
      </w:pPr>
      <w:r>
        <w:rPr>
          <w:color w:val="000000"/>
        </w:rPr>
        <w:t>38</w:t>
      </w:r>
      <w:r w:rsidR="00886CE6">
        <w:rPr>
          <w:color w:val="000000"/>
        </w:rPr>
        <w:t>.</w:t>
      </w:r>
      <w:r w:rsidR="00B530A9" w:rsidRPr="00B530A9">
        <w:rPr>
          <w:color w:val="000000"/>
        </w:rPr>
        <w:t xml:space="preserve"> </w:t>
      </w:r>
      <w:r w:rsidR="00952B3A" w:rsidRPr="00B530A9">
        <w:rPr>
          <w:color w:val="000000"/>
        </w:rPr>
        <w:t xml:space="preserve">L. </w:t>
      </w:r>
      <w:proofErr w:type="spellStart"/>
      <w:r w:rsidR="00952B3A" w:rsidRPr="00B530A9">
        <w:rPr>
          <w:color w:val="000000"/>
        </w:rPr>
        <w:t>Blancafort</w:t>
      </w:r>
      <w:proofErr w:type="spellEnd"/>
      <w:r w:rsidR="00952B3A" w:rsidRPr="00B530A9">
        <w:rPr>
          <w:color w:val="000000"/>
        </w:rPr>
        <w:t xml:space="preserve">, A. </w:t>
      </w:r>
      <w:proofErr w:type="spellStart"/>
      <w:r w:rsidR="00952B3A" w:rsidRPr="00B530A9">
        <w:rPr>
          <w:color w:val="000000"/>
        </w:rPr>
        <w:t>Migani</w:t>
      </w:r>
      <w:proofErr w:type="spellEnd"/>
      <w:r w:rsidR="00952B3A" w:rsidRPr="00B530A9">
        <w:rPr>
          <w:color w:val="000000"/>
        </w:rPr>
        <w:t xml:space="preserve">, </w:t>
      </w:r>
      <w:r w:rsidR="00952B3A" w:rsidRPr="00E543AD">
        <w:rPr>
          <w:i/>
          <w:color w:val="000000"/>
        </w:rPr>
        <w:t xml:space="preserve">J. Am. Chem. </w:t>
      </w:r>
      <w:proofErr w:type="spellStart"/>
      <w:r w:rsidR="00952B3A" w:rsidRPr="00E543AD">
        <w:rPr>
          <w:i/>
          <w:color w:val="000000"/>
        </w:rPr>
        <w:t>Soc</w:t>
      </w:r>
      <w:proofErr w:type="spellEnd"/>
      <w:r w:rsidR="00952B3A">
        <w:rPr>
          <w:color w:val="000000"/>
        </w:rPr>
        <w:t xml:space="preserve"> </w:t>
      </w:r>
      <w:r w:rsidR="00952B3A" w:rsidRPr="00E543AD">
        <w:rPr>
          <w:b/>
          <w:color w:val="000000"/>
        </w:rPr>
        <w:t>2007</w:t>
      </w:r>
      <w:r w:rsidR="00952B3A">
        <w:rPr>
          <w:color w:val="000000"/>
        </w:rPr>
        <w:t xml:space="preserve">, </w:t>
      </w:r>
      <w:r w:rsidR="00952B3A" w:rsidRPr="00177B07">
        <w:rPr>
          <w:i/>
          <w:color w:val="000000"/>
        </w:rPr>
        <w:t>129</w:t>
      </w:r>
      <w:r w:rsidR="00952B3A">
        <w:rPr>
          <w:color w:val="000000"/>
        </w:rPr>
        <w:t>,</w:t>
      </w:r>
      <w:r w:rsidR="00952B3A" w:rsidRPr="00B530A9">
        <w:rPr>
          <w:color w:val="000000"/>
        </w:rPr>
        <w:t xml:space="preserve"> 14540-14541</w:t>
      </w:r>
    </w:p>
    <w:p w:rsidR="00B530A9" w:rsidRPr="00B530A9" w:rsidRDefault="00707A9F" w:rsidP="00421CAD">
      <w:pPr>
        <w:autoSpaceDE w:val="0"/>
        <w:autoSpaceDN w:val="0"/>
        <w:adjustRightInd w:val="0"/>
        <w:spacing w:line="360" w:lineRule="auto"/>
        <w:ind w:left="360" w:hanging="450"/>
        <w:rPr>
          <w:color w:val="000000"/>
        </w:rPr>
      </w:pPr>
      <w:r>
        <w:rPr>
          <w:color w:val="000000"/>
        </w:rPr>
        <w:t>39</w:t>
      </w:r>
      <w:r w:rsidR="00886CE6">
        <w:rPr>
          <w:color w:val="000000"/>
        </w:rPr>
        <w:t>.</w:t>
      </w:r>
      <w:r w:rsidR="00B530A9" w:rsidRPr="00B530A9">
        <w:rPr>
          <w:color w:val="000000"/>
        </w:rPr>
        <w:t xml:space="preserve"> </w:t>
      </w:r>
      <w:r w:rsidR="00FF1853" w:rsidRPr="00B530A9">
        <w:rPr>
          <w:color w:val="000000"/>
        </w:rPr>
        <w:t>J. J. Serrano-Pérez, I. González-</w:t>
      </w:r>
      <w:proofErr w:type="spellStart"/>
      <w:r w:rsidR="00FF1853" w:rsidRPr="00B530A9">
        <w:rPr>
          <w:color w:val="000000"/>
        </w:rPr>
        <w:t>Ramírez</w:t>
      </w:r>
      <w:proofErr w:type="spellEnd"/>
      <w:r w:rsidR="00FF1853" w:rsidRPr="00B530A9">
        <w:rPr>
          <w:color w:val="000000"/>
        </w:rPr>
        <w:t xml:space="preserve">, P. B. </w:t>
      </w:r>
      <w:proofErr w:type="spellStart"/>
      <w:r w:rsidR="00FF1853" w:rsidRPr="00B530A9">
        <w:rPr>
          <w:color w:val="000000"/>
        </w:rPr>
        <w:t>Coto</w:t>
      </w:r>
      <w:proofErr w:type="spellEnd"/>
      <w:r w:rsidR="00FF1853" w:rsidRPr="00B530A9">
        <w:rPr>
          <w:color w:val="000000"/>
        </w:rPr>
        <w:t xml:space="preserve">, </w:t>
      </w:r>
      <w:r w:rsidR="00FF1853">
        <w:rPr>
          <w:color w:val="000000"/>
        </w:rPr>
        <w:t xml:space="preserve">M. </w:t>
      </w:r>
      <w:proofErr w:type="spellStart"/>
      <w:r w:rsidR="00FF1853">
        <w:rPr>
          <w:color w:val="000000"/>
        </w:rPr>
        <w:t>Merchán</w:t>
      </w:r>
      <w:proofErr w:type="spellEnd"/>
      <w:r w:rsidR="00FF1853">
        <w:rPr>
          <w:color w:val="000000"/>
        </w:rPr>
        <w:t>, L. Serrano-</w:t>
      </w:r>
      <w:proofErr w:type="spellStart"/>
      <w:r w:rsidR="00FF1853">
        <w:rPr>
          <w:color w:val="000000"/>
        </w:rPr>
        <w:t>Andréz</w:t>
      </w:r>
      <w:proofErr w:type="spellEnd"/>
      <w:r w:rsidR="00FF1853">
        <w:rPr>
          <w:color w:val="000000"/>
        </w:rPr>
        <w:t xml:space="preserve">, </w:t>
      </w:r>
      <w:r w:rsidR="00FF1853" w:rsidRPr="00E543AD">
        <w:rPr>
          <w:i/>
          <w:color w:val="000000"/>
        </w:rPr>
        <w:t>J. Phys. Chem. B</w:t>
      </w:r>
      <w:r w:rsidR="00FF1853" w:rsidRPr="00B530A9">
        <w:rPr>
          <w:color w:val="000000"/>
        </w:rPr>
        <w:t xml:space="preserve"> </w:t>
      </w:r>
      <w:r w:rsidR="00FF1853">
        <w:rPr>
          <w:color w:val="000000"/>
        </w:rPr>
        <w:t xml:space="preserve"> </w:t>
      </w:r>
      <w:r w:rsidR="00FF1853" w:rsidRPr="00E543AD">
        <w:rPr>
          <w:b/>
          <w:color w:val="000000"/>
        </w:rPr>
        <w:t>2008</w:t>
      </w:r>
      <w:r w:rsidR="00FF1853" w:rsidRPr="00B530A9">
        <w:rPr>
          <w:color w:val="000000"/>
        </w:rPr>
        <w:t xml:space="preserve">, </w:t>
      </w:r>
      <w:r w:rsidR="00FF1853" w:rsidRPr="00177B07">
        <w:rPr>
          <w:i/>
          <w:color w:val="000000"/>
        </w:rPr>
        <w:t>112</w:t>
      </w:r>
      <w:r w:rsidR="00FF1853" w:rsidRPr="00B530A9">
        <w:rPr>
          <w:color w:val="000000"/>
        </w:rPr>
        <w:t>, 14096-14098</w:t>
      </w:r>
      <w:r w:rsidR="00FF1853">
        <w:rPr>
          <w:color w:val="000000"/>
        </w:rPr>
        <w:t>.</w:t>
      </w:r>
    </w:p>
    <w:p w:rsidR="00FF1853" w:rsidRPr="00B530A9" w:rsidRDefault="00707A9F" w:rsidP="00FF1853">
      <w:pPr>
        <w:autoSpaceDE w:val="0"/>
        <w:autoSpaceDN w:val="0"/>
        <w:adjustRightInd w:val="0"/>
        <w:spacing w:line="276" w:lineRule="auto"/>
        <w:ind w:left="360" w:hanging="450"/>
        <w:rPr>
          <w:color w:val="000000"/>
        </w:rPr>
      </w:pPr>
      <w:r>
        <w:rPr>
          <w:color w:val="000000"/>
        </w:rPr>
        <w:t>40</w:t>
      </w:r>
      <w:r w:rsidR="00886CE6">
        <w:rPr>
          <w:color w:val="000000"/>
        </w:rPr>
        <w:t>.</w:t>
      </w:r>
      <w:r w:rsidR="00B530A9" w:rsidRPr="00B530A9">
        <w:rPr>
          <w:color w:val="000000"/>
        </w:rPr>
        <w:t xml:space="preserve"> </w:t>
      </w:r>
      <w:r w:rsidR="00FF1853" w:rsidRPr="00B530A9">
        <w:rPr>
          <w:color w:val="000000"/>
        </w:rPr>
        <w:t xml:space="preserve">V. B. </w:t>
      </w:r>
      <w:proofErr w:type="spellStart"/>
      <w:r w:rsidR="00FF1853" w:rsidRPr="00B530A9">
        <w:rPr>
          <w:color w:val="000000"/>
        </w:rPr>
        <w:t>Delchev</w:t>
      </w:r>
      <w:proofErr w:type="spellEnd"/>
      <w:r w:rsidR="00FF1853" w:rsidRPr="00B530A9">
        <w:rPr>
          <w:color w:val="000000"/>
        </w:rPr>
        <w:t xml:space="preserve">, W. </w:t>
      </w:r>
      <w:proofErr w:type="spellStart"/>
      <w:r w:rsidR="00FF1853" w:rsidRPr="00B530A9">
        <w:rPr>
          <w:color w:val="000000"/>
        </w:rPr>
        <w:t>Domke</w:t>
      </w:r>
      <w:proofErr w:type="spellEnd"/>
      <w:r w:rsidR="00FF1853" w:rsidRPr="00B530A9">
        <w:rPr>
          <w:color w:val="000000"/>
        </w:rPr>
        <w:t>,</w:t>
      </w:r>
      <w:r w:rsidR="00FF1853" w:rsidRPr="00B3577A">
        <w:t xml:space="preserve"> </w:t>
      </w:r>
      <w:r w:rsidR="00FF1853" w:rsidRPr="00E543AD">
        <w:rPr>
          <w:i/>
          <w:color w:val="000000"/>
        </w:rPr>
        <w:t xml:space="preserve">High performance computing in science and engineering </w:t>
      </w:r>
      <w:proofErr w:type="spellStart"/>
      <w:r w:rsidR="00FF1853" w:rsidRPr="00E543AD">
        <w:rPr>
          <w:i/>
          <w:color w:val="000000"/>
        </w:rPr>
        <w:t>Garching</w:t>
      </w:r>
      <w:proofErr w:type="spellEnd"/>
      <w:r w:rsidR="00FF1853" w:rsidRPr="00E543AD">
        <w:rPr>
          <w:i/>
          <w:color w:val="000000"/>
        </w:rPr>
        <w:t>/Munich</w:t>
      </w:r>
      <w:r w:rsidR="00FF1853">
        <w:rPr>
          <w:i/>
          <w:color w:val="000000"/>
        </w:rPr>
        <w:t xml:space="preserve"> </w:t>
      </w:r>
      <w:r w:rsidR="00FF1853" w:rsidRPr="00E543AD">
        <w:rPr>
          <w:b/>
          <w:color w:val="000000"/>
        </w:rPr>
        <w:t>2009</w:t>
      </w:r>
      <w:r w:rsidR="00FF1853">
        <w:rPr>
          <w:b/>
          <w:color w:val="000000"/>
        </w:rPr>
        <w:t xml:space="preserve">, </w:t>
      </w:r>
      <w:r w:rsidR="00FF1853" w:rsidRPr="00177B07">
        <w:rPr>
          <w:i/>
          <w:color w:val="000000"/>
        </w:rPr>
        <w:t>7</w:t>
      </w:r>
      <w:r w:rsidR="00FF1853">
        <w:rPr>
          <w:color w:val="000000"/>
        </w:rPr>
        <w:t>, 709</w:t>
      </w:r>
      <w:r w:rsidR="00FF1853" w:rsidRPr="00B530A9">
        <w:rPr>
          <w:color w:val="000000"/>
        </w:rPr>
        <w:t>.</w:t>
      </w:r>
    </w:p>
    <w:p w:rsidR="00B530A9" w:rsidRPr="00B530A9" w:rsidRDefault="00707A9F" w:rsidP="00FF1853">
      <w:pPr>
        <w:autoSpaceDE w:val="0"/>
        <w:autoSpaceDN w:val="0"/>
        <w:adjustRightInd w:val="0"/>
        <w:spacing w:line="276" w:lineRule="auto"/>
        <w:ind w:left="360" w:hanging="450"/>
        <w:rPr>
          <w:color w:val="000000"/>
        </w:rPr>
      </w:pPr>
      <w:r>
        <w:rPr>
          <w:color w:val="000000"/>
        </w:rPr>
        <w:t>41</w:t>
      </w:r>
      <w:r w:rsidR="00886CE6">
        <w:rPr>
          <w:color w:val="000000"/>
        </w:rPr>
        <w:t xml:space="preserve">. </w:t>
      </w:r>
      <w:r w:rsidR="00FF1853" w:rsidRPr="00B530A9">
        <w:rPr>
          <w:color w:val="000000"/>
        </w:rPr>
        <w:t>I. González-</w:t>
      </w:r>
      <w:proofErr w:type="spellStart"/>
      <w:r w:rsidR="00FF1853" w:rsidRPr="00B530A9">
        <w:rPr>
          <w:color w:val="000000"/>
        </w:rPr>
        <w:t>Ramírez</w:t>
      </w:r>
      <w:proofErr w:type="spellEnd"/>
      <w:r w:rsidR="00FF1853" w:rsidRPr="00B530A9">
        <w:rPr>
          <w:color w:val="000000"/>
        </w:rPr>
        <w:t>, D. Roca-</w:t>
      </w:r>
      <w:proofErr w:type="spellStart"/>
      <w:r w:rsidR="00FF1853" w:rsidRPr="00B530A9">
        <w:rPr>
          <w:color w:val="000000"/>
        </w:rPr>
        <w:t>Sanjuán</w:t>
      </w:r>
      <w:proofErr w:type="spellEnd"/>
      <w:r w:rsidR="00FF1853" w:rsidRPr="00B530A9">
        <w:rPr>
          <w:color w:val="000000"/>
        </w:rPr>
        <w:t xml:space="preserve">, T. </w:t>
      </w:r>
      <w:proofErr w:type="spellStart"/>
      <w:r w:rsidR="00FF1853" w:rsidRPr="00B530A9">
        <w:rPr>
          <w:color w:val="000000"/>
        </w:rPr>
        <w:t>Climent</w:t>
      </w:r>
      <w:proofErr w:type="spellEnd"/>
      <w:r w:rsidR="00FF1853" w:rsidRPr="00B530A9">
        <w:rPr>
          <w:color w:val="000000"/>
        </w:rPr>
        <w:t xml:space="preserve">, J. José Serrano-Pérez, M. </w:t>
      </w:r>
      <w:proofErr w:type="spellStart"/>
      <w:r w:rsidR="00FF1853" w:rsidRPr="00B530A9">
        <w:rPr>
          <w:color w:val="000000"/>
        </w:rPr>
        <w:t>Merchán</w:t>
      </w:r>
      <w:proofErr w:type="spellEnd"/>
      <w:r w:rsidR="00FF1853" w:rsidRPr="00B530A9">
        <w:rPr>
          <w:color w:val="000000"/>
        </w:rPr>
        <w:t>, L. Serrano-Andr</w:t>
      </w:r>
      <w:r w:rsidR="00FF1853">
        <w:rPr>
          <w:color w:val="000000"/>
        </w:rPr>
        <w:t xml:space="preserve">és, </w:t>
      </w:r>
      <w:proofErr w:type="spellStart"/>
      <w:r w:rsidR="00FF1853" w:rsidRPr="00E543AD">
        <w:rPr>
          <w:i/>
          <w:color w:val="000000"/>
        </w:rPr>
        <w:t>Theor</w:t>
      </w:r>
      <w:proofErr w:type="spellEnd"/>
      <w:r w:rsidR="00FF1853" w:rsidRPr="00E543AD">
        <w:rPr>
          <w:i/>
          <w:color w:val="000000"/>
        </w:rPr>
        <w:t>. Chem. Acc.</w:t>
      </w:r>
      <w:r w:rsidR="00FF1853">
        <w:rPr>
          <w:color w:val="000000"/>
        </w:rPr>
        <w:t xml:space="preserve"> </w:t>
      </w:r>
      <w:r w:rsidR="00FF1853" w:rsidRPr="00E543AD">
        <w:rPr>
          <w:b/>
          <w:color w:val="000000"/>
        </w:rPr>
        <w:t>2011</w:t>
      </w:r>
      <w:r w:rsidR="00FF1853">
        <w:rPr>
          <w:color w:val="000000"/>
        </w:rPr>
        <w:t xml:space="preserve">, </w:t>
      </w:r>
      <w:r w:rsidR="00FF1853" w:rsidRPr="00177B07">
        <w:rPr>
          <w:i/>
          <w:color w:val="000000"/>
        </w:rPr>
        <w:t>128</w:t>
      </w:r>
      <w:r w:rsidR="00FF1853">
        <w:rPr>
          <w:color w:val="000000"/>
        </w:rPr>
        <w:t xml:space="preserve">, 705-711. </w:t>
      </w:r>
    </w:p>
    <w:p w:rsidR="005E4D77" w:rsidRDefault="00707A9F" w:rsidP="005E4D77">
      <w:pPr>
        <w:autoSpaceDE w:val="0"/>
        <w:autoSpaceDN w:val="0"/>
        <w:adjustRightInd w:val="0"/>
        <w:spacing w:line="276" w:lineRule="auto"/>
        <w:ind w:left="360" w:hanging="450"/>
        <w:rPr>
          <w:color w:val="000000"/>
        </w:rPr>
      </w:pPr>
      <w:r>
        <w:rPr>
          <w:color w:val="000000"/>
        </w:rPr>
        <w:t>42</w:t>
      </w:r>
      <w:r w:rsidR="00886CE6">
        <w:rPr>
          <w:color w:val="000000"/>
        </w:rPr>
        <w:t>.</w:t>
      </w:r>
      <w:r w:rsidR="000400F9">
        <w:rPr>
          <w:color w:val="000000"/>
        </w:rPr>
        <w:t xml:space="preserve"> </w:t>
      </w:r>
      <w:r w:rsidR="005E4D77">
        <w:rPr>
          <w:color w:val="000000"/>
        </w:rPr>
        <w:t xml:space="preserve">V. B. </w:t>
      </w:r>
      <w:proofErr w:type="spellStart"/>
      <w:r w:rsidR="005E4D77">
        <w:rPr>
          <w:color w:val="000000"/>
        </w:rPr>
        <w:t>Delchev</w:t>
      </w:r>
      <w:proofErr w:type="spellEnd"/>
      <w:r w:rsidR="005E4D77">
        <w:rPr>
          <w:color w:val="000000"/>
        </w:rPr>
        <w:t xml:space="preserve">, W. </w:t>
      </w:r>
      <w:proofErr w:type="spellStart"/>
      <w:r w:rsidR="005E4D77">
        <w:rPr>
          <w:color w:val="000000"/>
        </w:rPr>
        <w:t>Domcke</w:t>
      </w:r>
      <w:proofErr w:type="spellEnd"/>
      <w:r w:rsidR="005E4D77">
        <w:rPr>
          <w:color w:val="000000"/>
        </w:rPr>
        <w:t>,</w:t>
      </w:r>
      <w:r w:rsidR="005E4D77" w:rsidRPr="00B530A9">
        <w:rPr>
          <w:color w:val="000000"/>
        </w:rPr>
        <w:t xml:space="preserve"> </w:t>
      </w:r>
      <w:r w:rsidR="005E4D77" w:rsidRPr="00E543AD">
        <w:rPr>
          <w:i/>
          <w:color w:val="000000"/>
        </w:rPr>
        <w:t>J. Photochem. Photobiol</w:t>
      </w:r>
      <w:r w:rsidR="005E4D77" w:rsidRPr="00B530A9">
        <w:rPr>
          <w:color w:val="000000"/>
        </w:rPr>
        <w:t xml:space="preserve"> </w:t>
      </w:r>
      <w:r w:rsidR="005E4D77" w:rsidRPr="00E543AD">
        <w:rPr>
          <w:i/>
          <w:color w:val="000000"/>
        </w:rPr>
        <w:t>A</w:t>
      </w:r>
      <w:r w:rsidR="005E4D77" w:rsidRPr="00B530A9">
        <w:rPr>
          <w:color w:val="000000"/>
        </w:rPr>
        <w:t xml:space="preserve"> </w:t>
      </w:r>
      <w:r w:rsidR="005E4D77" w:rsidRPr="00E543AD">
        <w:rPr>
          <w:b/>
          <w:color w:val="000000"/>
        </w:rPr>
        <w:t>2013</w:t>
      </w:r>
      <w:r w:rsidR="005E4D77">
        <w:rPr>
          <w:color w:val="000000"/>
        </w:rPr>
        <w:t xml:space="preserve">, </w:t>
      </w:r>
      <w:r w:rsidR="005E4D77" w:rsidRPr="00177B07">
        <w:rPr>
          <w:i/>
          <w:color w:val="000000"/>
        </w:rPr>
        <w:t>271</w:t>
      </w:r>
      <w:r w:rsidR="005E4D77">
        <w:rPr>
          <w:color w:val="000000"/>
        </w:rPr>
        <w:t>,</w:t>
      </w:r>
      <w:r w:rsidR="005E4D77" w:rsidRPr="00B530A9">
        <w:rPr>
          <w:color w:val="000000"/>
        </w:rPr>
        <w:t xml:space="preserve"> 1-7.</w:t>
      </w:r>
    </w:p>
    <w:p w:rsidR="00327568" w:rsidRDefault="00707A9F" w:rsidP="00327568">
      <w:pPr>
        <w:autoSpaceDE w:val="0"/>
        <w:autoSpaceDN w:val="0"/>
        <w:adjustRightInd w:val="0"/>
        <w:spacing w:line="276" w:lineRule="auto"/>
        <w:ind w:left="360" w:hanging="450"/>
        <w:rPr>
          <w:color w:val="000000"/>
        </w:rPr>
      </w:pPr>
      <w:r>
        <w:rPr>
          <w:color w:val="000000"/>
        </w:rPr>
        <w:t>43</w:t>
      </w:r>
      <w:r w:rsidR="00886CE6">
        <w:rPr>
          <w:color w:val="000000"/>
        </w:rPr>
        <w:t>.</w:t>
      </w:r>
      <w:r w:rsidR="008A3751" w:rsidRPr="008A3751">
        <w:rPr>
          <w:color w:val="000000"/>
        </w:rPr>
        <w:t xml:space="preserve"> </w:t>
      </w:r>
      <w:r w:rsidR="00327568" w:rsidRPr="008A3751">
        <w:rPr>
          <w:color w:val="000000"/>
        </w:rPr>
        <w:t>D. Roca-</w:t>
      </w:r>
      <w:proofErr w:type="spellStart"/>
      <w:r w:rsidR="00327568" w:rsidRPr="008A3751">
        <w:rPr>
          <w:color w:val="000000"/>
        </w:rPr>
        <w:t>Sanjuán</w:t>
      </w:r>
      <w:proofErr w:type="spellEnd"/>
      <w:r w:rsidR="00327568" w:rsidRPr="008A3751">
        <w:rPr>
          <w:color w:val="000000"/>
        </w:rPr>
        <w:t xml:space="preserve">, G. </w:t>
      </w:r>
      <w:proofErr w:type="spellStart"/>
      <w:r w:rsidR="00327568" w:rsidRPr="008A3751">
        <w:rPr>
          <w:color w:val="000000"/>
        </w:rPr>
        <w:t>Olaso</w:t>
      </w:r>
      <w:proofErr w:type="spellEnd"/>
      <w:r w:rsidR="00327568" w:rsidRPr="008A3751">
        <w:rPr>
          <w:color w:val="000000"/>
        </w:rPr>
        <w:t>-González, I. González-</w:t>
      </w:r>
      <w:proofErr w:type="spellStart"/>
      <w:r w:rsidR="00327568" w:rsidRPr="008A3751">
        <w:rPr>
          <w:color w:val="000000"/>
        </w:rPr>
        <w:t>Ramírez</w:t>
      </w:r>
      <w:proofErr w:type="spellEnd"/>
      <w:r w:rsidR="00327568" w:rsidRPr="008A3751">
        <w:rPr>
          <w:color w:val="000000"/>
        </w:rPr>
        <w:t xml:space="preserve">, L. Serrano-Andres, M. </w:t>
      </w:r>
      <w:proofErr w:type="spellStart"/>
      <w:r w:rsidR="00327568" w:rsidRPr="008A3751">
        <w:rPr>
          <w:color w:val="000000"/>
        </w:rPr>
        <w:t>Merchan</w:t>
      </w:r>
      <w:proofErr w:type="spellEnd"/>
      <w:r w:rsidR="00327568" w:rsidRPr="008A3751">
        <w:rPr>
          <w:color w:val="000000"/>
        </w:rPr>
        <w:t xml:space="preserve">, </w:t>
      </w:r>
      <w:r w:rsidR="00327568" w:rsidRPr="00C205E2">
        <w:rPr>
          <w:i/>
          <w:color w:val="000000"/>
        </w:rPr>
        <w:t>J. Am. Chem. Soc.</w:t>
      </w:r>
      <w:r w:rsidR="00327568">
        <w:rPr>
          <w:color w:val="000000"/>
        </w:rPr>
        <w:t xml:space="preserve"> </w:t>
      </w:r>
      <w:r w:rsidR="00327568" w:rsidRPr="00C205E2">
        <w:rPr>
          <w:b/>
          <w:color w:val="000000"/>
        </w:rPr>
        <w:t>2008</w:t>
      </w:r>
      <w:r w:rsidR="00327568">
        <w:rPr>
          <w:b/>
          <w:color w:val="000000"/>
        </w:rPr>
        <w:t xml:space="preserve">, </w:t>
      </w:r>
      <w:r w:rsidR="00327568" w:rsidRPr="00177B07">
        <w:rPr>
          <w:i/>
          <w:color w:val="000000"/>
        </w:rPr>
        <w:t>130</w:t>
      </w:r>
      <w:r w:rsidR="00327568">
        <w:rPr>
          <w:color w:val="000000"/>
        </w:rPr>
        <w:t>, 10768-10779.</w:t>
      </w:r>
    </w:p>
    <w:p w:rsidR="00951ECA" w:rsidRPr="005422AD" w:rsidRDefault="00707A9F" w:rsidP="00951ECA">
      <w:pPr>
        <w:autoSpaceDE w:val="0"/>
        <w:autoSpaceDN w:val="0"/>
        <w:adjustRightInd w:val="0"/>
        <w:spacing w:line="276" w:lineRule="auto"/>
        <w:ind w:left="360" w:hanging="450"/>
        <w:rPr>
          <w:color w:val="000000"/>
        </w:rPr>
      </w:pPr>
      <w:proofErr w:type="gramStart"/>
      <w:r>
        <w:rPr>
          <w:color w:val="000000"/>
        </w:rPr>
        <w:t>44</w:t>
      </w:r>
      <w:r w:rsidR="00CB1267">
        <w:rPr>
          <w:color w:val="000000"/>
        </w:rPr>
        <w:t>.</w:t>
      </w:r>
      <w:r w:rsidR="008A3751" w:rsidRPr="008A3751">
        <w:rPr>
          <w:color w:val="000000"/>
        </w:rPr>
        <w:t xml:space="preserve"> </w:t>
      </w:r>
      <w:r w:rsidR="00951ECA" w:rsidRPr="008A3751">
        <w:rPr>
          <w:color w:val="000000"/>
        </w:rPr>
        <w:t xml:space="preserve">P. </w:t>
      </w:r>
      <w:proofErr w:type="spellStart"/>
      <w:r w:rsidR="00951ECA" w:rsidRPr="008A3751">
        <w:rPr>
          <w:color w:val="000000"/>
        </w:rPr>
        <w:t>Kancheva</w:t>
      </w:r>
      <w:proofErr w:type="spellEnd"/>
      <w:r w:rsidR="00951ECA" w:rsidRPr="008A3751">
        <w:rPr>
          <w:color w:val="000000"/>
        </w:rPr>
        <w:t xml:space="preserve">, V. B. </w:t>
      </w:r>
      <w:proofErr w:type="spellStart"/>
      <w:r w:rsidR="00951ECA" w:rsidRPr="008A3751">
        <w:rPr>
          <w:color w:val="000000"/>
        </w:rPr>
        <w:t>Delchev</w:t>
      </w:r>
      <w:proofErr w:type="spellEnd"/>
      <w:r w:rsidR="00951ECA" w:rsidRPr="008A3751">
        <w:rPr>
          <w:color w:val="000000"/>
        </w:rPr>
        <w:t xml:space="preserve">, </w:t>
      </w:r>
      <w:r w:rsidR="00951ECA" w:rsidRPr="00C205E2">
        <w:rPr>
          <w:i/>
          <w:color w:val="000000"/>
        </w:rPr>
        <w:t>J. Mol. Model.</w:t>
      </w:r>
      <w:proofErr w:type="gramEnd"/>
      <w:r w:rsidR="00951ECA" w:rsidRPr="008A3751">
        <w:rPr>
          <w:color w:val="000000"/>
        </w:rPr>
        <w:t xml:space="preserve"> </w:t>
      </w:r>
      <w:proofErr w:type="gramStart"/>
      <w:r w:rsidR="00951ECA" w:rsidRPr="00C205E2">
        <w:rPr>
          <w:b/>
          <w:color w:val="000000"/>
        </w:rPr>
        <w:t>2016</w:t>
      </w:r>
      <w:r w:rsidR="00951ECA" w:rsidRPr="00761AEF">
        <w:rPr>
          <w:color w:val="000000"/>
        </w:rPr>
        <w:t xml:space="preserve">, </w:t>
      </w:r>
      <w:r w:rsidR="00951ECA" w:rsidRPr="00177B07">
        <w:rPr>
          <w:i/>
          <w:color w:val="000000"/>
        </w:rPr>
        <w:t>22</w:t>
      </w:r>
      <w:r w:rsidR="00951ECA" w:rsidRPr="008A3751">
        <w:rPr>
          <w:color w:val="000000"/>
        </w:rPr>
        <w:t>, 230.</w:t>
      </w:r>
      <w:proofErr w:type="gramEnd"/>
    </w:p>
    <w:p w:rsidR="00951ECA" w:rsidRDefault="00707A9F" w:rsidP="00421CAD">
      <w:pPr>
        <w:autoSpaceDE w:val="0"/>
        <w:autoSpaceDN w:val="0"/>
        <w:adjustRightInd w:val="0"/>
        <w:spacing w:line="360" w:lineRule="auto"/>
        <w:ind w:left="360" w:hanging="450"/>
        <w:rPr>
          <w:rFonts w:eastAsia="Calibri"/>
          <w:lang w:val="en-US" w:eastAsia="bg-BG"/>
        </w:rPr>
      </w:pPr>
      <w:proofErr w:type="gramStart"/>
      <w:r>
        <w:rPr>
          <w:rFonts w:eastAsia="Calibri"/>
          <w:lang w:val="en-US" w:eastAsia="bg-BG"/>
        </w:rPr>
        <w:t>45</w:t>
      </w:r>
      <w:r w:rsidR="00CB1267">
        <w:rPr>
          <w:rFonts w:eastAsia="Calibri"/>
          <w:lang w:val="en-US" w:eastAsia="bg-BG"/>
        </w:rPr>
        <w:t xml:space="preserve">. </w:t>
      </w:r>
      <w:r w:rsidR="00951ECA">
        <w:rPr>
          <w:rFonts w:eastAsia="Calibri"/>
          <w:lang w:val="en-US" w:eastAsia="bg-BG"/>
        </w:rPr>
        <w:t xml:space="preserve">R. </w:t>
      </w:r>
      <w:proofErr w:type="spellStart"/>
      <w:r w:rsidR="00951ECA">
        <w:rPr>
          <w:rFonts w:eastAsia="Calibri"/>
          <w:lang w:val="en-US" w:eastAsia="bg-BG"/>
        </w:rPr>
        <w:t>Improta</w:t>
      </w:r>
      <w:proofErr w:type="spellEnd"/>
      <w:r w:rsidR="00951ECA">
        <w:rPr>
          <w:rFonts w:eastAsia="Calibri"/>
          <w:lang w:val="en-US" w:eastAsia="bg-BG"/>
        </w:rPr>
        <w:t xml:space="preserve">, F. Santoro, L. </w:t>
      </w:r>
      <w:proofErr w:type="spellStart"/>
      <w:r w:rsidR="00951ECA">
        <w:rPr>
          <w:rFonts w:eastAsia="Calibri"/>
          <w:lang w:val="en-US" w:eastAsia="bg-BG"/>
        </w:rPr>
        <w:t>Blancafort</w:t>
      </w:r>
      <w:proofErr w:type="spellEnd"/>
      <w:r w:rsidR="00951ECA">
        <w:rPr>
          <w:rFonts w:eastAsia="Calibri"/>
          <w:lang w:val="en-US" w:eastAsia="bg-BG"/>
        </w:rPr>
        <w:t xml:space="preserve">, </w:t>
      </w:r>
      <w:r w:rsidR="00951ECA" w:rsidRPr="00C205E2">
        <w:rPr>
          <w:rFonts w:eastAsia="Calibri"/>
          <w:i/>
          <w:lang w:val="en-US" w:eastAsia="bg-BG"/>
        </w:rPr>
        <w:t>Chem. Rev</w:t>
      </w:r>
      <w:r w:rsidR="00951ECA">
        <w:rPr>
          <w:rFonts w:eastAsia="Calibri"/>
          <w:i/>
          <w:lang w:val="en-US" w:eastAsia="bg-BG"/>
        </w:rPr>
        <w:t>.</w:t>
      </w:r>
      <w:r w:rsidR="00951ECA">
        <w:rPr>
          <w:rFonts w:eastAsia="Calibri"/>
          <w:lang w:val="en-US" w:eastAsia="bg-BG"/>
        </w:rPr>
        <w:t xml:space="preserve"> </w:t>
      </w:r>
      <w:r w:rsidR="00951ECA" w:rsidRPr="00C205E2">
        <w:rPr>
          <w:rFonts w:eastAsia="Calibri"/>
          <w:b/>
          <w:lang w:val="en-US" w:eastAsia="bg-BG"/>
        </w:rPr>
        <w:t>2016</w:t>
      </w:r>
      <w:r w:rsidR="00951ECA" w:rsidRPr="00761AEF">
        <w:rPr>
          <w:rFonts w:eastAsia="Calibri"/>
          <w:lang w:val="en-US" w:eastAsia="bg-BG"/>
        </w:rPr>
        <w:t>,</w:t>
      </w:r>
      <w:r w:rsidR="00951ECA">
        <w:rPr>
          <w:rFonts w:eastAsia="Calibri"/>
          <w:b/>
          <w:lang w:val="en-US" w:eastAsia="bg-BG"/>
        </w:rPr>
        <w:t xml:space="preserve"> </w:t>
      </w:r>
      <w:r w:rsidR="00951ECA" w:rsidRPr="00177B07">
        <w:rPr>
          <w:rFonts w:eastAsia="Calibri"/>
          <w:i/>
          <w:lang w:val="en-US" w:eastAsia="bg-BG"/>
        </w:rPr>
        <w:t>116</w:t>
      </w:r>
      <w:r w:rsidR="00951ECA">
        <w:rPr>
          <w:rFonts w:eastAsia="Calibri"/>
          <w:lang w:val="en-US" w:eastAsia="bg-BG"/>
        </w:rPr>
        <w:t xml:space="preserve">, </w:t>
      </w:r>
      <w:r w:rsidR="00951ECA" w:rsidRPr="00563619">
        <w:rPr>
          <w:rFonts w:eastAsia="Calibri"/>
          <w:lang w:val="en-US" w:eastAsia="bg-BG"/>
        </w:rPr>
        <w:t>3540-93</w:t>
      </w:r>
      <w:r w:rsidR="00951ECA">
        <w:rPr>
          <w:rFonts w:eastAsia="Calibri"/>
          <w:lang w:val="en-US" w:eastAsia="bg-BG"/>
        </w:rPr>
        <w:t>.</w:t>
      </w:r>
      <w:proofErr w:type="gramEnd"/>
    </w:p>
    <w:p w:rsidR="00951ECA" w:rsidRDefault="00707A9F" w:rsidP="00421CAD">
      <w:pPr>
        <w:autoSpaceDE w:val="0"/>
        <w:autoSpaceDN w:val="0"/>
        <w:adjustRightInd w:val="0"/>
        <w:spacing w:line="360" w:lineRule="auto"/>
        <w:ind w:left="360" w:hanging="450"/>
        <w:rPr>
          <w:rFonts w:eastAsia="Calibri"/>
          <w:lang w:val="en-US" w:eastAsia="bg-BG"/>
        </w:rPr>
      </w:pPr>
      <w:r>
        <w:rPr>
          <w:rFonts w:eastAsia="Calibri"/>
          <w:lang w:val="en-US" w:eastAsia="bg-BG"/>
        </w:rPr>
        <w:t>46</w:t>
      </w:r>
      <w:r w:rsidR="00CB1267">
        <w:rPr>
          <w:rFonts w:eastAsia="Calibri"/>
          <w:lang w:val="en-US" w:eastAsia="bg-BG"/>
        </w:rPr>
        <w:t>.</w:t>
      </w:r>
      <w:r w:rsidR="00657B58">
        <w:rPr>
          <w:rFonts w:eastAsia="Calibri"/>
          <w:lang w:val="en-US" w:eastAsia="bg-BG"/>
        </w:rPr>
        <w:t xml:space="preserve"> </w:t>
      </w:r>
      <w:r w:rsidR="00951ECA">
        <w:rPr>
          <w:rFonts w:eastAsia="Calibri"/>
          <w:lang w:val="en-US" w:eastAsia="bg-BG"/>
        </w:rPr>
        <w:t xml:space="preserve">J. </w:t>
      </w:r>
      <w:proofErr w:type="spellStart"/>
      <w:r w:rsidR="00951ECA">
        <w:rPr>
          <w:rFonts w:eastAsia="Calibri"/>
          <w:lang w:val="en-US" w:eastAsia="bg-BG"/>
        </w:rPr>
        <w:t>Eisinger</w:t>
      </w:r>
      <w:proofErr w:type="spellEnd"/>
      <w:r w:rsidR="00951ECA">
        <w:rPr>
          <w:rFonts w:eastAsia="Calibri"/>
          <w:lang w:val="en-US" w:eastAsia="bg-BG"/>
        </w:rPr>
        <w:t xml:space="preserve">, R. G. Shulman, Science </w:t>
      </w:r>
      <w:r w:rsidR="00951ECA" w:rsidRPr="00C205E2">
        <w:rPr>
          <w:rFonts w:eastAsia="Calibri"/>
          <w:b/>
          <w:lang w:val="en-US" w:eastAsia="bg-BG"/>
        </w:rPr>
        <w:t>1968</w:t>
      </w:r>
      <w:r w:rsidR="00951ECA" w:rsidRPr="00761AEF">
        <w:rPr>
          <w:rFonts w:eastAsia="Calibri"/>
          <w:lang w:val="en-US" w:eastAsia="bg-BG"/>
        </w:rPr>
        <w:t xml:space="preserve">, </w:t>
      </w:r>
      <w:r w:rsidR="00951ECA" w:rsidRPr="00177B07">
        <w:rPr>
          <w:rFonts w:eastAsia="Calibri"/>
          <w:i/>
          <w:lang w:val="en-US" w:eastAsia="bg-BG"/>
        </w:rPr>
        <w:t>161</w:t>
      </w:r>
      <w:r w:rsidR="00951ECA">
        <w:rPr>
          <w:rFonts w:eastAsia="Calibri"/>
          <w:lang w:val="en-US" w:eastAsia="bg-BG"/>
        </w:rPr>
        <w:t xml:space="preserve">, 1311-1319.  </w:t>
      </w:r>
    </w:p>
    <w:p w:rsidR="00951ECA" w:rsidRDefault="00707A9F" w:rsidP="00951ECA">
      <w:pPr>
        <w:autoSpaceDE w:val="0"/>
        <w:autoSpaceDN w:val="0"/>
        <w:adjustRightInd w:val="0"/>
        <w:spacing w:line="276" w:lineRule="auto"/>
        <w:ind w:left="360" w:hanging="450"/>
        <w:rPr>
          <w:rFonts w:eastAsia="Calibri"/>
          <w:lang w:val="en-US" w:eastAsia="bg-BG"/>
        </w:rPr>
      </w:pPr>
      <w:r>
        <w:rPr>
          <w:rFonts w:eastAsia="Calibri"/>
          <w:lang w:val="en-US" w:eastAsia="bg-BG"/>
        </w:rPr>
        <w:t>47</w:t>
      </w:r>
      <w:r w:rsidR="00CB1267">
        <w:rPr>
          <w:rFonts w:eastAsia="Calibri"/>
          <w:lang w:val="en-US" w:eastAsia="bg-BG"/>
        </w:rPr>
        <w:t>.</w:t>
      </w:r>
      <w:r w:rsidR="00657B58">
        <w:rPr>
          <w:rFonts w:eastAsia="Calibri"/>
          <w:lang w:val="en-US" w:eastAsia="bg-BG"/>
        </w:rPr>
        <w:t xml:space="preserve"> </w:t>
      </w:r>
      <w:r w:rsidR="00951ECA">
        <w:rPr>
          <w:rFonts w:eastAsia="Calibri"/>
          <w:lang w:val="en-US" w:eastAsia="bg-BG"/>
        </w:rPr>
        <w:t xml:space="preserve">M. </w:t>
      </w:r>
      <w:proofErr w:type="spellStart"/>
      <w:r w:rsidR="00951ECA">
        <w:rPr>
          <w:rFonts w:eastAsia="Calibri"/>
          <w:lang w:val="en-US" w:eastAsia="bg-BG"/>
        </w:rPr>
        <w:t>Merchán</w:t>
      </w:r>
      <w:proofErr w:type="spellEnd"/>
      <w:r w:rsidR="00951ECA">
        <w:rPr>
          <w:rFonts w:eastAsia="Calibri"/>
          <w:lang w:val="en-US" w:eastAsia="bg-BG"/>
        </w:rPr>
        <w:t>, L. Serrano-</w:t>
      </w:r>
      <w:proofErr w:type="spellStart"/>
      <w:r w:rsidR="00951ECA">
        <w:rPr>
          <w:rFonts w:eastAsia="Calibri"/>
          <w:lang w:val="en-US" w:eastAsia="bg-BG"/>
        </w:rPr>
        <w:t>Andréz</w:t>
      </w:r>
      <w:proofErr w:type="spellEnd"/>
      <w:r w:rsidR="00951ECA">
        <w:rPr>
          <w:rFonts w:eastAsia="Calibri"/>
          <w:lang w:val="en-US" w:eastAsia="bg-BG"/>
        </w:rPr>
        <w:t xml:space="preserve">, M. A. Robb, L. </w:t>
      </w:r>
      <w:proofErr w:type="spellStart"/>
      <w:r w:rsidR="00951ECA">
        <w:rPr>
          <w:rFonts w:eastAsia="Calibri"/>
          <w:lang w:val="en-US" w:eastAsia="bg-BG"/>
        </w:rPr>
        <w:t>Blancafort</w:t>
      </w:r>
      <w:proofErr w:type="spellEnd"/>
      <w:r w:rsidR="00951ECA">
        <w:rPr>
          <w:rFonts w:eastAsia="Calibri"/>
          <w:lang w:val="en-US" w:eastAsia="bg-BG"/>
        </w:rPr>
        <w:t>,</w:t>
      </w:r>
      <w:r w:rsidR="00951ECA" w:rsidRPr="00105AC7">
        <w:t xml:space="preserve"> </w:t>
      </w:r>
      <w:r w:rsidR="00951ECA" w:rsidRPr="00C205E2">
        <w:rPr>
          <w:rFonts w:eastAsia="Calibri"/>
          <w:i/>
          <w:lang w:val="en-US" w:eastAsia="bg-BG"/>
        </w:rPr>
        <w:t>J. Am. Chem. Soc</w:t>
      </w:r>
      <w:r w:rsidR="00951ECA">
        <w:rPr>
          <w:rFonts w:eastAsia="Calibri"/>
          <w:i/>
          <w:lang w:val="en-US" w:eastAsia="bg-BG"/>
        </w:rPr>
        <w:t xml:space="preserve">. </w:t>
      </w:r>
      <w:r w:rsidR="00951ECA" w:rsidRPr="00C205E2">
        <w:rPr>
          <w:rFonts w:eastAsia="Calibri"/>
          <w:b/>
          <w:lang w:val="en-US" w:eastAsia="bg-BG"/>
        </w:rPr>
        <w:t>2005</w:t>
      </w:r>
      <w:r w:rsidR="00951ECA" w:rsidRPr="00761AEF">
        <w:rPr>
          <w:rFonts w:eastAsia="Calibri"/>
          <w:lang w:val="en-US" w:eastAsia="bg-BG"/>
        </w:rPr>
        <w:t>,</w:t>
      </w:r>
      <w:r w:rsidR="00951ECA">
        <w:rPr>
          <w:rFonts w:eastAsia="Calibri"/>
          <w:lang w:val="en-US" w:eastAsia="bg-BG"/>
        </w:rPr>
        <w:t xml:space="preserve"> </w:t>
      </w:r>
      <w:r w:rsidR="00951ECA" w:rsidRPr="00177B07">
        <w:rPr>
          <w:rFonts w:eastAsia="Calibri"/>
          <w:i/>
          <w:lang w:val="en-US" w:eastAsia="bg-BG"/>
        </w:rPr>
        <w:t>127</w:t>
      </w:r>
      <w:r w:rsidR="00951ECA">
        <w:rPr>
          <w:rFonts w:eastAsia="Calibri"/>
          <w:lang w:val="en-US" w:eastAsia="bg-BG"/>
        </w:rPr>
        <w:t>, 1820-1825.</w:t>
      </w:r>
    </w:p>
    <w:p w:rsidR="000750C0" w:rsidRDefault="00707A9F" w:rsidP="000750C0">
      <w:pPr>
        <w:autoSpaceDE w:val="0"/>
        <w:autoSpaceDN w:val="0"/>
        <w:adjustRightInd w:val="0"/>
        <w:spacing w:line="360" w:lineRule="auto"/>
        <w:ind w:left="360" w:hanging="450"/>
        <w:rPr>
          <w:rFonts w:eastAsia="Calibri"/>
          <w:lang w:val="en-US" w:eastAsia="bg-BG"/>
        </w:rPr>
      </w:pPr>
      <w:r>
        <w:rPr>
          <w:rFonts w:eastAsia="Calibri"/>
          <w:lang w:val="en-US" w:eastAsia="bg-BG"/>
        </w:rPr>
        <w:t>48</w:t>
      </w:r>
      <w:r w:rsidR="0023600B">
        <w:rPr>
          <w:rFonts w:eastAsia="Calibri"/>
          <w:lang w:val="en-US" w:eastAsia="bg-BG"/>
        </w:rPr>
        <w:t>.</w:t>
      </w:r>
      <w:r w:rsidR="00657B58">
        <w:rPr>
          <w:rFonts w:eastAsia="Calibri"/>
          <w:lang w:val="en-US" w:eastAsia="bg-BG"/>
        </w:rPr>
        <w:t xml:space="preserve"> </w:t>
      </w:r>
      <w:r w:rsidR="000750C0">
        <w:rPr>
          <w:rFonts w:eastAsia="Calibri"/>
          <w:lang w:val="en-US" w:eastAsia="bg-BG"/>
        </w:rPr>
        <w:t xml:space="preserve">L. </w:t>
      </w:r>
      <w:r w:rsidR="000750C0" w:rsidRPr="000764B2">
        <w:rPr>
          <w:rFonts w:eastAsia="Calibri"/>
          <w:lang w:val="en-US" w:eastAsia="bg-BG"/>
        </w:rPr>
        <w:t xml:space="preserve">Liu, </w:t>
      </w:r>
      <w:r w:rsidR="000750C0">
        <w:rPr>
          <w:rFonts w:eastAsia="Calibri"/>
          <w:lang w:val="en-US" w:eastAsia="bg-BG"/>
        </w:rPr>
        <w:t xml:space="preserve">B. M. </w:t>
      </w:r>
      <w:proofErr w:type="spellStart"/>
      <w:r w:rsidR="000750C0" w:rsidRPr="000764B2">
        <w:rPr>
          <w:rFonts w:eastAsia="Calibri"/>
          <w:lang w:val="en-US" w:eastAsia="bg-BG"/>
        </w:rPr>
        <w:t>Pilles</w:t>
      </w:r>
      <w:proofErr w:type="spellEnd"/>
      <w:r w:rsidR="000750C0" w:rsidRPr="000764B2">
        <w:rPr>
          <w:rFonts w:eastAsia="Calibri"/>
          <w:lang w:val="en-US" w:eastAsia="bg-BG"/>
        </w:rPr>
        <w:t>,</w:t>
      </w:r>
      <w:r w:rsidR="000750C0">
        <w:rPr>
          <w:rFonts w:eastAsia="Calibri"/>
          <w:lang w:val="en-US" w:eastAsia="bg-BG"/>
        </w:rPr>
        <w:t xml:space="preserve"> J.</w:t>
      </w:r>
      <w:r w:rsidR="000750C0" w:rsidRPr="000764B2">
        <w:rPr>
          <w:rFonts w:eastAsia="Calibri"/>
          <w:lang w:val="en-US" w:eastAsia="bg-BG"/>
        </w:rPr>
        <w:t xml:space="preserve"> </w:t>
      </w:r>
      <w:proofErr w:type="spellStart"/>
      <w:r w:rsidR="000750C0" w:rsidRPr="000764B2">
        <w:rPr>
          <w:rFonts w:eastAsia="Calibri"/>
          <w:lang w:val="en-US" w:eastAsia="bg-BG"/>
        </w:rPr>
        <w:t>Gontcharov</w:t>
      </w:r>
      <w:proofErr w:type="spellEnd"/>
      <w:r w:rsidR="000750C0" w:rsidRPr="000764B2">
        <w:rPr>
          <w:rFonts w:eastAsia="Calibri"/>
          <w:lang w:val="en-US" w:eastAsia="bg-BG"/>
        </w:rPr>
        <w:t>,</w:t>
      </w:r>
      <w:r w:rsidR="000750C0">
        <w:rPr>
          <w:rFonts w:eastAsia="Calibri"/>
          <w:lang w:val="en-US" w:eastAsia="bg-BG"/>
        </w:rPr>
        <w:t xml:space="preserve"> D. B. Bucher, W. Zinth, </w:t>
      </w:r>
      <w:r w:rsidR="000750C0" w:rsidRPr="00C205E2">
        <w:rPr>
          <w:rFonts w:eastAsia="Calibri"/>
          <w:i/>
          <w:lang w:val="en-US" w:eastAsia="bg-BG"/>
        </w:rPr>
        <w:t>J. Phys. Chem. B</w:t>
      </w:r>
      <w:r w:rsidR="000750C0" w:rsidRPr="000764B2">
        <w:rPr>
          <w:rFonts w:eastAsia="Calibri"/>
          <w:lang w:val="en-US" w:eastAsia="bg-BG"/>
        </w:rPr>
        <w:t xml:space="preserve"> </w:t>
      </w:r>
      <w:r w:rsidR="000750C0" w:rsidRPr="00C205E2">
        <w:rPr>
          <w:rFonts w:eastAsia="Calibri"/>
          <w:b/>
          <w:lang w:val="en-US" w:eastAsia="bg-BG"/>
        </w:rPr>
        <w:t>2015</w:t>
      </w:r>
      <w:r w:rsidR="000750C0" w:rsidRPr="00761AEF">
        <w:rPr>
          <w:rFonts w:eastAsia="Calibri"/>
          <w:lang w:val="en-US" w:eastAsia="bg-BG"/>
        </w:rPr>
        <w:t>,</w:t>
      </w:r>
      <w:r w:rsidR="000750C0">
        <w:rPr>
          <w:rFonts w:eastAsia="Calibri"/>
          <w:b/>
          <w:lang w:val="en-US" w:eastAsia="bg-BG"/>
        </w:rPr>
        <w:t xml:space="preserve"> </w:t>
      </w:r>
      <w:r w:rsidR="000750C0" w:rsidRPr="00177B07">
        <w:rPr>
          <w:rFonts w:eastAsia="Calibri"/>
          <w:i/>
          <w:lang w:val="en-US" w:eastAsia="bg-BG"/>
        </w:rPr>
        <w:t>120</w:t>
      </w:r>
      <w:r w:rsidR="000750C0">
        <w:rPr>
          <w:rFonts w:eastAsia="Calibri"/>
          <w:lang w:val="en-US" w:eastAsia="bg-BG"/>
        </w:rPr>
        <w:t xml:space="preserve">, </w:t>
      </w:r>
      <w:r w:rsidR="000750C0" w:rsidRPr="000764B2">
        <w:rPr>
          <w:rFonts w:eastAsia="Calibri"/>
          <w:lang w:val="en-US" w:eastAsia="bg-BG"/>
        </w:rPr>
        <w:t>292–298.</w:t>
      </w:r>
    </w:p>
    <w:p w:rsidR="001A03BE" w:rsidRDefault="00707A9F" w:rsidP="001A03BE">
      <w:pPr>
        <w:spacing w:line="276" w:lineRule="auto"/>
        <w:ind w:left="360" w:hanging="450"/>
        <w:rPr>
          <w:lang w:eastAsia="bg-BG"/>
        </w:rPr>
      </w:pPr>
      <w:r>
        <w:rPr>
          <w:lang w:eastAsia="bg-BG"/>
        </w:rPr>
        <w:t>49</w:t>
      </w:r>
      <w:r w:rsidR="00CB1267">
        <w:rPr>
          <w:lang w:eastAsia="bg-BG"/>
        </w:rPr>
        <w:t>.</w:t>
      </w:r>
      <w:r w:rsidR="00DB4393">
        <w:rPr>
          <w:lang w:eastAsia="bg-BG"/>
        </w:rPr>
        <w:t xml:space="preserve"> </w:t>
      </w:r>
      <w:r w:rsidR="001A03BE">
        <w:rPr>
          <w:lang w:eastAsia="bg-BG"/>
        </w:rPr>
        <w:t xml:space="preserve">O. </w:t>
      </w:r>
      <w:r w:rsidR="001A03BE" w:rsidRPr="00AF22A3">
        <w:rPr>
          <w:lang w:eastAsia="bg-BG"/>
        </w:rPr>
        <w:t>Christiansen,</w:t>
      </w:r>
      <w:r w:rsidR="001A03BE">
        <w:rPr>
          <w:lang w:eastAsia="bg-BG"/>
        </w:rPr>
        <w:t xml:space="preserve"> H.</w:t>
      </w:r>
      <w:r w:rsidR="001A03BE" w:rsidRPr="00AF22A3">
        <w:rPr>
          <w:lang w:eastAsia="bg-BG"/>
        </w:rPr>
        <w:t xml:space="preserve"> Koch,</w:t>
      </w:r>
      <w:r w:rsidR="001A03BE">
        <w:rPr>
          <w:lang w:eastAsia="bg-BG"/>
        </w:rPr>
        <w:t xml:space="preserve"> P.</w:t>
      </w:r>
      <w:r w:rsidR="001A03BE" w:rsidRPr="00AF22A3">
        <w:rPr>
          <w:lang w:eastAsia="bg-BG"/>
        </w:rPr>
        <w:t xml:space="preserve"> </w:t>
      </w:r>
      <w:proofErr w:type="spellStart"/>
      <w:r w:rsidR="001A03BE" w:rsidRPr="00AF22A3">
        <w:rPr>
          <w:lang w:eastAsia="bg-BG"/>
        </w:rPr>
        <w:t>Jørgensen</w:t>
      </w:r>
      <w:proofErr w:type="spellEnd"/>
      <w:r w:rsidR="001A03BE">
        <w:rPr>
          <w:lang w:eastAsia="bg-BG"/>
        </w:rPr>
        <w:t>,</w:t>
      </w:r>
      <w:r w:rsidR="001A03BE" w:rsidRPr="00AF22A3">
        <w:rPr>
          <w:lang w:eastAsia="bg-BG"/>
        </w:rPr>
        <w:t xml:space="preserve"> </w:t>
      </w:r>
      <w:proofErr w:type="spellStart"/>
      <w:r w:rsidR="001A03BE" w:rsidRPr="00C205E2">
        <w:rPr>
          <w:i/>
          <w:lang w:eastAsia="bg-BG"/>
        </w:rPr>
        <w:t>Chem</w:t>
      </w:r>
      <w:proofErr w:type="spellEnd"/>
      <w:r w:rsidR="001A03BE" w:rsidRPr="00C205E2">
        <w:rPr>
          <w:i/>
          <w:lang w:eastAsia="bg-BG"/>
        </w:rPr>
        <w:t xml:space="preserve"> Phys. Lett.</w:t>
      </w:r>
      <w:r w:rsidR="001A03BE" w:rsidRPr="00AF22A3">
        <w:rPr>
          <w:lang w:eastAsia="bg-BG"/>
        </w:rPr>
        <w:t xml:space="preserve"> </w:t>
      </w:r>
      <w:r w:rsidR="001A03BE" w:rsidRPr="00C205E2">
        <w:rPr>
          <w:b/>
          <w:lang w:eastAsia="bg-BG"/>
        </w:rPr>
        <w:t>1995</w:t>
      </w:r>
      <w:r w:rsidR="001A03BE" w:rsidRPr="00761AEF">
        <w:rPr>
          <w:lang w:eastAsia="bg-BG"/>
        </w:rPr>
        <w:t>,</w:t>
      </w:r>
      <w:r w:rsidR="001A03BE">
        <w:rPr>
          <w:b/>
          <w:lang w:eastAsia="bg-BG"/>
        </w:rPr>
        <w:t xml:space="preserve"> </w:t>
      </w:r>
      <w:r w:rsidR="001A03BE" w:rsidRPr="00177B07">
        <w:rPr>
          <w:i/>
          <w:lang w:eastAsia="bg-BG"/>
        </w:rPr>
        <w:t>243</w:t>
      </w:r>
      <w:r w:rsidR="001A03BE">
        <w:rPr>
          <w:lang w:eastAsia="bg-BG"/>
        </w:rPr>
        <w:t>,</w:t>
      </w:r>
      <w:r w:rsidR="001A03BE" w:rsidRPr="00AF22A3">
        <w:rPr>
          <w:lang w:eastAsia="bg-BG"/>
        </w:rPr>
        <w:t xml:space="preserve"> 409-418.</w:t>
      </w:r>
    </w:p>
    <w:p w:rsidR="001A03BE" w:rsidRDefault="00707A9F" w:rsidP="001A03BE">
      <w:pPr>
        <w:autoSpaceDE w:val="0"/>
        <w:autoSpaceDN w:val="0"/>
        <w:adjustRightInd w:val="0"/>
        <w:spacing w:line="360" w:lineRule="auto"/>
        <w:ind w:left="360" w:hanging="450"/>
        <w:rPr>
          <w:lang w:val="en-US"/>
        </w:rPr>
      </w:pPr>
      <w:proofErr w:type="gramStart"/>
      <w:r w:rsidRPr="0023600B">
        <w:rPr>
          <w:rStyle w:val="a"/>
          <w:bCs/>
          <w:lang w:val="en-US"/>
        </w:rPr>
        <w:t>50</w:t>
      </w:r>
      <w:r w:rsidR="00CB1267" w:rsidRPr="0023600B">
        <w:rPr>
          <w:rStyle w:val="a"/>
          <w:bCs/>
          <w:lang w:val="en-US"/>
        </w:rPr>
        <w:t>.</w:t>
      </w:r>
      <w:r w:rsidR="00E7426C" w:rsidRPr="00157481">
        <w:t xml:space="preserve"> </w:t>
      </w:r>
      <w:r w:rsidR="001A03BE" w:rsidRPr="00157481">
        <w:t>M. J. Frisch et al., GAUSSIAN 03, G</w:t>
      </w:r>
      <w:r w:rsidR="001A03BE">
        <w:t xml:space="preserve">aussian, Inc., Wallingford, CT </w:t>
      </w:r>
      <w:r w:rsidR="001A03BE" w:rsidRPr="001A03BE">
        <w:rPr>
          <w:b/>
        </w:rPr>
        <w:t>2004</w:t>
      </w:r>
      <w:r w:rsidR="001A03BE" w:rsidRPr="00157481">
        <w:rPr>
          <w:lang w:val="en-US"/>
        </w:rPr>
        <w:t>.</w:t>
      </w:r>
      <w:proofErr w:type="gramEnd"/>
    </w:p>
    <w:p w:rsidR="001A03BE" w:rsidRDefault="00707A9F" w:rsidP="001A03BE">
      <w:pPr>
        <w:autoSpaceDE w:val="0"/>
        <w:autoSpaceDN w:val="0"/>
        <w:adjustRightInd w:val="0"/>
        <w:spacing w:line="360" w:lineRule="auto"/>
        <w:ind w:left="360" w:hanging="450"/>
        <w:rPr>
          <w:lang w:val="en-US"/>
        </w:rPr>
      </w:pPr>
      <w:r>
        <w:rPr>
          <w:lang w:val="en-US"/>
        </w:rPr>
        <w:t>51</w:t>
      </w:r>
      <w:r w:rsidR="00CB1267">
        <w:rPr>
          <w:lang w:val="en-US"/>
        </w:rPr>
        <w:t>.</w:t>
      </w:r>
      <w:r w:rsidR="00E7426C" w:rsidRPr="002D3066">
        <w:rPr>
          <w:lang w:val="en-US"/>
        </w:rPr>
        <w:t xml:space="preserve"> </w:t>
      </w:r>
      <w:r w:rsidR="001A03BE">
        <w:rPr>
          <w:lang w:val="en-US"/>
        </w:rPr>
        <w:t xml:space="preserve">R. </w:t>
      </w:r>
      <w:proofErr w:type="spellStart"/>
      <w:r w:rsidR="001A03BE">
        <w:rPr>
          <w:lang w:val="en-US"/>
        </w:rPr>
        <w:t>Ahlrichs</w:t>
      </w:r>
      <w:proofErr w:type="spellEnd"/>
      <w:r w:rsidR="001A03BE" w:rsidRPr="002D3066">
        <w:rPr>
          <w:lang w:val="en-US"/>
        </w:rPr>
        <w:t>,</w:t>
      </w:r>
      <w:r w:rsidR="001A03BE">
        <w:rPr>
          <w:lang w:val="en-US"/>
        </w:rPr>
        <w:t xml:space="preserve"> M.</w:t>
      </w:r>
      <w:r w:rsidR="001A03BE" w:rsidRPr="002D3066">
        <w:rPr>
          <w:lang w:val="en-US"/>
        </w:rPr>
        <w:t xml:space="preserve"> Baer,</w:t>
      </w:r>
      <w:r w:rsidR="001A03BE">
        <w:rPr>
          <w:lang w:val="en-US"/>
        </w:rPr>
        <w:t xml:space="preserve"> M.</w:t>
      </w:r>
      <w:r w:rsidR="001A03BE" w:rsidRPr="002D3066">
        <w:rPr>
          <w:lang w:val="en-US"/>
        </w:rPr>
        <w:t xml:space="preserve"> </w:t>
      </w:r>
      <w:proofErr w:type="spellStart"/>
      <w:r w:rsidR="001A03BE" w:rsidRPr="002D3066">
        <w:rPr>
          <w:lang w:val="en-US"/>
        </w:rPr>
        <w:t>Haeser</w:t>
      </w:r>
      <w:proofErr w:type="spellEnd"/>
      <w:r w:rsidR="001A03BE" w:rsidRPr="002D3066">
        <w:rPr>
          <w:lang w:val="en-US"/>
        </w:rPr>
        <w:t xml:space="preserve">, </w:t>
      </w:r>
      <w:r w:rsidR="001A03BE">
        <w:rPr>
          <w:lang w:val="en-US"/>
        </w:rPr>
        <w:t>H. Horn</w:t>
      </w:r>
      <w:r w:rsidR="001A03BE" w:rsidRPr="002D3066">
        <w:rPr>
          <w:lang w:val="en-US"/>
        </w:rPr>
        <w:t>,</w:t>
      </w:r>
      <w:r w:rsidR="001A03BE">
        <w:rPr>
          <w:lang w:val="en-US"/>
        </w:rPr>
        <w:t xml:space="preserve"> C.</w:t>
      </w:r>
      <w:r w:rsidR="001A03BE" w:rsidRPr="002D3066">
        <w:rPr>
          <w:lang w:val="en-US"/>
        </w:rPr>
        <w:t xml:space="preserve"> </w:t>
      </w:r>
      <w:proofErr w:type="spellStart"/>
      <w:r w:rsidR="001A03BE" w:rsidRPr="002D3066">
        <w:rPr>
          <w:lang w:val="en-US"/>
        </w:rPr>
        <w:t>Koelmel</w:t>
      </w:r>
      <w:proofErr w:type="spellEnd"/>
      <w:r w:rsidR="001A03BE">
        <w:rPr>
          <w:lang w:val="en-US"/>
        </w:rPr>
        <w:t xml:space="preserve">, </w:t>
      </w:r>
      <w:proofErr w:type="spellStart"/>
      <w:r w:rsidR="001A03BE" w:rsidRPr="00C205E2">
        <w:rPr>
          <w:i/>
          <w:lang w:val="en-US"/>
        </w:rPr>
        <w:t>Chem</w:t>
      </w:r>
      <w:proofErr w:type="spellEnd"/>
      <w:r w:rsidR="001A03BE" w:rsidRPr="00C205E2">
        <w:rPr>
          <w:i/>
          <w:lang w:val="en-US"/>
        </w:rPr>
        <w:t xml:space="preserve"> Phys Lett</w:t>
      </w:r>
      <w:r w:rsidR="001A03BE">
        <w:rPr>
          <w:lang w:val="en-US"/>
        </w:rPr>
        <w:t xml:space="preserve"> </w:t>
      </w:r>
      <w:r w:rsidR="001A03BE" w:rsidRPr="00C205E2">
        <w:rPr>
          <w:b/>
          <w:lang w:val="en-US"/>
        </w:rPr>
        <w:t>1989</w:t>
      </w:r>
      <w:r w:rsidR="001A03BE" w:rsidRPr="00761AEF">
        <w:rPr>
          <w:lang w:val="en-US"/>
        </w:rPr>
        <w:t>,</w:t>
      </w:r>
      <w:r w:rsidR="001A03BE">
        <w:rPr>
          <w:b/>
          <w:lang w:val="en-US"/>
        </w:rPr>
        <w:t xml:space="preserve"> </w:t>
      </w:r>
      <w:r w:rsidR="001A03BE" w:rsidRPr="00177B07">
        <w:rPr>
          <w:i/>
          <w:lang w:val="en-US"/>
        </w:rPr>
        <w:t>162</w:t>
      </w:r>
      <w:r w:rsidR="001A03BE">
        <w:rPr>
          <w:lang w:val="en-US"/>
        </w:rPr>
        <w:t>,</w:t>
      </w:r>
      <w:r w:rsidR="001A03BE" w:rsidRPr="002D3066">
        <w:rPr>
          <w:lang w:val="en-US"/>
        </w:rPr>
        <w:t xml:space="preserve"> 165-169. </w:t>
      </w:r>
    </w:p>
    <w:p w:rsidR="002D3066" w:rsidRPr="002D3066" w:rsidRDefault="00707A9F" w:rsidP="00AC1520">
      <w:pPr>
        <w:spacing w:line="276" w:lineRule="auto"/>
        <w:ind w:left="360" w:hanging="450"/>
        <w:rPr>
          <w:lang w:val="en-US"/>
        </w:rPr>
      </w:pPr>
      <w:r>
        <w:rPr>
          <w:lang w:val="en-US"/>
        </w:rPr>
        <w:t>52</w:t>
      </w:r>
      <w:r w:rsidR="00CB1267">
        <w:rPr>
          <w:lang w:val="en-US"/>
        </w:rPr>
        <w:t>.</w:t>
      </w:r>
      <w:r w:rsidR="00E7426C" w:rsidRPr="002D3066">
        <w:rPr>
          <w:lang w:val="en-US"/>
        </w:rPr>
        <w:t xml:space="preserve"> </w:t>
      </w:r>
      <w:r w:rsidR="00AC1520">
        <w:rPr>
          <w:lang w:val="en-US"/>
        </w:rPr>
        <w:t xml:space="preserve">G. </w:t>
      </w:r>
      <w:proofErr w:type="spellStart"/>
      <w:r w:rsidR="00AC1520" w:rsidRPr="002D3066">
        <w:rPr>
          <w:lang w:val="en-US"/>
        </w:rPr>
        <w:t>Schaftenar</w:t>
      </w:r>
      <w:proofErr w:type="spellEnd"/>
      <w:r w:rsidR="00AC1520" w:rsidRPr="002D3066">
        <w:rPr>
          <w:lang w:val="en-US"/>
        </w:rPr>
        <w:t>,</w:t>
      </w:r>
      <w:r w:rsidR="00AC1520">
        <w:rPr>
          <w:lang w:val="en-US"/>
        </w:rPr>
        <w:t xml:space="preserve"> J. H.</w:t>
      </w:r>
      <w:r w:rsidR="00AC1520" w:rsidRPr="002D3066">
        <w:rPr>
          <w:lang w:val="en-US"/>
        </w:rPr>
        <w:t xml:space="preserve"> </w:t>
      </w:r>
      <w:proofErr w:type="spellStart"/>
      <w:r w:rsidR="00AC1520" w:rsidRPr="002D3066">
        <w:rPr>
          <w:lang w:val="en-US"/>
        </w:rPr>
        <w:t>Noordik</w:t>
      </w:r>
      <w:proofErr w:type="spellEnd"/>
      <w:r w:rsidR="00AC1520">
        <w:rPr>
          <w:lang w:val="en-US"/>
        </w:rPr>
        <w:t xml:space="preserve">, </w:t>
      </w:r>
      <w:r w:rsidR="00AC1520" w:rsidRPr="00C205E2">
        <w:rPr>
          <w:i/>
          <w:lang w:val="en-US"/>
        </w:rPr>
        <w:t xml:space="preserve">J. </w:t>
      </w:r>
      <w:proofErr w:type="spellStart"/>
      <w:r w:rsidR="00AC1520" w:rsidRPr="00C205E2">
        <w:rPr>
          <w:i/>
          <w:lang w:val="en-US"/>
        </w:rPr>
        <w:t>Comput</w:t>
      </w:r>
      <w:proofErr w:type="spellEnd"/>
      <w:r w:rsidR="00AC1520" w:rsidRPr="00C205E2">
        <w:rPr>
          <w:i/>
          <w:lang w:val="en-US"/>
        </w:rPr>
        <w:t xml:space="preserve">-Aided </w:t>
      </w:r>
      <w:proofErr w:type="spellStart"/>
      <w:r w:rsidR="00AC1520" w:rsidRPr="00C205E2">
        <w:rPr>
          <w:i/>
          <w:lang w:val="en-US"/>
        </w:rPr>
        <w:t>Mol</w:t>
      </w:r>
      <w:proofErr w:type="spellEnd"/>
      <w:r w:rsidR="00AC1520" w:rsidRPr="00C205E2">
        <w:rPr>
          <w:i/>
          <w:lang w:val="en-US"/>
        </w:rPr>
        <w:t xml:space="preserve"> Design</w:t>
      </w:r>
      <w:r w:rsidR="00AC1520">
        <w:rPr>
          <w:lang w:val="en-US"/>
        </w:rPr>
        <w:t xml:space="preserve"> </w:t>
      </w:r>
      <w:r w:rsidR="00AC1520" w:rsidRPr="00C205E2">
        <w:rPr>
          <w:b/>
          <w:lang w:val="en-US"/>
        </w:rPr>
        <w:t>2000</w:t>
      </w:r>
      <w:r w:rsidR="00AC1520" w:rsidRPr="00761AEF">
        <w:rPr>
          <w:lang w:val="en-US"/>
        </w:rPr>
        <w:t>,</w:t>
      </w:r>
      <w:r w:rsidR="00AC1520">
        <w:rPr>
          <w:b/>
          <w:lang w:val="en-US"/>
        </w:rPr>
        <w:t xml:space="preserve"> </w:t>
      </w:r>
      <w:r w:rsidR="00AC1520" w:rsidRPr="00177B07">
        <w:rPr>
          <w:i/>
          <w:lang w:val="en-US"/>
        </w:rPr>
        <w:t>14</w:t>
      </w:r>
      <w:r w:rsidR="00AC1520">
        <w:rPr>
          <w:lang w:val="en-US"/>
        </w:rPr>
        <w:t>,</w:t>
      </w:r>
      <w:r w:rsidR="00AC1520" w:rsidRPr="002D3066">
        <w:rPr>
          <w:lang w:val="en-US"/>
        </w:rPr>
        <w:t xml:space="preserve"> </w:t>
      </w:r>
      <w:r w:rsidR="00AC1520">
        <w:rPr>
          <w:lang w:val="en-US"/>
        </w:rPr>
        <w:t>123-134.</w:t>
      </w:r>
    </w:p>
    <w:p w:rsidR="002D3066" w:rsidRPr="005B6EE1" w:rsidRDefault="00707A9F" w:rsidP="00421CAD">
      <w:pPr>
        <w:spacing w:line="360" w:lineRule="auto"/>
        <w:ind w:left="360" w:hanging="450"/>
        <w:rPr>
          <w:lang w:val="en-US"/>
        </w:rPr>
      </w:pPr>
      <w:r>
        <w:rPr>
          <w:lang w:val="en-US"/>
        </w:rPr>
        <w:lastRenderedPageBreak/>
        <w:t>53</w:t>
      </w:r>
      <w:r w:rsidR="00CB1267">
        <w:rPr>
          <w:lang w:val="en-US"/>
        </w:rPr>
        <w:t>.</w:t>
      </w:r>
      <w:r w:rsidR="00E7426C" w:rsidRPr="002D3066">
        <w:rPr>
          <w:lang w:val="en-US"/>
        </w:rPr>
        <w:t xml:space="preserve"> </w:t>
      </w:r>
      <w:proofErr w:type="spellStart"/>
      <w:r w:rsidR="002D3066" w:rsidRPr="002D3066">
        <w:rPr>
          <w:lang w:val="en-US"/>
        </w:rPr>
        <w:t>Chemcraft</w:t>
      </w:r>
      <w:proofErr w:type="spellEnd"/>
      <w:r w:rsidR="002D3066" w:rsidRPr="002D3066">
        <w:rPr>
          <w:lang w:val="en-US"/>
        </w:rPr>
        <w:t xml:space="preserve"> program 1.6 (built 338), </w:t>
      </w:r>
      <w:proofErr w:type="spellStart"/>
      <w:r w:rsidR="002D3066" w:rsidRPr="002D3066">
        <w:rPr>
          <w:lang w:val="en-US"/>
        </w:rPr>
        <w:t>Progranmming</w:t>
      </w:r>
      <w:proofErr w:type="spellEnd"/>
      <w:r w:rsidR="002D3066" w:rsidRPr="002D3066">
        <w:rPr>
          <w:lang w:val="en-US"/>
        </w:rPr>
        <w:t xml:space="preserve">: GA </w:t>
      </w:r>
      <w:proofErr w:type="spellStart"/>
      <w:r w:rsidR="002D3066" w:rsidRPr="002D3066">
        <w:rPr>
          <w:lang w:val="en-US"/>
        </w:rPr>
        <w:t>Zhurko</w:t>
      </w:r>
      <w:proofErr w:type="spellEnd"/>
      <w:r w:rsidR="002D3066" w:rsidRPr="002D3066">
        <w:rPr>
          <w:lang w:val="en-US"/>
        </w:rPr>
        <w:t xml:space="preserve">, Design, additional support: D </w:t>
      </w:r>
      <w:proofErr w:type="gramStart"/>
      <w:r w:rsidR="00CB1267">
        <w:rPr>
          <w:lang w:val="en-US"/>
        </w:rPr>
        <w:t>A</w:t>
      </w:r>
      <w:proofErr w:type="gramEnd"/>
      <w:r w:rsidR="00CB1267">
        <w:rPr>
          <w:lang w:val="en-US"/>
        </w:rPr>
        <w:t xml:space="preserve"> </w:t>
      </w:r>
      <w:proofErr w:type="spellStart"/>
      <w:r w:rsidR="00CB1267">
        <w:rPr>
          <w:lang w:val="en-US"/>
        </w:rPr>
        <w:t>Zhurko</w:t>
      </w:r>
      <w:proofErr w:type="spellEnd"/>
    </w:p>
    <w:p w:rsidR="00761AEF" w:rsidRDefault="00707A9F" w:rsidP="00761AEF">
      <w:pPr>
        <w:tabs>
          <w:tab w:val="left" w:pos="360"/>
        </w:tabs>
        <w:spacing w:line="276" w:lineRule="auto"/>
        <w:ind w:left="360" w:hanging="450"/>
        <w:jc w:val="left"/>
      </w:pPr>
      <w:r>
        <w:t>54</w:t>
      </w:r>
      <w:r w:rsidR="00CB1267">
        <w:t>.</w:t>
      </w:r>
      <w:r w:rsidR="00E7426C" w:rsidRPr="005B6EE1">
        <w:t xml:space="preserve"> </w:t>
      </w:r>
      <w:r w:rsidR="00761AEF" w:rsidRPr="00E75C45">
        <w:t>L. Serrano-Andr</w:t>
      </w:r>
      <w:r w:rsidR="00761AEF">
        <w:t>é</w:t>
      </w:r>
      <w:r w:rsidR="00761AEF" w:rsidRPr="00E75C45">
        <w:t xml:space="preserve">s, M. </w:t>
      </w:r>
      <w:proofErr w:type="spellStart"/>
      <w:r w:rsidR="00761AEF">
        <w:t>Merchán</w:t>
      </w:r>
      <w:proofErr w:type="spellEnd"/>
      <w:r w:rsidR="00761AEF">
        <w:t xml:space="preserve">, </w:t>
      </w:r>
      <w:r w:rsidR="00761AEF" w:rsidRPr="00C205E2">
        <w:rPr>
          <w:i/>
        </w:rPr>
        <w:t xml:space="preserve">J. Photochem. </w:t>
      </w:r>
      <w:proofErr w:type="gramStart"/>
      <w:r w:rsidR="00761AEF" w:rsidRPr="00C205E2">
        <w:rPr>
          <w:i/>
        </w:rPr>
        <w:t>Photobiol.</w:t>
      </w:r>
      <w:proofErr w:type="gramEnd"/>
      <w:r w:rsidR="00761AEF">
        <w:t xml:space="preserve"> </w:t>
      </w:r>
      <w:r w:rsidR="00761AEF" w:rsidRPr="00C205E2">
        <w:rPr>
          <w:i/>
        </w:rPr>
        <w:t>C</w:t>
      </w:r>
      <w:r w:rsidR="00761AEF">
        <w:t xml:space="preserve"> </w:t>
      </w:r>
      <w:r w:rsidR="00761AEF" w:rsidRPr="00C205E2">
        <w:rPr>
          <w:b/>
        </w:rPr>
        <w:t>2009</w:t>
      </w:r>
      <w:r w:rsidR="00761AEF" w:rsidRPr="00C205E2">
        <w:t>,</w:t>
      </w:r>
      <w:r w:rsidR="00761AEF">
        <w:t xml:space="preserve"> </w:t>
      </w:r>
      <w:r w:rsidR="00761AEF" w:rsidRPr="00177B07">
        <w:rPr>
          <w:i/>
        </w:rPr>
        <w:t>10</w:t>
      </w:r>
      <w:r w:rsidR="00761AEF">
        <w:t>,</w:t>
      </w:r>
      <w:r w:rsidR="00761AEF" w:rsidRPr="00E75C45">
        <w:t xml:space="preserve"> 21</w:t>
      </w:r>
      <w:r w:rsidR="00761AEF">
        <w:t>-32</w:t>
      </w:r>
      <w:r w:rsidR="00761AEF" w:rsidRPr="00E75C45">
        <w:t>.</w:t>
      </w:r>
    </w:p>
    <w:p w:rsidR="00761AEF" w:rsidRPr="00BE59F0" w:rsidRDefault="00615554" w:rsidP="00761AEF">
      <w:pPr>
        <w:spacing w:line="276" w:lineRule="auto"/>
        <w:ind w:left="360" w:hanging="450"/>
        <w:jc w:val="left"/>
      </w:pPr>
      <w:r>
        <w:t>55</w:t>
      </w:r>
      <w:r w:rsidR="00CB1267">
        <w:t>.</w:t>
      </w:r>
      <w:r w:rsidR="001C245B" w:rsidRPr="002D3134">
        <w:t xml:space="preserve"> </w:t>
      </w:r>
      <w:r w:rsidR="00761AEF" w:rsidRPr="002D3134">
        <w:rPr>
          <w:lang w:val="de-DE"/>
        </w:rPr>
        <w:t>C. E. Crespo-Hernández, B. Cohen, P. M. Hare</w:t>
      </w:r>
      <w:r w:rsidR="00761AEF">
        <w:rPr>
          <w:lang w:val="de-DE"/>
        </w:rPr>
        <w:t>,</w:t>
      </w:r>
      <w:r w:rsidR="00761AEF" w:rsidRPr="002D3134">
        <w:rPr>
          <w:lang w:val="de-DE"/>
        </w:rPr>
        <w:t xml:space="preserve"> B. Kohler,</w:t>
      </w:r>
      <w:r w:rsidR="00761AEF" w:rsidRPr="00167F86">
        <w:t xml:space="preserve"> </w:t>
      </w:r>
      <w:r w:rsidR="00761AEF" w:rsidRPr="00C205E2">
        <w:rPr>
          <w:i/>
          <w:lang w:val="de-DE"/>
        </w:rPr>
        <w:t xml:space="preserve">Chem. </w:t>
      </w:r>
      <w:r w:rsidR="00761AEF" w:rsidRPr="00C205E2">
        <w:rPr>
          <w:i/>
          <w:lang w:val="pt-BR"/>
        </w:rPr>
        <w:t>Rev.</w:t>
      </w:r>
      <w:r w:rsidR="00761AEF">
        <w:rPr>
          <w:lang w:val="pt-BR"/>
        </w:rPr>
        <w:t xml:space="preserve"> </w:t>
      </w:r>
      <w:r w:rsidR="00761AEF" w:rsidRPr="00C205E2">
        <w:rPr>
          <w:b/>
          <w:lang w:val="pt-BR"/>
        </w:rPr>
        <w:t>2004</w:t>
      </w:r>
      <w:r w:rsidR="00761AEF" w:rsidRPr="00C205E2">
        <w:rPr>
          <w:lang w:val="pt-BR"/>
        </w:rPr>
        <w:t>,</w:t>
      </w:r>
      <w:r w:rsidR="00761AEF">
        <w:rPr>
          <w:b/>
          <w:lang w:val="pt-BR"/>
        </w:rPr>
        <w:t xml:space="preserve"> </w:t>
      </w:r>
      <w:r w:rsidR="00761AEF" w:rsidRPr="00177B07">
        <w:rPr>
          <w:i/>
          <w:lang w:val="pt-BR"/>
        </w:rPr>
        <w:t>104</w:t>
      </w:r>
      <w:r w:rsidR="00761AEF">
        <w:rPr>
          <w:lang w:val="pt-BR"/>
        </w:rPr>
        <w:t>,</w:t>
      </w:r>
      <w:r w:rsidR="00761AEF" w:rsidRPr="00E75C45">
        <w:rPr>
          <w:lang w:val="pt-BR"/>
        </w:rPr>
        <w:t xml:space="preserve"> 1977-2019.</w:t>
      </w:r>
    </w:p>
    <w:p w:rsidR="00615554" w:rsidRPr="00761AEF" w:rsidRDefault="00615554" w:rsidP="00761AEF">
      <w:pPr>
        <w:spacing w:line="276" w:lineRule="auto"/>
        <w:ind w:left="360" w:hanging="450"/>
        <w:jc w:val="left"/>
      </w:pPr>
      <w:r w:rsidRPr="00CB1267">
        <w:rPr>
          <w:lang w:val="bg-BG"/>
        </w:rPr>
        <w:t>56</w:t>
      </w:r>
      <w:r w:rsidR="00CB1267" w:rsidRPr="00CB1267">
        <w:rPr>
          <w:lang w:val="bg-BG"/>
        </w:rPr>
        <w:t>.</w:t>
      </w:r>
      <w:r w:rsidR="004F3AD1" w:rsidRPr="00CB1267">
        <w:rPr>
          <w:lang w:val="bg-BG"/>
        </w:rPr>
        <w:t xml:space="preserve">  </w:t>
      </w:r>
      <w:proofErr w:type="gramStart"/>
      <w:r w:rsidR="00761AEF" w:rsidRPr="004F3AD1">
        <w:t xml:space="preserve">K. A. </w:t>
      </w:r>
      <w:proofErr w:type="spellStart"/>
      <w:r w:rsidR="00761AEF" w:rsidRPr="004F3AD1">
        <w:t>Kistler</w:t>
      </w:r>
      <w:proofErr w:type="spellEnd"/>
      <w:r w:rsidR="00761AEF" w:rsidRPr="004F3AD1">
        <w:t xml:space="preserve">, S. </w:t>
      </w:r>
      <w:proofErr w:type="spellStart"/>
      <w:r w:rsidR="00761AEF" w:rsidRPr="004F3AD1">
        <w:t>Matsika</w:t>
      </w:r>
      <w:proofErr w:type="spellEnd"/>
      <w:r w:rsidR="00761AEF" w:rsidRPr="004F3AD1">
        <w:t>,</w:t>
      </w:r>
      <w:r w:rsidR="00761AEF">
        <w:t xml:space="preserve"> </w:t>
      </w:r>
      <w:r w:rsidR="00761AEF" w:rsidRPr="00C205E2">
        <w:rPr>
          <w:i/>
        </w:rPr>
        <w:t>J. Phys. Chem.</w:t>
      </w:r>
      <w:proofErr w:type="gramEnd"/>
      <w:r w:rsidR="00761AEF" w:rsidRPr="00C205E2">
        <w:rPr>
          <w:i/>
        </w:rPr>
        <w:t xml:space="preserve"> </w:t>
      </w:r>
      <w:proofErr w:type="gramStart"/>
      <w:r w:rsidR="00761AEF" w:rsidRPr="00C205E2">
        <w:rPr>
          <w:i/>
        </w:rPr>
        <w:t>A</w:t>
      </w:r>
      <w:r w:rsidR="00761AEF" w:rsidRPr="004F3AD1">
        <w:t xml:space="preserve"> </w:t>
      </w:r>
      <w:r w:rsidR="00761AEF" w:rsidRPr="00C205E2">
        <w:rPr>
          <w:b/>
        </w:rPr>
        <w:t>2007</w:t>
      </w:r>
      <w:r w:rsidR="00761AEF">
        <w:t>,</w:t>
      </w:r>
      <w:r w:rsidR="00761AEF" w:rsidRPr="00177B07">
        <w:rPr>
          <w:i/>
        </w:rPr>
        <w:t>111</w:t>
      </w:r>
      <w:r w:rsidR="00761AEF">
        <w:t xml:space="preserve">, </w:t>
      </w:r>
      <w:r w:rsidR="00761AEF" w:rsidRPr="004F3AD1">
        <w:t>2650−2661.</w:t>
      </w:r>
      <w:proofErr w:type="gramEnd"/>
    </w:p>
    <w:p w:rsidR="003E5D8D" w:rsidRDefault="00615554" w:rsidP="003E5D8D">
      <w:pPr>
        <w:spacing w:line="360" w:lineRule="auto"/>
        <w:ind w:left="360" w:hanging="450"/>
        <w:rPr>
          <w:lang w:val="pt-BR"/>
        </w:rPr>
      </w:pPr>
      <w:r w:rsidRPr="00CB1267">
        <w:rPr>
          <w:lang w:val="bg-BG"/>
        </w:rPr>
        <w:t>57</w:t>
      </w:r>
      <w:r w:rsidR="00CB1267" w:rsidRPr="00CB1267">
        <w:rPr>
          <w:lang w:val="bg-BG"/>
        </w:rPr>
        <w:t>.</w:t>
      </w:r>
      <w:r w:rsidR="003A328A" w:rsidRPr="00CB1267">
        <w:rPr>
          <w:lang w:val="bg-BG"/>
        </w:rPr>
        <w:t xml:space="preserve"> </w:t>
      </w:r>
      <w:r w:rsidR="003E5D8D" w:rsidRPr="00FA5DD7">
        <w:rPr>
          <w:lang w:val="pt-BR"/>
        </w:rPr>
        <w:t xml:space="preserve">M. Merchán, R. González-Luque, T. Climent, L. Serrano-Andrés, E. </w:t>
      </w:r>
      <w:r w:rsidR="003E5D8D">
        <w:rPr>
          <w:lang w:val="pt-BR"/>
        </w:rPr>
        <w:t xml:space="preserve">Rodríguez, M. Reguero, D. </w:t>
      </w:r>
      <w:r w:rsidR="003E5D8D" w:rsidRPr="00FA5DD7">
        <w:rPr>
          <w:lang w:val="pt-BR"/>
        </w:rPr>
        <w:t>Peláez,</w:t>
      </w:r>
      <w:r w:rsidR="003E5D8D">
        <w:rPr>
          <w:lang w:val="pt-BR"/>
        </w:rPr>
        <w:t xml:space="preserve"> </w:t>
      </w:r>
      <w:r w:rsidR="003E5D8D" w:rsidRPr="00C205E2">
        <w:rPr>
          <w:i/>
          <w:lang w:val="pt-BR"/>
        </w:rPr>
        <w:t>J. Phys. Chem. B</w:t>
      </w:r>
      <w:r w:rsidR="003E5D8D" w:rsidRPr="003D1A13">
        <w:rPr>
          <w:lang w:val="pt-BR"/>
        </w:rPr>
        <w:t xml:space="preserve"> </w:t>
      </w:r>
      <w:r w:rsidR="003E5D8D" w:rsidRPr="00C205E2">
        <w:rPr>
          <w:b/>
          <w:lang w:val="pt-BR"/>
        </w:rPr>
        <w:t>2006</w:t>
      </w:r>
      <w:r w:rsidR="003E5D8D">
        <w:rPr>
          <w:lang w:val="pt-BR"/>
        </w:rPr>
        <w:t>,</w:t>
      </w:r>
      <w:r w:rsidR="00177B07">
        <w:rPr>
          <w:lang w:val="pt-BR"/>
        </w:rPr>
        <w:t xml:space="preserve"> </w:t>
      </w:r>
      <w:r w:rsidR="003E5D8D" w:rsidRPr="00177B07">
        <w:rPr>
          <w:i/>
          <w:lang w:val="pt-BR"/>
        </w:rPr>
        <w:t>110</w:t>
      </w:r>
      <w:r w:rsidR="003E5D8D">
        <w:rPr>
          <w:lang w:val="pt-BR"/>
        </w:rPr>
        <w:t>,</w:t>
      </w:r>
      <w:r w:rsidR="003E5D8D" w:rsidRPr="003D1A13">
        <w:rPr>
          <w:lang w:val="pt-BR"/>
        </w:rPr>
        <w:t xml:space="preserve"> 26471–26476.</w:t>
      </w:r>
    </w:p>
    <w:p w:rsidR="00E34236" w:rsidRDefault="00615554" w:rsidP="00E34236">
      <w:pPr>
        <w:spacing w:line="276" w:lineRule="auto"/>
        <w:ind w:left="360" w:hanging="450"/>
        <w:jc w:val="left"/>
        <w:rPr>
          <w:lang w:val="pt-BR"/>
        </w:rPr>
      </w:pPr>
      <w:r w:rsidRPr="00CB1267">
        <w:rPr>
          <w:lang w:val="bg-BG"/>
        </w:rPr>
        <w:t>58</w:t>
      </w:r>
      <w:r w:rsidR="00670DF4" w:rsidRPr="00670DF4">
        <w:rPr>
          <w:lang w:val="bg-BG"/>
        </w:rPr>
        <w:t>.</w:t>
      </w:r>
      <w:r w:rsidR="00D07E4D" w:rsidRPr="00CB1267">
        <w:rPr>
          <w:lang w:val="bg-BG"/>
        </w:rPr>
        <w:t xml:space="preserve"> </w:t>
      </w:r>
      <w:r w:rsidR="00E34236" w:rsidRPr="00D07E4D">
        <w:t xml:space="preserve">Z. Lan, E. Fabiano, W. </w:t>
      </w:r>
      <w:proofErr w:type="spellStart"/>
      <w:r w:rsidR="00E34236" w:rsidRPr="00D07E4D">
        <w:t>Thiel</w:t>
      </w:r>
      <w:proofErr w:type="spellEnd"/>
      <w:r w:rsidR="00E34236" w:rsidRPr="00D07E4D">
        <w:t>,</w:t>
      </w:r>
      <w:r w:rsidR="00E34236">
        <w:t xml:space="preserve"> </w:t>
      </w:r>
      <w:r w:rsidR="00E34236" w:rsidRPr="00C205E2">
        <w:rPr>
          <w:i/>
        </w:rPr>
        <w:t>J. Phys. Chem. B</w:t>
      </w:r>
      <w:r w:rsidR="00E34236" w:rsidRPr="00D07E4D">
        <w:t xml:space="preserve"> </w:t>
      </w:r>
      <w:r w:rsidR="00E34236" w:rsidRPr="00C205E2">
        <w:rPr>
          <w:b/>
        </w:rPr>
        <w:t>2009</w:t>
      </w:r>
      <w:r w:rsidR="00E34236">
        <w:t>,</w:t>
      </w:r>
      <w:r w:rsidR="00177B07">
        <w:t xml:space="preserve"> </w:t>
      </w:r>
      <w:r w:rsidR="00E34236" w:rsidRPr="00177B07">
        <w:rPr>
          <w:i/>
        </w:rPr>
        <w:t>113</w:t>
      </w:r>
      <w:r w:rsidR="00E34236">
        <w:t>,</w:t>
      </w:r>
      <w:r w:rsidR="00E34236" w:rsidRPr="00D07E4D">
        <w:t xml:space="preserve"> 3548-3555.</w:t>
      </w:r>
    </w:p>
    <w:p w:rsidR="00E34236" w:rsidRDefault="00615554" w:rsidP="00E34236">
      <w:pPr>
        <w:spacing w:line="276" w:lineRule="auto"/>
        <w:ind w:left="360" w:hanging="450"/>
        <w:jc w:val="left"/>
        <w:rPr>
          <w:rFonts w:ascii="Arial" w:hAnsi="Arial" w:cs="Arial"/>
          <w:color w:val="808080"/>
          <w:sz w:val="18"/>
          <w:szCs w:val="18"/>
          <w:shd w:val="clear" w:color="auto" w:fill="FFFFFF"/>
        </w:rPr>
      </w:pPr>
      <w:r w:rsidRPr="00670DF4">
        <w:rPr>
          <w:lang w:val="bg-BG"/>
        </w:rPr>
        <w:t>59</w:t>
      </w:r>
      <w:r w:rsidR="00670DF4" w:rsidRPr="00670DF4">
        <w:rPr>
          <w:lang w:val="bg-BG"/>
        </w:rPr>
        <w:t>.</w:t>
      </w:r>
      <w:r w:rsidR="001D3CA8" w:rsidRPr="00670DF4">
        <w:rPr>
          <w:lang w:val="bg-BG"/>
        </w:rPr>
        <w:t xml:space="preserve"> </w:t>
      </w:r>
      <w:r w:rsidR="00E34236">
        <w:t xml:space="preserve">M. </w:t>
      </w:r>
      <w:proofErr w:type="spellStart"/>
      <w:r w:rsidR="00E34236">
        <w:t>Barbatti</w:t>
      </w:r>
      <w:proofErr w:type="spellEnd"/>
      <w:r w:rsidR="00E34236">
        <w:t xml:space="preserve">, A. J. A. Aquino, J. J. </w:t>
      </w:r>
      <w:proofErr w:type="spellStart"/>
      <w:r w:rsidR="00E34236">
        <w:t>Szymczak</w:t>
      </w:r>
      <w:proofErr w:type="spellEnd"/>
      <w:r w:rsidR="00E34236">
        <w:t xml:space="preserve">, D. </w:t>
      </w:r>
      <w:proofErr w:type="spellStart"/>
      <w:r w:rsidR="00E34236">
        <w:t>Nachtigallová</w:t>
      </w:r>
      <w:proofErr w:type="spellEnd"/>
      <w:r w:rsidR="00E34236">
        <w:t xml:space="preserve">, P. </w:t>
      </w:r>
      <w:proofErr w:type="spellStart"/>
      <w:r w:rsidR="00E34236">
        <w:t>Hobza</w:t>
      </w:r>
      <w:proofErr w:type="spellEnd"/>
      <w:r w:rsidR="00E34236">
        <w:t>,</w:t>
      </w:r>
      <w:r w:rsidR="00E34236" w:rsidRPr="009F016A">
        <w:t xml:space="preserve"> Hans </w:t>
      </w:r>
      <w:proofErr w:type="spellStart"/>
      <w:r w:rsidR="00E34236" w:rsidRPr="009F016A">
        <w:t>Lischka</w:t>
      </w:r>
      <w:proofErr w:type="spellEnd"/>
      <w:r w:rsidR="00E34236">
        <w:t xml:space="preserve">, </w:t>
      </w:r>
      <w:r w:rsidR="00E34236" w:rsidRPr="000B2A62">
        <w:rPr>
          <w:i/>
        </w:rPr>
        <w:t>Proc. Nat. Acad. Sci.</w:t>
      </w:r>
      <w:r w:rsidR="00E34236">
        <w:t xml:space="preserve"> </w:t>
      </w:r>
      <w:r w:rsidR="00E34236" w:rsidRPr="000B2A62">
        <w:rPr>
          <w:b/>
        </w:rPr>
        <w:t>2010</w:t>
      </w:r>
      <w:r w:rsidR="00E34236">
        <w:t>,</w:t>
      </w:r>
      <w:r w:rsidR="00177B07">
        <w:t xml:space="preserve"> </w:t>
      </w:r>
      <w:r w:rsidR="00E34236" w:rsidRPr="00177B07">
        <w:rPr>
          <w:i/>
        </w:rPr>
        <w:t>107</w:t>
      </w:r>
      <w:r w:rsidR="00E34236">
        <w:t xml:space="preserve">, </w:t>
      </w:r>
      <w:r w:rsidR="00E34236" w:rsidRPr="009F016A">
        <w:t>21453–21458</w:t>
      </w:r>
      <w:r w:rsidR="00E34236">
        <w:t>.</w:t>
      </w:r>
    </w:p>
    <w:p w:rsidR="00955FE7" w:rsidRDefault="005A4CF6" w:rsidP="00955FE7">
      <w:pPr>
        <w:spacing w:line="360" w:lineRule="auto"/>
        <w:ind w:left="360" w:hanging="450"/>
      </w:pPr>
      <w:r>
        <w:t>60</w:t>
      </w:r>
      <w:r w:rsidR="00670DF4">
        <w:t xml:space="preserve">. </w:t>
      </w:r>
      <w:r w:rsidR="00955FE7" w:rsidRPr="005B6EE1">
        <w:t xml:space="preserve">L. B. Clark, G. G. </w:t>
      </w:r>
      <w:proofErr w:type="spellStart"/>
      <w:r w:rsidR="00955FE7" w:rsidRPr="005B6EE1">
        <w:t>Peschel</w:t>
      </w:r>
      <w:proofErr w:type="spellEnd"/>
      <w:r w:rsidR="00955FE7" w:rsidRPr="005B6EE1">
        <w:t xml:space="preserve">, I. </w:t>
      </w:r>
      <w:proofErr w:type="spellStart"/>
      <w:r w:rsidR="00955FE7" w:rsidRPr="005B6EE1">
        <w:t>Tinoco</w:t>
      </w:r>
      <w:proofErr w:type="spellEnd"/>
      <w:r w:rsidR="00955FE7" w:rsidRPr="005B6EE1">
        <w:t xml:space="preserve">, </w:t>
      </w:r>
      <w:r w:rsidR="00955FE7" w:rsidRPr="000B2A62">
        <w:rPr>
          <w:i/>
        </w:rPr>
        <w:t xml:space="preserve">J. Phys. Chem. </w:t>
      </w:r>
      <w:r w:rsidR="00955FE7" w:rsidRPr="000B2A62">
        <w:rPr>
          <w:b/>
        </w:rPr>
        <w:t>1965</w:t>
      </w:r>
      <w:r w:rsidR="00955FE7">
        <w:rPr>
          <w:i/>
        </w:rPr>
        <w:t xml:space="preserve">, </w:t>
      </w:r>
      <w:r w:rsidR="00955FE7" w:rsidRPr="00177B07">
        <w:rPr>
          <w:i/>
        </w:rPr>
        <w:t>69</w:t>
      </w:r>
      <w:r w:rsidR="00955FE7">
        <w:t xml:space="preserve">, </w:t>
      </w:r>
      <w:r w:rsidR="00955FE7" w:rsidRPr="005B6EE1">
        <w:t>3615</w:t>
      </w:r>
      <w:r w:rsidR="00955FE7">
        <w:t>-3618.</w:t>
      </w:r>
    </w:p>
    <w:p w:rsidR="00DB36B9" w:rsidRPr="00F34001" w:rsidRDefault="00615554" w:rsidP="005A0E37">
      <w:pPr>
        <w:spacing w:line="276" w:lineRule="auto"/>
        <w:ind w:left="360" w:hanging="450"/>
        <w:jc w:val="left"/>
      </w:pPr>
      <w:r>
        <w:t>6</w:t>
      </w:r>
      <w:r w:rsidR="005A4CF6">
        <w:t>1</w:t>
      </w:r>
      <w:r w:rsidR="00670DF4">
        <w:t>.</w:t>
      </w:r>
      <w:r w:rsidR="00E7426C" w:rsidRPr="005B6EE1">
        <w:t xml:space="preserve"> </w:t>
      </w:r>
      <w:r w:rsidR="00955FE7" w:rsidRPr="005B6EE1">
        <w:t xml:space="preserve">M. K. Shukla, J. </w:t>
      </w:r>
      <w:proofErr w:type="spellStart"/>
      <w:r w:rsidR="00955FE7" w:rsidRPr="005B6EE1">
        <w:t>Leszczynski</w:t>
      </w:r>
      <w:proofErr w:type="spellEnd"/>
      <w:r w:rsidR="00955FE7" w:rsidRPr="005B6EE1">
        <w:t>,</w:t>
      </w:r>
      <w:r w:rsidR="00955FE7" w:rsidRPr="0013000C">
        <w:t xml:space="preserve"> </w:t>
      </w:r>
      <w:r w:rsidR="00955FE7" w:rsidRPr="000B2A62">
        <w:rPr>
          <w:i/>
        </w:rPr>
        <w:t xml:space="preserve">J. </w:t>
      </w:r>
      <w:proofErr w:type="spellStart"/>
      <w:r w:rsidR="00955FE7" w:rsidRPr="000B2A62">
        <w:rPr>
          <w:i/>
        </w:rPr>
        <w:t>Biomol</w:t>
      </w:r>
      <w:proofErr w:type="spellEnd"/>
      <w:r w:rsidR="00955FE7" w:rsidRPr="000B2A62">
        <w:rPr>
          <w:i/>
        </w:rPr>
        <w:t xml:space="preserve">. </w:t>
      </w:r>
      <w:proofErr w:type="spellStart"/>
      <w:proofErr w:type="gramStart"/>
      <w:r w:rsidR="00955FE7" w:rsidRPr="000B2A62">
        <w:rPr>
          <w:i/>
        </w:rPr>
        <w:t>Struct</w:t>
      </w:r>
      <w:proofErr w:type="spellEnd"/>
      <w:r w:rsidR="00955FE7" w:rsidRPr="000B2A62">
        <w:rPr>
          <w:i/>
        </w:rPr>
        <w:t>.</w:t>
      </w:r>
      <w:proofErr w:type="gramEnd"/>
      <w:r w:rsidR="00955FE7" w:rsidRPr="000B2A62">
        <w:rPr>
          <w:i/>
        </w:rPr>
        <w:t xml:space="preserve"> </w:t>
      </w:r>
      <w:proofErr w:type="spellStart"/>
      <w:proofErr w:type="gramStart"/>
      <w:r w:rsidR="00955FE7" w:rsidRPr="000B2A62">
        <w:rPr>
          <w:i/>
        </w:rPr>
        <w:t>Dyn</w:t>
      </w:r>
      <w:proofErr w:type="spellEnd"/>
      <w:r w:rsidR="00955FE7" w:rsidRPr="000B2A62">
        <w:rPr>
          <w:i/>
        </w:rPr>
        <w:t>.</w:t>
      </w:r>
      <w:proofErr w:type="gramEnd"/>
      <w:r w:rsidR="00955FE7" w:rsidRPr="005B6EE1">
        <w:rPr>
          <w:i/>
        </w:rPr>
        <w:t xml:space="preserve"> </w:t>
      </w:r>
      <w:proofErr w:type="gramStart"/>
      <w:r w:rsidR="00955FE7" w:rsidRPr="000B2A62">
        <w:rPr>
          <w:b/>
        </w:rPr>
        <w:t>2007</w:t>
      </w:r>
      <w:r w:rsidR="00955FE7" w:rsidRPr="000B2A62">
        <w:t xml:space="preserve">, </w:t>
      </w:r>
      <w:r w:rsidR="00955FE7" w:rsidRPr="00177B07">
        <w:rPr>
          <w:i/>
        </w:rPr>
        <w:t>25</w:t>
      </w:r>
      <w:r w:rsidR="00955FE7">
        <w:t xml:space="preserve">, </w:t>
      </w:r>
      <w:r w:rsidR="00955FE7" w:rsidRPr="005B6EE1">
        <w:t>93</w:t>
      </w:r>
      <w:r w:rsidR="00955FE7">
        <w:t>.</w:t>
      </w:r>
      <w:proofErr w:type="gramEnd"/>
    </w:p>
    <w:sectPr w:rsidR="00DB36B9" w:rsidRPr="00F34001" w:rsidSect="00EB565F">
      <w:footerReference w:type="even" r:id="rId26"/>
      <w:type w:val="continuous"/>
      <w:pgSz w:w="11909" w:h="16834" w:code="9"/>
      <w:pgMar w:top="1418" w:right="1134" w:bottom="1418" w:left="1134" w:header="1021" w:footer="1134" w:gutter="0"/>
      <w:lnNumType w:countBy="1" w:restart="continuous"/>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B9E" w:rsidRDefault="00B50B9E">
      <w:r>
        <w:separator/>
      </w:r>
    </w:p>
  </w:endnote>
  <w:endnote w:type="continuationSeparator" w:id="0">
    <w:p w:rsidR="00B50B9E" w:rsidRDefault="00B5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MSY10">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0FD" w:rsidRDefault="004A20FD" w:rsidP="00891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20FD" w:rsidRDefault="004A20FD" w:rsidP="00B25654">
    <w:pPr>
      <w:pStyle w:val="Footer"/>
      <w:ind w:right="360" w:firstLine="0"/>
    </w:pPr>
  </w:p>
  <w:p w:rsidR="004A20FD" w:rsidRPr="00A12D23" w:rsidRDefault="004A20FD" w:rsidP="0073476F">
    <w:pPr>
      <w:pStyle w:val="Footer"/>
      <w:ind w:right="360" w:firstLine="0"/>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0FD" w:rsidRDefault="004A20FD" w:rsidP="00891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13F2">
      <w:rPr>
        <w:rStyle w:val="PageNumber"/>
        <w:noProof/>
      </w:rPr>
      <w:t>15</w:t>
    </w:r>
    <w:r>
      <w:rPr>
        <w:rStyle w:val="PageNumber"/>
      </w:rPr>
      <w:fldChar w:fldCharType="end"/>
    </w:r>
  </w:p>
  <w:p w:rsidR="004A20FD" w:rsidRPr="00FA7EF0" w:rsidRDefault="004A20FD" w:rsidP="00B25654">
    <w:pPr>
      <w:pStyle w:val="Footer"/>
      <w:framePr w:wrap="around" w:vAnchor="text" w:hAnchor="margin" w:xAlign="right" w:y="1"/>
      <w:ind w:right="360"/>
      <w:rPr>
        <w:rStyle w:val="PageNumber"/>
        <w:lang w:val="en-US"/>
      </w:rPr>
    </w:pPr>
  </w:p>
  <w:p w:rsidR="004A20FD" w:rsidRDefault="004A20F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0FD" w:rsidRDefault="00AF073A" w:rsidP="001A2C74">
    <w:pPr>
      <w:spacing w:after="160" w:line="480" w:lineRule="auto"/>
      <w:ind w:firstLine="0"/>
      <w:rPr>
        <w:b/>
      </w:rPr>
    </w:pPr>
    <w:r>
      <w:rPr>
        <w:b/>
        <w:noProof/>
        <w:lang w:val="en-US"/>
      </w:rPr>
      <mc:AlternateContent>
        <mc:Choice Requires="wps">
          <w:drawing>
            <wp:anchor distT="0" distB="0" distL="114300" distR="114300" simplePos="0" relativeHeight="251657728" behindDoc="0" locked="0" layoutInCell="1" allowOverlap="1">
              <wp:simplePos x="0" y="0"/>
              <wp:positionH relativeFrom="column">
                <wp:posOffset>-24765</wp:posOffset>
              </wp:positionH>
              <wp:positionV relativeFrom="paragraph">
                <wp:posOffset>401955</wp:posOffset>
              </wp:positionV>
              <wp:extent cx="1390650" cy="0"/>
              <wp:effectExtent l="13335" t="11430" r="5715" b="762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95pt;margin-top:31.65pt;width:10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s8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"/>
          </w:pict>
        </mc:Fallback>
      </mc:AlternateContent>
    </w:r>
  </w:p>
  <w:p w:rsidR="004A20FD" w:rsidRPr="00B25654" w:rsidRDefault="004A20FD" w:rsidP="001A2C74">
    <w:pPr>
      <w:spacing w:after="160" w:line="480" w:lineRule="auto"/>
      <w:ind w:firstLine="0"/>
      <w:rPr>
        <w:rFonts w:eastAsia="Calibri"/>
        <w:color w:val="000000"/>
        <w:lang w:val="en-US"/>
      </w:rPr>
    </w:pPr>
    <w:r>
      <w:rPr>
        <w:b/>
      </w:rPr>
      <w:t>*</w:t>
    </w:r>
    <w:r w:rsidRPr="00EB7000">
      <w:rPr>
        <w:b/>
      </w:rPr>
      <w:t>Corresponding author:</w:t>
    </w:r>
    <w:r>
      <w:rPr>
        <w:b/>
      </w:rPr>
      <w:t xml:space="preserve"> </w:t>
    </w:r>
    <w:r w:rsidR="00FC07D3">
      <w:rPr>
        <w:rFonts w:eastAsia="Calibri"/>
        <w:color w:val="000000"/>
        <w:lang w:val="en-US"/>
      </w:rPr>
      <w:t>pkancheva</w:t>
    </w:r>
    <w:r w:rsidRPr="00B25654">
      <w:rPr>
        <w:rFonts w:eastAsia="Calibri"/>
        <w:color w:val="000000"/>
        <w:lang w:val="en-US"/>
      </w:rPr>
      <w:t>@uni-plovdiv.net</w:t>
    </w:r>
    <w:r w:rsidR="00FC07D3">
      <w:rPr>
        <w:rFonts w:eastAsia="Calibri"/>
        <w:color w:val="000000"/>
        <w:lang w:val="en-US"/>
      </w:rPr>
      <w:t xml:space="preserve">, Tel.: </w:t>
    </w:r>
    <w:proofErr w:type="gramStart"/>
    <w:r w:rsidR="00FC07D3">
      <w:rPr>
        <w:rFonts w:eastAsia="Calibri"/>
        <w:color w:val="000000"/>
        <w:lang w:val="en-US"/>
      </w:rPr>
      <w:t>00359  896545727</w:t>
    </w:r>
    <w:proofErr w:type="gramEnd"/>
  </w:p>
  <w:p w:rsidR="004A20FD" w:rsidRPr="00A12D23" w:rsidRDefault="004A20FD" w:rsidP="0073476F">
    <w:pPr>
      <w:pStyle w:val="Footer"/>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0FD" w:rsidRPr="003967F8" w:rsidRDefault="004A20FD" w:rsidP="0073476F">
    <w:pPr>
      <w:pStyle w:val="Footer"/>
      <w:ind w:firstLine="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B9E" w:rsidRDefault="00B50B9E">
      <w:r>
        <w:separator/>
      </w:r>
    </w:p>
  </w:footnote>
  <w:footnote w:type="continuationSeparator" w:id="0">
    <w:p w:rsidR="00B50B9E" w:rsidRDefault="00B50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D26"/>
    <w:multiLevelType w:val="hybridMultilevel"/>
    <w:tmpl w:val="1076CB00"/>
    <w:lvl w:ilvl="0" w:tplc="24F2BD3A">
      <w:start w:val="33"/>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nsid w:val="62BF7602"/>
    <w:multiLevelType w:val="hybridMultilevel"/>
    <w:tmpl w:val="E62A585C"/>
    <w:lvl w:ilvl="0" w:tplc="B3EC0F44">
      <w:start w:val="25"/>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964"/>
    <w:rsid w:val="00002D70"/>
    <w:rsid w:val="00005F1C"/>
    <w:rsid w:val="00006B6F"/>
    <w:rsid w:val="00006DE2"/>
    <w:rsid w:val="00007B21"/>
    <w:rsid w:val="000116C1"/>
    <w:rsid w:val="00012C1C"/>
    <w:rsid w:val="000143D2"/>
    <w:rsid w:val="00017B53"/>
    <w:rsid w:val="00017E95"/>
    <w:rsid w:val="000201AF"/>
    <w:rsid w:val="00021D5D"/>
    <w:rsid w:val="0002438C"/>
    <w:rsid w:val="00024923"/>
    <w:rsid w:val="00024ECC"/>
    <w:rsid w:val="00025F18"/>
    <w:rsid w:val="00026CFC"/>
    <w:rsid w:val="00027AFF"/>
    <w:rsid w:val="00030347"/>
    <w:rsid w:val="00032DEB"/>
    <w:rsid w:val="00034AE5"/>
    <w:rsid w:val="00034D17"/>
    <w:rsid w:val="000359FF"/>
    <w:rsid w:val="00035AE7"/>
    <w:rsid w:val="00035B25"/>
    <w:rsid w:val="00036FFF"/>
    <w:rsid w:val="000400F9"/>
    <w:rsid w:val="0004147D"/>
    <w:rsid w:val="00044292"/>
    <w:rsid w:val="00044438"/>
    <w:rsid w:val="00047A51"/>
    <w:rsid w:val="000502F1"/>
    <w:rsid w:val="000511CD"/>
    <w:rsid w:val="000525FF"/>
    <w:rsid w:val="00055281"/>
    <w:rsid w:val="0005581F"/>
    <w:rsid w:val="00055E42"/>
    <w:rsid w:val="0005671C"/>
    <w:rsid w:val="0005726C"/>
    <w:rsid w:val="00057347"/>
    <w:rsid w:val="00060E10"/>
    <w:rsid w:val="00063EE5"/>
    <w:rsid w:val="00064873"/>
    <w:rsid w:val="00064879"/>
    <w:rsid w:val="00065A14"/>
    <w:rsid w:val="00066E39"/>
    <w:rsid w:val="00067C3C"/>
    <w:rsid w:val="000739E4"/>
    <w:rsid w:val="000743E0"/>
    <w:rsid w:val="00074C16"/>
    <w:rsid w:val="000750C0"/>
    <w:rsid w:val="00075D8A"/>
    <w:rsid w:val="00076877"/>
    <w:rsid w:val="000772D8"/>
    <w:rsid w:val="00080749"/>
    <w:rsid w:val="00080F84"/>
    <w:rsid w:val="000826C7"/>
    <w:rsid w:val="000848DF"/>
    <w:rsid w:val="00087EBA"/>
    <w:rsid w:val="00092C18"/>
    <w:rsid w:val="000938BB"/>
    <w:rsid w:val="000947E6"/>
    <w:rsid w:val="0009640A"/>
    <w:rsid w:val="0009655A"/>
    <w:rsid w:val="000968A3"/>
    <w:rsid w:val="000A0866"/>
    <w:rsid w:val="000A2DAB"/>
    <w:rsid w:val="000A50C2"/>
    <w:rsid w:val="000A5A3E"/>
    <w:rsid w:val="000A70B0"/>
    <w:rsid w:val="000B082C"/>
    <w:rsid w:val="000B36F5"/>
    <w:rsid w:val="000B376E"/>
    <w:rsid w:val="000B3C6A"/>
    <w:rsid w:val="000B45D7"/>
    <w:rsid w:val="000B4A63"/>
    <w:rsid w:val="000B6D94"/>
    <w:rsid w:val="000B6F20"/>
    <w:rsid w:val="000B706A"/>
    <w:rsid w:val="000B7329"/>
    <w:rsid w:val="000C1956"/>
    <w:rsid w:val="000C3EBB"/>
    <w:rsid w:val="000C40D2"/>
    <w:rsid w:val="000C4166"/>
    <w:rsid w:val="000C44C1"/>
    <w:rsid w:val="000C54C6"/>
    <w:rsid w:val="000D083F"/>
    <w:rsid w:val="000D1BB8"/>
    <w:rsid w:val="000D20E8"/>
    <w:rsid w:val="000D2147"/>
    <w:rsid w:val="000D29FF"/>
    <w:rsid w:val="000D35DD"/>
    <w:rsid w:val="000D3705"/>
    <w:rsid w:val="000D3E87"/>
    <w:rsid w:val="000D62CD"/>
    <w:rsid w:val="000D754D"/>
    <w:rsid w:val="000D7CC4"/>
    <w:rsid w:val="000E06FB"/>
    <w:rsid w:val="000E0F2B"/>
    <w:rsid w:val="000E1466"/>
    <w:rsid w:val="000E223E"/>
    <w:rsid w:val="000E77B0"/>
    <w:rsid w:val="000E7890"/>
    <w:rsid w:val="000F00A0"/>
    <w:rsid w:val="000F1ADE"/>
    <w:rsid w:val="000F1AE8"/>
    <w:rsid w:val="000F2475"/>
    <w:rsid w:val="000F3056"/>
    <w:rsid w:val="000F3967"/>
    <w:rsid w:val="000F40A6"/>
    <w:rsid w:val="000F5427"/>
    <w:rsid w:val="000F61B9"/>
    <w:rsid w:val="000F6309"/>
    <w:rsid w:val="000F75D8"/>
    <w:rsid w:val="000F7E57"/>
    <w:rsid w:val="00102F01"/>
    <w:rsid w:val="001046FC"/>
    <w:rsid w:val="00105AC7"/>
    <w:rsid w:val="00107DB0"/>
    <w:rsid w:val="0011005E"/>
    <w:rsid w:val="0011048E"/>
    <w:rsid w:val="001118F0"/>
    <w:rsid w:val="00111CB9"/>
    <w:rsid w:val="00112D43"/>
    <w:rsid w:val="00115170"/>
    <w:rsid w:val="0011568E"/>
    <w:rsid w:val="00115FC5"/>
    <w:rsid w:val="0011655B"/>
    <w:rsid w:val="00116CE7"/>
    <w:rsid w:val="0011751A"/>
    <w:rsid w:val="00122AEB"/>
    <w:rsid w:val="00123028"/>
    <w:rsid w:val="00123798"/>
    <w:rsid w:val="001238A6"/>
    <w:rsid w:val="001255DD"/>
    <w:rsid w:val="001265F4"/>
    <w:rsid w:val="0012662C"/>
    <w:rsid w:val="00126780"/>
    <w:rsid w:val="00126B9B"/>
    <w:rsid w:val="001271A9"/>
    <w:rsid w:val="0013000C"/>
    <w:rsid w:val="001304A7"/>
    <w:rsid w:val="00131313"/>
    <w:rsid w:val="00132A1C"/>
    <w:rsid w:val="001332F7"/>
    <w:rsid w:val="00134A4E"/>
    <w:rsid w:val="0014205F"/>
    <w:rsid w:val="001442B2"/>
    <w:rsid w:val="00147A8C"/>
    <w:rsid w:val="00150610"/>
    <w:rsid w:val="001520C4"/>
    <w:rsid w:val="00154F5A"/>
    <w:rsid w:val="001560D6"/>
    <w:rsid w:val="0015653B"/>
    <w:rsid w:val="00157305"/>
    <w:rsid w:val="00157481"/>
    <w:rsid w:val="00162589"/>
    <w:rsid w:val="00163405"/>
    <w:rsid w:val="0016449C"/>
    <w:rsid w:val="00167F86"/>
    <w:rsid w:val="00170BE2"/>
    <w:rsid w:val="0017140D"/>
    <w:rsid w:val="00172433"/>
    <w:rsid w:val="0017500C"/>
    <w:rsid w:val="001756FA"/>
    <w:rsid w:val="00176C83"/>
    <w:rsid w:val="00177883"/>
    <w:rsid w:val="00177B07"/>
    <w:rsid w:val="00177EAE"/>
    <w:rsid w:val="001827EA"/>
    <w:rsid w:val="001851FD"/>
    <w:rsid w:val="0018529F"/>
    <w:rsid w:val="00185EC4"/>
    <w:rsid w:val="00186405"/>
    <w:rsid w:val="001925D8"/>
    <w:rsid w:val="001934BA"/>
    <w:rsid w:val="00195025"/>
    <w:rsid w:val="001951F7"/>
    <w:rsid w:val="001959F0"/>
    <w:rsid w:val="00196F97"/>
    <w:rsid w:val="0019791E"/>
    <w:rsid w:val="001A00CB"/>
    <w:rsid w:val="001A03BE"/>
    <w:rsid w:val="001A24C1"/>
    <w:rsid w:val="001A2C74"/>
    <w:rsid w:val="001A2D61"/>
    <w:rsid w:val="001A50FF"/>
    <w:rsid w:val="001A6C9D"/>
    <w:rsid w:val="001A7FA1"/>
    <w:rsid w:val="001B1A66"/>
    <w:rsid w:val="001B2CE2"/>
    <w:rsid w:val="001B4C05"/>
    <w:rsid w:val="001B6976"/>
    <w:rsid w:val="001C1AD8"/>
    <w:rsid w:val="001C245B"/>
    <w:rsid w:val="001C26A4"/>
    <w:rsid w:val="001C62F4"/>
    <w:rsid w:val="001C6E13"/>
    <w:rsid w:val="001C79F1"/>
    <w:rsid w:val="001D153C"/>
    <w:rsid w:val="001D252D"/>
    <w:rsid w:val="001D2B7B"/>
    <w:rsid w:val="001D3CA8"/>
    <w:rsid w:val="001D4C5E"/>
    <w:rsid w:val="001D55BE"/>
    <w:rsid w:val="001D63DB"/>
    <w:rsid w:val="001E0807"/>
    <w:rsid w:val="001E22CC"/>
    <w:rsid w:val="001E39A2"/>
    <w:rsid w:val="001E7B26"/>
    <w:rsid w:val="001F109C"/>
    <w:rsid w:val="001F52AF"/>
    <w:rsid w:val="001F583D"/>
    <w:rsid w:val="001F67E3"/>
    <w:rsid w:val="001F791D"/>
    <w:rsid w:val="001F7D83"/>
    <w:rsid w:val="00200F56"/>
    <w:rsid w:val="0020221C"/>
    <w:rsid w:val="002026B6"/>
    <w:rsid w:val="00204214"/>
    <w:rsid w:val="00210226"/>
    <w:rsid w:val="00210E72"/>
    <w:rsid w:val="00211812"/>
    <w:rsid w:val="00215C0D"/>
    <w:rsid w:val="00216DDF"/>
    <w:rsid w:val="00220592"/>
    <w:rsid w:val="00220BA4"/>
    <w:rsid w:val="00221463"/>
    <w:rsid w:val="00224D16"/>
    <w:rsid w:val="00230A99"/>
    <w:rsid w:val="00230D1C"/>
    <w:rsid w:val="00230F90"/>
    <w:rsid w:val="00232840"/>
    <w:rsid w:val="00232E5C"/>
    <w:rsid w:val="00233248"/>
    <w:rsid w:val="00233297"/>
    <w:rsid w:val="00235315"/>
    <w:rsid w:val="0023600B"/>
    <w:rsid w:val="002408E0"/>
    <w:rsid w:val="00240FA1"/>
    <w:rsid w:val="0024147F"/>
    <w:rsid w:val="00242D27"/>
    <w:rsid w:val="002454CB"/>
    <w:rsid w:val="00245623"/>
    <w:rsid w:val="00246008"/>
    <w:rsid w:val="00246DE0"/>
    <w:rsid w:val="00253C97"/>
    <w:rsid w:val="0025531F"/>
    <w:rsid w:val="00255BF2"/>
    <w:rsid w:val="002563E3"/>
    <w:rsid w:val="002576F2"/>
    <w:rsid w:val="002653A5"/>
    <w:rsid w:val="00265844"/>
    <w:rsid w:val="00266870"/>
    <w:rsid w:val="0026778E"/>
    <w:rsid w:val="00267F20"/>
    <w:rsid w:val="0027187E"/>
    <w:rsid w:val="0027255E"/>
    <w:rsid w:val="00273CEE"/>
    <w:rsid w:val="002743F7"/>
    <w:rsid w:val="00274962"/>
    <w:rsid w:val="00274E95"/>
    <w:rsid w:val="0027587E"/>
    <w:rsid w:val="00277076"/>
    <w:rsid w:val="00277B2B"/>
    <w:rsid w:val="00281651"/>
    <w:rsid w:val="002819C2"/>
    <w:rsid w:val="00282329"/>
    <w:rsid w:val="00283BF1"/>
    <w:rsid w:val="00284931"/>
    <w:rsid w:val="00286E1A"/>
    <w:rsid w:val="00287EA5"/>
    <w:rsid w:val="00290962"/>
    <w:rsid w:val="00291E7C"/>
    <w:rsid w:val="002932F0"/>
    <w:rsid w:val="00293F2C"/>
    <w:rsid w:val="00296305"/>
    <w:rsid w:val="0029759E"/>
    <w:rsid w:val="002A0073"/>
    <w:rsid w:val="002A0398"/>
    <w:rsid w:val="002A0FB3"/>
    <w:rsid w:val="002A14F8"/>
    <w:rsid w:val="002A2E54"/>
    <w:rsid w:val="002A4FEC"/>
    <w:rsid w:val="002A54B5"/>
    <w:rsid w:val="002A6BEF"/>
    <w:rsid w:val="002B1A22"/>
    <w:rsid w:val="002B39EE"/>
    <w:rsid w:val="002B54E3"/>
    <w:rsid w:val="002B5AA4"/>
    <w:rsid w:val="002B653B"/>
    <w:rsid w:val="002B6810"/>
    <w:rsid w:val="002B6F99"/>
    <w:rsid w:val="002B7009"/>
    <w:rsid w:val="002B75C6"/>
    <w:rsid w:val="002B760F"/>
    <w:rsid w:val="002C12D6"/>
    <w:rsid w:val="002C1D25"/>
    <w:rsid w:val="002C3021"/>
    <w:rsid w:val="002C3186"/>
    <w:rsid w:val="002C3EAF"/>
    <w:rsid w:val="002C3FFF"/>
    <w:rsid w:val="002C5795"/>
    <w:rsid w:val="002C59BC"/>
    <w:rsid w:val="002C7D0B"/>
    <w:rsid w:val="002D2131"/>
    <w:rsid w:val="002D3066"/>
    <w:rsid w:val="002D3481"/>
    <w:rsid w:val="002D62AF"/>
    <w:rsid w:val="002D7AF7"/>
    <w:rsid w:val="002D7D5C"/>
    <w:rsid w:val="002E0CC1"/>
    <w:rsid w:val="002E1091"/>
    <w:rsid w:val="002E5C5F"/>
    <w:rsid w:val="002F1BBE"/>
    <w:rsid w:val="002F46B7"/>
    <w:rsid w:val="002F5327"/>
    <w:rsid w:val="00300863"/>
    <w:rsid w:val="00300E77"/>
    <w:rsid w:val="00303454"/>
    <w:rsid w:val="00303F75"/>
    <w:rsid w:val="00305CE6"/>
    <w:rsid w:val="0030670D"/>
    <w:rsid w:val="0030787F"/>
    <w:rsid w:val="003101EE"/>
    <w:rsid w:val="00310FFB"/>
    <w:rsid w:val="0031199D"/>
    <w:rsid w:val="00313213"/>
    <w:rsid w:val="003135CC"/>
    <w:rsid w:val="00314AD0"/>
    <w:rsid w:val="0031546D"/>
    <w:rsid w:val="00316E89"/>
    <w:rsid w:val="003171F6"/>
    <w:rsid w:val="00321A54"/>
    <w:rsid w:val="0032214F"/>
    <w:rsid w:val="003234DA"/>
    <w:rsid w:val="00323C74"/>
    <w:rsid w:val="00326BA4"/>
    <w:rsid w:val="00327568"/>
    <w:rsid w:val="00330A7E"/>
    <w:rsid w:val="0033350C"/>
    <w:rsid w:val="00333B05"/>
    <w:rsid w:val="00333F2C"/>
    <w:rsid w:val="00334414"/>
    <w:rsid w:val="00334766"/>
    <w:rsid w:val="0033766D"/>
    <w:rsid w:val="003400AE"/>
    <w:rsid w:val="003411D7"/>
    <w:rsid w:val="00341F96"/>
    <w:rsid w:val="00342EB1"/>
    <w:rsid w:val="00343C6D"/>
    <w:rsid w:val="00343FB5"/>
    <w:rsid w:val="0034462C"/>
    <w:rsid w:val="00350584"/>
    <w:rsid w:val="00351268"/>
    <w:rsid w:val="0035288E"/>
    <w:rsid w:val="0035386B"/>
    <w:rsid w:val="00354035"/>
    <w:rsid w:val="003563A7"/>
    <w:rsid w:val="00357053"/>
    <w:rsid w:val="0036185E"/>
    <w:rsid w:val="00364CD6"/>
    <w:rsid w:val="003653E7"/>
    <w:rsid w:val="00366F52"/>
    <w:rsid w:val="003704BC"/>
    <w:rsid w:val="003714E7"/>
    <w:rsid w:val="00375ED2"/>
    <w:rsid w:val="00376050"/>
    <w:rsid w:val="00376C6A"/>
    <w:rsid w:val="00377A91"/>
    <w:rsid w:val="00380370"/>
    <w:rsid w:val="003807A7"/>
    <w:rsid w:val="00381BBA"/>
    <w:rsid w:val="00383B6F"/>
    <w:rsid w:val="0038715B"/>
    <w:rsid w:val="00390E79"/>
    <w:rsid w:val="00391D57"/>
    <w:rsid w:val="0039563F"/>
    <w:rsid w:val="00395F60"/>
    <w:rsid w:val="003A0B5D"/>
    <w:rsid w:val="003A1847"/>
    <w:rsid w:val="003A328A"/>
    <w:rsid w:val="003A598D"/>
    <w:rsid w:val="003B028B"/>
    <w:rsid w:val="003B11D6"/>
    <w:rsid w:val="003B5A49"/>
    <w:rsid w:val="003B6F6A"/>
    <w:rsid w:val="003C0F37"/>
    <w:rsid w:val="003C1130"/>
    <w:rsid w:val="003C145A"/>
    <w:rsid w:val="003C29EE"/>
    <w:rsid w:val="003C3B9B"/>
    <w:rsid w:val="003C5964"/>
    <w:rsid w:val="003C59AD"/>
    <w:rsid w:val="003C7625"/>
    <w:rsid w:val="003D0635"/>
    <w:rsid w:val="003D560B"/>
    <w:rsid w:val="003D7EEE"/>
    <w:rsid w:val="003D7FED"/>
    <w:rsid w:val="003E17F6"/>
    <w:rsid w:val="003E202E"/>
    <w:rsid w:val="003E2D7A"/>
    <w:rsid w:val="003E2FD8"/>
    <w:rsid w:val="003E38C7"/>
    <w:rsid w:val="003E4407"/>
    <w:rsid w:val="003E4757"/>
    <w:rsid w:val="003E5D8D"/>
    <w:rsid w:val="003F00AF"/>
    <w:rsid w:val="003F0253"/>
    <w:rsid w:val="003F1933"/>
    <w:rsid w:val="003F309E"/>
    <w:rsid w:val="003F312F"/>
    <w:rsid w:val="003F5489"/>
    <w:rsid w:val="004009EE"/>
    <w:rsid w:val="00401F74"/>
    <w:rsid w:val="00401FFA"/>
    <w:rsid w:val="0040211E"/>
    <w:rsid w:val="0040305C"/>
    <w:rsid w:val="004050CB"/>
    <w:rsid w:val="0040525A"/>
    <w:rsid w:val="00405E07"/>
    <w:rsid w:val="00405FE1"/>
    <w:rsid w:val="00406C34"/>
    <w:rsid w:val="00406D4D"/>
    <w:rsid w:val="0040731A"/>
    <w:rsid w:val="00407D1D"/>
    <w:rsid w:val="00407F34"/>
    <w:rsid w:val="004104AA"/>
    <w:rsid w:val="0041062C"/>
    <w:rsid w:val="00410F00"/>
    <w:rsid w:val="00411EEB"/>
    <w:rsid w:val="00411F24"/>
    <w:rsid w:val="0041368C"/>
    <w:rsid w:val="00413DBE"/>
    <w:rsid w:val="00414DFD"/>
    <w:rsid w:val="00414E27"/>
    <w:rsid w:val="00415B8A"/>
    <w:rsid w:val="00421CAD"/>
    <w:rsid w:val="00422D86"/>
    <w:rsid w:val="00422F18"/>
    <w:rsid w:val="00423FA9"/>
    <w:rsid w:val="00423FDD"/>
    <w:rsid w:val="0042600E"/>
    <w:rsid w:val="00426220"/>
    <w:rsid w:val="00427376"/>
    <w:rsid w:val="00427A6A"/>
    <w:rsid w:val="00427D04"/>
    <w:rsid w:val="004308A2"/>
    <w:rsid w:val="00432861"/>
    <w:rsid w:val="00433CE1"/>
    <w:rsid w:val="004340DF"/>
    <w:rsid w:val="004347DC"/>
    <w:rsid w:val="004413B9"/>
    <w:rsid w:val="00442F01"/>
    <w:rsid w:val="00444702"/>
    <w:rsid w:val="004448C2"/>
    <w:rsid w:val="004451AD"/>
    <w:rsid w:val="00445DC6"/>
    <w:rsid w:val="00451085"/>
    <w:rsid w:val="00453F66"/>
    <w:rsid w:val="004559E8"/>
    <w:rsid w:val="00455B04"/>
    <w:rsid w:val="004567B4"/>
    <w:rsid w:val="004579CC"/>
    <w:rsid w:val="00462CA0"/>
    <w:rsid w:val="00463022"/>
    <w:rsid w:val="004646A4"/>
    <w:rsid w:val="00464767"/>
    <w:rsid w:val="00465A0A"/>
    <w:rsid w:val="0046601E"/>
    <w:rsid w:val="00466490"/>
    <w:rsid w:val="00466E29"/>
    <w:rsid w:val="00470603"/>
    <w:rsid w:val="004713F1"/>
    <w:rsid w:val="0047181B"/>
    <w:rsid w:val="00473A5B"/>
    <w:rsid w:val="00473C39"/>
    <w:rsid w:val="00474425"/>
    <w:rsid w:val="00474792"/>
    <w:rsid w:val="00474B77"/>
    <w:rsid w:val="00475F6E"/>
    <w:rsid w:val="004775B0"/>
    <w:rsid w:val="00477863"/>
    <w:rsid w:val="0048689E"/>
    <w:rsid w:val="00487779"/>
    <w:rsid w:val="004949E1"/>
    <w:rsid w:val="00495F95"/>
    <w:rsid w:val="0049678D"/>
    <w:rsid w:val="00496A9C"/>
    <w:rsid w:val="00497CE4"/>
    <w:rsid w:val="00497D31"/>
    <w:rsid w:val="00497E07"/>
    <w:rsid w:val="004A14C9"/>
    <w:rsid w:val="004A15BD"/>
    <w:rsid w:val="004A188E"/>
    <w:rsid w:val="004A20FD"/>
    <w:rsid w:val="004A32D7"/>
    <w:rsid w:val="004A36D7"/>
    <w:rsid w:val="004A45E5"/>
    <w:rsid w:val="004A4847"/>
    <w:rsid w:val="004A4C8E"/>
    <w:rsid w:val="004A5965"/>
    <w:rsid w:val="004A7011"/>
    <w:rsid w:val="004A7143"/>
    <w:rsid w:val="004A7414"/>
    <w:rsid w:val="004A7485"/>
    <w:rsid w:val="004B11BC"/>
    <w:rsid w:val="004B26FA"/>
    <w:rsid w:val="004B4308"/>
    <w:rsid w:val="004B4433"/>
    <w:rsid w:val="004B55C2"/>
    <w:rsid w:val="004B70DF"/>
    <w:rsid w:val="004B75B1"/>
    <w:rsid w:val="004C13B6"/>
    <w:rsid w:val="004C4321"/>
    <w:rsid w:val="004C6C67"/>
    <w:rsid w:val="004D135F"/>
    <w:rsid w:val="004D1D2F"/>
    <w:rsid w:val="004D2467"/>
    <w:rsid w:val="004D2B7F"/>
    <w:rsid w:val="004D32E8"/>
    <w:rsid w:val="004D47DE"/>
    <w:rsid w:val="004D4C01"/>
    <w:rsid w:val="004D500E"/>
    <w:rsid w:val="004D647A"/>
    <w:rsid w:val="004D654F"/>
    <w:rsid w:val="004D7CB2"/>
    <w:rsid w:val="004E1D0A"/>
    <w:rsid w:val="004E29A2"/>
    <w:rsid w:val="004E32E0"/>
    <w:rsid w:val="004E3DD8"/>
    <w:rsid w:val="004E43C7"/>
    <w:rsid w:val="004E5937"/>
    <w:rsid w:val="004E6E04"/>
    <w:rsid w:val="004F0DF3"/>
    <w:rsid w:val="004F12C7"/>
    <w:rsid w:val="004F1369"/>
    <w:rsid w:val="004F13B1"/>
    <w:rsid w:val="004F368C"/>
    <w:rsid w:val="004F3788"/>
    <w:rsid w:val="004F3AD1"/>
    <w:rsid w:val="004F42BD"/>
    <w:rsid w:val="004F5F87"/>
    <w:rsid w:val="004F6D7C"/>
    <w:rsid w:val="004F71F2"/>
    <w:rsid w:val="004F78D9"/>
    <w:rsid w:val="004F7F10"/>
    <w:rsid w:val="0050269A"/>
    <w:rsid w:val="00505E79"/>
    <w:rsid w:val="005063D5"/>
    <w:rsid w:val="00506903"/>
    <w:rsid w:val="00507CD8"/>
    <w:rsid w:val="00511568"/>
    <w:rsid w:val="005119D8"/>
    <w:rsid w:val="0051278C"/>
    <w:rsid w:val="00512F3D"/>
    <w:rsid w:val="0051494E"/>
    <w:rsid w:val="00515B48"/>
    <w:rsid w:val="00515D09"/>
    <w:rsid w:val="0051715C"/>
    <w:rsid w:val="005209BD"/>
    <w:rsid w:val="0052235E"/>
    <w:rsid w:val="00522ADF"/>
    <w:rsid w:val="005262A5"/>
    <w:rsid w:val="00526D16"/>
    <w:rsid w:val="005330E7"/>
    <w:rsid w:val="00534787"/>
    <w:rsid w:val="00535B02"/>
    <w:rsid w:val="005366FF"/>
    <w:rsid w:val="00540DE4"/>
    <w:rsid w:val="0054210D"/>
    <w:rsid w:val="005423FA"/>
    <w:rsid w:val="005436C2"/>
    <w:rsid w:val="00544128"/>
    <w:rsid w:val="005459CA"/>
    <w:rsid w:val="00550237"/>
    <w:rsid w:val="00550A49"/>
    <w:rsid w:val="00551355"/>
    <w:rsid w:val="005519CF"/>
    <w:rsid w:val="0055250A"/>
    <w:rsid w:val="00553FC8"/>
    <w:rsid w:val="0055464F"/>
    <w:rsid w:val="005547C2"/>
    <w:rsid w:val="0055545D"/>
    <w:rsid w:val="00556736"/>
    <w:rsid w:val="005569B7"/>
    <w:rsid w:val="00556C09"/>
    <w:rsid w:val="005629CD"/>
    <w:rsid w:val="0056598D"/>
    <w:rsid w:val="00565BA0"/>
    <w:rsid w:val="005705E8"/>
    <w:rsid w:val="00570BC2"/>
    <w:rsid w:val="005725B0"/>
    <w:rsid w:val="00573C71"/>
    <w:rsid w:val="00573C90"/>
    <w:rsid w:val="005744DE"/>
    <w:rsid w:val="00575E25"/>
    <w:rsid w:val="005763BA"/>
    <w:rsid w:val="00577D9E"/>
    <w:rsid w:val="0058028B"/>
    <w:rsid w:val="00581A89"/>
    <w:rsid w:val="005824BF"/>
    <w:rsid w:val="00583B0A"/>
    <w:rsid w:val="00584175"/>
    <w:rsid w:val="005845DF"/>
    <w:rsid w:val="005852F5"/>
    <w:rsid w:val="00585A3B"/>
    <w:rsid w:val="00586C40"/>
    <w:rsid w:val="0058716E"/>
    <w:rsid w:val="00587D04"/>
    <w:rsid w:val="005903E9"/>
    <w:rsid w:val="00591FE4"/>
    <w:rsid w:val="0059447B"/>
    <w:rsid w:val="00596448"/>
    <w:rsid w:val="005A0E37"/>
    <w:rsid w:val="005A1060"/>
    <w:rsid w:val="005A1876"/>
    <w:rsid w:val="005A1D4C"/>
    <w:rsid w:val="005A2962"/>
    <w:rsid w:val="005A4CF6"/>
    <w:rsid w:val="005A6611"/>
    <w:rsid w:val="005A7E27"/>
    <w:rsid w:val="005B09D7"/>
    <w:rsid w:val="005B172A"/>
    <w:rsid w:val="005B1867"/>
    <w:rsid w:val="005B2694"/>
    <w:rsid w:val="005B30F2"/>
    <w:rsid w:val="005B3F24"/>
    <w:rsid w:val="005B41F7"/>
    <w:rsid w:val="005B4256"/>
    <w:rsid w:val="005B62BB"/>
    <w:rsid w:val="005B6902"/>
    <w:rsid w:val="005B6EE1"/>
    <w:rsid w:val="005B77C5"/>
    <w:rsid w:val="005C1340"/>
    <w:rsid w:val="005C1705"/>
    <w:rsid w:val="005C6483"/>
    <w:rsid w:val="005C7FD0"/>
    <w:rsid w:val="005D0D8F"/>
    <w:rsid w:val="005D103F"/>
    <w:rsid w:val="005D1361"/>
    <w:rsid w:val="005D13DF"/>
    <w:rsid w:val="005D2AFC"/>
    <w:rsid w:val="005D30C0"/>
    <w:rsid w:val="005D4170"/>
    <w:rsid w:val="005D61D1"/>
    <w:rsid w:val="005D6B5B"/>
    <w:rsid w:val="005D6DF1"/>
    <w:rsid w:val="005E0E35"/>
    <w:rsid w:val="005E2F95"/>
    <w:rsid w:val="005E48CC"/>
    <w:rsid w:val="005E4CBD"/>
    <w:rsid w:val="005E4D77"/>
    <w:rsid w:val="005E53FB"/>
    <w:rsid w:val="005E5485"/>
    <w:rsid w:val="005F059A"/>
    <w:rsid w:val="005F191C"/>
    <w:rsid w:val="005F3233"/>
    <w:rsid w:val="005F352C"/>
    <w:rsid w:val="005F359A"/>
    <w:rsid w:val="005F5AD0"/>
    <w:rsid w:val="005F6237"/>
    <w:rsid w:val="005F66C7"/>
    <w:rsid w:val="0060090F"/>
    <w:rsid w:val="00601D8F"/>
    <w:rsid w:val="00603B1C"/>
    <w:rsid w:val="006043E3"/>
    <w:rsid w:val="006065CD"/>
    <w:rsid w:val="006069FA"/>
    <w:rsid w:val="0060734E"/>
    <w:rsid w:val="0060790D"/>
    <w:rsid w:val="006136FB"/>
    <w:rsid w:val="00614CF8"/>
    <w:rsid w:val="00615554"/>
    <w:rsid w:val="006174C1"/>
    <w:rsid w:val="00621447"/>
    <w:rsid w:val="00621A88"/>
    <w:rsid w:val="00623B19"/>
    <w:rsid w:val="00624D57"/>
    <w:rsid w:val="00625D0E"/>
    <w:rsid w:val="006267CA"/>
    <w:rsid w:val="0062765E"/>
    <w:rsid w:val="00627665"/>
    <w:rsid w:val="00630436"/>
    <w:rsid w:val="0063094F"/>
    <w:rsid w:val="0063182D"/>
    <w:rsid w:val="00633C3D"/>
    <w:rsid w:val="00633FD2"/>
    <w:rsid w:val="00635065"/>
    <w:rsid w:val="00635EAC"/>
    <w:rsid w:val="006367ED"/>
    <w:rsid w:val="00636B65"/>
    <w:rsid w:val="006400EC"/>
    <w:rsid w:val="00644A3A"/>
    <w:rsid w:val="0064545B"/>
    <w:rsid w:val="00646507"/>
    <w:rsid w:val="00647A09"/>
    <w:rsid w:val="00647B13"/>
    <w:rsid w:val="00652480"/>
    <w:rsid w:val="006532B5"/>
    <w:rsid w:val="00654799"/>
    <w:rsid w:val="0065652E"/>
    <w:rsid w:val="0065722D"/>
    <w:rsid w:val="00657B58"/>
    <w:rsid w:val="006612F7"/>
    <w:rsid w:val="006613B1"/>
    <w:rsid w:val="00661D2A"/>
    <w:rsid w:val="00663FB8"/>
    <w:rsid w:val="00664460"/>
    <w:rsid w:val="00664892"/>
    <w:rsid w:val="006648EF"/>
    <w:rsid w:val="00664F55"/>
    <w:rsid w:val="00665064"/>
    <w:rsid w:val="006653B9"/>
    <w:rsid w:val="006660DF"/>
    <w:rsid w:val="006663C7"/>
    <w:rsid w:val="00670D42"/>
    <w:rsid w:val="00670DF4"/>
    <w:rsid w:val="00672046"/>
    <w:rsid w:val="00672441"/>
    <w:rsid w:val="00672F77"/>
    <w:rsid w:val="00675997"/>
    <w:rsid w:val="00676A07"/>
    <w:rsid w:val="00677302"/>
    <w:rsid w:val="00677BC2"/>
    <w:rsid w:val="0068022A"/>
    <w:rsid w:val="006807B6"/>
    <w:rsid w:val="006816B5"/>
    <w:rsid w:val="00681F8F"/>
    <w:rsid w:val="00683BBF"/>
    <w:rsid w:val="006850F6"/>
    <w:rsid w:val="00686E36"/>
    <w:rsid w:val="00687243"/>
    <w:rsid w:val="006879D8"/>
    <w:rsid w:val="00687B11"/>
    <w:rsid w:val="00692B73"/>
    <w:rsid w:val="00692F5A"/>
    <w:rsid w:val="0069339E"/>
    <w:rsid w:val="00696FD0"/>
    <w:rsid w:val="006A0A45"/>
    <w:rsid w:val="006A452F"/>
    <w:rsid w:val="006A5DAA"/>
    <w:rsid w:val="006A5F07"/>
    <w:rsid w:val="006B07DD"/>
    <w:rsid w:val="006B19C0"/>
    <w:rsid w:val="006B2E8C"/>
    <w:rsid w:val="006B3539"/>
    <w:rsid w:val="006B3963"/>
    <w:rsid w:val="006B4DD0"/>
    <w:rsid w:val="006B65A0"/>
    <w:rsid w:val="006C0CA8"/>
    <w:rsid w:val="006C244B"/>
    <w:rsid w:val="006C31DC"/>
    <w:rsid w:val="006C41B1"/>
    <w:rsid w:val="006C4825"/>
    <w:rsid w:val="006C6E88"/>
    <w:rsid w:val="006D2338"/>
    <w:rsid w:val="006D2394"/>
    <w:rsid w:val="006D2AC7"/>
    <w:rsid w:val="006D398E"/>
    <w:rsid w:val="006D461C"/>
    <w:rsid w:val="006D56C4"/>
    <w:rsid w:val="006E27EC"/>
    <w:rsid w:val="006E3111"/>
    <w:rsid w:val="006E33EB"/>
    <w:rsid w:val="006E6937"/>
    <w:rsid w:val="006E6C3C"/>
    <w:rsid w:val="006E76D7"/>
    <w:rsid w:val="006F06A7"/>
    <w:rsid w:val="006F1187"/>
    <w:rsid w:val="006F3083"/>
    <w:rsid w:val="006F3B42"/>
    <w:rsid w:val="006F4549"/>
    <w:rsid w:val="006F4D40"/>
    <w:rsid w:val="006F59AB"/>
    <w:rsid w:val="00700243"/>
    <w:rsid w:val="0070027B"/>
    <w:rsid w:val="00701AD7"/>
    <w:rsid w:val="00702F84"/>
    <w:rsid w:val="00703343"/>
    <w:rsid w:val="00703A1A"/>
    <w:rsid w:val="00703A74"/>
    <w:rsid w:val="00704203"/>
    <w:rsid w:val="00704DC0"/>
    <w:rsid w:val="0070696D"/>
    <w:rsid w:val="00706AD5"/>
    <w:rsid w:val="0070704E"/>
    <w:rsid w:val="00707A9F"/>
    <w:rsid w:val="00707C1A"/>
    <w:rsid w:val="007107CA"/>
    <w:rsid w:val="00710E75"/>
    <w:rsid w:val="00712718"/>
    <w:rsid w:val="007131BB"/>
    <w:rsid w:val="00714DDA"/>
    <w:rsid w:val="00715246"/>
    <w:rsid w:val="007162D0"/>
    <w:rsid w:val="00716DCB"/>
    <w:rsid w:val="007176B3"/>
    <w:rsid w:val="00725EFB"/>
    <w:rsid w:val="00726100"/>
    <w:rsid w:val="007262AA"/>
    <w:rsid w:val="00727921"/>
    <w:rsid w:val="00727F88"/>
    <w:rsid w:val="00731B83"/>
    <w:rsid w:val="0073289B"/>
    <w:rsid w:val="00732D95"/>
    <w:rsid w:val="0073476F"/>
    <w:rsid w:val="0073568B"/>
    <w:rsid w:val="007378D7"/>
    <w:rsid w:val="00743A1D"/>
    <w:rsid w:val="00743A81"/>
    <w:rsid w:val="00746823"/>
    <w:rsid w:val="00746A60"/>
    <w:rsid w:val="00750F20"/>
    <w:rsid w:val="0075153E"/>
    <w:rsid w:val="00751C89"/>
    <w:rsid w:val="007562D3"/>
    <w:rsid w:val="00756AB4"/>
    <w:rsid w:val="00757824"/>
    <w:rsid w:val="00761AEF"/>
    <w:rsid w:val="00762A77"/>
    <w:rsid w:val="007632F5"/>
    <w:rsid w:val="007655A2"/>
    <w:rsid w:val="00765871"/>
    <w:rsid w:val="00765C48"/>
    <w:rsid w:val="0076725E"/>
    <w:rsid w:val="00770536"/>
    <w:rsid w:val="00770735"/>
    <w:rsid w:val="00772273"/>
    <w:rsid w:val="00772B11"/>
    <w:rsid w:val="00772CCD"/>
    <w:rsid w:val="0077323D"/>
    <w:rsid w:val="0077364B"/>
    <w:rsid w:val="00775770"/>
    <w:rsid w:val="00776AD3"/>
    <w:rsid w:val="00777122"/>
    <w:rsid w:val="00777776"/>
    <w:rsid w:val="00781FCE"/>
    <w:rsid w:val="007828AB"/>
    <w:rsid w:val="00784C29"/>
    <w:rsid w:val="00785B6A"/>
    <w:rsid w:val="00787963"/>
    <w:rsid w:val="00791549"/>
    <w:rsid w:val="00791FA0"/>
    <w:rsid w:val="0079247D"/>
    <w:rsid w:val="0079304B"/>
    <w:rsid w:val="0079370A"/>
    <w:rsid w:val="00796B9F"/>
    <w:rsid w:val="007A085F"/>
    <w:rsid w:val="007A0D54"/>
    <w:rsid w:val="007A1422"/>
    <w:rsid w:val="007A1565"/>
    <w:rsid w:val="007A1853"/>
    <w:rsid w:val="007A1C7B"/>
    <w:rsid w:val="007A27A4"/>
    <w:rsid w:val="007A3BB9"/>
    <w:rsid w:val="007A3DBD"/>
    <w:rsid w:val="007A6AAD"/>
    <w:rsid w:val="007A7118"/>
    <w:rsid w:val="007B123C"/>
    <w:rsid w:val="007B18C6"/>
    <w:rsid w:val="007B1C17"/>
    <w:rsid w:val="007B1CC5"/>
    <w:rsid w:val="007B1F6E"/>
    <w:rsid w:val="007B2176"/>
    <w:rsid w:val="007B28E0"/>
    <w:rsid w:val="007B2B0C"/>
    <w:rsid w:val="007B5382"/>
    <w:rsid w:val="007B5703"/>
    <w:rsid w:val="007B6FB3"/>
    <w:rsid w:val="007C15F0"/>
    <w:rsid w:val="007C29A6"/>
    <w:rsid w:val="007C35F1"/>
    <w:rsid w:val="007C4A49"/>
    <w:rsid w:val="007C51A2"/>
    <w:rsid w:val="007C51D2"/>
    <w:rsid w:val="007C5DE7"/>
    <w:rsid w:val="007C77B8"/>
    <w:rsid w:val="007D14A5"/>
    <w:rsid w:val="007D1DD5"/>
    <w:rsid w:val="007D470C"/>
    <w:rsid w:val="007D5C31"/>
    <w:rsid w:val="007E099C"/>
    <w:rsid w:val="007E0D84"/>
    <w:rsid w:val="007E24FF"/>
    <w:rsid w:val="007E37EF"/>
    <w:rsid w:val="007E5112"/>
    <w:rsid w:val="007E6CE6"/>
    <w:rsid w:val="007E725B"/>
    <w:rsid w:val="007E730C"/>
    <w:rsid w:val="007E7941"/>
    <w:rsid w:val="007E7AE0"/>
    <w:rsid w:val="007E7F22"/>
    <w:rsid w:val="007F1EAF"/>
    <w:rsid w:val="007F3B94"/>
    <w:rsid w:val="007F4682"/>
    <w:rsid w:val="0080171B"/>
    <w:rsid w:val="00801F51"/>
    <w:rsid w:val="008024F0"/>
    <w:rsid w:val="00804AAC"/>
    <w:rsid w:val="00805CEB"/>
    <w:rsid w:val="00806277"/>
    <w:rsid w:val="0081287D"/>
    <w:rsid w:val="00813F9F"/>
    <w:rsid w:val="0082019F"/>
    <w:rsid w:val="008206B1"/>
    <w:rsid w:val="00823977"/>
    <w:rsid w:val="00825082"/>
    <w:rsid w:val="008269C7"/>
    <w:rsid w:val="00826B0B"/>
    <w:rsid w:val="00826DB3"/>
    <w:rsid w:val="0082701A"/>
    <w:rsid w:val="00827E8E"/>
    <w:rsid w:val="00831657"/>
    <w:rsid w:val="0083441A"/>
    <w:rsid w:val="008351CE"/>
    <w:rsid w:val="00835C1B"/>
    <w:rsid w:val="00835D45"/>
    <w:rsid w:val="008367AD"/>
    <w:rsid w:val="00836973"/>
    <w:rsid w:val="00840335"/>
    <w:rsid w:val="00840555"/>
    <w:rsid w:val="008407F6"/>
    <w:rsid w:val="00841353"/>
    <w:rsid w:val="008414CE"/>
    <w:rsid w:val="00842698"/>
    <w:rsid w:val="00842755"/>
    <w:rsid w:val="0084359B"/>
    <w:rsid w:val="00843761"/>
    <w:rsid w:val="00843B55"/>
    <w:rsid w:val="008447E3"/>
    <w:rsid w:val="00844919"/>
    <w:rsid w:val="00845B90"/>
    <w:rsid w:val="008515CC"/>
    <w:rsid w:val="00851E28"/>
    <w:rsid w:val="00852A56"/>
    <w:rsid w:val="008548F6"/>
    <w:rsid w:val="00855305"/>
    <w:rsid w:val="00855603"/>
    <w:rsid w:val="0085721A"/>
    <w:rsid w:val="00857C49"/>
    <w:rsid w:val="008608E8"/>
    <w:rsid w:val="008613F9"/>
    <w:rsid w:val="0086146E"/>
    <w:rsid w:val="00861E80"/>
    <w:rsid w:val="0086244E"/>
    <w:rsid w:val="00862A1F"/>
    <w:rsid w:val="008639AD"/>
    <w:rsid w:val="00863DFA"/>
    <w:rsid w:val="00863FBD"/>
    <w:rsid w:val="008642F1"/>
    <w:rsid w:val="00864D66"/>
    <w:rsid w:val="00864D94"/>
    <w:rsid w:val="008654BA"/>
    <w:rsid w:val="00867B42"/>
    <w:rsid w:val="00873E12"/>
    <w:rsid w:val="00873F68"/>
    <w:rsid w:val="008743DD"/>
    <w:rsid w:val="00874ADB"/>
    <w:rsid w:val="00874E5C"/>
    <w:rsid w:val="00877792"/>
    <w:rsid w:val="008778E6"/>
    <w:rsid w:val="008807A0"/>
    <w:rsid w:val="00882AD3"/>
    <w:rsid w:val="008839CE"/>
    <w:rsid w:val="00885C5B"/>
    <w:rsid w:val="00886208"/>
    <w:rsid w:val="00886CE6"/>
    <w:rsid w:val="00890D2E"/>
    <w:rsid w:val="00891A0E"/>
    <w:rsid w:val="00891DF2"/>
    <w:rsid w:val="008929F4"/>
    <w:rsid w:val="008952AF"/>
    <w:rsid w:val="008967BB"/>
    <w:rsid w:val="008974D5"/>
    <w:rsid w:val="008A1308"/>
    <w:rsid w:val="008A1DF7"/>
    <w:rsid w:val="008A2A1E"/>
    <w:rsid w:val="008A32E7"/>
    <w:rsid w:val="008A3751"/>
    <w:rsid w:val="008A49E7"/>
    <w:rsid w:val="008A5227"/>
    <w:rsid w:val="008A55E0"/>
    <w:rsid w:val="008A57C7"/>
    <w:rsid w:val="008A5DAF"/>
    <w:rsid w:val="008A7663"/>
    <w:rsid w:val="008A7919"/>
    <w:rsid w:val="008B1DC9"/>
    <w:rsid w:val="008B299B"/>
    <w:rsid w:val="008B58AB"/>
    <w:rsid w:val="008B5CF6"/>
    <w:rsid w:val="008B6E28"/>
    <w:rsid w:val="008B7509"/>
    <w:rsid w:val="008C2E54"/>
    <w:rsid w:val="008C3C71"/>
    <w:rsid w:val="008C3CAD"/>
    <w:rsid w:val="008C5B8A"/>
    <w:rsid w:val="008C62A7"/>
    <w:rsid w:val="008C7D61"/>
    <w:rsid w:val="008D1D42"/>
    <w:rsid w:val="008D1F2E"/>
    <w:rsid w:val="008D223A"/>
    <w:rsid w:val="008D277B"/>
    <w:rsid w:val="008D34F0"/>
    <w:rsid w:val="008D5328"/>
    <w:rsid w:val="008D53FA"/>
    <w:rsid w:val="008D5E38"/>
    <w:rsid w:val="008D73F5"/>
    <w:rsid w:val="008E009A"/>
    <w:rsid w:val="008E4537"/>
    <w:rsid w:val="008E4D4F"/>
    <w:rsid w:val="008E5EF4"/>
    <w:rsid w:val="008E7192"/>
    <w:rsid w:val="008E756A"/>
    <w:rsid w:val="008F0B9B"/>
    <w:rsid w:val="008F0E2F"/>
    <w:rsid w:val="008F15E1"/>
    <w:rsid w:val="008F2AA5"/>
    <w:rsid w:val="008F3DEB"/>
    <w:rsid w:val="008F549C"/>
    <w:rsid w:val="008F5802"/>
    <w:rsid w:val="008F680F"/>
    <w:rsid w:val="008F6DFD"/>
    <w:rsid w:val="008F6F35"/>
    <w:rsid w:val="008F78DF"/>
    <w:rsid w:val="008F7CB3"/>
    <w:rsid w:val="008F7EFE"/>
    <w:rsid w:val="009000E8"/>
    <w:rsid w:val="0090140D"/>
    <w:rsid w:val="00901D52"/>
    <w:rsid w:val="009028B6"/>
    <w:rsid w:val="00902970"/>
    <w:rsid w:val="00902F79"/>
    <w:rsid w:val="00904C08"/>
    <w:rsid w:val="00904C99"/>
    <w:rsid w:val="0091000E"/>
    <w:rsid w:val="00910661"/>
    <w:rsid w:val="0091194D"/>
    <w:rsid w:val="00912827"/>
    <w:rsid w:val="00912E14"/>
    <w:rsid w:val="00913F88"/>
    <w:rsid w:val="009141C7"/>
    <w:rsid w:val="00914A4B"/>
    <w:rsid w:val="00916C35"/>
    <w:rsid w:val="00920E5B"/>
    <w:rsid w:val="009219BF"/>
    <w:rsid w:val="00921B31"/>
    <w:rsid w:val="00921CC9"/>
    <w:rsid w:val="00921FF2"/>
    <w:rsid w:val="00922063"/>
    <w:rsid w:val="009249A8"/>
    <w:rsid w:val="00924BD7"/>
    <w:rsid w:val="00924CB8"/>
    <w:rsid w:val="009265AE"/>
    <w:rsid w:val="00930AB4"/>
    <w:rsid w:val="009311FE"/>
    <w:rsid w:val="00931430"/>
    <w:rsid w:val="009333DE"/>
    <w:rsid w:val="009335AC"/>
    <w:rsid w:val="009379F1"/>
    <w:rsid w:val="00942081"/>
    <w:rsid w:val="009426B9"/>
    <w:rsid w:val="00944F83"/>
    <w:rsid w:val="009452D0"/>
    <w:rsid w:val="0094574E"/>
    <w:rsid w:val="009463BF"/>
    <w:rsid w:val="009467C5"/>
    <w:rsid w:val="00946A90"/>
    <w:rsid w:val="00950D38"/>
    <w:rsid w:val="0095194B"/>
    <w:rsid w:val="00951ECA"/>
    <w:rsid w:val="00952B3A"/>
    <w:rsid w:val="009530F3"/>
    <w:rsid w:val="009543F9"/>
    <w:rsid w:val="009544B8"/>
    <w:rsid w:val="00954B83"/>
    <w:rsid w:val="00955FE7"/>
    <w:rsid w:val="00965BC5"/>
    <w:rsid w:val="009665ED"/>
    <w:rsid w:val="0097167D"/>
    <w:rsid w:val="009721DB"/>
    <w:rsid w:val="00972DB0"/>
    <w:rsid w:val="0097374E"/>
    <w:rsid w:val="00975055"/>
    <w:rsid w:val="00976E8A"/>
    <w:rsid w:val="00976F0E"/>
    <w:rsid w:val="00977E16"/>
    <w:rsid w:val="00980340"/>
    <w:rsid w:val="00980B3F"/>
    <w:rsid w:val="0098109D"/>
    <w:rsid w:val="009825BD"/>
    <w:rsid w:val="009826F0"/>
    <w:rsid w:val="0098386A"/>
    <w:rsid w:val="00983A7C"/>
    <w:rsid w:val="00984496"/>
    <w:rsid w:val="009848E2"/>
    <w:rsid w:val="00985373"/>
    <w:rsid w:val="00985E20"/>
    <w:rsid w:val="009901EA"/>
    <w:rsid w:val="00990CFE"/>
    <w:rsid w:val="00990F72"/>
    <w:rsid w:val="00992460"/>
    <w:rsid w:val="009942B3"/>
    <w:rsid w:val="009963EF"/>
    <w:rsid w:val="009964DE"/>
    <w:rsid w:val="00996612"/>
    <w:rsid w:val="009977BB"/>
    <w:rsid w:val="00997EA1"/>
    <w:rsid w:val="009A078C"/>
    <w:rsid w:val="009A14A0"/>
    <w:rsid w:val="009A42D3"/>
    <w:rsid w:val="009A5674"/>
    <w:rsid w:val="009A573C"/>
    <w:rsid w:val="009A6321"/>
    <w:rsid w:val="009A65FC"/>
    <w:rsid w:val="009A68FD"/>
    <w:rsid w:val="009A79CF"/>
    <w:rsid w:val="009B0E84"/>
    <w:rsid w:val="009B4447"/>
    <w:rsid w:val="009B613A"/>
    <w:rsid w:val="009B6361"/>
    <w:rsid w:val="009B7A10"/>
    <w:rsid w:val="009C0856"/>
    <w:rsid w:val="009C0AAB"/>
    <w:rsid w:val="009C0B27"/>
    <w:rsid w:val="009C1609"/>
    <w:rsid w:val="009C2A98"/>
    <w:rsid w:val="009C2C84"/>
    <w:rsid w:val="009C3446"/>
    <w:rsid w:val="009C53D3"/>
    <w:rsid w:val="009C5B3A"/>
    <w:rsid w:val="009C5D42"/>
    <w:rsid w:val="009C78F0"/>
    <w:rsid w:val="009C7FA4"/>
    <w:rsid w:val="009D0DE5"/>
    <w:rsid w:val="009D1ADE"/>
    <w:rsid w:val="009D1D25"/>
    <w:rsid w:val="009D2270"/>
    <w:rsid w:val="009D3256"/>
    <w:rsid w:val="009D34A3"/>
    <w:rsid w:val="009D45F3"/>
    <w:rsid w:val="009E0544"/>
    <w:rsid w:val="009E2D96"/>
    <w:rsid w:val="009E2ED5"/>
    <w:rsid w:val="009E4106"/>
    <w:rsid w:val="009E4C09"/>
    <w:rsid w:val="009E526F"/>
    <w:rsid w:val="009F016A"/>
    <w:rsid w:val="009F08E6"/>
    <w:rsid w:val="009F6997"/>
    <w:rsid w:val="00A02A02"/>
    <w:rsid w:val="00A02A15"/>
    <w:rsid w:val="00A0425C"/>
    <w:rsid w:val="00A04EAC"/>
    <w:rsid w:val="00A07E1E"/>
    <w:rsid w:val="00A07E37"/>
    <w:rsid w:val="00A10301"/>
    <w:rsid w:val="00A11C40"/>
    <w:rsid w:val="00A13754"/>
    <w:rsid w:val="00A14392"/>
    <w:rsid w:val="00A150AD"/>
    <w:rsid w:val="00A1526C"/>
    <w:rsid w:val="00A157E3"/>
    <w:rsid w:val="00A15F96"/>
    <w:rsid w:val="00A16CAD"/>
    <w:rsid w:val="00A17BA2"/>
    <w:rsid w:val="00A220AF"/>
    <w:rsid w:val="00A22A4E"/>
    <w:rsid w:val="00A22DFC"/>
    <w:rsid w:val="00A2378A"/>
    <w:rsid w:val="00A243C0"/>
    <w:rsid w:val="00A25468"/>
    <w:rsid w:val="00A26278"/>
    <w:rsid w:val="00A301FE"/>
    <w:rsid w:val="00A3379A"/>
    <w:rsid w:val="00A339AA"/>
    <w:rsid w:val="00A33A0A"/>
    <w:rsid w:val="00A34ED6"/>
    <w:rsid w:val="00A358FD"/>
    <w:rsid w:val="00A35D3F"/>
    <w:rsid w:val="00A379FE"/>
    <w:rsid w:val="00A37F16"/>
    <w:rsid w:val="00A40414"/>
    <w:rsid w:val="00A43F34"/>
    <w:rsid w:val="00A47A8F"/>
    <w:rsid w:val="00A514E1"/>
    <w:rsid w:val="00A54C30"/>
    <w:rsid w:val="00A551E2"/>
    <w:rsid w:val="00A55BC2"/>
    <w:rsid w:val="00A55D8F"/>
    <w:rsid w:val="00A56E72"/>
    <w:rsid w:val="00A5745E"/>
    <w:rsid w:val="00A57834"/>
    <w:rsid w:val="00A622B0"/>
    <w:rsid w:val="00A62F4D"/>
    <w:rsid w:val="00A64515"/>
    <w:rsid w:val="00A656B8"/>
    <w:rsid w:val="00A66175"/>
    <w:rsid w:val="00A66CA3"/>
    <w:rsid w:val="00A706CB"/>
    <w:rsid w:val="00A707FF"/>
    <w:rsid w:val="00A71C21"/>
    <w:rsid w:val="00A722F8"/>
    <w:rsid w:val="00A72552"/>
    <w:rsid w:val="00A726FB"/>
    <w:rsid w:val="00A72ED3"/>
    <w:rsid w:val="00A73C3C"/>
    <w:rsid w:val="00A74A93"/>
    <w:rsid w:val="00A74BFE"/>
    <w:rsid w:val="00A75A17"/>
    <w:rsid w:val="00A75F3A"/>
    <w:rsid w:val="00A768ED"/>
    <w:rsid w:val="00A777AF"/>
    <w:rsid w:val="00A80845"/>
    <w:rsid w:val="00A80CF0"/>
    <w:rsid w:val="00A81F48"/>
    <w:rsid w:val="00A82EB9"/>
    <w:rsid w:val="00A842D5"/>
    <w:rsid w:val="00A850FB"/>
    <w:rsid w:val="00A856F2"/>
    <w:rsid w:val="00A85E22"/>
    <w:rsid w:val="00A86D65"/>
    <w:rsid w:val="00A939C3"/>
    <w:rsid w:val="00A94019"/>
    <w:rsid w:val="00A94591"/>
    <w:rsid w:val="00A9545F"/>
    <w:rsid w:val="00A96931"/>
    <w:rsid w:val="00A972D5"/>
    <w:rsid w:val="00A97AF6"/>
    <w:rsid w:val="00AA0058"/>
    <w:rsid w:val="00AA24C5"/>
    <w:rsid w:val="00AA3065"/>
    <w:rsid w:val="00AA36FF"/>
    <w:rsid w:val="00AA715D"/>
    <w:rsid w:val="00AB0D12"/>
    <w:rsid w:val="00AB1BA4"/>
    <w:rsid w:val="00AB247E"/>
    <w:rsid w:val="00AB59CD"/>
    <w:rsid w:val="00AB7070"/>
    <w:rsid w:val="00AB72B4"/>
    <w:rsid w:val="00AB7C6E"/>
    <w:rsid w:val="00AC054C"/>
    <w:rsid w:val="00AC0BE7"/>
    <w:rsid w:val="00AC10C0"/>
    <w:rsid w:val="00AC1520"/>
    <w:rsid w:val="00AC1BDF"/>
    <w:rsid w:val="00AC32DD"/>
    <w:rsid w:val="00AC4719"/>
    <w:rsid w:val="00AC66C2"/>
    <w:rsid w:val="00AC6C37"/>
    <w:rsid w:val="00AC7824"/>
    <w:rsid w:val="00AD3678"/>
    <w:rsid w:val="00AD6AC4"/>
    <w:rsid w:val="00AE15F3"/>
    <w:rsid w:val="00AE5B92"/>
    <w:rsid w:val="00AE6021"/>
    <w:rsid w:val="00AF073A"/>
    <w:rsid w:val="00AF0A78"/>
    <w:rsid w:val="00AF1C51"/>
    <w:rsid w:val="00AF22A3"/>
    <w:rsid w:val="00AF3596"/>
    <w:rsid w:val="00AF3F3F"/>
    <w:rsid w:val="00AF4A34"/>
    <w:rsid w:val="00AF506D"/>
    <w:rsid w:val="00AF5750"/>
    <w:rsid w:val="00B001A5"/>
    <w:rsid w:val="00B00F2B"/>
    <w:rsid w:val="00B021BB"/>
    <w:rsid w:val="00B0477B"/>
    <w:rsid w:val="00B04C6B"/>
    <w:rsid w:val="00B05AF4"/>
    <w:rsid w:val="00B06612"/>
    <w:rsid w:val="00B06B5E"/>
    <w:rsid w:val="00B10AF7"/>
    <w:rsid w:val="00B10C20"/>
    <w:rsid w:val="00B15118"/>
    <w:rsid w:val="00B15840"/>
    <w:rsid w:val="00B2049B"/>
    <w:rsid w:val="00B20568"/>
    <w:rsid w:val="00B20CDA"/>
    <w:rsid w:val="00B21913"/>
    <w:rsid w:val="00B21B18"/>
    <w:rsid w:val="00B22A32"/>
    <w:rsid w:val="00B23214"/>
    <w:rsid w:val="00B23593"/>
    <w:rsid w:val="00B23608"/>
    <w:rsid w:val="00B23799"/>
    <w:rsid w:val="00B240EA"/>
    <w:rsid w:val="00B25654"/>
    <w:rsid w:val="00B27CC9"/>
    <w:rsid w:val="00B32F3F"/>
    <w:rsid w:val="00B3466D"/>
    <w:rsid w:val="00B3577A"/>
    <w:rsid w:val="00B37239"/>
    <w:rsid w:val="00B376E2"/>
    <w:rsid w:val="00B40038"/>
    <w:rsid w:val="00B40F19"/>
    <w:rsid w:val="00B438C7"/>
    <w:rsid w:val="00B4414C"/>
    <w:rsid w:val="00B45D93"/>
    <w:rsid w:val="00B50B9E"/>
    <w:rsid w:val="00B51082"/>
    <w:rsid w:val="00B51937"/>
    <w:rsid w:val="00B530A9"/>
    <w:rsid w:val="00B550B0"/>
    <w:rsid w:val="00B556B1"/>
    <w:rsid w:val="00B5599D"/>
    <w:rsid w:val="00B56174"/>
    <w:rsid w:val="00B57A48"/>
    <w:rsid w:val="00B57F1D"/>
    <w:rsid w:val="00B60EB2"/>
    <w:rsid w:val="00B6470B"/>
    <w:rsid w:val="00B6619E"/>
    <w:rsid w:val="00B66805"/>
    <w:rsid w:val="00B66B2F"/>
    <w:rsid w:val="00B675B8"/>
    <w:rsid w:val="00B71554"/>
    <w:rsid w:val="00B71803"/>
    <w:rsid w:val="00B720CB"/>
    <w:rsid w:val="00B722C6"/>
    <w:rsid w:val="00B73ACB"/>
    <w:rsid w:val="00B744FC"/>
    <w:rsid w:val="00B7577D"/>
    <w:rsid w:val="00B766EC"/>
    <w:rsid w:val="00B76B85"/>
    <w:rsid w:val="00B77120"/>
    <w:rsid w:val="00B777FB"/>
    <w:rsid w:val="00B77D90"/>
    <w:rsid w:val="00B80424"/>
    <w:rsid w:val="00B81EE2"/>
    <w:rsid w:val="00B83884"/>
    <w:rsid w:val="00B85078"/>
    <w:rsid w:val="00B850F0"/>
    <w:rsid w:val="00B87A04"/>
    <w:rsid w:val="00B91125"/>
    <w:rsid w:val="00B91BFA"/>
    <w:rsid w:val="00B91F23"/>
    <w:rsid w:val="00BA034A"/>
    <w:rsid w:val="00BA3065"/>
    <w:rsid w:val="00BA6529"/>
    <w:rsid w:val="00BA75D2"/>
    <w:rsid w:val="00BB0352"/>
    <w:rsid w:val="00BB1A76"/>
    <w:rsid w:val="00BB2010"/>
    <w:rsid w:val="00BB31CF"/>
    <w:rsid w:val="00BB366E"/>
    <w:rsid w:val="00BB5123"/>
    <w:rsid w:val="00BB791B"/>
    <w:rsid w:val="00BB79AD"/>
    <w:rsid w:val="00BC254B"/>
    <w:rsid w:val="00BC49E2"/>
    <w:rsid w:val="00BC6803"/>
    <w:rsid w:val="00BC7153"/>
    <w:rsid w:val="00BC78DD"/>
    <w:rsid w:val="00BD1926"/>
    <w:rsid w:val="00BD2E3D"/>
    <w:rsid w:val="00BD67B5"/>
    <w:rsid w:val="00BD76B0"/>
    <w:rsid w:val="00BE1877"/>
    <w:rsid w:val="00BE2A38"/>
    <w:rsid w:val="00BE3B96"/>
    <w:rsid w:val="00BE59F0"/>
    <w:rsid w:val="00BF0ABE"/>
    <w:rsid w:val="00BF2422"/>
    <w:rsid w:val="00BF29CE"/>
    <w:rsid w:val="00BF3099"/>
    <w:rsid w:val="00BF3DE4"/>
    <w:rsid w:val="00BF4284"/>
    <w:rsid w:val="00BF4DD9"/>
    <w:rsid w:val="00C05BCE"/>
    <w:rsid w:val="00C065F5"/>
    <w:rsid w:val="00C10613"/>
    <w:rsid w:val="00C10F76"/>
    <w:rsid w:val="00C10FFC"/>
    <w:rsid w:val="00C1112C"/>
    <w:rsid w:val="00C1336E"/>
    <w:rsid w:val="00C1450F"/>
    <w:rsid w:val="00C14AEB"/>
    <w:rsid w:val="00C17B8F"/>
    <w:rsid w:val="00C20895"/>
    <w:rsid w:val="00C21490"/>
    <w:rsid w:val="00C21DA2"/>
    <w:rsid w:val="00C2384E"/>
    <w:rsid w:val="00C258FA"/>
    <w:rsid w:val="00C260C9"/>
    <w:rsid w:val="00C265CD"/>
    <w:rsid w:val="00C268A0"/>
    <w:rsid w:val="00C26917"/>
    <w:rsid w:val="00C2746F"/>
    <w:rsid w:val="00C3127A"/>
    <w:rsid w:val="00C3318D"/>
    <w:rsid w:val="00C35320"/>
    <w:rsid w:val="00C35809"/>
    <w:rsid w:val="00C42333"/>
    <w:rsid w:val="00C42C3B"/>
    <w:rsid w:val="00C4387C"/>
    <w:rsid w:val="00C4434B"/>
    <w:rsid w:val="00C44429"/>
    <w:rsid w:val="00C46C40"/>
    <w:rsid w:val="00C47A75"/>
    <w:rsid w:val="00C47E0C"/>
    <w:rsid w:val="00C47E57"/>
    <w:rsid w:val="00C52CB1"/>
    <w:rsid w:val="00C540FC"/>
    <w:rsid w:val="00C57A82"/>
    <w:rsid w:val="00C61CEB"/>
    <w:rsid w:val="00C622D1"/>
    <w:rsid w:val="00C63C88"/>
    <w:rsid w:val="00C64F70"/>
    <w:rsid w:val="00C6608B"/>
    <w:rsid w:val="00C6685E"/>
    <w:rsid w:val="00C7288D"/>
    <w:rsid w:val="00C72B7E"/>
    <w:rsid w:val="00C7413C"/>
    <w:rsid w:val="00C7448E"/>
    <w:rsid w:val="00C748B1"/>
    <w:rsid w:val="00C74ABC"/>
    <w:rsid w:val="00C74E5A"/>
    <w:rsid w:val="00C74F53"/>
    <w:rsid w:val="00C76535"/>
    <w:rsid w:val="00C7685F"/>
    <w:rsid w:val="00C778F0"/>
    <w:rsid w:val="00C77F43"/>
    <w:rsid w:val="00C81111"/>
    <w:rsid w:val="00C811D0"/>
    <w:rsid w:val="00C813F2"/>
    <w:rsid w:val="00C81A7B"/>
    <w:rsid w:val="00C82327"/>
    <w:rsid w:val="00C863E6"/>
    <w:rsid w:val="00C87DAD"/>
    <w:rsid w:val="00C87F04"/>
    <w:rsid w:val="00C903D2"/>
    <w:rsid w:val="00C91B1A"/>
    <w:rsid w:val="00C93D8B"/>
    <w:rsid w:val="00C94293"/>
    <w:rsid w:val="00C94A7D"/>
    <w:rsid w:val="00C95D2A"/>
    <w:rsid w:val="00C97A5B"/>
    <w:rsid w:val="00CA064E"/>
    <w:rsid w:val="00CA0741"/>
    <w:rsid w:val="00CA28F5"/>
    <w:rsid w:val="00CA3571"/>
    <w:rsid w:val="00CA4978"/>
    <w:rsid w:val="00CA4E40"/>
    <w:rsid w:val="00CA4F10"/>
    <w:rsid w:val="00CA58B9"/>
    <w:rsid w:val="00CA724C"/>
    <w:rsid w:val="00CA7EBF"/>
    <w:rsid w:val="00CB0756"/>
    <w:rsid w:val="00CB1267"/>
    <w:rsid w:val="00CB420F"/>
    <w:rsid w:val="00CB4806"/>
    <w:rsid w:val="00CB5877"/>
    <w:rsid w:val="00CB5905"/>
    <w:rsid w:val="00CB67EB"/>
    <w:rsid w:val="00CC1333"/>
    <w:rsid w:val="00CC1972"/>
    <w:rsid w:val="00CC3548"/>
    <w:rsid w:val="00CC35B1"/>
    <w:rsid w:val="00CC39F6"/>
    <w:rsid w:val="00CC55D1"/>
    <w:rsid w:val="00CC5E3D"/>
    <w:rsid w:val="00CC611F"/>
    <w:rsid w:val="00CD0FE6"/>
    <w:rsid w:val="00CD283D"/>
    <w:rsid w:val="00CD297C"/>
    <w:rsid w:val="00CD423F"/>
    <w:rsid w:val="00CD49B9"/>
    <w:rsid w:val="00CD7D24"/>
    <w:rsid w:val="00CE1360"/>
    <w:rsid w:val="00CE282B"/>
    <w:rsid w:val="00CE393B"/>
    <w:rsid w:val="00CE3C18"/>
    <w:rsid w:val="00CE45D7"/>
    <w:rsid w:val="00CE7739"/>
    <w:rsid w:val="00CF0F95"/>
    <w:rsid w:val="00CF323A"/>
    <w:rsid w:val="00CF34F9"/>
    <w:rsid w:val="00CF41B4"/>
    <w:rsid w:val="00CF4CE1"/>
    <w:rsid w:val="00CF55D3"/>
    <w:rsid w:val="00CF56D5"/>
    <w:rsid w:val="00CF68CA"/>
    <w:rsid w:val="00CF6A86"/>
    <w:rsid w:val="00CF789F"/>
    <w:rsid w:val="00D002C2"/>
    <w:rsid w:val="00D013D8"/>
    <w:rsid w:val="00D03F18"/>
    <w:rsid w:val="00D043A1"/>
    <w:rsid w:val="00D05229"/>
    <w:rsid w:val="00D07C6E"/>
    <w:rsid w:val="00D07E4D"/>
    <w:rsid w:val="00D11140"/>
    <w:rsid w:val="00D11E26"/>
    <w:rsid w:val="00D12AEF"/>
    <w:rsid w:val="00D143C3"/>
    <w:rsid w:val="00D15636"/>
    <w:rsid w:val="00D23E37"/>
    <w:rsid w:val="00D2547A"/>
    <w:rsid w:val="00D256D9"/>
    <w:rsid w:val="00D26254"/>
    <w:rsid w:val="00D267C0"/>
    <w:rsid w:val="00D26B17"/>
    <w:rsid w:val="00D30884"/>
    <w:rsid w:val="00D32D49"/>
    <w:rsid w:val="00D32D66"/>
    <w:rsid w:val="00D34400"/>
    <w:rsid w:val="00D353AC"/>
    <w:rsid w:val="00D40218"/>
    <w:rsid w:val="00D4083C"/>
    <w:rsid w:val="00D410C5"/>
    <w:rsid w:val="00D411CC"/>
    <w:rsid w:val="00D41558"/>
    <w:rsid w:val="00D4175D"/>
    <w:rsid w:val="00D43DD9"/>
    <w:rsid w:val="00D46353"/>
    <w:rsid w:val="00D46B73"/>
    <w:rsid w:val="00D46CC9"/>
    <w:rsid w:val="00D4764F"/>
    <w:rsid w:val="00D514FE"/>
    <w:rsid w:val="00D51F6B"/>
    <w:rsid w:val="00D5256C"/>
    <w:rsid w:val="00D5273E"/>
    <w:rsid w:val="00D52DBA"/>
    <w:rsid w:val="00D53378"/>
    <w:rsid w:val="00D554E8"/>
    <w:rsid w:val="00D56CA6"/>
    <w:rsid w:val="00D572E0"/>
    <w:rsid w:val="00D5731B"/>
    <w:rsid w:val="00D60C92"/>
    <w:rsid w:val="00D6136B"/>
    <w:rsid w:val="00D703DA"/>
    <w:rsid w:val="00D71FFA"/>
    <w:rsid w:val="00D7292D"/>
    <w:rsid w:val="00D73019"/>
    <w:rsid w:val="00D74429"/>
    <w:rsid w:val="00D767E3"/>
    <w:rsid w:val="00D81860"/>
    <w:rsid w:val="00D81895"/>
    <w:rsid w:val="00D818B4"/>
    <w:rsid w:val="00D845A3"/>
    <w:rsid w:val="00D84826"/>
    <w:rsid w:val="00D84AAA"/>
    <w:rsid w:val="00D85710"/>
    <w:rsid w:val="00D85EB6"/>
    <w:rsid w:val="00D866CD"/>
    <w:rsid w:val="00D86758"/>
    <w:rsid w:val="00D8690C"/>
    <w:rsid w:val="00D87985"/>
    <w:rsid w:val="00D901DB"/>
    <w:rsid w:val="00D907F6"/>
    <w:rsid w:val="00D930DF"/>
    <w:rsid w:val="00D944C0"/>
    <w:rsid w:val="00D947CB"/>
    <w:rsid w:val="00D94E2B"/>
    <w:rsid w:val="00D95A39"/>
    <w:rsid w:val="00D96B6C"/>
    <w:rsid w:val="00DA18CE"/>
    <w:rsid w:val="00DA1BA3"/>
    <w:rsid w:val="00DA1BC8"/>
    <w:rsid w:val="00DA3236"/>
    <w:rsid w:val="00DA4888"/>
    <w:rsid w:val="00DA5D2C"/>
    <w:rsid w:val="00DA5E18"/>
    <w:rsid w:val="00DA68E0"/>
    <w:rsid w:val="00DA7AD2"/>
    <w:rsid w:val="00DB008C"/>
    <w:rsid w:val="00DB36B9"/>
    <w:rsid w:val="00DB4393"/>
    <w:rsid w:val="00DB5258"/>
    <w:rsid w:val="00DB59EE"/>
    <w:rsid w:val="00DB5BE8"/>
    <w:rsid w:val="00DC0B94"/>
    <w:rsid w:val="00DC1C12"/>
    <w:rsid w:val="00DC26C0"/>
    <w:rsid w:val="00DC33AC"/>
    <w:rsid w:val="00DC3E1B"/>
    <w:rsid w:val="00DC4074"/>
    <w:rsid w:val="00DC4369"/>
    <w:rsid w:val="00DC5BD7"/>
    <w:rsid w:val="00DC725D"/>
    <w:rsid w:val="00DD28C0"/>
    <w:rsid w:val="00DD6399"/>
    <w:rsid w:val="00DD722A"/>
    <w:rsid w:val="00DE06E2"/>
    <w:rsid w:val="00DE17AC"/>
    <w:rsid w:val="00DE3F27"/>
    <w:rsid w:val="00DE4127"/>
    <w:rsid w:val="00DE6165"/>
    <w:rsid w:val="00DF12EA"/>
    <w:rsid w:val="00DF2B36"/>
    <w:rsid w:val="00DF2D22"/>
    <w:rsid w:val="00DF357A"/>
    <w:rsid w:val="00DF3657"/>
    <w:rsid w:val="00DF3BF0"/>
    <w:rsid w:val="00DF4305"/>
    <w:rsid w:val="00DF4690"/>
    <w:rsid w:val="00DF5CA4"/>
    <w:rsid w:val="00E001E6"/>
    <w:rsid w:val="00E03198"/>
    <w:rsid w:val="00E064BD"/>
    <w:rsid w:val="00E1639E"/>
    <w:rsid w:val="00E16F3B"/>
    <w:rsid w:val="00E17391"/>
    <w:rsid w:val="00E17CEC"/>
    <w:rsid w:val="00E2070D"/>
    <w:rsid w:val="00E218DC"/>
    <w:rsid w:val="00E21B3B"/>
    <w:rsid w:val="00E22807"/>
    <w:rsid w:val="00E22ED7"/>
    <w:rsid w:val="00E23233"/>
    <w:rsid w:val="00E24101"/>
    <w:rsid w:val="00E24228"/>
    <w:rsid w:val="00E25AE0"/>
    <w:rsid w:val="00E26692"/>
    <w:rsid w:val="00E266AB"/>
    <w:rsid w:val="00E269CC"/>
    <w:rsid w:val="00E2770E"/>
    <w:rsid w:val="00E30CCB"/>
    <w:rsid w:val="00E30F9A"/>
    <w:rsid w:val="00E33EB4"/>
    <w:rsid w:val="00E33F20"/>
    <w:rsid w:val="00E34236"/>
    <w:rsid w:val="00E36EDD"/>
    <w:rsid w:val="00E37EF6"/>
    <w:rsid w:val="00E41579"/>
    <w:rsid w:val="00E42516"/>
    <w:rsid w:val="00E435C1"/>
    <w:rsid w:val="00E44093"/>
    <w:rsid w:val="00E45B9D"/>
    <w:rsid w:val="00E47123"/>
    <w:rsid w:val="00E47AA0"/>
    <w:rsid w:val="00E50430"/>
    <w:rsid w:val="00E505CB"/>
    <w:rsid w:val="00E51A8F"/>
    <w:rsid w:val="00E532D0"/>
    <w:rsid w:val="00E54836"/>
    <w:rsid w:val="00E55887"/>
    <w:rsid w:val="00E5730A"/>
    <w:rsid w:val="00E62431"/>
    <w:rsid w:val="00E62DC3"/>
    <w:rsid w:val="00E64559"/>
    <w:rsid w:val="00E652AA"/>
    <w:rsid w:val="00E65545"/>
    <w:rsid w:val="00E6557A"/>
    <w:rsid w:val="00E657DA"/>
    <w:rsid w:val="00E66706"/>
    <w:rsid w:val="00E67A3B"/>
    <w:rsid w:val="00E67CCA"/>
    <w:rsid w:val="00E74211"/>
    <w:rsid w:val="00E7426C"/>
    <w:rsid w:val="00E7538D"/>
    <w:rsid w:val="00E76EA6"/>
    <w:rsid w:val="00E77A64"/>
    <w:rsid w:val="00E77E86"/>
    <w:rsid w:val="00E8088D"/>
    <w:rsid w:val="00E81288"/>
    <w:rsid w:val="00E8280B"/>
    <w:rsid w:val="00E843D6"/>
    <w:rsid w:val="00E876F5"/>
    <w:rsid w:val="00E90C51"/>
    <w:rsid w:val="00E91833"/>
    <w:rsid w:val="00E92364"/>
    <w:rsid w:val="00E92519"/>
    <w:rsid w:val="00E92E4C"/>
    <w:rsid w:val="00E931CE"/>
    <w:rsid w:val="00E961A9"/>
    <w:rsid w:val="00EA00B8"/>
    <w:rsid w:val="00EA03E3"/>
    <w:rsid w:val="00EA055B"/>
    <w:rsid w:val="00EA0BAB"/>
    <w:rsid w:val="00EA10DD"/>
    <w:rsid w:val="00EA158A"/>
    <w:rsid w:val="00EA1EA2"/>
    <w:rsid w:val="00EA3CA0"/>
    <w:rsid w:val="00EA4A74"/>
    <w:rsid w:val="00EA5ECE"/>
    <w:rsid w:val="00EA62A6"/>
    <w:rsid w:val="00EA73C9"/>
    <w:rsid w:val="00EA797B"/>
    <w:rsid w:val="00EB1408"/>
    <w:rsid w:val="00EB2127"/>
    <w:rsid w:val="00EB246C"/>
    <w:rsid w:val="00EB300C"/>
    <w:rsid w:val="00EB35D2"/>
    <w:rsid w:val="00EB4094"/>
    <w:rsid w:val="00EB40A7"/>
    <w:rsid w:val="00EB49B1"/>
    <w:rsid w:val="00EB4FD1"/>
    <w:rsid w:val="00EB52FA"/>
    <w:rsid w:val="00EB565F"/>
    <w:rsid w:val="00EB6F82"/>
    <w:rsid w:val="00EB7000"/>
    <w:rsid w:val="00EC0261"/>
    <w:rsid w:val="00EC0FEB"/>
    <w:rsid w:val="00EC1588"/>
    <w:rsid w:val="00EC2AD4"/>
    <w:rsid w:val="00EC2AE5"/>
    <w:rsid w:val="00EC4A48"/>
    <w:rsid w:val="00EC4A9F"/>
    <w:rsid w:val="00EC4D94"/>
    <w:rsid w:val="00EC5A64"/>
    <w:rsid w:val="00EC7439"/>
    <w:rsid w:val="00ED0908"/>
    <w:rsid w:val="00ED0B1F"/>
    <w:rsid w:val="00ED12D7"/>
    <w:rsid w:val="00ED3124"/>
    <w:rsid w:val="00ED451F"/>
    <w:rsid w:val="00ED68E6"/>
    <w:rsid w:val="00ED6BDB"/>
    <w:rsid w:val="00ED72A6"/>
    <w:rsid w:val="00ED7F9D"/>
    <w:rsid w:val="00EE05A4"/>
    <w:rsid w:val="00EE1413"/>
    <w:rsid w:val="00EE2105"/>
    <w:rsid w:val="00EE44A6"/>
    <w:rsid w:val="00EE536D"/>
    <w:rsid w:val="00EE5F97"/>
    <w:rsid w:val="00EE66BF"/>
    <w:rsid w:val="00EF3450"/>
    <w:rsid w:val="00EF3AE2"/>
    <w:rsid w:val="00EF6B68"/>
    <w:rsid w:val="00EF6F51"/>
    <w:rsid w:val="00EF774D"/>
    <w:rsid w:val="00F00931"/>
    <w:rsid w:val="00F02294"/>
    <w:rsid w:val="00F0297F"/>
    <w:rsid w:val="00F04944"/>
    <w:rsid w:val="00F07060"/>
    <w:rsid w:val="00F075F9"/>
    <w:rsid w:val="00F076E1"/>
    <w:rsid w:val="00F10883"/>
    <w:rsid w:val="00F1123A"/>
    <w:rsid w:val="00F12E1E"/>
    <w:rsid w:val="00F1343A"/>
    <w:rsid w:val="00F1355F"/>
    <w:rsid w:val="00F14198"/>
    <w:rsid w:val="00F14D5D"/>
    <w:rsid w:val="00F176DE"/>
    <w:rsid w:val="00F22C07"/>
    <w:rsid w:val="00F22D8A"/>
    <w:rsid w:val="00F23DF5"/>
    <w:rsid w:val="00F24732"/>
    <w:rsid w:val="00F249DC"/>
    <w:rsid w:val="00F31026"/>
    <w:rsid w:val="00F31B22"/>
    <w:rsid w:val="00F31F7C"/>
    <w:rsid w:val="00F33644"/>
    <w:rsid w:val="00F34001"/>
    <w:rsid w:val="00F343D5"/>
    <w:rsid w:val="00F354AD"/>
    <w:rsid w:val="00F35ED1"/>
    <w:rsid w:val="00F41096"/>
    <w:rsid w:val="00F43700"/>
    <w:rsid w:val="00F43BA6"/>
    <w:rsid w:val="00F44AD8"/>
    <w:rsid w:val="00F45736"/>
    <w:rsid w:val="00F47CC2"/>
    <w:rsid w:val="00F500B2"/>
    <w:rsid w:val="00F516A3"/>
    <w:rsid w:val="00F517DC"/>
    <w:rsid w:val="00F56C90"/>
    <w:rsid w:val="00F576DB"/>
    <w:rsid w:val="00F60A65"/>
    <w:rsid w:val="00F6164A"/>
    <w:rsid w:val="00F62119"/>
    <w:rsid w:val="00F6292C"/>
    <w:rsid w:val="00F62C7A"/>
    <w:rsid w:val="00F62EB0"/>
    <w:rsid w:val="00F6310B"/>
    <w:rsid w:val="00F65420"/>
    <w:rsid w:val="00F6615F"/>
    <w:rsid w:val="00F70BB3"/>
    <w:rsid w:val="00F770B6"/>
    <w:rsid w:val="00F82F0F"/>
    <w:rsid w:val="00F83E19"/>
    <w:rsid w:val="00F84808"/>
    <w:rsid w:val="00F8501E"/>
    <w:rsid w:val="00F8616D"/>
    <w:rsid w:val="00F868CA"/>
    <w:rsid w:val="00F86DBD"/>
    <w:rsid w:val="00F87497"/>
    <w:rsid w:val="00F90148"/>
    <w:rsid w:val="00F90644"/>
    <w:rsid w:val="00F90E62"/>
    <w:rsid w:val="00F953A9"/>
    <w:rsid w:val="00F954A3"/>
    <w:rsid w:val="00FA0532"/>
    <w:rsid w:val="00FA359D"/>
    <w:rsid w:val="00FA5C85"/>
    <w:rsid w:val="00FA753B"/>
    <w:rsid w:val="00FB02BA"/>
    <w:rsid w:val="00FB201E"/>
    <w:rsid w:val="00FB3A84"/>
    <w:rsid w:val="00FB5129"/>
    <w:rsid w:val="00FB5D35"/>
    <w:rsid w:val="00FB7A78"/>
    <w:rsid w:val="00FB7EFA"/>
    <w:rsid w:val="00FC0787"/>
    <w:rsid w:val="00FC07D3"/>
    <w:rsid w:val="00FC2D94"/>
    <w:rsid w:val="00FC44B0"/>
    <w:rsid w:val="00FC4941"/>
    <w:rsid w:val="00FC5865"/>
    <w:rsid w:val="00FC5D48"/>
    <w:rsid w:val="00FC601F"/>
    <w:rsid w:val="00FC7F75"/>
    <w:rsid w:val="00FD0E9D"/>
    <w:rsid w:val="00FD1472"/>
    <w:rsid w:val="00FD2A6C"/>
    <w:rsid w:val="00FD4E27"/>
    <w:rsid w:val="00FD6DD6"/>
    <w:rsid w:val="00FE1964"/>
    <w:rsid w:val="00FE1AA4"/>
    <w:rsid w:val="00FE750C"/>
    <w:rsid w:val="00FF1853"/>
    <w:rsid w:val="00FF1A4C"/>
    <w:rsid w:val="00FF1A59"/>
    <w:rsid w:val="00FF28F6"/>
    <w:rsid w:val="00FF3FE5"/>
    <w:rsid w:val="00FF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C74"/>
    <w:pPr>
      <w:ind w:firstLine="720"/>
      <w:jc w:val="both"/>
    </w:pPr>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C5964"/>
    <w:pPr>
      <w:tabs>
        <w:tab w:val="center" w:pos="4320"/>
        <w:tab w:val="right" w:pos="8640"/>
      </w:tabs>
      <w:spacing w:line="434" w:lineRule="atLeast"/>
    </w:pPr>
    <w:rPr>
      <w:lang w:val="x-none" w:eastAsia="x-none"/>
    </w:rPr>
  </w:style>
  <w:style w:type="character" w:customStyle="1" w:styleId="FooterChar">
    <w:name w:val="Footer Char"/>
    <w:link w:val="Footer"/>
    <w:uiPriority w:val="99"/>
    <w:rsid w:val="003C5964"/>
    <w:rPr>
      <w:rFonts w:ascii="Times New Roman" w:eastAsia="Times New Roman" w:hAnsi="Times New Roman" w:cs="Times New Roman"/>
      <w:sz w:val="24"/>
      <w:szCs w:val="24"/>
      <w:lang w:val="x-none"/>
    </w:rPr>
  </w:style>
  <w:style w:type="character" w:styleId="PageNumber">
    <w:name w:val="page number"/>
    <w:basedOn w:val="DefaultParagraphFont"/>
    <w:rsid w:val="003C5964"/>
  </w:style>
  <w:style w:type="paragraph" w:customStyle="1" w:styleId="BCCBulAbstract">
    <w:name w:val="BCC_BulAbstract"/>
    <w:basedOn w:val="BCCBodytext"/>
    <w:rsid w:val="003C5964"/>
    <w:pPr>
      <w:ind w:firstLine="284"/>
      <w:jc w:val="both"/>
    </w:pPr>
    <w:rPr>
      <w:sz w:val="20"/>
      <w:szCs w:val="20"/>
      <w:lang w:val="bg-BG"/>
    </w:rPr>
  </w:style>
  <w:style w:type="paragraph" w:customStyle="1" w:styleId="BCCKeywords">
    <w:name w:val="BCC_Keywords"/>
    <w:basedOn w:val="Normal"/>
    <w:next w:val="BCCBodytext"/>
    <w:rsid w:val="003C5964"/>
    <w:pPr>
      <w:spacing w:before="120" w:after="240"/>
      <w:ind w:firstLine="0"/>
    </w:pPr>
    <w:rPr>
      <w:sz w:val="20"/>
      <w:szCs w:val="20"/>
    </w:rPr>
  </w:style>
  <w:style w:type="paragraph" w:customStyle="1" w:styleId="BCCFigCaption">
    <w:name w:val="BCC_FigCaption"/>
    <w:basedOn w:val="BCCBodytext"/>
    <w:next w:val="Normal"/>
    <w:rsid w:val="003C5964"/>
    <w:pPr>
      <w:spacing w:before="60" w:after="120"/>
      <w:jc w:val="center"/>
    </w:pPr>
    <w:rPr>
      <w:sz w:val="20"/>
      <w:szCs w:val="20"/>
    </w:rPr>
  </w:style>
  <w:style w:type="paragraph" w:customStyle="1" w:styleId="BCCBodytext">
    <w:name w:val="BCC_Body text"/>
    <w:rsid w:val="003C5964"/>
    <w:rPr>
      <w:rFonts w:ascii="Times New Roman" w:eastAsia="Times New Roman" w:hAnsi="Times New Roman"/>
      <w:sz w:val="22"/>
      <w:szCs w:val="22"/>
      <w:lang w:val="en-GB"/>
    </w:rPr>
  </w:style>
  <w:style w:type="paragraph" w:customStyle="1" w:styleId="BCCHeading1">
    <w:name w:val="BCC_Heading1"/>
    <w:basedOn w:val="BCCBodytext"/>
    <w:rsid w:val="003C5964"/>
    <w:pPr>
      <w:spacing w:before="240" w:after="120"/>
      <w:jc w:val="center"/>
    </w:pPr>
    <w:rPr>
      <w:caps/>
    </w:rPr>
  </w:style>
  <w:style w:type="paragraph" w:customStyle="1" w:styleId="BCCNormal">
    <w:name w:val="BCC_Normal"/>
    <w:basedOn w:val="BCCBodytext"/>
    <w:rsid w:val="003C5964"/>
    <w:pPr>
      <w:tabs>
        <w:tab w:val="left" w:pos="454"/>
        <w:tab w:val="left" w:pos="851"/>
        <w:tab w:val="left" w:pos="1304"/>
        <w:tab w:val="left" w:pos="1814"/>
      </w:tabs>
      <w:ind w:firstLine="284"/>
      <w:jc w:val="both"/>
    </w:pPr>
  </w:style>
  <w:style w:type="paragraph" w:customStyle="1" w:styleId="BCCCurrentTitle">
    <w:name w:val="BCC_Current Title"/>
    <w:basedOn w:val="Normal"/>
    <w:rsid w:val="003C5964"/>
    <w:pPr>
      <w:framePr w:w="9639" w:wrap="notBeside" w:vAnchor="page" w:hAnchor="page" w:x="1135" w:y="1022" w:anchorLock="1"/>
      <w:tabs>
        <w:tab w:val="left" w:pos="340"/>
        <w:tab w:val="left" w:pos="454"/>
        <w:tab w:val="left" w:pos="567"/>
        <w:tab w:val="left" w:pos="851"/>
        <w:tab w:val="left" w:pos="1361"/>
        <w:tab w:val="left" w:pos="1814"/>
      </w:tabs>
      <w:jc w:val="center"/>
    </w:pPr>
    <w:rPr>
      <w:i/>
      <w:iCs/>
      <w:sz w:val="18"/>
      <w:szCs w:val="18"/>
    </w:rPr>
  </w:style>
  <w:style w:type="character" w:customStyle="1" w:styleId="journaltitle">
    <w:name w:val="journaltitle"/>
    <w:rsid w:val="003C5964"/>
  </w:style>
  <w:style w:type="character" w:customStyle="1" w:styleId="articlecitationvolume">
    <w:name w:val="articlecitation_volume"/>
    <w:rsid w:val="003C5964"/>
  </w:style>
  <w:style w:type="character" w:customStyle="1" w:styleId="articlecitationpages">
    <w:name w:val="articlecitation_pages"/>
    <w:rsid w:val="003C5964"/>
  </w:style>
  <w:style w:type="character" w:customStyle="1" w:styleId="a">
    <w:name w:val="a"/>
    <w:rsid w:val="003C5964"/>
  </w:style>
  <w:style w:type="paragraph" w:styleId="BalloonText">
    <w:name w:val="Balloon Text"/>
    <w:basedOn w:val="Normal"/>
    <w:link w:val="BalloonTextChar"/>
    <w:uiPriority w:val="99"/>
    <w:semiHidden/>
    <w:unhideWhenUsed/>
    <w:rsid w:val="00FC44B0"/>
    <w:rPr>
      <w:rFonts w:ascii="Segoe UI" w:hAnsi="Segoe UI"/>
      <w:sz w:val="18"/>
      <w:szCs w:val="18"/>
      <w:lang w:eastAsia="x-none"/>
    </w:rPr>
  </w:style>
  <w:style w:type="character" w:customStyle="1" w:styleId="BalloonTextChar">
    <w:name w:val="Balloon Text Char"/>
    <w:link w:val="BalloonText"/>
    <w:uiPriority w:val="99"/>
    <w:semiHidden/>
    <w:rsid w:val="00FC44B0"/>
    <w:rPr>
      <w:rFonts w:ascii="Segoe UI" w:eastAsia="Times New Roman" w:hAnsi="Segoe UI" w:cs="Segoe UI"/>
      <w:sz w:val="18"/>
      <w:szCs w:val="18"/>
      <w:lang w:val="en-GB"/>
    </w:rPr>
  </w:style>
  <w:style w:type="character" w:styleId="CommentReference">
    <w:name w:val="annotation reference"/>
    <w:uiPriority w:val="99"/>
    <w:semiHidden/>
    <w:unhideWhenUsed/>
    <w:rsid w:val="00026CFC"/>
    <w:rPr>
      <w:sz w:val="16"/>
      <w:szCs w:val="16"/>
    </w:rPr>
  </w:style>
  <w:style w:type="paragraph" w:styleId="CommentText">
    <w:name w:val="annotation text"/>
    <w:basedOn w:val="Normal"/>
    <w:link w:val="CommentTextChar"/>
    <w:uiPriority w:val="99"/>
    <w:unhideWhenUsed/>
    <w:rsid w:val="00026CFC"/>
    <w:rPr>
      <w:sz w:val="20"/>
      <w:szCs w:val="20"/>
      <w:lang w:eastAsia="x-none"/>
    </w:rPr>
  </w:style>
  <w:style w:type="character" w:customStyle="1" w:styleId="CommentTextChar">
    <w:name w:val="Comment Text Char"/>
    <w:link w:val="CommentText"/>
    <w:uiPriority w:val="99"/>
    <w:rsid w:val="00026CF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26CFC"/>
    <w:rPr>
      <w:b/>
      <w:bCs/>
    </w:rPr>
  </w:style>
  <w:style w:type="character" w:customStyle="1" w:styleId="CommentSubjectChar">
    <w:name w:val="Comment Subject Char"/>
    <w:link w:val="CommentSubject"/>
    <w:uiPriority w:val="99"/>
    <w:semiHidden/>
    <w:rsid w:val="00026CFC"/>
    <w:rPr>
      <w:rFonts w:ascii="Times New Roman" w:eastAsia="Times New Roman" w:hAnsi="Times New Roman" w:cs="Times New Roman"/>
      <w:b/>
      <w:bCs/>
      <w:sz w:val="20"/>
      <w:szCs w:val="20"/>
      <w:lang w:val="en-GB"/>
    </w:rPr>
  </w:style>
  <w:style w:type="character" w:customStyle="1" w:styleId="apple-converted-space">
    <w:name w:val="apple-converted-space"/>
    <w:rsid w:val="004F7F10"/>
  </w:style>
  <w:style w:type="paragraph" w:customStyle="1" w:styleId="Char2">
    <w:name w:val="Char2"/>
    <w:basedOn w:val="Normal"/>
    <w:rsid w:val="005F359A"/>
    <w:pPr>
      <w:tabs>
        <w:tab w:val="left" w:pos="709"/>
      </w:tabs>
      <w:ind w:firstLine="0"/>
      <w:jc w:val="left"/>
    </w:pPr>
    <w:rPr>
      <w:rFonts w:ascii="Tahoma" w:hAnsi="Tahoma"/>
      <w:lang w:val="pl-PL" w:eastAsia="pl-PL"/>
    </w:rPr>
  </w:style>
  <w:style w:type="character" w:styleId="Hyperlink">
    <w:name w:val="Hyperlink"/>
    <w:uiPriority w:val="99"/>
    <w:semiHidden/>
    <w:unhideWhenUsed/>
    <w:rsid w:val="000F2475"/>
    <w:rPr>
      <w:color w:val="0000FF"/>
      <w:u w:val="single"/>
    </w:rPr>
  </w:style>
  <w:style w:type="character" w:styleId="Emphasis">
    <w:name w:val="Emphasis"/>
    <w:uiPriority w:val="20"/>
    <w:qFormat/>
    <w:rsid w:val="00442F01"/>
    <w:rPr>
      <w:i/>
      <w:iCs/>
    </w:rPr>
  </w:style>
  <w:style w:type="paragraph" w:styleId="Header">
    <w:name w:val="header"/>
    <w:basedOn w:val="Normal"/>
    <w:link w:val="HeaderChar"/>
    <w:uiPriority w:val="99"/>
    <w:unhideWhenUsed/>
    <w:rsid w:val="001A2C74"/>
    <w:pPr>
      <w:tabs>
        <w:tab w:val="center" w:pos="4680"/>
        <w:tab w:val="right" w:pos="9360"/>
      </w:tabs>
    </w:pPr>
  </w:style>
  <w:style w:type="character" w:customStyle="1" w:styleId="HeaderChar">
    <w:name w:val="Header Char"/>
    <w:link w:val="Header"/>
    <w:uiPriority w:val="99"/>
    <w:rsid w:val="001A2C74"/>
    <w:rPr>
      <w:rFonts w:ascii="Times New Roman" w:eastAsia="Times New Roman" w:hAnsi="Times New Roman"/>
      <w:sz w:val="24"/>
      <w:szCs w:val="24"/>
      <w:lang w:val="en-GB"/>
    </w:rPr>
  </w:style>
  <w:style w:type="character" w:styleId="LineNumber">
    <w:name w:val="line number"/>
    <w:basedOn w:val="DefaultParagraphFont"/>
    <w:uiPriority w:val="99"/>
    <w:semiHidden/>
    <w:unhideWhenUsed/>
    <w:rsid w:val="00EB5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C74"/>
    <w:pPr>
      <w:ind w:firstLine="720"/>
      <w:jc w:val="both"/>
    </w:pPr>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C5964"/>
    <w:pPr>
      <w:tabs>
        <w:tab w:val="center" w:pos="4320"/>
        <w:tab w:val="right" w:pos="8640"/>
      </w:tabs>
      <w:spacing w:line="434" w:lineRule="atLeast"/>
    </w:pPr>
    <w:rPr>
      <w:lang w:val="x-none" w:eastAsia="x-none"/>
    </w:rPr>
  </w:style>
  <w:style w:type="character" w:customStyle="1" w:styleId="FooterChar">
    <w:name w:val="Footer Char"/>
    <w:link w:val="Footer"/>
    <w:uiPriority w:val="99"/>
    <w:rsid w:val="003C5964"/>
    <w:rPr>
      <w:rFonts w:ascii="Times New Roman" w:eastAsia="Times New Roman" w:hAnsi="Times New Roman" w:cs="Times New Roman"/>
      <w:sz w:val="24"/>
      <w:szCs w:val="24"/>
      <w:lang w:val="x-none"/>
    </w:rPr>
  </w:style>
  <w:style w:type="character" w:styleId="PageNumber">
    <w:name w:val="page number"/>
    <w:basedOn w:val="DefaultParagraphFont"/>
    <w:rsid w:val="003C5964"/>
  </w:style>
  <w:style w:type="paragraph" w:customStyle="1" w:styleId="BCCBulAbstract">
    <w:name w:val="BCC_BulAbstract"/>
    <w:basedOn w:val="BCCBodytext"/>
    <w:rsid w:val="003C5964"/>
    <w:pPr>
      <w:ind w:firstLine="284"/>
      <w:jc w:val="both"/>
    </w:pPr>
    <w:rPr>
      <w:sz w:val="20"/>
      <w:szCs w:val="20"/>
      <w:lang w:val="bg-BG"/>
    </w:rPr>
  </w:style>
  <w:style w:type="paragraph" w:customStyle="1" w:styleId="BCCKeywords">
    <w:name w:val="BCC_Keywords"/>
    <w:basedOn w:val="Normal"/>
    <w:next w:val="BCCBodytext"/>
    <w:rsid w:val="003C5964"/>
    <w:pPr>
      <w:spacing w:before="120" w:after="240"/>
      <w:ind w:firstLine="0"/>
    </w:pPr>
    <w:rPr>
      <w:sz w:val="20"/>
      <w:szCs w:val="20"/>
    </w:rPr>
  </w:style>
  <w:style w:type="paragraph" w:customStyle="1" w:styleId="BCCFigCaption">
    <w:name w:val="BCC_FigCaption"/>
    <w:basedOn w:val="BCCBodytext"/>
    <w:next w:val="Normal"/>
    <w:rsid w:val="003C5964"/>
    <w:pPr>
      <w:spacing w:before="60" w:after="120"/>
      <w:jc w:val="center"/>
    </w:pPr>
    <w:rPr>
      <w:sz w:val="20"/>
      <w:szCs w:val="20"/>
    </w:rPr>
  </w:style>
  <w:style w:type="paragraph" w:customStyle="1" w:styleId="BCCBodytext">
    <w:name w:val="BCC_Body text"/>
    <w:rsid w:val="003C5964"/>
    <w:rPr>
      <w:rFonts w:ascii="Times New Roman" w:eastAsia="Times New Roman" w:hAnsi="Times New Roman"/>
      <w:sz w:val="22"/>
      <w:szCs w:val="22"/>
      <w:lang w:val="en-GB"/>
    </w:rPr>
  </w:style>
  <w:style w:type="paragraph" w:customStyle="1" w:styleId="BCCHeading1">
    <w:name w:val="BCC_Heading1"/>
    <w:basedOn w:val="BCCBodytext"/>
    <w:rsid w:val="003C5964"/>
    <w:pPr>
      <w:spacing w:before="240" w:after="120"/>
      <w:jc w:val="center"/>
    </w:pPr>
    <w:rPr>
      <w:caps/>
    </w:rPr>
  </w:style>
  <w:style w:type="paragraph" w:customStyle="1" w:styleId="BCCNormal">
    <w:name w:val="BCC_Normal"/>
    <w:basedOn w:val="BCCBodytext"/>
    <w:rsid w:val="003C5964"/>
    <w:pPr>
      <w:tabs>
        <w:tab w:val="left" w:pos="454"/>
        <w:tab w:val="left" w:pos="851"/>
        <w:tab w:val="left" w:pos="1304"/>
        <w:tab w:val="left" w:pos="1814"/>
      </w:tabs>
      <w:ind w:firstLine="284"/>
      <w:jc w:val="both"/>
    </w:pPr>
  </w:style>
  <w:style w:type="paragraph" w:customStyle="1" w:styleId="BCCCurrentTitle">
    <w:name w:val="BCC_Current Title"/>
    <w:basedOn w:val="Normal"/>
    <w:rsid w:val="003C5964"/>
    <w:pPr>
      <w:framePr w:w="9639" w:wrap="notBeside" w:vAnchor="page" w:hAnchor="page" w:x="1135" w:y="1022" w:anchorLock="1"/>
      <w:tabs>
        <w:tab w:val="left" w:pos="340"/>
        <w:tab w:val="left" w:pos="454"/>
        <w:tab w:val="left" w:pos="567"/>
        <w:tab w:val="left" w:pos="851"/>
        <w:tab w:val="left" w:pos="1361"/>
        <w:tab w:val="left" w:pos="1814"/>
      </w:tabs>
      <w:jc w:val="center"/>
    </w:pPr>
    <w:rPr>
      <w:i/>
      <w:iCs/>
      <w:sz w:val="18"/>
      <w:szCs w:val="18"/>
    </w:rPr>
  </w:style>
  <w:style w:type="character" w:customStyle="1" w:styleId="journaltitle">
    <w:name w:val="journaltitle"/>
    <w:rsid w:val="003C5964"/>
  </w:style>
  <w:style w:type="character" w:customStyle="1" w:styleId="articlecitationvolume">
    <w:name w:val="articlecitation_volume"/>
    <w:rsid w:val="003C5964"/>
  </w:style>
  <w:style w:type="character" w:customStyle="1" w:styleId="articlecitationpages">
    <w:name w:val="articlecitation_pages"/>
    <w:rsid w:val="003C5964"/>
  </w:style>
  <w:style w:type="character" w:customStyle="1" w:styleId="a">
    <w:name w:val="a"/>
    <w:rsid w:val="003C5964"/>
  </w:style>
  <w:style w:type="paragraph" w:styleId="BalloonText">
    <w:name w:val="Balloon Text"/>
    <w:basedOn w:val="Normal"/>
    <w:link w:val="BalloonTextChar"/>
    <w:uiPriority w:val="99"/>
    <w:semiHidden/>
    <w:unhideWhenUsed/>
    <w:rsid w:val="00FC44B0"/>
    <w:rPr>
      <w:rFonts w:ascii="Segoe UI" w:hAnsi="Segoe UI"/>
      <w:sz w:val="18"/>
      <w:szCs w:val="18"/>
      <w:lang w:eastAsia="x-none"/>
    </w:rPr>
  </w:style>
  <w:style w:type="character" w:customStyle="1" w:styleId="BalloonTextChar">
    <w:name w:val="Balloon Text Char"/>
    <w:link w:val="BalloonText"/>
    <w:uiPriority w:val="99"/>
    <w:semiHidden/>
    <w:rsid w:val="00FC44B0"/>
    <w:rPr>
      <w:rFonts w:ascii="Segoe UI" w:eastAsia="Times New Roman" w:hAnsi="Segoe UI" w:cs="Segoe UI"/>
      <w:sz w:val="18"/>
      <w:szCs w:val="18"/>
      <w:lang w:val="en-GB"/>
    </w:rPr>
  </w:style>
  <w:style w:type="character" w:styleId="CommentReference">
    <w:name w:val="annotation reference"/>
    <w:uiPriority w:val="99"/>
    <w:semiHidden/>
    <w:unhideWhenUsed/>
    <w:rsid w:val="00026CFC"/>
    <w:rPr>
      <w:sz w:val="16"/>
      <w:szCs w:val="16"/>
    </w:rPr>
  </w:style>
  <w:style w:type="paragraph" w:styleId="CommentText">
    <w:name w:val="annotation text"/>
    <w:basedOn w:val="Normal"/>
    <w:link w:val="CommentTextChar"/>
    <w:uiPriority w:val="99"/>
    <w:unhideWhenUsed/>
    <w:rsid w:val="00026CFC"/>
    <w:rPr>
      <w:sz w:val="20"/>
      <w:szCs w:val="20"/>
      <w:lang w:eastAsia="x-none"/>
    </w:rPr>
  </w:style>
  <w:style w:type="character" w:customStyle="1" w:styleId="CommentTextChar">
    <w:name w:val="Comment Text Char"/>
    <w:link w:val="CommentText"/>
    <w:uiPriority w:val="99"/>
    <w:rsid w:val="00026CF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26CFC"/>
    <w:rPr>
      <w:b/>
      <w:bCs/>
    </w:rPr>
  </w:style>
  <w:style w:type="character" w:customStyle="1" w:styleId="CommentSubjectChar">
    <w:name w:val="Comment Subject Char"/>
    <w:link w:val="CommentSubject"/>
    <w:uiPriority w:val="99"/>
    <w:semiHidden/>
    <w:rsid w:val="00026CFC"/>
    <w:rPr>
      <w:rFonts w:ascii="Times New Roman" w:eastAsia="Times New Roman" w:hAnsi="Times New Roman" w:cs="Times New Roman"/>
      <w:b/>
      <w:bCs/>
      <w:sz w:val="20"/>
      <w:szCs w:val="20"/>
      <w:lang w:val="en-GB"/>
    </w:rPr>
  </w:style>
  <w:style w:type="character" w:customStyle="1" w:styleId="apple-converted-space">
    <w:name w:val="apple-converted-space"/>
    <w:rsid w:val="004F7F10"/>
  </w:style>
  <w:style w:type="paragraph" w:customStyle="1" w:styleId="Char2">
    <w:name w:val="Char2"/>
    <w:basedOn w:val="Normal"/>
    <w:rsid w:val="005F359A"/>
    <w:pPr>
      <w:tabs>
        <w:tab w:val="left" w:pos="709"/>
      </w:tabs>
      <w:ind w:firstLine="0"/>
      <w:jc w:val="left"/>
    </w:pPr>
    <w:rPr>
      <w:rFonts w:ascii="Tahoma" w:hAnsi="Tahoma"/>
      <w:lang w:val="pl-PL" w:eastAsia="pl-PL"/>
    </w:rPr>
  </w:style>
  <w:style w:type="character" w:styleId="Hyperlink">
    <w:name w:val="Hyperlink"/>
    <w:uiPriority w:val="99"/>
    <w:semiHidden/>
    <w:unhideWhenUsed/>
    <w:rsid w:val="000F2475"/>
    <w:rPr>
      <w:color w:val="0000FF"/>
      <w:u w:val="single"/>
    </w:rPr>
  </w:style>
  <w:style w:type="character" w:styleId="Emphasis">
    <w:name w:val="Emphasis"/>
    <w:uiPriority w:val="20"/>
    <w:qFormat/>
    <w:rsid w:val="00442F01"/>
    <w:rPr>
      <w:i/>
      <w:iCs/>
    </w:rPr>
  </w:style>
  <w:style w:type="paragraph" w:styleId="Header">
    <w:name w:val="header"/>
    <w:basedOn w:val="Normal"/>
    <w:link w:val="HeaderChar"/>
    <w:uiPriority w:val="99"/>
    <w:unhideWhenUsed/>
    <w:rsid w:val="001A2C74"/>
    <w:pPr>
      <w:tabs>
        <w:tab w:val="center" w:pos="4680"/>
        <w:tab w:val="right" w:pos="9360"/>
      </w:tabs>
    </w:pPr>
  </w:style>
  <w:style w:type="character" w:customStyle="1" w:styleId="HeaderChar">
    <w:name w:val="Header Char"/>
    <w:link w:val="Header"/>
    <w:uiPriority w:val="99"/>
    <w:rsid w:val="001A2C74"/>
    <w:rPr>
      <w:rFonts w:ascii="Times New Roman" w:eastAsia="Times New Roman" w:hAnsi="Times New Roman"/>
      <w:sz w:val="24"/>
      <w:szCs w:val="24"/>
      <w:lang w:val="en-GB"/>
    </w:rPr>
  </w:style>
  <w:style w:type="character" w:styleId="LineNumber">
    <w:name w:val="line number"/>
    <w:basedOn w:val="DefaultParagraphFont"/>
    <w:uiPriority w:val="99"/>
    <w:semiHidden/>
    <w:unhideWhenUsed/>
    <w:rsid w:val="00EB5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0433">
      <w:bodyDiv w:val="1"/>
      <w:marLeft w:val="0"/>
      <w:marRight w:val="0"/>
      <w:marTop w:val="0"/>
      <w:marBottom w:val="0"/>
      <w:divBdr>
        <w:top w:val="none" w:sz="0" w:space="0" w:color="auto"/>
        <w:left w:val="none" w:sz="0" w:space="0" w:color="auto"/>
        <w:bottom w:val="none" w:sz="0" w:space="0" w:color="auto"/>
        <w:right w:val="none" w:sz="0" w:space="0" w:color="auto"/>
      </w:divBdr>
    </w:div>
    <w:div w:id="238760220">
      <w:bodyDiv w:val="1"/>
      <w:marLeft w:val="0"/>
      <w:marRight w:val="0"/>
      <w:marTop w:val="0"/>
      <w:marBottom w:val="0"/>
      <w:divBdr>
        <w:top w:val="none" w:sz="0" w:space="0" w:color="auto"/>
        <w:left w:val="none" w:sz="0" w:space="0" w:color="auto"/>
        <w:bottom w:val="none" w:sz="0" w:space="0" w:color="auto"/>
        <w:right w:val="none" w:sz="0" w:space="0" w:color="auto"/>
      </w:divBdr>
    </w:div>
    <w:div w:id="331297394">
      <w:bodyDiv w:val="1"/>
      <w:marLeft w:val="0"/>
      <w:marRight w:val="0"/>
      <w:marTop w:val="0"/>
      <w:marBottom w:val="0"/>
      <w:divBdr>
        <w:top w:val="none" w:sz="0" w:space="0" w:color="auto"/>
        <w:left w:val="none" w:sz="0" w:space="0" w:color="auto"/>
        <w:bottom w:val="none" w:sz="0" w:space="0" w:color="auto"/>
        <w:right w:val="none" w:sz="0" w:space="0" w:color="auto"/>
      </w:divBdr>
    </w:div>
    <w:div w:id="393504871">
      <w:bodyDiv w:val="1"/>
      <w:marLeft w:val="0"/>
      <w:marRight w:val="0"/>
      <w:marTop w:val="0"/>
      <w:marBottom w:val="0"/>
      <w:divBdr>
        <w:top w:val="none" w:sz="0" w:space="0" w:color="auto"/>
        <w:left w:val="none" w:sz="0" w:space="0" w:color="auto"/>
        <w:bottom w:val="none" w:sz="0" w:space="0" w:color="auto"/>
        <w:right w:val="none" w:sz="0" w:space="0" w:color="auto"/>
      </w:divBdr>
    </w:div>
    <w:div w:id="426316497">
      <w:bodyDiv w:val="1"/>
      <w:marLeft w:val="0"/>
      <w:marRight w:val="0"/>
      <w:marTop w:val="0"/>
      <w:marBottom w:val="0"/>
      <w:divBdr>
        <w:top w:val="none" w:sz="0" w:space="0" w:color="auto"/>
        <w:left w:val="none" w:sz="0" w:space="0" w:color="auto"/>
        <w:bottom w:val="none" w:sz="0" w:space="0" w:color="auto"/>
        <w:right w:val="none" w:sz="0" w:space="0" w:color="auto"/>
      </w:divBdr>
    </w:div>
    <w:div w:id="501044226">
      <w:bodyDiv w:val="1"/>
      <w:marLeft w:val="0"/>
      <w:marRight w:val="0"/>
      <w:marTop w:val="0"/>
      <w:marBottom w:val="0"/>
      <w:divBdr>
        <w:top w:val="none" w:sz="0" w:space="0" w:color="auto"/>
        <w:left w:val="none" w:sz="0" w:space="0" w:color="auto"/>
        <w:bottom w:val="none" w:sz="0" w:space="0" w:color="auto"/>
        <w:right w:val="none" w:sz="0" w:space="0" w:color="auto"/>
      </w:divBdr>
    </w:div>
    <w:div w:id="519592122">
      <w:bodyDiv w:val="1"/>
      <w:marLeft w:val="0"/>
      <w:marRight w:val="0"/>
      <w:marTop w:val="0"/>
      <w:marBottom w:val="0"/>
      <w:divBdr>
        <w:top w:val="none" w:sz="0" w:space="0" w:color="auto"/>
        <w:left w:val="none" w:sz="0" w:space="0" w:color="auto"/>
        <w:bottom w:val="none" w:sz="0" w:space="0" w:color="auto"/>
        <w:right w:val="none" w:sz="0" w:space="0" w:color="auto"/>
      </w:divBdr>
    </w:div>
    <w:div w:id="537472290">
      <w:bodyDiv w:val="1"/>
      <w:marLeft w:val="0"/>
      <w:marRight w:val="0"/>
      <w:marTop w:val="0"/>
      <w:marBottom w:val="0"/>
      <w:divBdr>
        <w:top w:val="none" w:sz="0" w:space="0" w:color="auto"/>
        <w:left w:val="none" w:sz="0" w:space="0" w:color="auto"/>
        <w:bottom w:val="none" w:sz="0" w:space="0" w:color="auto"/>
        <w:right w:val="none" w:sz="0" w:space="0" w:color="auto"/>
      </w:divBdr>
    </w:div>
    <w:div w:id="575018337">
      <w:bodyDiv w:val="1"/>
      <w:marLeft w:val="0"/>
      <w:marRight w:val="0"/>
      <w:marTop w:val="0"/>
      <w:marBottom w:val="0"/>
      <w:divBdr>
        <w:top w:val="none" w:sz="0" w:space="0" w:color="auto"/>
        <w:left w:val="none" w:sz="0" w:space="0" w:color="auto"/>
        <w:bottom w:val="none" w:sz="0" w:space="0" w:color="auto"/>
        <w:right w:val="none" w:sz="0" w:space="0" w:color="auto"/>
      </w:divBdr>
    </w:div>
    <w:div w:id="1160273914">
      <w:bodyDiv w:val="1"/>
      <w:marLeft w:val="0"/>
      <w:marRight w:val="0"/>
      <w:marTop w:val="0"/>
      <w:marBottom w:val="0"/>
      <w:divBdr>
        <w:top w:val="none" w:sz="0" w:space="0" w:color="auto"/>
        <w:left w:val="none" w:sz="0" w:space="0" w:color="auto"/>
        <w:bottom w:val="none" w:sz="0" w:space="0" w:color="auto"/>
        <w:right w:val="none" w:sz="0" w:space="0" w:color="auto"/>
      </w:divBdr>
    </w:div>
    <w:div w:id="1171724320">
      <w:bodyDiv w:val="1"/>
      <w:marLeft w:val="0"/>
      <w:marRight w:val="0"/>
      <w:marTop w:val="0"/>
      <w:marBottom w:val="0"/>
      <w:divBdr>
        <w:top w:val="none" w:sz="0" w:space="0" w:color="auto"/>
        <w:left w:val="none" w:sz="0" w:space="0" w:color="auto"/>
        <w:bottom w:val="none" w:sz="0" w:space="0" w:color="auto"/>
        <w:right w:val="none" w:sz="0" w:space="0" w:color="auto"/>
      </w:divBdr>
    </w:div>
    <w:div w:id="1369837768">
      <w:bodyDiv w:val="1"/>
      <w:marLeft w:val="0"/>
      <w:marRight w:val="0"/>
      <w:marTop w:val="0"/>
      <w:marBottom w:val="0"/>
      <w:divBdr>
        <w:top w:val="none" w:sz="0" w:space="0" w:color="auto"/>
        <w:left w:val="none" w:sz="0" w:space="0" w:color="auto"/>
        <w:bottom w:val="none" w:sz="0" w:space="0" w:color="auto"/>
        <w:right w:val="none" w:sz="0" w:space="0" w:color="auto"/>
      </w:divBdr>
    </w:div>
    <w:div w:id="1576814331">
      <w:bodyDiv w:val="1"/>
      <w:marLeft w:val="0"/>
      <w:marRight w:val="0"/>
      <w:marTop w:val="0"/>
      <w:marBottom w:val="0"/>
      <w:divBdr>
        <w:top w:val="none" w:sz="0" w:space="0" w:color="auto"/>
        <w:left w:val="none" w:sz="0" w:space="0" w:color="auto"/>
        <w:bottom w:val="none" w:sz="0" w:space="0" w:color="auto"/>
        <w:right w:val="none" w:sz="0" w:space="0" w:color="auto"/>
      </w:divBdr>
    </w:div>
    <w:div w:id="1745638522">
      <w:bodyDiv w:val="1"/>
      <w:marLeft w:val="0"/>
      <w:marRight w:val="0"/>
      <w:marTop w:val="0"/>
      <w:marBottom w:val="0"/>
      <w:divBdr>
        <w:top w:val="none" w:sz="0" w:space="0" w:color="auto"/>
        <w:left w:val="none" w:sz="0" w:space="0" w:color="auto"/>
        <w:bottom w:val="none" w:sz="0" w:space="0" w:color="auto"/>
        <w:right w:val="none" w:sz="0" w:space="0" w:color="auto"/>
      </w:divBdr>
    </w:div>
    <w:div w:id="1828983244">
      <w:bodyDiv w:val="1"/>
      <w:marLeft w:val="0"/>
      <w:marRight w:val="0"/>
      <w:marTop w:val="0"/>
      <w:marBottom w:val="0"/>
      <w:divBdr>
        <w:top w:val="none" w:sz="0" w:space="0" w:color="auto"/>
        <w:left w:val="none" w:sz="0" w:space="0" w:color="auto"/>
        <w:bottom w:val="none" w:sz="0" w:space="0" w:color="auto"/>
        <w:right w:val="none" w:sz="0" w:space="0" w:color="auto"/>
      </w:divBdr>
    </w:div>
    <w:div w:id="1881504318">
      <w:bodyDiv w:val="1"/>
      <w:marLeft w:val="0"/>
      <w:marRight w:val="0"/>
      <w:marTop w:val="0"/>
      <w:marBottom w:val="0"/>
      <w:divBdr>
        <w:top w:val="none" w:sz="0" w:space="0" w:color="auto"/>
        <w:left w:val="none" w:sz="0" w:space="0" w:color="auto"/>
        <w:bottom w:val="none" w:sz="0" w:space="0" w:color="auto"/>
        <w:right w:val="none" w:sz="0" w:space="0" w:color="auto"/>
      </w:divBdr>
    </w:div>
    <w:div w:id="202520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AF545FC9-03CF-4859-A093-CF1FED93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4250</Words>
  <Characters>24228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Comparative study of the cyclodimer formations of uracil and 6-azauracil in excited state and through conical intersections S0</vt:lpstr>
    </vt:vector>
  </TitlesOfParts>
  <Company/>
  <LinksUpToDate>false</LinksUpToDate>
  <CharactersWithSpaces>28422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study of the cyclodimer formations of uracil and 6-azauracil in excited state and through conical intersections S0</dc:title>
  <dc:creator>USER</dc:creator>
  <cp:lastModifiedBy>iPina</cp:lastModifiedBy>
  <cp:revision>3</cp:revision>
  <cp:lastPrinted>2017-11-28T22:07:00Z</cp:lastPrinted>
  <dcterms:created xsi:type="dcterms:W3CDTF">2017-11-28T22:07:00Z</dcterms:created>
  <dcterms:modified xsi:type="dcterms:W3CDTF">2017-11-28T22:13:00Z</dcterms:modified>
</cp:coreProperties>
</file>