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469" w:rsidRPr="008A1672" w:rsidRDefault="00E92469" w:rsidP="008A1672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u w:val="single"/>
          <w:lang w:val="en-US"/>
        </w:rPr>
      </w:pPr>
      <w:r w:rsidRPr="008A1672">
        <w:rPr>
          <w:rFonts w:asciiTheme="majorBidi" w:hAnsiTheme="majorBidi" w:cstheme="majorBidi"/>
          <w:u w:val="single"/>
          <w:lang w:val="en-US"/>
        </w:rPr>
        <w:t>Reviewers:</w:t>
      </w:r>
    </w:p>
    <w:p w:rsidR="00E92469" w:rsidRPr="008A1672" w:rsidRDefault="00E92469" w:rsidP="00044C83">
      <w:pPr>
        <w:pStyle w:val="Paragraphedeliste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Theme="majorBidi" w:hAnsiTheme="majorBidi" w:cstheme="majorBidi"/>
          <w:lang w:val="en-US"/>
        </w:rPr>
      </w:pPr>
      <w:r w:rsidRPr="008A1672">
        <w:rPr>
          <w:rFonts w:asciiTheme="majorBidi" w:hAnsiTheme="majorBidi" w:cstheme="majorBidi"/>
          <w:lang w:val="en-US"/>
        </w:rPr>
        <w:t xml:space="preserve">Leticia </w:t>
      </w:r>
      <w:proofErr w:type="spellStart"/>
      <w:r w:rsidRPr="008A1672">
        <w:rPr>
          <w:rFonts w:asciiTheme="majorBidi" w:hAnsiTheme="majorBidi" w:cstheme="majorBidi"/>
          <w:lang w:val="en-US"/>
        </w:rPr>
        <w:t>González</w:t>
      </w:r>
      <w:proofErr w:type="spellEnd"/>
      <w:r w:rsidRPr="008A1672">
        <w:rPr>
          <w:rFonts w:asciiTheme="majorBidi" w:hAnsiTheme="majorBidi" w:cstheme="majorBidi"/>
          <w:lang w:val="en-US"/>
        </w:rPr>
        <w:br/>
        <w:t>Institute of Theoretical Chemistry</w:t>
      </w:r>
      <w:r w:rsidRPr="008A1672">
        <w:rPr>
          <w:rFonts w:asciiTheme="majorBidi" w:hAnsiTheme="majorBidi" w:cstheme="majorBidi"/>
          <w:lang w:val="en-US"/>
        </w:rPr>
        <w:br/>
        <w:t>University of Vienna</w:t>
      </w:r>
      <w:r w:rsidRPr="008A1672">
        <w:rPr>
          <w:rFonts w:asciiTheme="majorBidi" w:hAnsiTheme="majorBidi" w:cstheme="majorBidi"/>
          <w:lang w:val="en-US"/>
        </w:rPr>
        <w:br/>
        <w:t>Vienna, Austria</w:t>
      </w:r>
    </w:p>
    <w:p w:rsidR="0071734F" w:rsidRPr="008A1672" w:rsidRDefault="0071734F" w:rsidP="00044C83">
      <w:pPr>
        <w:pStyle w:val="Paragraphedeliste"/>
        <w:tabs>
          <w:tab w:val="left" w:pos="0"/>
        </w:tabs>
        <w:spacing w:line="360" w:lineRule="auto"/>
        <w:ind w:left="0"/>
        <w:rPr>
          <w:rFonts w:asciiTheme="majorBidi" w:hAnsiTheme="majorBidi" w:cstheme="majorBidi"/>
          <w:lang w:val="en-US"/>
        </w:rPr>
      </w:pPr>
      <w:r w:rsidRPr="008A1672">
        <w:rPr>
          <w:rFonts w:asciiTheme="majorBidi" w:hAnsiTheme="majorBidi" w:cstheme="majorBidi"/>
          <w:lang w:val="en-US"/>
        </w:rPr>
        <w:t xml:space="preserve">Prof. </w:t>
      </w:r>
      <w:proofErr w:type="spellStart"/>
      <w:r w:rsidRPr="008A1672">
        <w:rPr>
          <w:rFonts w:asciiTheme="majorBidi" w:hAnsiTheme="majorBidi" w:cstheme="majorBidi"/>
          <w:lang w:val="en-US"/>
        </w:rPr>
        <w:t>González</w:t>
      </w:r>
      <w:proofErr w:type="spellEnd"/>
      <w:r w:rsidRPr="008A1672">
        <w:rPr>
          <w:rFonts w:asciiTheme="majorBidi" w:hAnsiTheme="majorBidi" w:cstheme="majorBidi"/>
          <w:lang w:val="en-US"/>
        </w:rPr>
        <w:t xml:space="preserve"> is currently the vice-head of the Institute of Theoretical Chemistry within the Faculty of Chemistry, at the University of Vienna.</w:t>
      </w:r>
    </w:p>
    <w:p w:rsidR="00EE2AAE" w:rsidRPr="008A1672" w:rsidRDefault="0071734F" w:rsidP="00044C83">
      <w:pPr>
        <w:pStyle w:val="Paragraphedeliste"/>
        <w:tabs>
          <w:tab w:val="left" w:pos="0"/>
        </w:tabs>
        <w:spacing w:line="360" w:lineRule="auto"/>
        <w:ind w:left="0"/>
        <w:rPr>
          <w:rFonts w:asciiTheme="majorBidi" w:hAnsiTheme="majorBidi" w:cstheme="majorBidi"/>
          <w:lang w:val="en-US"/>
        </w:rPr>
      </w:pPr>
      <w:r w:rsidRPr="008A1672">
        <w:rPr>
          <w:rStyle w:val="apple-converted-space"/>
          <w:rFonts w:asciiTheme="majorBidi" w:hAnsiTheme="majorBidi" w:cstheme="majorBidi"/>
          <w:shd w:val="clear" w:color="auto" w:fill="FFFFFF"/>
          <w:lang w:val="en-US"/>
        </w:rPr>
        <w:t>1/ </w:t>
      </w:r>
      <w:r w:rsidR="00EE2AAE" w:rsidRPr="008A1672">
        <w:rPr>
          <w:rFonts w:asciiTheme="majorBidi" w:hAnsiTheme="majorBidi" w:cstheme="majorBidi"/>
          <w:shd w:val="clear" w:color="auto" w:fill="FFFFFF"/>
          <w:lang w:val="en-US"/>
        </w:rPr>
        <w:t xml:space="preserve">B. </w:t>
      </w:r>
      <w:proofErr w:type="spellStart"/>
      <w:r w:rsidR="00EE2AAE" w:rsidRPr="008A1672">
        <w:rPr>
          <w:rFonts w:asciiTheme="majorBidi" w:hAnsiTheme="majorBidi" w:cstheme="majorBidi"/>
          <w:shd w:val="clear" w:color="auto" w:fill="FFFFFF"/>
          <w:lang w:val="en-US"/>
        </w:rPr>
        <w:t>Curchod</w:t>
      </w:r>
      <w:proofErr w:type="spellEnd"/>
      <w:r w:rsidR="00EE2AAE" w:rsidRPr="008A1672">
        <w:rPr>
          <w:rFonts w:asciiTheme="majorBidi" w:hAnsiTheme="majorBidi" w:cstheme="majorBidi"/>
          <w:shd w:val="clear" w:color="auto" w:fill="FFFFFF"/>
          <w:lang w:val="en-US"/>
        </w:rPr>
        <w:t xml:space="preserve">, C. </w:t>
      </w:r>
      <w:proofErr w:type="spellStart"/>
      <w:r w:rsidR="00EE2AAE" w:rsidRPr="008A1672">
        <w:rPr>
          <w:rFonts w:asciiTheme="majorBidi" w:hAnsiTheme="majorBidi" w:cstheme="majorBidi"/>
          <w:shd w:val="clear" w:color="auto" w:fill="FFFFFF"/>
          <w:lang w:val="en-US"/>
        </w:rPr>
        <w:t>Rauer</w:t>
      </w:r>
      <w:proofErr w:type="spellEnd"/>
      <w:r w:rsidR="00EE2AAE" w:rsidRPr="008A1672">
        <w:rPr>
          <w:rFonts w:asciiTheme="majorBidi" w:hAnsiTheme="majorBidi" w:cstheme="majorBidi"/>
          <w:shd w:val="clear" w:color="auto" w:fill="FFFFFF"/>
          <w:lang w:val="en-US"/>
        </w:rPr>
        <w:t xml:space="preserve">, P. </w:t>
      </w:r>
      <w:proofErr w:type="spellStart"/>
      <w:r w:rsidR="00EE2AAE" w:rsidRPr="008A1672">
        <w:rPr>
          <w:rFonts w:asciiTheme="majorBidi" w:hAnsiTheme="majorBidi" w:cstheme="majorBidi"/>
          <w:shd w:val="clear" w:color="auto" w:fill="FFFFFF"/>
          <w:lang w:val="en-US"/>
        </w:rPr>
        <w:t>Marquetand</w:t>
      </w:r>
      <w:proofErr w:type="spellEnd"/>
      <w:r w:rsidR="00EE2AAE" w:rsidRPr="008A1672">
        <w:rPr>
          <w:rFonts w:asciiTheme="majorBidi" w:hAnsiTheme="majorBidi" w:cstheme="majorBidi"/>
          <w:shd w:val="clear" w:color="auto" w:fill="FFFFFF"/>
          <w:lang w:val="en-US"/>
        </w:rPr>
        <w:t xml:space="preserve">, L. </w:t>
      </w:r>
      <w:proofErr w:type="spellStart"/>
      <w:r w:rsidR="00EE2AAE" w:rsidRPr="008A1672">
        <w:rPr>
          <w:rFonts w:asciiTheme="majorBidi" w:hAnsiTheme="majorBidi" w:cstheme="majorBidi"/>
          <w:shd w:val="clear" w:color="auto" w:fill="FFFFFF"/>
          <w:lang w:val="en-US"/>
        </w:rPr>
        <w:t>González</w:t>
      </w:r>
      <w:proofErr w:type="spellEnd"/>
      <w:r w:rsidR="00EE2AAE" w:rsidRPr="008A1672">
        <w:rPr>
          <w:rFonts w:asciiTheme="majorBidi" w:hAnsiTheme="majorBidi" w:cstheme="majorBidi"/>
          <w:shd w:val="clear" w:color="auto" w:fill="FFFFFF"/>
          <w:lang w:val="en-US"/>
        </w:rPr>
        <w:t>, T. Martinez</w:t>
      </w:r>
      <w:r w:rsidR="00EE2AAE" w:rsidRPr="008A1672">
        <w:rPr>
          <w:rFonts w:asciiTheme="majorBidi" w:hAnsiTheme="majorBidi" w:cstheme="majorBidi"/>
          <w:lang w:val="en-US"/>
        </w:rPr>
        <w:br/>
      </w:r>
      <w:r w:rsidR="00EE2AAE" w:rsidRPr="008A1672">
        <w:rPr>
          <w:rFonts w:asciiTheme="majorBidi" w:hAnsiTheme="majorBidi" w:cstheme="majorBidi"/>
          <w:shd w:val="clear" w:color="auto" w:fill="FFFFFF"/>
          <w:lang w:val="en-US"/>
        </w:rPr>
        <w:t xml:space="preserve">Communication: GAIMS - Generalized </w:t>
      </w:r>
      <w:proofErr w:type="spellStart"/>
      <w:r w:rsidR="00EE2AAE" w:rsidRPr="008A1672">
        <w:rPr>
          <w:rFonts w:asciiTheme="majorBidi" w:hAnsiTheme="majorBidi" w:cstheme="majorBidi"/>
          <w:shd w:val="clear" w:color="auto" w:fill="FFFFFF"/>
          <w:lang w:val="en-US"/>
        </w:rPr>
        <w:t>Ab</w:t>
      </w:r>
      <w:proofErr w:type="spellEnd"/>
      <w:r w:rsidR="00EE2AAE" w:rsidRPr="008A1672">
        <w:rPr>
          <w:rFonts w:asciiTheme="majorBidi" w:hAnsiTheme="majorBidi" w:cstheme="majorBidi"/>
          <w:shd w:val="clear" w:color="auto" w:fill="FFFFFF"/>
          <w:lang w:val="en-US"/>
        </w:rPr>
        <w:t xml:space="preserve"> Initio Multiple Spawning for both Internal Conversion and Intersystem Crossing Processes</w:t>
      </w:r>
      <w:r w:rsidR="00EE2AAE" w:rsidRPr="008A1672">
        <w:rPr>
          <w:rFonts w:asciiTheme="majorBidi" w:hAnsiTheme="majorBidi" w:cstheme="majorBidi"/>
          <w:lang w:val="en-US"/>
        </w:rPr>
        <w:br/>
      </w:r>
      <w:hyperlink r:id="rId5" w:tgtFrame="_blank" w:history="1">
        <w:r w:rsidR="00EE2AAE" w:rsidRPr="008A1672">
          <w:rPr>
            <w:rStyle w:val="Lienhypertexte"/>
            <w:rFonts w:asciiTheme="majorBidi" w:hAnsiTheme="majorBidi" w:cstheme="majorBidi"/>
            <w:color w:val="auto"/>
            <w:u w:val="none"/>
            <w:shd w:val="clear" w:color="auto" w:fill="FFFFFF"/>
            <w:lang w:val="en-US"/>
          </w:rPr>
          <w:t>J. Chem. Phys. 144, 101102, (2016)</w:t>
        </w:r>
      </w:hyperlink>
      <w:r w:rsidR="00EE2AAE" w:rsidRPr="008A1672">
        <w:rPr>
          <w:rFonts w:asciiTheme="majorBidi" w:hAnsiTheme="majorBidi" w:cstheme="majorBidi"/>
          <w:lang w:val="en-US"/>
        </w:rPr>
        <w:t xml:space="preserve"> </w:t>
      </w:r>
    </w:p>
    <w:p w:rsidR="00EE2AAE" w:rsidRPr="008A1672" w:rsidRDefault="0071734F" w:rsidP="00044C83">
      <w:pPr>
        <w:pStyle w:val="Paragraphedeliste"/>
        <w:tabs>
          <w:tab w:val="left" w:pos="0"/>
        </w:tabs>
        <w:spacing w:line="360" w:lineRule="auto"/>
        <w:ind w:left="0"/>
        <w:rPr>
          <w:rFonts w:asciiTheme="majorBidi" w:hAnsiTheme="majorBidi" w:cstheme="majorBidi"/>
        </w:rPr>
      </w:pPr>
      <w:r w:rsidRPr="008A1672">
        <w:rPr>
          <w:rFonts w:asciiTheme="majorBidi" w:hAnsiTheme="majorBidi" w:cstheme="majorBidi"/>
          <w:lang w:val="en-US"/>
        </w:rPr>
        <w:t>2/</w:t>
      </w:r>
      <w:r w:rsidRPr="008A1672">
        <w:rPr>
          <w:rFonts w:asciiTheme="majorBidi" w:hAnsiTheme="majorBidi" w:cstheme="majorBidi"/>
          <w:shd w:val="clear" w:color="auto" w:fill="FFFFFF"/>
          <w:lang w:val="en-US"/>
        </w:rPr>
        <w:t xml:space="preserve">A. </w:t>
      </w:r>
      <w:proofErr w:type="spellStart"/>
      <w:r w:rsidRPr="008A1672">
        <w:rPr>
          <w:rFonts w:asciiTheme="majorBidi" w:hAnsiTheme="majorBidi" w:cstheme="majorBidi"/>
          <w:shd w:val="clear" w:color="auto" w:fill="FFFFFF"/>
          <w:lang w:val="en-US"/>
        </w:rPr>
        <w:t>Borin</w:t>
      </w:r>
      <w:proofErr w:type="spellEnd"/>
      <w:r w:rsidRPr="008A1672">
        <w:rPr>
          <w:rFonts w:asciiTheme="majorBidi" w:hAnsiTheme="majorBidi" w:cstheme="majorBidi"/>
          <w:shd w:val="clear" w:color="auto" w:fill="FFFFFF"/>
          <w:lang w:val="en-US"/>
        </w:rPr>
        <w:t xml:space="preserve">, S. Mai, P. </w:t>
      </w:r>
      <w:proofErr w:type="spellStart"/>
      <w:r w:rsidRPr="008A1672">
        <w:rPr>
          <w:rFonts w:asciiTheme="majorBidi" w:hAnsiTheme="majorBidi" w:cstheme="majorBidi"/>
          <w:shd w:val="clear" w:color="auto" w:fill="FFFFFF"/>
          <w:lang w:val="en-US"/>
        </w:rPr>
        <w:t>Marquetand</w:t>
      </w:r>
      <w:proofErr w:type="spellEnd"/>
      <w:r w:rsidRPr="008A1672">
        <w:rPr>
          <w:rFonts w:asciiTheme="majorBidi" w:hAnsiTheme="majorBidi" w:cstheme="majorBidi"/>
          <w:shd w:val="clear" w:color="auto" w:fill="FFFFFF"/>
          <w:lang w:val="en-US"/>
        </w:rPr>
        <w:t xml:space="preserve">, L. </w:t>
      </w:r>
      <w:proofErr w:type="spellStart"/>
      <w:r w:rsidRPr="008A1672">
        <w:rPr>
          <w:rFonts w:asciiTheme="majorBidi" w:hAnsiTheme="majorBidi" w:cstheme="majorBidi"/>
          <w:shd w:val="clear" w:color="auto" w:fill="FFFFFF"/>
          <w:lang w:val="en-US"/>
        </w:rPr>
        <w:t>González</w:t>
      </w:r>
      <w:proofErr w:type="spellEnd"/>
      <w:r w:rsidRPr="008A1672">
        <w:rPr>
          <w:rFonts w:asciiTheme="majorBidi" w:hAnsiTheme="majorBidi" w:cstheme="majorBidi"/>
          <w:lang w:val="en-US"/>
        </w:rPr>
        <w:br/>
      </w:r>
      <w:proofErr w:type="spellStart"/>
      <w:r w:rsidRPr="008A1672">
        <w:rPr>
          <w:rFonts w:asciiTheme="majorBidi" w:hAnsiTheme="majorBidi" w:cstheme="majorBidi"/>
          <w:shd w:val="clear" w:color="auto" w:fill="FFFFFF"/>
          <w:lang w:val="en-US"/>
        </w:rPr>
        <w:t>Ab</w:t>
      </w:r>
      <w:proofErr w:type="spellEnd"/>
      <w:r w:rsidRPr="008A1672">
        <w:rPr>
          <w:rFonts w:asciiTheme="majorBidi" w:hAnsiTheme="majorBidi" w:cstheme="majorBidi"/>
          <w:shd w:val="clear" w:color="auto" w:fill="FFFFFF"/>
          <w:lang w:val="en-US"/>
        </w:rPr>
        <w:t xml:space="preserve"> Initio Molecular Dynamics Relaxation and Intersystem Crossing Mechanisms of 5-</w:t>
      </w:r>
      <w:r w:rsidRPr="00044C83">
        <w:rPr>
          <w:rFonts w:asciiTheme="majorBidi" w:hAnsiTheme="majorBidi" w:cstheme="majorBidi"/>
          <w:shd w:val="clear" w:color="auto" w:fill="FFFFFF"/>
          <w:lang w:val="en-US"/>
        </w:rPr>
        <w:t>Azacytosine</w:t>
      </w:r>
      <w:r w:rsidR="00EE2AAE" w:rsidRPr="00044C83">
        <w:rPr>
          <w:rFonts w:asciiTheme="majorBidi" w:hAnsiTheme="majorBidi" w:cstheme="majorBidi"/>
          <w:lang w:val="en-US"/>
        </w:rPr>
        <w:t xml:space="preserve">  </w:t>
      </w:r>
      <w:hyperlink r:id="rId6" w:tgtFrame="_blank" w:history="1">
        <w:r w:rsidRPr="00044C83">
          <w:rPr>
            <w:rStyle w:val="Lienhypertexte"/>
            <w:rFonts w:asciiTheme="majorBidi" w:hAnsiTheme="majorBidi" w:cstheme="majorBidi"/>
            <w:color w:val="auto"/>
            <w:u w:val="none"/>
            <w:shd w:val="clear" w:color="auto" w:fill="FFFFFF"/>
            <w:lang w:val="en-US"/>
          </w:rPr>
          <w:t>Phys. Chem. Chem. Phys. 19, 5888-5894, (2017)</w:t>
        </w:r>
      </w:hyperlink>
      <w:r w:rsidR="00E92469" w:rsidRPr="008A1672">
        <w:rPr>
          <w:rFonts w:asciiTheme="majorBidi" w:hAnsiTheme="majorBidi" w:cstheme="majorBidi"/>
          <w:lang w:val="en-US"/>
        </w:rPr>
        <w:br/>
      </w:r>
    </w:p>
    <w:p w:rsidR="00E92469" w:rsidRPr="00044C83" w:rsidRDefault="00D43ECB" w:rsidP="008A1672">
      <w:pPr>
        <w:pStyle w:val="Paragraphedeliste"/>
        <w:tabs>
          <w:tab w:val="left" w:pos="0"/>
        </w:tabs>
        <w:spacing w:line="360" w:lineRule="auto"/>
        <w:ind w:left="0"/>
        <w:jc w:val="both"/>
        <w:rPr>
          <w:rFonts w:asciiTheme="majorBidi" w:hAnsiTheme="majorBidi" w:cstheme="majorBidi"/>
          <w:color w:val="17365D" w:themeColor="text2" w:themeShade="BF"/>
          <w:sz w:val="32"/>
          <w:szCs w:val="32"/>
        </w:rPr>
      </w:pPr>
      <w:hyperlink r:id="rId7" w:history="1">
        <w:r w:rsidR="00E92469" w:rsidRPr="00044C83">
          <w:rPr>
            <w:rStyle w:val="Lienhypertexte"/>
            <w:rFonts w:asciiTheme="majorBidi" w:hAnsiTheme="majorBidi" w:cstheme="majorBidi"/>
            <w:color w:val="17365D" w:themeColor="text2" w:themeShade="BF"/>
            <w:sz w:val="32"/>
            <w:szCs w:val="32"/>
          </w:rPr>
          <w:t>leticia.gonzalez@univie.ac.at</w:t>
        </w:r>
      </w:hyperlink>
    </w:p>
    <w:p w:rsidR="00E92469" w:rsidRPr="008A1672" w:rsidRDefault="00E92469" w:rsidP="008A1672">
      <w:pPr>
        <w:pStyle w:val="Paragraphedeliste"/>
        <w:tabs>
          <w:tab w:val="left" w:pos="0"/>
        </w:tabs>
        <w:spacing w:line="360" w:lineRule="auto"/>
        <w:ind w:left="0"/>
        <w:jc w:val="both"/>
        <w:rPr>
          <w:rFonts w:asciiTheme="majorBidi" w:hAnsiTheme="majorBidi" w:cstheme="majorBidi"/>
        </w:rPr>
      </w:pPr>
    </w:p>
    <w:p w:rsidR="00E92469" w:rsidRPr="008A1672" w:rsidRDefault="00E92469" w:rsidP="008A1672">
      <w:pPr>
        <w:pStyle w:val="Paragraphedeliste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line="360" w:lineRule="auto"/>
        <w:ind w:left="0" w:firstLine="0"/>
        <w:jc w:val="both"/>
        <w:rPr>
          <w:rFonts w:asciiTheme="majorBidi" w:hAnsiTheme="majorBidi" w:cstheme="majorBidi"/>
          <w:spacing w:val="-4"/>
          <w:shd w:val="clear" w:color="auto" w:fill="FFFFFF"/>
        </w:rPr>
      </w:pPr>
      <w:proofErr w:type="spellStart"/>
      <w:r w:rsidRPr="008A1672">
        <w:rPr>
          <w:rFonts w:asciiTheme="majorBidi" w:hAnsiTheme="majorBidi" w:cstheme="majorBidi"/>
          <w:spacing w:val="-4"/>
          <w:shd w:val="clear" w:color="auto" w:fill="FFFFFF"/>
        </w:rPr>
        <w:t>Xiulian</w:t>
      </w:r>
      <w:proofErr w:type="spellEnd"/>
      <w:r w:rsidRPr="008A1672">
        <w:rPr>
          <w:rFonts w:asciiTheme="majorBidi" w:hAnsiTheme="majorBidi" w:cstheme="majorBidi"/>
          <w:spacing w:val="-4"/>
          <w:shd w:val="clear" w:color="auto" w:fill="FFFFFF"/>
        </w:rPr>
        <w:t xml:space="preserve"> Pan</w:t>
      </w:r>
    </w:p>
    <w:p w:rsidR="00E92469" w:rsidRPr="008A1672" w:rsidRDefault="00E92469" w:rsidP="008A1672">
      <w:pPr>
        <w:pStyle w:val="Paragraphedeliste"/>
        <w:tabs>
          <w:tab w:val="left" w:pos="0"/>
        </w:tabs>
        <w:spacing w:line="360" w:lineRule="auto"/>
        <w:ind w:left="0"/>
        <w:jc w:val="both"/>
        <w:rPr>
          <w:rFonts w:asciiTheme="majorBidi" w:hAnsiTheme="majorBidi" w:cstheme="majorBidi"/>
          <w:spacing w:val="-4"/>
          <w:shd w:val="clear" w:color="auto" w:fill="FFFFFF"/>
          <w:lang w:val="en-US"/>
        </w:rPr>
      </w:pPr>
      <w:r w:rsidRPr="008A1672">
        <w:rPr>
          <w:rFonts w:asciiTheme="majorBidi" w:hAnsiTheme="majorBidi" w:cstheme="majorBidi"/>
          <w:spacing w:val="-4"/>
          <w:shd w:val="clear" w:color="auto" w:fill="FFFFFF"/>
          <w:lang w:val="en-US"/>
        </w:rPr>
        <w:t xml:space="preserve">State Key Laboratory of Catalysis, </w:t>
      </w:r>
    </w:p>
    <w:p w:rsidR="00E92469" w:rsidRPr="008A1672" w:rsidRDefault="00E92469" w:rsidP="008A1672">
      <w:pPr>
        <w:pStyle w:val="Paragraphedeliste"/>
        <w:tabs>
          <w:tab w:val="left" w:pos="0"/>
        </w:tabs>
        <w:spacing w:line="360" w:lineRule="auto"/>
        <w:ind w:left="0"/>
        <w:jc w:val="both"/>
        <w:rPr>
          <w:rFonts w:asciiTheme="majorBidi" w:hAnsiTheme="majorBidi" w:cstheme="majorBidi"/>
          <w:spacing w:val="-4"/>
          <w:shd w:val="clear" w:color="auto" w:fill="FFFFFF"/>
          <w:lang w:val="en-US"/>
        </w:rPr>
      </w:pPr>
      <w:r w:rsidRPr="008A1672">
        <w:rPr>
          <w:rFonts w:asciiTheme="majorBidi" w:hAnsiTheme="majorBidi" w:cstheme="majorBidi"/>
          <w:spacing w:val="-4"/>
          <w:shd w:val="clear" w:color="auto" w:fill="FFFFFF"/>
          <w:lang w:val="en-US"/>
        </w:rPr>
        <w:t xml:space="preserve">Dalian Institute of Chemical Physics, </w:t>
      </w:r>
    </w:p>
    <w:p w:rsidR="00E92469" w:rsidRPr="008A1672" w:rsidRDefault="00E92469" w:rsidP="008A1672">
      <w:pPr>
        <w:pStyle w:val="Paragraphedeliste"/>
        <w:tabs>
          <w:tab w:val="left" w:pos="0"/>
        </w:tabs>
        <w:spacing w:line="360" w:lineRule="auto"/>
        <w:ind w:left="0"/>
        <w:jc w:val="both"/>
        <w:rPr>
          <w:rFonts w:asciiTheme="majorBidi" w:hAnsiTheme="majorBidi" w:cstheme="majorBidi"/>
          <w:spacing w:val="-4"/>
          <w:shd w:val="clear" w:color="auto" w:fill="FFFFFF"/>
          <w:lang w:val="en-US"/>
        </w:rPr>
      </w:pPr>
      <w:r w:rsidRPr="008A1672">
        <w:rPr>
          <w:rFonts w:asciiTheme="majorBidi" w:hAnsiTheme="majorBidi" w:cstheme="majorBidi"/>
          <w:spacing w:val="-4"/>
          <w:shd w:val="clear" w:color="auto" w:fill="FFFFFF"/>
          <w:lang w:val="en-US"/>
        </w:rPr>
        <w:t>Chinese Academy of Sciences,</w:t>
      </w:r>
    </w:p>
    <w:p w:rsidR="00E92469" w:rsidRPr="008A1672" w:rsidRDefault="00E92469" w:rsidP="008A1672">
      <w:pPr>
        <w:pStyle w:val="Paragraphedeliste"/>
        <w:tabs>
          <w:tab w:val="left" w:pos="0"/>
        </w:tabs>
        <w:spacing w:line="360" w:lineRule="auto"/>
        <w:ind w:left="0"/>
        <w:jc w:val="both"/>
        <w:rPr>
          <w:rFonts w:asciiTheme="majorBidi" w:hAnsiTheme="majorBidi" w:cstheme="majorBidi"/>
          <w:spacing w:val="-4"/>
          <w:shd w:val="clear" w:color="auto" w:fill="FFFFFF"/>
          <w:lang w:val="en-US"/>
        </w:rPr>
      </w:pPr>
      <w:r w:rsidRPr="008A1672">
        <w:rPr>
          <w:rFonts w:asciiTheme="majorBidi" w:hAnsiTheme="majorBidi" w:cstheme="majorBidi"/>
          <w:spacing w:val="-4"/>
          <w:shd w:val="clear" w:color="auto" w:fill="FFFFFF"/>
          <w:lang w:val="en-US"/>
        </w:rPr>
        <w:t xml:space="preserve"> </w:t>
      </w:r>
      <w:proofErr w:type="spellStart"/>
      <w:proofErr w:type="gramStart"/>
      <w:r w:rsidRPr="008A1672">
        <w:rPr>
          <w:rFonts w:asciiTheme="majorBidi" w:hAnsiTheme="majorBidi" w:cstheme="majorBidi"/>
          <w:spacing w:val="-4"/>
          <w:shd w:val="clear" w:color="auto" w:fill="FFFFFF"/>
          <w:lang w:val="en-US"/>
        </w:rPr>
        <w:t>Zhongshan</w:t>
      </w:r>
      <w:proofErr w:type="spellEnd"/>
      <w:r w:rsidRPr="008A1672">
        <w:rPr>
          <w:rFonts w:asciiTheme="majorBidi" w:hAnsiTheme="majorBidi" w:cstheme="majorBidi"/>
          <w:spacing w:val="-4"/>
          <w:shd w:val="clear" w:color="auto" w:fill="FFFFFF"/>
          <w:lang w:val="en-US"/>
        </w:rPr>
        <w:t xml:space="preserve"> Road 457, Dalian 116023, P. R. China.</w:t>
      </w:r>
      <w:proofErr w:type="gramEnd"/>
      <w:r w:rsidRPr="008A1672">
        <w:rPr>
          <w:rFonts w:asciiTheme="majorBidi" w:hAnsiTheme="majorBidi" w:cstheme="majorBidi"/>
          <w:spacing w:val="-4"/>
          <w:shd w:val="clear" w:color="auto" w:fill="FFFFFF"/>
          <w:lang w:val="en-US"/>
        </w:rPr>
        <w:t xml:space="preserve"> </w:t>
      </w:r>
    </w:p>
    <w:p w:rsidR="00E92469" w:rsidRPr="008A1672" w:rsidRDefault="00194B56" w:rsidP="008A1672">
      <w:pPr>
        <w:pStyle w:val="Paragraphedeliste"/>
        <w:tabs>
          <w:tab w:val="left" w:pos="0"/>
        </w:tabs>
        <w:spacing w:line="360" w:lineRule="auto"/>
        <w:ind w:left="0"/>
        <w:jc w:val="both"/>
        <w:rPr>
          <w:rFonts w:asciiTheme="majorBidi" w:hAnsiTheme="majorBidi" w:cstheme="majorBidi"/>
          <w:spacing w:val="-4"/>
          <w:shd w:val="clear" w:color="auto" w:fill="FFFFFF"/>
          <w:lang w:val="en-US"/>
        </w:rPr>
      </w:pPr>
      <w:r w:rsidRPr="008A1672">
        <w:rPr>
          <w:rFonts w:asciiTheme="majorBidi" w:hAnsiTheme="majorBidi" w:cstheme="majorBidi"/>
          <w:spacing w:val="-4"/>
          <w:shd w:val="clear" w:color="auto" w:fill="FFFFFF"/>
          <w:lang w:val="en-US"/>
        </w:rPr>
        <w:t xml:space="preserve">1/ </w:t>
      </w:r>
      <w:proofErr w:type="spellStart"/>
      <w:r w:rsidR="00A86E1E" w:rsidRPr="008A1672">
        <w:rPr>
          <w:rFonts w:asciiTheme="majorBidi" w:hAnsiTheme="majorBidi" w:cstheme="majorBidi"/>
          <w:spacing w:val="-4"/>
          <w:shd w:val="clear" w:color="auto" w:fill="FFFFFF"/>
          <w:lang w:val="en-US"/>
        </w:rPr>
        <w:t>F.Zhang</w:t>
      </w:r>
      <w:proofErr w:type="spellEnd"/>
      <w:r w:rsidR="00A86E1E" w:rsidRPr="008A1672">
        <w:rPr>
          <w:rFonts w:asciiTheme="majorBidi" w:hAnsiTheme="majorBidi" w:cstheme="majorBidi"/>
          <w:spacing w:val="-4"/>
          <w:shd w:val="clear" w:color="auto" w:fill="FFFFFF"/>
          <w:lang w:val="en-US"/>
        </w:rPr>
        <w:t xml:space="preserve">, X. Pan, Y. </w:t>
      </w:r>
      <w:proofErr w:type="spellStart"/>
      <w:r w:rsidR="00A86E1E" w:rsidRPr="008A1672">
        <w:rPr>
          <w:rFonts w:asciiTheme="majorBidi" w:hAnsiTheme="majorBidi" w:cstheme="majorBidi"/>
          <w:spacing w:val="-4"/>
          <w:shd w:val="clear" w:color="auto" w:fill="FFFFFF"/>
          <w:lang w:val="en-US"/>
        </w:rPr>
        <w:t>Hu</w:t>
      </w:r>
      <w:proofErr w:type="spellEnd"/>
      <w:r w:rsidR="00A86E1E" w:rsidRPr="008A1672">
        <w:rPr>
          <w:rFonts w:asciiTheme="majorBidi" w:hAnsiTheme="majorBidi" w:cstheme="majorBidi"/>
          <w:spacing w:val="-4"/>
          <w:shd w:val="clear" w:color="auto" w:fill="FFFFFF"/>
          <w:lang w:val="en-US"/>
        </w:rPr>
        <w:t xml:space="preserve">, L. Yu, X. Chen, P. Jiang, H. Zhang, S. Deng, J. Zhang, T. Bolin, S. Zhang, Y. Huang, X. </w:t>
      </w:r>
      <w:proofErr w:type="spellStart"/>
      <w:r w:rsidR="00A86E1E" w:rsidRPr="008A1672">
        <w:rPr>
          <w:rFonts w:asciiTheme="majorBidi" w:hAnsiTheme="majorBidi" w:cstheme="majorBidi"/>
          <w:spacing w:val="-4"/>
          <w:shd w:val="clear" w:color="auto" w:fill="FFFFFF"/>
          <w:lang w:val="en-US"/>
        </w:rPr>
        <w:t>Bao</w:t>
      </w:r>
      <w:proofErr w:type="spellEnd"/>
      <w:r w:rsidR="00A86E1E" w:rsidRPr="008A1672">
        <w:rPr>
          <w:rFonts w:asciiTheme="majorBidi" w:hAnsiTheme="majorBidi" w:cstheme="majorBidi"/>
          <w:spacing w:val="-4"/>
          <w:shd w:val="clear" w:color="auto" w:fill="FFFFFF"/>
          <w:lang w:val="en-US"/>
        </w:rPr>
        <w:t xml:space="preserve">*, Tuning the </w:t>
      </w:r>
      <w:proofErr w:type="spellStart"/>
      <w:r w:rsidR="00A86E1E" w:rsidRPr="008A1672">
        <w:rPr>
          <w:rFonts w:asciiTheme="majorBidi" w:hAnsiTheme="majorBidi" w:cstheme="majorBidi"/>
          <w:spacing w:val="-4"/>
          <w:shd w:val="clear" w:color="auto" w:fill="FFFFFF"/>
          <w:lang w:val="en-US"/>
        </w:rPr>
        <w:t>redox</w:t>
      </w:r>
      <w:proofErr w:type="spellEnd"/>
      <w:r w:rsidR="00A86E1E" w:rsidRPr="008A1672">
        <w:rPr>
          <w:rFonts w:asciiTheme="majorBidi" w:hAnsiTheme="majorBidi" w:cstheme="majorBidi"/>
          <w:spacing w:val="-4"/>
          <w:shd w:val="clear" w:color="auto" w:fill="FFFFFF"/>
          <w:lang w:val="en-US"/>
        </w:rPr>
        <w:t xml:space="preserve"> activity of encapsulated metal clusters via the metallic and semiconducting character of carbon </w:t>
      </w:r>
      <w:proofErr w:type="spellStart"/>
      <w:r w:rsidR="00A86E1E" w:rsidRPr="008A1672">
        <w:rPr>
          <w:rFonts w:asciiTheme="majorBidi" w:hAnsiTheme="majorBidi" w:cstheme="majorBidi"/>
          <w:spacing w:val="-4"/>
          <w:shd w:val="clear" w:color="auto" w:fill="FFFFFF"/>
          <w:lang w:val="en-US"/>
        </w:rPr>
        <w:t>nanotubes</w:t>
      </w:r>
      <w:proofErr w:type="spellEnd"/>
      <w:r w:rsidR="00A86E1E" w:rsidRPr="008A1672">
        <w:rPr>
          <w:rFonts w:asciiTheme="majorBidi" w:hAnsiTheme="majorBidi" w:cstheme="majorBidi"/>
          <w:spacing w:val="-4"/>
          <w:shd w:val="clear" w:color="auto" w:fill="FFFFFF"/>
          <w:lang w:val="en-US"/>
        </w:rPr>
        <w:t>. Proc. Natl. Acad. Sci. USA (PNAS) 110 (2013) 14861-14866.</w:t>
      </w:r>
    </w:p>
    <w:p w:rsidR="00A86E1E" w:rsidRPr="008A1672" w:rsidRDefault="00A86E1E" w:rsidP="008A1672">
      <w:pPr>
        <w:pStyle w:val="Paragraphedeliste"/>
        <w:tabs>
          <w:tab w:val="left" w:pos="0"/>
        </w:tabs>
        <w:spacing w:line="360" w:lineRule="auto"/>
        <w:ind w:left="0"/>
        <w:jc w:val="both"/>
        <w:rPr>
          <w:rFonts w:asciiTheme="majorBidi" w:hAnsiTheme="majorBidi" w:cstheme="majorBidi"/>
          <w:spacing w:val="-4"/>
          <w:shd w:val="clear" w:color="auto" w:fill="FFFFFF"/>
          <w:lang w:val="en-US"/>
        </w:rPr>
      </w:pPr>
      <w:proofErr w:type="gramStart"/>
      <w:r w:rsidRPr="008A1672">
        <w:rPr>
          <w:rFonts w:asciiTheme="majorBidi" w:hAnsiTheme="majorBidi" w:cstheme="majorBidi"/>
          <w:spacing w:val="-4"/>
          <w:shd w:val="clear" w:color="auto" w:fill="FFFFFF"/>
          <w:lang w:val="en-US"/>
        </w:rPr>
        <w:t>2/</w:t>
      </w:r>
      <w:r w:rsidRPr="008A1672">
        <w:rPr>
          <w:rFonts w:asciiTheme="majorBidi" w:hAnsiTheme="majorBidi" w:cstheme="majorBidi"/>
          <w:lang w:val="en-US"/>
        </w:rPr>
        <w:t xml:space="preserve"> </w:t>
      </w:r>
      <w:r w:rsidRPr="008A1672">
        <w:rPr>
          <w:rFonts w:asciiTheme="majorBidi" w:hAnsiTheme="majorBidi" w:cstheme="majorBidi"/>
          <w:spacing w:val="-4"/>
          <w:shd w:val="clear" w:color="auto" w:fill="FFFFFF"/>
          <w:lang w:val="en-US"/>
        </w:rPr>
        <w:t xml:space="preserve">X. Pan, X. </w:t>
      </w:r>
      <w:proofErr w:type="spellStart"/>
      <w:r w:rsidRPr="008A1672">
        <w:rPr>
          <w:rFonts w:asciiTheme="majorBidi" w:hAnsiTheme="majorBidi" w:cstheme="majorBidi"/>
          <w:spacing w:val="-4"/>
          <w:shd w:val="clear" w:color="auto" w:fill="FFFFFF"/>
          <w:lang w:val="en-US"/>
        </w:rPr>
        <w:t>Bao</w:t>
      </w:r>
      <w:proofErr w:type="spellEnd"/>
      <w:r w:rsidRPr="008A1672">
        <w:rPr>
          <w:rFonts w:asciiTheme="majorBidi" w:hAnsiTheme="majorBidi" w:cstheme="majorBidi"/>
          <w:spacing w:val="-4"/>
          <w:shd w:val="clear" w:color="auto" w:fill="FFFFFF"/>
          <w:lang w:val="en-US"/>
        </w:rPr>
        <w:t xml:space="preserve">, The effects of confinement inside carbon </w:t>
      </w:r>
      <w:proofErr w:type="spellStart"/>
      <w:r w:rsidRPr="008A1672">
        <w:rPr>
          <w:rFonts w:asciiTheme="majorBidi" w:hAnsiTheme="majorBidi" w:cstheme="majorBidi"/>
          <w:spacing w:val="-4"/>
          <w:shd w:val="clear" w:color="auto" w:fill="FFFFFF"/>
          <w:lang w:val="en-US"/>
        </w:rPr>
        <w:t>nanotubes</w:t>
      </w:r>
      <w:proofErr w:type="spellEnd"/>
      <w:r w:rsidRPr="008A1672">
        <w:rPr>
          <w:rFonts w:asciiTheme="majorBidi" w:hAnsiTheme="majorBidi" w:cstheme="majorBidi"/>
          <w:spacing w:val="-4"/>
          <w:shd w:val="clear" w:color="auto" w:fill="FFFFFF"/>
          <w:lang w:val="en-US"/>
        </w:rPr>
        <w:t xml:space="preserve"> on catalysis.</w:t>
      </w:r>
      <w:proofErr w:type="gramEnd"/>
      <w:r w:rsidRPr="008A1672">
        <w:rPr>
          <w:rFonts w:asciiTheme="majorBidi" w:hAnsiTheme="majorBidi" w:cstheme="majorBidi"/>
          <w:spacing w:val="-4"/>
          <w:shd w:val="clear" w:color="auto" w:fill="FFFFFF"/>
          <w:lang w:val="en-US"/>
        </w:rPr>
        <w:t xml:space="preserve"> Acc. Chem. Res. 44 (2011) 553-562.</w:t>
      </w:r>
    </w:p>
    <w:p w:rsidR="00EE2AAE" w:rsidRPr="008A1672" w:rsidRDefault="00EE2AAE" w:rsidP="008A1672">
      <w:pPr>
        <w:tabs>
          <w:tab w:val="left" w:pos="0"/>
          <w:tab w:val="left" w:pos="426"/>
        </w:tabs>
        <w:spacing w:line="360" w:lineRule="auto"/>
        <w:jc w:val="both"/>
        <w:rPr>
          <w:rStyle w:val="apple-converted-space"/>
          <w:rFonts w:asciiTheme="majorBidi" w:hAnsiTheme="majorBidi" w:cstheme="majorBidi"/>
          <w:spacing w:val="-4"/>
          <w:shd w:val="clear" w:color="auto" w:fill="FFFFFF"/>
          <w:lang w:val="en-US"/>
        </w:rPr>
      </w:pPr>
    </w:p>
    <w:p w:rsidR="00E92469" w:rsidRPr="00044C83" w:rsidRDefault="00E92469" w:rsidP="008A1672">
      <w:pPr>
        <w:tabs>
          <w:tab w:val="left" w:pos="0"/>
          <w:tab w:val="left" w:pos="426"/>
        </w:tabs>
        <w:spacing w:line="360" w:lineRule="auto"/>
        <w:jc w:val="both"/>
        <w:rPr>
          <w:rFonts w:asciiTheme="majorBidi" w:hAnsiTheme="majorBidi" w:cstheme="majorBidi"/>
          <w:color w:val="17365D" w:themeColor="text2" w:themeShade="BF"/>
          <w:sz w:val="32"/>
          <w:szCs w:val="32"/>
        </w:rPr>
      </w:pPr>
      <w:r w:rsidRPr="00044C83">
        <w:rPr>
          <w:rStyle w:val="apple-converted-space"/>
          <w:rFonts w:asciiTheme="majorBidi" w:hAnsiTheme="majorBidi" w:cstheme="majorBidi"/>
          <w:color w:val="17365D" w:themeColor="text2" w:themeShade="BF"/>
          <w:spacing w:val="-4"/>
          <w:sz w:val="32"/>
          <w:szCs w:val="32"/>
          <w:shd w:val="clear" w:color="auto" w:fill="FFFFFF"/>
          <w:lang w:val="en-US"/>
        </w:rPr>
        <w:t> </w:t>
      </w:r>
      <w:hyperlink r:id="rId8" w:history="1">
        <w:r w:rsidRPr="00044C83">
          <w:rPr>
            <w:rStyle w:val="Lienhypertexte"/>
            <w:rFonts w:asciiTheme="majorBidi" w:hAnsiTheme="majorBidi" w:cstheme="majorBidi"/>
            <w:color w:val="17365D" w:themeColor="text2" w:themeShade="BF"/>
            <w:spacing w:val="-4"/>
            <w:sz w:val="32"/>
            <w:szCs w:val="32"/>
            <w:shd w:val="clear" w:color="auto" w:fill="FFFFFF"/>
            <w:lang w:val="en-US"/>
          </w:rPr>
          <w:t>panxl@dicp.ac.cn</w:t>
        </w:r>
      </w:hyperlink>
    </w:p>
    <w:p w:rsidR="00044C83" w:rsidRDefault="00044C83" w:rsidP="00044C83">
      <w:pPr>
        <w:pStyle w:val="Paragraphedeliste"/>
        <w:numPr>
          <w:ilvl w:val="0"/>
          <w:numId w:val="1"/>
        </w:numPr>
        <w:spacing w:line="360" w:lineRule="auto"/>
        <w:ind w:left="0" w:firstLine="0"/>
        <w:jc w:val="both"/>
        <w:rPr>
          <w:lang w:val="en-US"/>
        </w:rPr>
      </w:pPr>
      <w:proofErr w:type="spellStart"/>
      <w:r w:rsidRPr="00044C83">
        <w:rPr>
          <w:lang w:val="en-US"/>
        </w:rPr>
        <w:t>Jerzy</w:t>
      </w:r>
      <w:proofErr w:type="spellEnd"/>
      <w:r w:rsidRPr="00044C83">
        <w:rPr>
          <w:lang w:val="en-US"/>
        </w:rPr>
        <w:t xml:space="preserve"> (Jerry) </w:t>
      </w:r>
      <w:proofErr w:type="spellStart"/>
      <w:r w:rsidRPr="00044C83">
        <w:rPr>
          <w:lang w:val="en-US"/>
        </w:rPr>
        <w:t>Bernholc</w:t>
      </w:r>
      <w:proofErr w:type="spellEnd"/>
    </w:p>
    <w:p w:rsidR="008A1672" w:rsidRPr="008A1672" w:rsidRDefault="008A1672" w:rsidP="00044C83">
      <w:pPr>
        <w:pStyle w:val="Paragraphedeliste"/>
        <w:spacing w:line="360" w:lineRule="auto"/>
        <w:ind w:left="0"/>
        <w:jc w:val="both"/>
        <w:rPr>
          <w:lang w:val="en-US"/>
        </w:rPr>
      </w:pPr>
      <w:r w:rsidRPr="008A1672">
        <w:rPr>
          <w:lang w:val="en-US"/>
        </w:rPr>
        <w:t>Drexel Professor of Physics and</w:t>
      </w:r>
    </w:p>
    <w:p w:rsidR="008A1672" w:rsidRPr="00FB3A39" w:rsidRDefault="008A1672" w:rsidP="008A1672">
      <w:pPr>
        <w:spacing w:line="360" w:lineRule="auto"/>
        <w:jc w:val="both"/>
        <w:rPr>
          <w:lang w:val="en-US"/>
        </w:rPr>
      </w:pPr>
      <w:r w:rsidRPr="00FB3A39">
        <w:rPr>
          <w:lang w:val="en-US"/>
        </w:rPr>
        <w:t>Director, Center for High</w:t>
      </w:r>
    </w:p>
    <w:p w:rsidR="008A1672" w:rsidRPr="00FB3A39" w:rsidRDefault="008A1672" w:rsidP="008A1672">
      <w:pPr>
        <w:spacing w:line="360" w:lineRule="auto"/>
        <w:jc w:val="both"/>
        <w:rPr>
          <w:lang w:val="en-US"/>
        </w:rPr>
      </w:pPr>
      <w:r w:rsidRPr="00FB3A39">
        <w:rPr>
          <w:lang w:val="en-US"/>
        </w:rPr>
        <w:lastRenderedPageBreak/>
        <w:t>Performance Simulation</w:t>
      </w:r>
    </w:p>
    <w:p w:rsidR="008A1672" w:rsidRPr="00FB3A39" w:rsidRDefault="008A1672" w:rsidP="008A1672">
      <w:pPr>
        <w:spacing w:line="360" w:lineRule="auto"/>
        <w:jc w:val="both"/>
        <w:rPr>
          <w:lang w:val="en-US"/>
        </w:rPr>
      </w:pPr>
      <w:r w:rsidRPr="00FB3A39">
        <w:rPr>
          <w:lang w:val="en-US"/>
        </w:rPr>
        <w:t>North Carolina State University</w:t>
      </w:r>
    </w:p>
    <w:p w:rsidR="008A1672" w:rsidRPr="00FB3A39" w:rsidRDefault="008A1672" w:rsidP="008A1672">
      <w:pPr>
        <w:spacing w:line="360" w:lineRule="auto"/>
        <w:jc w:val="both"/>
        <w:rPr>
          <w:lang w:val="en-US"/>
        </w:rPr>
      </w:pPr>
      <w:r w:rsidRPr="00FB3A39">
        <w:rPr>
          <w:lang w:val="en-US"/>
        </w:rPr>
        <w:t>Raleigh, NC 27695-7518</w:t>
      </w:r>
    </w:p>
    <w:p w:rsidR="008A1672" w:rsidRPr="00FB3A39" w:rsidRDefault="008A1672" w:rsidP="008A1672">
      <w:pPr>
        <w:spacing w:line="360" w:lineRule="auto"/>
        <w:jc w:val="both"/>
        <w:rPr>
          <w:lang w:val="en-US"/>
        </w:rPr>
      </w:pPr>
      <w:r w:rsidRPr="00FB3A39">
        <w:rPr>
          <w:lang w:val="en-US"/>
        </w:rPr>
        <w:t xml:space="preserve"> </w:t>
      </w:r>
    </w:p>
    <w:p w:rsidR="008A1672" w:rsidRPr="00FB3A39" w:rsidRDefault="008A1672" w:rsidP="008A1672">
      <w:pPr>
        <w:spacing w:line="360" w:lineRule="auto"/>
        <w:jc w:val="both"/>
        <w:rPr>
          <w:lang w:val="en-US"/>
        </w:rPr>
      </w:pPr>
      <w:r w:rsidRPr="00FB3A39">
        <w:rPr>
          <w:lang w:val="en-US"/>
        </w:rPr>
        <w:t>Visiting Distinguished Scientist</w:t>
      </w:r>
    </w:p>
    <w:p w:rsidR="008A1672" w:rsidRPr="00FB3A39" w:rsidRDefault="008A1672" w:rsidP="008A1672">
      <w:pPr>
        <w:spacing w:line="360" w:lineRule="auto"/>
        <w:jc w:val="both"/>
        <w:rPr>
          <w:lang w:val="en-US"/>
        </w:rPr>
      </w:pPr>
      <w:r w:rsidRPr="00FB3A39">
        <w:rPr>
          <w:lang w:val="en-US"/>
        </w:rPr>
        <w:t>Oak Ridge National Laboratory</w:t>
      </w:r>
    </w:p>
    <w:p w:rsidR="008A1672" w:rsidRPr="00FB3A39" w:rsidRDefault="008A1672" w:rsidP="008A1672">
      <w:pPr>
        <w:spacing w:line="360" w:lineRule="auto"/>
        <w:jc w:val="both"/>
        <w:rPr>
          <w:lang w:val="en-US"/>
        </w:rPr>
      </w:pPr>
      <w:r w:rsidRPr="00FB3A39">
        <w:rPr>
          <w:lang w:val="en-US"/>
        </w:rPr>
        <w:t>Oak Ridge, Tennessee</w:t>
      </w:r>
    </w:p>
    <w:p w:rsidR="008A1672" w:rsidRPr="00FB3A39" w:rsidRDefault="008A1672" w:rsidP="008A1672">
      <w:pPr>
        <w:spacing w:line="360" w:lineRule="auto"/>
        <w:jc w:val="both"/>
        <w:rPr>
          <w:lang w:val="en-US"/>
        </w:rPr>
      </w:pPr>
    </w:p>
    <w:p w:rsidR="008A1672" w:rsidRPr="00FB3A39" w:rsidRDefault="008A1672" w:rsidP="008A1672">
      <w:pPr>
        <w:spacing w:line="360" w:lineRule="auto"/>
        <w:jc w:val="both"/>
        <w:rPr>
          <w:lang w:val="en-US"/>
        </w:rPr>
      </w:pPr>
      <w:r w:rsidRPr="00FB3A39">
        <w:rPr>
          <w:lang w:val="en-US"/>
        </w:rPr>
        <w:t xml:space="preserve">Prof. </w:t>
      </w:r>
      <w:proofErr w:type="spellStart"/>
      <w:r w:rsidRPr="00FB3A39">
        <w:rPr>
          <w:lang w:val="en-US"/>
        </w:rPr>
        <w:t>Bernholc</w:t>
      </w:r>
      <w:proofErr w:type="spellEnd"/>
      <w:r w:rsidRPr="00FB3A39">
        <w:rPr>
          <w:lang w:val="en-US"/>
        </w:rPr>
        <w:t xml:space="preserve"> joined NCSU's Physics Department in 1986. Dr. </w:t>
      </w:r>
      <w:proofErr w:type="spellStart"/>
      <w:r w:rsidRPr="00FB3A39">
        <w:rPr>
          <w:lang w:val="en-US"/>
        </w:rPr>
        <w:t>Bernholc</w:t>
      </w:r>
      <w:proofErr w:type="spellEnd"/>
      <w:r w:rsidRPr="00FB3A39">
        <w:rPr>
          <w:lang w:val="en-US"/>
        </w:rPr>
        <w:t xml:space="preserve"> obtained a B.S. degree with a double Major in Physics and Mathematics in 1973 and a Ph.D. in Physics from University of Lund, Sweden in 1977. </w:t>
      </w:r>
    </w:p>
    <w:p w:rsidR="008A1672" w:rsidRPr="00FB3A39" w:rsidRDefault="008A1672" w:rsidP="008A1672">
      <w:pPr>
        <w:spacing w:line="360" w:lineRule="auto"/>
        <w:jc w:val="both"/>
        <w:rPr>
          <w:lang w:val="en-US"/>
        </w:rPr>
      </w:pPr>
      <w:r w:rsidRPr="00FB3A39">
        <w:rPr>
          <w:lang w:val="en-US"/>
        </w:rPr>
        <w:t xml:space="preserve"> </w:t>
      </w:r>
    </w:p>
    <w:p w:rsidR="008A1672" w:rsidRPr="00FB3A39" w:rsidRDefault="008A1672" w:rsidP="008A1672">
      <w:pPr>
        <w:spacing w:line="360" w:lineRule="auto"/>
        <w:jc w:val="both"/>
        <w:rPr>
          <w:lang w:val="en-US"/>
        </w:rPr>
      </w:pPr>
      <w:r w:rsidRPr="00FB3A39">
        <w:rPr>
          <w:lang w:val="en-US"/>
        </w:rPr>
        <w:t xml:space="preserve">Prof. </w:t>
      </w:r>
      <w:proofErr w:type="spellStart"/>
      <w:r w:rsidRPr="00FB3A39">
        <w:rPr>
          <w:lang w:val="en-US"/>
        </w:rPr>
        <w:t>Bernholc</w:t>
      </w:r>
      <w:proofErr w:type="spellEnd"/>
      <w:r w:rsidRPr="00FB3A39">
        <w:rPr>
          <w:lang w:val="en-US"/>
        </w:rPr>
        <w:t xml:space="preserve"> has co-authored over 250 papers and 220 invited talks at conferences, edited three books, and has given over 80 seminars and colloquia at Universities and Research Centers. </w:t>
      </w:r>
    </w:p>
    <w:p w:rsidR="008A1672" w:rsidRPr="00044C83" w:rsidRDefault="008A1672" w:rsidP="00044C83">
      <w:pPr>
        <w:pStyle w:val="Paragraphedeliste"/>
        <w:numPr>
          <w:ilvl w:val="0"/>
          <w:numId w:val="3"/>
        </w:numPr>
        <w:spacing w:line="360" w:lineRule="auto"/>
        <w:jc w:val="both"/>
        <w:rPr>
          <w:lang w:val="en-US"/>
        </w:rPr>
      </w:pPr>
      <w:r w:rsidRPr="00044C83">
        <w:rPr>
          <w:lang w:val="en-US"/>
        </w:rPr>
        <w:t xml:space="preserve">"Theory of Nitrogen Doping of Carbon </w:t>
      </w:r>
      <w:proofErr w:type="spellStart"/>
      <w:r w:rsidRPr="00044C83">
        <w:rPr>
          <w:lang w:val="en-US"/>
        </w:rPr>
        <w:t>Nanoribbons</w:t>
      </w:r>
      <w:proofErr w:type="spellEnd"/>
      <w:r w:rsidRPr="00044C83">
        <w:rPr>
          <w:lang w:val="en-US"/>
        </w:rPr>
        <w:t xml:space="preserve">: Edge Effects," J. Jiang, J. Turnbull, W. Lu, P. </w:t>
      </w:r>
      <w:proofErr w:type="spellStart"/>
      <w:r w:rsidRPr="00044C83">
        <w:rPr>
          <w:lang w:val="en-US"/>
        </w:rPr>
        <w:t>Boguslawski</w:t>
      </w:r>
      <w:proofErr w:type="spellEnd"/>
      <w:r w:rsidRPr="00044C83">
        <w:rPr>
          <w:lang w:val="en-US"/>
        </w:rPr>
        <w:t xml:space="preserve">, and J. </w:t>
      </w:r>
      <w:proofErr w:type="spellStart"/>
      <w:r w:rsidRPr="00044C83">
        <w:rPr>
          <w:lang w:val="en-US"/>
        </w:rPr>
        <w:t>Bernholc</w:t>
      </w:r>
      <w:proofErr w:type="spellEnd"/>
      <w:r w:rsidRPr="00044C83">
        <w:rPr>
          <w:lang w:val="en-US"/>
        </w:rPr>
        <w:t>, J. Chem. Phys. 136, 014702 (2012).</w:t>
      </w:r>
    </w:p>
    <w:p w:rsidR="008A1672" w:rsidRPr="00044C83" w:rsidRDefault="008A1672" w:rsidP="00044C83">
      <w:pPr>
        <w:pStyle w:val="Paragraphedeliste"/>
        <w:numPr>
          <w:ilvl w:val="0"/>
          <w:numId w:val="3"/>
        </w:numPr>
        <w:spacing w:line="360" w:lineRule="auto"/>
        <w:jc w:val="both"/>
        <w:rPr>
          <w:lang w:val="en-US"/>
        </w:rPr>
      </w:pPr>
      <w:r w:rsidRPr="00044C83">
        <w:rPr>
          <w:lang w:val="en-US"/>
        </w:rPr>
        <w:t xml:space="preserve">"Mechanism of </w:t>
      </w:r>
      <w:proofErr w:type="gramStart"/>
      <w:r w:rsidRPr="00044C83">
        <w:rPr>
          <w:lang w:val="en-US"/>
        </w:rPr>
        <w:t>copper(</w:t>
      </w:r>
      <w:proofErr w:type="gramEnd"/>
      <w:r w:rsidRPr="00044C83">
        <w:rPr>
          <w:lang w:val="en-US"/>
        </w:rPr>
        <w:t xml:space="preserve">II)-induced </w:t>
      </w:r>
      <w:proofErr w:type="spellStart"/>
      <w:r w:rsidRPr="00044C83">
        <w:rPr>
          <w:lang w:val="en-US"/>
        </w:rPr>
        <w:t>misfolding</w:t>
      </w:r>
      <w:proofErr w:type="spellEnd"/>
      <w:r w:rsidRPr="00044C83">
        <w:rPr>
          <w:lang w:val="en-US"/>
        </w:rPr>
        <w:t xml:space="preserve"> of Parkinson's disease protein," F. Rose, M. </w:t>
      </w:r>
      <w:proofErr w:type="spellStart"/>
      <w:r w:rsidRPr="00044C83">
        <w:rPr>
          <w:lang w:val="en-US"/>
        </w:rPr>
        <w:t>Hodak</w:t>
      </w:r>
      <w:proofErr w:type="spellEnd"/>
      <w:r w:rsidRPr="00044C83">
        <w:rPr>
          <w:lang w:val="en-US"/>
        </w:rPr>
        <w:t xml:space="preserve">, and J. </w:t>
      </w:r>
      <w:proofErr w:type="spellStart"/>
      <w:r w:rsidRPr="00044C83">
        <w:rPr>
          <w:lang w:val="en-US"/>
        </w:rPr>
        <w:t>Bernholc</w:t>
      </w:r>
      <w:proofErr w:type="spellEnd"/>
      <w:r w:rsidRPr="00044C83">
        <w:rPr>
          <w:lang w:val="en-US"/>
        </w:rPr>
        <w:t>, Nature Scientific Reports 1, 11 (2011).</w:t>
      </w:r>
    </w:p>
    <w:p w:rsidR="008A1672" w:rsidRPr="00044C83" w:rsidRDefault="008A1672" w:rsidP="008A1672">
      <w:pPr>
        <w:spacing w:line="360" w:lineRule="auto"/>
        <w:jc w:val="both"/>
        <w:rPr>
          <w:sz w:val="32"/>
          <w:szCs w:val="32"/>
          <w:lang w:val="en-US"/>
        </w:rPr>
      </w:pPr>
    </w:p>
    <w:p w:rsidR="008A1672" w:rsidRPr="00044C83" w:rsidRDefault="008A1672" w:rsidP="008A1672">
      <w:pPr>
        <w:spacing w:line="360" w:lineRule="auto"/>
        <w:jc w:val="both"/>
        <w:rPr>
          <w:sz w:val="32"/>
          <w:szCs w:val="32"/>
        </w:rPr>
      </w:pPr>
      <w:r w:rsidRPr="00044C83">
        <w:rPr>
          <w:sz w:val="32"/>
          <w:szCs w:val="32"/>
        </w:rPr>
        <w:t>bernholc@ncsu.edu</w:t>
      </w:r>
    </w:p>
    <w:p w:rsidR="008A1672" w:rsidRPr="008A1672" w:rsidRDefault="008A1672" w:rsidP="008A1672">
      <w:pPr>
        <w:pStyle w:val="Paragraphedeliste"/>
        <w:tabs>
          <w:tab w:val="left" w:pos="0"/>
          <w:tab w:val="left" w:pos="426"/>
        </w:tabs>
        <w:spacing w:line="360" w:lineRule="auto"/>
        <w:ind w:left="1080"/>
        <w:jc w:val="both"/>
        <w:rPr>
          <w:rFonts w:asciiTheme="majorBidi" w:hAnsiTheme="majorBidi" w:cstheme="majorBidi"/>
          <w:color w:val="17365D" w:themeColor="text2" w:themeShade="BF"/>
        </w:rPr>
      </w:pPr>
    </w:p>
    <w:sectPr w:rsidR="008A1672" w:rsidRPr="008A1672" w:rsidSect="00164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C51FB"/>
    <w:multiLevelType w:val="hybridMultilevel"/>
    <w:tmpl w:val="A5DC6A12"/>
    <w:lvl w:ilvl="0" w:tplc="AB14A14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1F3FD9"/>
    <w:multiLevelType w:val="hybridMultilevel"/>
    <w:tmpl w:val="1FAA00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70D3E"/>
    <w:multiLevelType w:val="hybridMultilevel"/>
    <w:tmpl w:val="A5DC6A12"/>
    <w:lvl w:ilvl="0" w:tplc="AB14A14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92469"/>
    <w:rsid w:val="00044C83"/>
    <w:rsid w:val="000568C4"/>
    <w:rsid w:val="001642C0"/>
    <w:rsid w:val="00194B56"/>
    <w:rsid w:val="0071734F"/>
    <w:rsid w:val="007D28A8"/>
    <w:rsid w:val="008A1672"/>
    <w:rsid w:val="00A86E1E"/>
    <w:rsid w:val="00D43ECB"/>
    <w:rsid w:val="00D81AC1"/>
    <w:rsid w:val="00E92469"/>
    <w:rsid w:val="00EE2AAE"/>
    <w:rsid w:val="00FF4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92469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E92469"/>
  </w:style>
  <w:style w:type="paragraph" w:styleId="Paragraphedeliste">
    <w:name w:val="List Paragraph"/>
    <w:basedOn w:val="Normal"/>
    <w:uiPriority w:val="34"/>
    <w:qFormat/>
    <w:rsid w:val="00E9246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A16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1672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spelle">
    <w:name w:val="spelle"/>
    <w:basedOn w:val="Policepardfaut"/>
    <w:rsid w:val="008A1672"/>
  </w:style>
  <w:style w:type="character" w:customStyle="1" w:styleId="grame">
    <w:name w:val="grame"/>
    <w:basedOn w:val="Policepardfaut"/>
    <w:rsid w:val="008A16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xl@dicp.ac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ticia.gonzalez@univie.ac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039/C6CP07919A" TargetMode="External"/><Relationship Id="rId5" Type="http://schemas.openxmlformats.org/officeDocument/2006/relationships/hyperlink" Target="http://scitation.aip.org/content/aip/journal/jcp/144/10/10.1063/1.494357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Wiem</dc:creator>
  <cp:lastModifiedBy>Wiem</cp:lastModifiedBy>
  <cp:revision>2</cp:revision>
  <dcterms:created xsi:type="dcterms:W3CDTF">2017-07-05T08:28:00Z</dcterms:created>
  <dcterms:modified xsi:type="dcterms:W3CDTF">2017-07-05T08:28:00Z</dcterms:modified>
</cp:coreProperties>
</file>