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5B" w:rsidRDefault="0084795B" w:rsidP="0084795B">
      <w:pPr>
        <w:tabs>
          <w:tab w:val="left" w:pos="612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  <w:t>Graphical Abstract</w:t>
      </w:r>
    </w:p>
    <w:p w:rsidR="0084795B" w:rsidRDefault="0084795B" w:rsidP="0084795B">
      <w:pPr>
        <w:tabs>
          <w:tab w:val="left" w:pos="612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</w:p>
    <w:p w:rsidR="0084795B" w:rsidRPr="0084795B" w:rsidRDefault="0080001A" w:rsidP="0084795B">
      <w:pPr>
        <w:spacing w:after="0" w:line="360" w:lineRule="auto"/>
        <w:ind w:left="360"/>
        <w:jc w:val="center"/>
        <w:rPr>
          <w:rFonts w:ascii="Times New Roman" w:eastAsia="Lingoes Unicode" w:hAnsi="Times New Roman" w:cs="Times New Roman"/>
          <w:b/>
          <w:sz w:val="24"/>
          <w:szCs w:val="24"/>
        </w:rPr>
      </w:pPr>
      <w:r w:rsidRPr="0080001A">
        <w:rPr>
          <w:rFonts w:ascii="Times New Roman" w:eastAsia="Lingoes Unicode" w:hAnsi="Times New Roman" w:cs="Times New Roman"/>
          <w:b/>
          <w:sz w:val="24"/>
          <w:szCs w:val="24"/>
        </w:rPr>
        <w:t>Synthesis and in vitro bio-activity evaluation of N4-benzyl substituted 5-chloroisatin 3-thiosemicarbazones as urease and glycation inhibitors</w:t>
      </w:r>
      <w:bookmarkStart w:id="0" w:name="_GoBack"/>
      <w:bookmarkEnd w:id="0"/>
      <w:r w:rsidR="0084795B" w:rsidRPr="0084795B">
        <w:rPr>
          <w:rFonts w:ascii="Times New Roman" w:eastAsia="Lingoes Unicode" w:hAnsi="Times New Roman" w:cs="Times New Roman"/>
          <w:b/>
          <w:sz w:val="24"/>
          <w:szCs w:val="24"/>
        </w:rPr>
        <w:t xml:space="preserve"> </w:t>
      </w:r>
    </w:p>
    <w:p w:rsidR="0084795B" w:rsidRPr="0084795B" w:rsidRDefault="00C36FCF" w:rsidP="0084795B">
      <w:pPr>
        <w:spacing w:after="0" w:line="34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 w:eastAsia="de-DE"/>
        </w:rPr>
      </w:pPr>
      <w:r w:rsidRPr="004B34F8">
        <w:rPr>
          <w:sz w:val="24"/>
        </w:rPr>
        <w:t>H</w:t>
      </w:r>
      <w:r w:rsidR="00F05C3B">
        <w:rPr>
          <w:sz w:val="24"/>
        </w:rPr>
        <w:t>.</w:t>
      </w:r>
      <w:r w:rsidRPr="004B34F8">
        <w:rPr>
          <w:sz w:val="24"/>
        </w:rPr>
        <w:t xml:space="preserve"> Pervez, N</w:t>
      </w:r>
      <w:r w:rsidR="00F05C3B">
        <w:rPr>
          <w:sz w:val="24"/>
        </w:rPr>
        <w:t>.</w:t>
      </w:r>
      <w:r w:rsidRPr="004B34F8">
        <w:rPr>
          <w:sz w:val="24"/>
        </w:rPr>
        <w:t xml:space="preserve"> Khan,</w:t>
      </w:r>
      <w:r w:rsidRPr="00015CE9">
        <w:rPr>
          <w:sz w:val="24"/>
        </w:rPr>
        <w:t xml:space="preserve"> </w:t>
      </w:r>
      <w:r w:rsidRPr="004B34F8">
        <w:rPr>
          <w:sz w:val="24"/>
        </w:rPr>
        <w:t>J</w:t>
      </w:r>
      <w:r w:rsidR="00F05C3B">
        <w:rPr>
          <w:sz w:val="24"/>
        </w:rPr>
        <w:t>.</w:t>
      </w:r>
      <w:r w:rsidRPr="004B34F8">
        <w:rPr>
          <w:sz w:val="24"/>
        </w:rPr>
        <w:t xml:space="preserve"> Iqbal</w:t>
      </w:r>
      <w:r>
        <w:rPr>
          <w:sz w:val="24"/>
        </w:rPr>
        <w:t>,</w:t>
      </w:r>
      <w:r w:rsidRPr="004B34F8">
        <w:rPr>
          <w:sz w:val="24"/>
          <w:vertAlign w:val="superscript"/>
        </w:rPr>
        <w:t xml:space="preserve"> </w:t>
      </w:r>
      <w:r w:rsidRPr="004B34F8">
        <w:rPr>
          <w:sz w:val="24"/>
        </w:rPr>
        <w:t>S</w:t>
      </w:r>
      <w:r w:rsidR="00F05C3B">
        <w:rPr>
          <w:sz w:val="24"/>
        </w:rPr>
        <w:t>.</w:t>
      </w:r>
      <w:r w:rsidRPr="004B34F8">
        <w:rPr>
          <w:sz w:val="24"/>
        </w:rPr>
        <w:t xml:space="preserve"> </w:t>
      </w:r>
      <w:proofErr w:type="spellStart"/>
      <w:r w:rsidRPr="004B34F8">
        <w:rPr>
          <w:sz w:val="24"/>
        </w:rPr>
        <w:t>Zaib</w:t>
      </w:r>
      <w:proofErr w:type="spellEnd"/>
      <w:r w:rsidRPr="004B34F8">
        <w:rPr>
          <w:sz w:val="24"/>
        </w:rPr>
        <w:t>, M</w:t>
      </w:r>
      <w:r w:rsidR="00F05C3B">
        <w:rPr>
          <w:sz w:val="24"/>
        </w:rPr>
        <w:t>.</w:t>
      </w:r>
      <w:r w:rsidRPr="004B34F8">
        <w:rPr>
          <w:sz w:val="24"/>
        </w:rPr>
        <w:t xml:space="preserve"> </w:t>
      </w:r>
      <w:proofErr w:type="spellStart"/>
      <w:r w:rsidRPr="004B34F8">
        <w:rPr>
          <w:sz w:val="24"/>
        </w:rPr>
        <w:t>Yaqub</w:t>
      </w:r>
      <w:proofErr w:type="spellEnd"/>
      <w:r w:rsidRPr="004B34F8">
        <w:rPr>
          <w:sz w:val="24"/>
        </w:rPr>
        <w:t>,</w:t>
      </w:r>
      <w:r w:rsidR="00F05C3B">
        <w:rPr>
          <w:sz w:val="24"/>
        </w:rPr>
        <w:t xml:space="preserve"> </w:t>
      </w:r>
      <w:r w:rsidRPr="004B34F8">
        <w:rPr>
          <w:sz w:val="24"/>
        </w:rPr>
        <w:t>M</w:t>
      </w:r>
      <w:r w:rsidR="00F05C3B">
        <w:rPr>
          <w:sz w:val="24"/>
        </w:rPr>
        <w:t>.</w:t>
      </w:r>
      <w:r w:rsidRPr="004B34F8">
        <w:rPr>
          <w:sz w:val="24"/>
        </w:rPr>
        <w:t xml:space="preserve"> M</w:t>
      </w:r>
      <w:r w:rsidR="00F05C3B">
        <w:rPr>
          <w:sz w:val="24"/>
        </w:rPr>
        <w:t>.</w:t>
      </w:r>
      <w:r w:rsidRPr="004B34F8">
        <w:rPr>
          <w:sz w:val="24"/>
        </w:rPr>
        <w:t xml:space="preserve"> </w:t>
      </w:r>
      <w:proofErr w:type="spellStart"/>
      <w:r w:rsidRPr="004B34F8">
        <w:rPr>
          <w:sz w:val="24"/>
        </w:rPr>
        <w:t>Naseer</w:t>
      </w:r>
      <w:proofErr w:type="spellEnd"/>
    </w:p>
    <w:p w:rsidR="0084795B" w:rsidRPr="0084795B" w:rsidRDefault="0084795B" w:rsidP="0084795B">
      <w:pPr>
        <w:spacing w:after="0" w:line="34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</w:pPr>
    </w:p>
    <w:p w:rsidR="0084795B" w:rsidRPr="0084795B" w:rsidRDefault="0084795B" w:rsidP="0084795B">
      <w:pPr>
        <w:tabs>
          <w:tab w:val="left" w:pos="612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4795B" w:rsidRPr="0084795B" w:rsidTr="00786227">
        <w:tc>
          <w:tcPr>
            <w:tcW w:w="9350" w:type="dxa"/>
          </w:tcPr>
          <w:p w:rsidR="0084795B" w:rsidRPr="0084795B" w:rsidRDefault="0084795B" w:rsidP="0084795B">
            <w:pPr>
              <w:jc w:val="center"/>
              <w:rPr>
                <w:sz w:val="24"/>
                <w:szCs w:val="24"/>
              </w:rPr>
            </w:pPr>
            <w:r w:rsidRPr="0084795B">
              <w:rPr>
                <w:noProof/>
                <w:sz w:val="24"/>
                <w:szCs w:val="24"/>
              </w:rPr>
              <w:drawing>
                <wp:inline distT="0" distB="0" distL="0" distR="0" wp14:anchorId="0E112938" wp14:editId="43670732">
                  <wp:extent cx="3873903" cy="2408830"/>
                  <wp:effectExtent l="0" t="0" r="0" b="0"/>
                  <wp:docPr id="1" name="Picture 1" descr="C:\Users\intel\Desktop\Humayun sb-II\Chloroisatin series\chloroisat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el\Desktop\Humayun sb-II\Chloroisatin series\chloroisat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788" cy="243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95B" w:rsidRPr="0084795B" w:rsidTr="00786227">
        <w:tc>
          <w:tcPr>
            <w:tcW w:w="9350" w:type="dxa"/>
          </w:tcPr>
          <w:p w:rsidR="0084795B" w:rsidRPr="0084795B" w:rsidRDefault="0084795B" w:rsidP="0084795B">
            <w:pPr>
              <w:jc w:val="center"/>
              <w:rPr>
                <w:sz w:val="24"/>
                <w:szCs w:val="24"/>
              </w:rPr>
            </w:pPr>
          </w:p>
          <w:p w:rsidR="0084795B" w:rsidRPr="0084795B" w:rsidRDefault="0084795B" w:rsidP="0084795B">
            <w:pPr>
              <w:jc w:val="center"/>
              <w:rPr>
                <w:sz w:val="24"/>
                <w:szCs w:val="24"/>
              </w:rPr>
            </w:pPr>
            <w:r w:rsidRPr="0084795B">
              <w:rPr>
                <w:sz w:val="24"/>
                <w:szCs w:val="24"/>
              </w:rPr>
              <w:t>Common binding modes of all the inhibitors inside the active site pocket of the urease enzyme</w:t>
            </w:r>
          </w:p>
        </w:tc>
      </w:tr>
    </w:tbl>
    <w:p w:rsidR="007E1381" w:rsidRDefault="007E1381"/>
    <w:sectPr w:rsidR="007E1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goes Unicode">
    <w:altName w:val="Arial Unicode MS"/>
    <w:charset w:val="81"/>
    <w:family w:val="swiss"/>
    <w:pitch w:val="variable"/>
    <w:sig w:usb0="00000000" w:usb1="190FFFFF" w:usb2="00000010" w:usb3="00000000" w:csb0="003E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5B"/>
    <w:rsid w:val="00392F76"/>
    <w:rsid w:val="007E1381"/>
    <w:rsid w:val="0080001A"/>
    <w:rsid w:val="0084795B"/>
    <w:rsid w:val="00C36FCF"/>
    <w:rsid w:val="00E71C4A"/>
    <w:rsid w:val="00F0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Dr.Moazzam Naseer</dc:creator>
  <cp:lastModifiedBy>Dr.Moazzam Naseer</cp:lastModifiedBy>
  <cp:revision>4</cp:revision>
  <dcterms:created xsi:type="dcterms:W3CDTF">2017-05-23T08:38:00Z</dcterms:created>
  <dcterms:modified xsi:type="dcterms:W3CDTF">2017-06-07T13:54:00Z</dcterms:modified>
</cp:coreProperties>
</file>