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39" w:rsidRDefault="00FE7039" w:rsidP="00FE7039">
      <w:pPr>
        <w:spacing w:line="360" w:lineRule="auto"/>
        <w:rPr>
          <w:sz w:val="24"/>
          <w:szCs w:val="24"/>
        </w:rPr>
      </w:pPr>
      <w:r>
        <w:rPr>
          <w:sz w:val="24"/>
          <w:szCs w:val="24"/>
        </w:rPr>
        <w:t>Dear referee,</w:t>
      </w:r>
    </w:p>
    <w:p w:rsidR="00046FAE" w:rsidRPr="00046FAE" w:rsidRDefault="00046FAE" w:rsidP="00046FAE">
      <w:pPr>
        <w:spacing w:line="360" w:lineRule="auto"/>
        <w:ind w:firstLineChars="150" w:firstLine="360"/>
        <w:rPr>
          <w:rFonts w:ascii="Times New Roman" w:hAnsi="Times New Roman" w:cs="Times New Roman"/>
          <w:sz w:val="24"/>
          <w:szCs w:val="24"/>
        </w:rPr>
      </w:pPr>
      <w:r w:rsidRPr="00A14D36">
        <w:rPr>
          <w:rFonts w:ascii="Times New Roman" w:hAnsi="Times New Roman" w:cs="Times New Roman"/>
          <w:sz w:val="24"/>
          <w:szCs w:val="24"/>
        </w:rPr>
        <w:t>Given that me</w:t>
      </w:r>
      <w:r w:rsidRPr="00046FAE">
        <w:rPr>
          <w:rFonts w:ascii="Times New Roman" w:hAnsi="Times New Roman" w:cs="Times New Roman"/>
          <w:sz w:val="24"/>
          <w:szCs w:val="24"/>
        </w:rPr>
        <w:t>tal ions usually coexist in multiplexed samples, it is important to design high sensitivity and rapid methods to realize simultaneous detection of two or more metal ions. Moreover, to date, simultaneous detection of Pb</w:t>
      </w:r>
      <w:r w:rsidRPr="00046FAE">
        <w:rPr>
          <w:rFonts w:ascii="Times New Roman" w:hAnsi="Times New Roman" w:cs="Times New Roman"/>
          <w:sz w:val="24"/>
          <w:szCs w:val="24"/>
          <w:vertAlign w:val="superscript"/>
        </w:rPr>
        <w:t>2+</w:t>
      </w:r>
      <w:r w:rsidRPr="00046FAE">
        <w:rPr>
          <w:rFonts w:ascii="Times New Roman" w:hAnsi="Times New Roman" w:cs="Times New Roman"/>
          <w:sz w:val="24"/>
          <w:szCs w:val="24"/>
        </w:rPr>
        <w:t>, Ag</w:t>
      </w:r>
      <w:r w:rsidRPr="00046FAE">
        <w:rPr>
          <w:rFonts w:ascii="Times New Roman" w:hAnsi="Times New Roman" w:cs="Times New Roman"/>
          <w:sz w:val="24"/>
          <w:szCs w:val="24"/>
          <w:vertAlign w:val="superscript"/>
        </w:rPr>
        <w:t>+</w:t>
      </w:r>
      <w:r w:rsidRPr="00046FAE">
        <w:rPr>
          <w:rFonts w:ascii="Times New Roman" w:hAnsi="Times New Roman" w:cs="Times New Roman"/>
          <w:sz w:val="24"/>
          <w:szCs w:val="24"/>
        </w:rPr>
        <w:t>, and Hg</w:t>
      </w:r>
      <w:r w:rsidRPr="00046FAE">
        <w:rPr>
          <w:rFonts w:ascii="Times New Roman" w:hAnsi="Times New Roman" w:cs="Times New Roman"/>
          <w:sz w:val="24"/>
          <w:szCs w:val="24"/>
          <w:vertAlign w:val="superscript"/>
        </w:rPr>
        <w:t>2+</w:t>
      </w:r>
      <w:r w:rsidRPr="00046FAE">
        <w:rPr>
          <w:rFonts w:ascii="Times New Roman" w:hAnsi="Times New Roman" w:cs="Times New Roman"/>
          <w:sz w:val="24"/>
          <w:szCs w:val="24"/>
        </w:rPr>
        <w:t xml:space="preserve"> remains a challenge, and a few relevant reports focused on this topic.</w:t>
      </w:r>
    </w:p>
    <w:p w:rsidR="00FE7039" w:rsidRPr="00046FAE" w:rsidRDefault="00046FAE" w:rsidP="00046FAE">
      <w:pPr>
        <w:spacing w:line="360" w:lineRule="auto"/>
        <w:ind w:firstLineChars="150" w:firstLine="360"/>
        <w:rPr>
          <w:rFonts w:ascii="Times New Roman" w:hAnsi="Times New Roman" w:cs="Times New Roman"/>
          <w:sz w:val="24"/>
          <w:szCs w:val="24"/>
        </w:rPr>
      </w:pPr>
      <w:r w:rsidRPr="00A14D36">
        <w:rPr>
          <w:rFonts w:ascii="Times New Roman" w:hAnsi="Times New Roman" w:cs="Times New Roman"/>
          <w:sz w:val="24"/>
          <w:szCs w:val="24"/>
        </w:rPr>
        <w:t>In this paper, we designed a novel nucleic acid-based fluorescence sensor, which was based on the specific catalytic activity of Pb</w:t>
      </w:r>
      <w:r w:rsidRPr="00A14D36">
        <w:rPr>
          <w:rFonts w:ascii="Times New Roman" w:hAnsi="Times New Roman" w:cs="Times New Roman"/>
          <w:sz w:val="24"/>
          <w:szCs w:val="24"/>
          <w:vertAlign w:val="superscript"/>
        </w:rPr>
        <w:t>2+</w:t>
      </w:r>
      <w:r w:rsidRPr="00A14D36">
        <w:rPr>
          <w:rFonts w:ascii="Times New Roman" w:hAnsi="Times New Roman" w:cs="Times New Roman"/>
          <w:sz w:val="24"/>
          <w:szCs w:val="24"/>
        </w:rPr>
        <w:t xml:space="preserve"> for a particular DNAzyme, specific regulation of Ag</w:t>
      </w:r>
      <w:r w:rsidRPr="00A14D36">
        <w:rPr>
          <w:rFonts w:ascii="Times New Roman" w:hAnsi="Times New Roman" w:cs="Times New Roman"/>
          <w:sz w:val="24"/>
          <w:szCs w:val="24"/>
          <w:vertAlign w:val="superscript"/>
        </w:rPr>
        <w:t>+</w:t>
      </w:r>
      <w:r w:rsidRPr="00A14D36">
        <w:rPr>
          <w:rFonts w:ascii="Times New Roman" w:hAnsi="Times New Roman" w:cs="Times New Roman"/>
          <w:sz w:val="24"/>
          <w:szCs w:val="24"/>
        </w:rPr>
        <w:t xml:space="preserve"> on “C-Ag</w:t>
      </w:r>
      <w:r w:rsidRPr="00A14D36">
        <w:rPr>
          <w:rFonts w:ascii="Times New Roman" w:hAnsi="Times New Roman" w:cs="Times New Roman"/>
          <w:sz w:val="24"/>
          <w:szCs w:val="24"/>
          <w:vertAlign w:val="superscript"/>
        </w:rPr>
        <w:t>+</w:t>
      </w:r>
      <w:r w:rsidRPr="00A14D36">
        <w:rPr>
          <w:rFonts w:ascii="Times New Roman" w:hAnsi="Times New Roman" w:cs="Times New Roman"/>
          <w:sz w:val="24"/>
          <w:szCs w:val="24"/>
        </w:rPr>
        <w:t>-C” complex, stable complex formed by Hg</w:t>
      </w:r>
      <w:r w:rsidRPr="00A14D36">
        <w:rPr>
          <w:rFonts w:ascii="Times New Roman" w:hAnsi="Times New Roman" w:cs="Times New Roman"/>
          <w:sz w:val="24"/>
          <w:szCs w:val="24"/>
          <w:vertAlign w:val="superscript"/>
        </w:rPr>
        <w:t>2+</w:t>
      </w:r>
      <w:r w:rsidRPr="00A14D36">
        <w:rPr>
          <w:rFonts w:ascii="Times New Roman" w:hAnsi="Times New Roman" w:cs="Times New Roman"/>
          <w:sz w:val="24"/>
          <w:szCs w:val="24"/>
        </w:rPr>
        <w:t xml:space="preserve"> and RBITC and fluorescence quenching effect of AuNPs. By using this method, we achieved a simultaneous detection of Pb</w:t>
      </w:r>
      <w:r w:rsidRPr="00A14D36">
        <w:rPr>
          <w:rFonts w:ascii="Times New Roman" w:hAnsi="Times New Roman" w:cs="Times New Roman"/>
          <w:sz w:val="24"/>
          <w:szCs w:val="24"/>
          <w:vertAlign w:val="superscript"/>
        </w:rPr>
        <w:t>2+</w:t>
      </w:r>
      <w:r w:rsidRPr="00A14D36">
        <w:rPr>
          <w:rFonts w:ascii="Times New Roman" w:hAnsi="Times New Roman" w:cs="Times New Roman"/>
          <w:sz w:val="24"/>
          <w:szCs w:val="24"/>
        </w:rPr>
        <w:t>, Ag</w:t>
      </w:r>
      <w:r w:rsidRPr="00A14D36">
        <w:rPr>
          <w:rFonts w:ascii="Times New Roman" w:hAnsi="Times New Roman" w:cs="Times New Roman"/>
          <w:sz w:val="24"/>
          <w:szCs w:val="24"/>
          <w:vertAlign w:val="superscript"/>
        </w:rPr>
        <w:t>+</w:t>
      </w:r>
      <w:r w:rsidRPr="00A14D36">
        <w:rPr>
          <w:rFonts w:ascii="Times New Roman" w:hAnsi="Times New Roman" w:cs="Times New Roman"/>
          <w:sz w:val="24"/>
          <w:szCs w:val="24"/>
        </w:rPr>
        <w:t xml:space="preserve"> and Hg</w:t>
      </w:r>
      <w:r w:rsidRPr="00A14D36">
        <w:rPr>
          <w:rFonts w:ascii="Times New Roman" w:hAnsi="Times New Roman" w:cs="Times New Roman"/>
          <w:sz w:val="24"/>
          <w:szCs w:val="24"/>
          <w:vertAlign w:val="superscript"/>
        </w:rPr>
        <w:t xml:space="preserve">2+ </w:t>
      </w:r>
      <w:r w:rsidRPr="00A14D36">
        <w:rPr>
          <w:rFonts w:ascii="Times New Roman" w:hAnsi="Times New Roman" w:cs="Times New Roman"/>
          <w:sz w:val="24"/>
          <w:szCs w:val="24"/>
        </w:rPr>
        <w:t>with the</w:t>
      </w:r>
      <w:r w:rsidRPr="00A14D36">
        <w:rPr>
          <w:rFonts w:ascii="Times New Roman" w:hAnsi="Times New Roman" w:cs="Times New Roman"/>
          <w:sz w:val="24"/>
          <w:szCs w:val="24"/>
          <w:vertAlign w:val="superscript"/>
        </w:rPr>
        <w:t xml:space="preserve"> </w:t>
      </w:r>
      <w:r w:rsidRPr="00A14D36">
        <w:rPr>
          <w:rFonts w:ascii="Times New Roman" w:hAnsi="Times New Roman" w:cs="Times New Roman"/>
          <w:sz w:val="24"/>
          <w:szCs w:val="24"/>
        </w:rPr>
        <w:t xml:space="preserve">advantage of </w:t>
      </w:r>
      <w:r w:rsidRPr="00046FAE">
        <w:rPr>
          <w:rFonts w:ascii="Times New Roman" w:hAnsi="Times New Roman" w:cs="Times New Roman"/>
          <w:sz w:val="24"/>
          <w:szCs w:val="24"/>
          <w:shd w:val="clear" w:color="auto" w:fill="FFFFFF"/>
        </w:rPr>
        <w:t>simplicity,</w:t>
      </w:r>
      <w:r w:rsidRPr="00A14D36">
        <w:rPr>
          <w:rFonts w:ascii="Times New Roman" w:hAnsi="Times New Roman" w:cs="Times New Roman"/>
          <w:sz w:val="24"/>
          <w:szCs w:val="24"/>
        </w:rPr>
        <w:t xml:space="preserve"> rapidness, no mask, high sensitivity and specificity. </w:t>
      </w:r>
      <w:bookmarkStart w:id="0" w:name="_GoBack"/>
      <w:bookmarkEnd w:id="0"/>
      <w:r w:rsidR="00741EBD" w:rsidRPr="00046FAE">
        <w:rPr>
          <w:rFonts w:ascii="Times New Roman" w:hAnsi="Times New Roman" w:cs="Times New Roman"/>
          <w:sz w:val="24"/>
          <w:szCs w:val="24"/>
        </w:rPr>
        <w:t>T</w:t>
      </w:r>
      <w:r w:rsidR="00741EBD" w:rsidRPr="00046FAE">
        <w:rPr>
          <w:rFonts w:ascii="Times New Roman" w:hAnsi="Times New Roman" w:cs="Times New Roman"/>
          <w:sz w:val="24"/>
          <w:szCs w:val="28"/>
        </w:rPr>
        <w:t>he detection limits of three metal ions were 0.48nM for Pb</w:t>
      </w:r>
      <w:r w:rsidR="00741EBD" w:rsidRPr="00046FAE">
        <w:rPr>
          <w:rFonts w:ascii="Times New Roman" w:hAnsi="Times New Roman" w:cs="Times New Roman"/>
          <w:sz w:val="24"/>
          <w:szCs w:val="28"/>
          <w:vertAlign w:val="superscript"/>
        </w:rPr>
        <w:t>2+</w:t>
      </w:r>
      <w:r w:rsidR="00741EBD" w:rsidRPr="00046FAE">
        <w:rPr>
          <w:rFonts w:ascii="Times New Roman" w:hAnsi="Times New Roman" w:cs="Times New Roman"/>
          <w:sz w:val="24"/>
          <w:szCs w:val="28"/>
        </w:rPr>
        <w:t>, 0.23nM for Ag</w:t>
      </w:r>
      <w:r w:rsidR="00741EBD" w:rsidRPr="00046FAE">
        <w:rPr>
          <w:rFonts w:ascii="Times New Roman" w:hAnsi="Times New Roman" w:cs="Times New Roman"/>
          <w:sz w:val="24"/>
          <w:szCs w:val="28"/>
          <w:vertAlign w:val="superscript"/>
        </w:rPr>
        <w:t>+</w:t>
      </w:r>
      <w:r w:rsidR="00741EBD" w:rsidRPr="00046FAE">
        <w:rPr>
          <w:rFonts w:ascii="Times New Roman" w:hAnsi="Times New Roman" w:cs="Times New Roman"/>
          <w:sz w:val="24"/>
          <w:szCs w:val="28"/>
        </w:rPr>
        <w:t xml:space="preserve"> and 0.17nM for Hg</w:t>
      </w:r>
      <w:r w:rsidR="00741EBD" w:rsidRPr="00046FAE">
        <w:rPr>
          <w:rFonts w:ascii="Times New Roman" w:hAnsi="Times New Roman" w:cs="Times New Roman"/>
          <w:sz w:val="24"/>
          <w:szCs w:val="28"/>
          <w:vertAlign w:val="superscript"/>
        </w:rPr>
        <w:t>2+</w:t>
      </w:r>
      <w:r w:rsidR="00741EBD" w:rsidRPr="00046FAE">
        <w:rPr>
          <w:rFonts w:ascii="Times New Roman" w:hAnsi="Times New Roman" w:cs="Times New Roman"/>
          <w:sz w:val="24"/>
          <w:szCs w:val="28"/>
        </w:rPr>
        <w:t xml:space="preserve">. </w:t>
      </w:r>
      <w:r w:rsidR="00FE7039" w:rsidRPr="00046FAE">
        <w:rPr>
          <w:rFonts w:ascii="Times New Roman" w:hAnsi="Times New Roman" w:cs="Times New Roman"/>
          <w:sz w:val="24"/>
          <w:szCs w:val="24"/>
        </w:rPr>
        <w:t>This nucleic acid-based fluorescence sensor has its own advantages:</w:t>
      </w:r>
    </w:p>
    <w:p w:rsidR="00FE7039" w:rsidRPr="00046FAE" w:rsidRDefault="00FE7039" w:rsidP="00046FAE">
      <w:pPr>
        <w:spacing w:line="360" w:lineRule="auto"/>
        <w:ind w:firstLineChars="200" w:firstLine="480"/>
        <w:rPr>
          <w:rFonts w:ascii="Times New Roman" w:hAnsi="Times New Roman" w:cs="Times New Roman"/>
          <w:sz w:val="24"/>
          <w:szCs w:val="24"/>
        </w:rPr>
      </w:pPr>
      <w:r w:rsidRPr="00046FAE">
        <w:rPr>
          <w:rFonts w:ascii="Times New Roman" w:hAnsi="Times New Roman" w:cs="Times New Roman"/>
          <w:sz w:val="24"/>
          <w:szCs w:val="24"/>
        </w:rPr>
        <w:t xml:space="preserve">1. </w:t>
      </w:r>
      <w:r w:rsidRPr="00046FAE">
        <w:rPr>
          <w:rFonts w:ascii="Times New Roman" w:hAnsi="Times New Roman" w:cs="Times New Roman"/>
          <w:sz w:val="24"/>
          <w:szCs w:val="28"/>
        </w:rPr>
        <w:t>The detection of Hg</w:t>
      </w:r>
      <w:r w:rsidRPr="00046FAE">
        <w:rPr>
          <w:rFonts w:ascii="Times New Roman" w:hAnsi="Times New Roman" w:cs="Times New Roman"/>
          <w:sz w:val="24"/>
          <w:szCs w:val="28"/>
          <w:vertAlign w:val="superscript"/>
        </w:rPr>
        <w:t xml:space="preserve">2+ </w:t>
      </w:r>
      <w:r w:rsidRPr="00046FAE">
        <w:rPr>
          <w:rFonts w:ascii="Times New Roman" w:hAnsi="Times New Roman" w:cs="Times New Roman"/>
          <w:sz w:val="24"/>
          <w:szCs w:val="28"/>
        </w:rPr>
        <w:t xml:space="preserve">relies on </w:t>
      </w:r>
      <w:r w:rsidRPr="00046FAE">
        <w:rPr>
          <w:rFonts w:ascii="Times New Roman" w:hAnsi="Times New Roman" w:cs="Times New Roman"/>
          <w:sz w:val="24"/>
          <w:szCs w:val="24"/>
        </w:rPr>
        <w:t xml:space="preserve">its strong binding with RBITC, which reduced the number of DNA strands and avoided the confusing hybridization of DNA strands; </w:t>
      </w:r>
    </w:p>
    <w:p w:rsidR="00FE7039" w:rsidRPr="00046FAE" w:rsidRDefault="00FE7039" w:rsidP="00046FAE">
      <w:pPr>
        <w:spacing w:line="360" w:lineRule="auto"/>
        <w:ind w:firstLineChars="200" w:firstLine="480"/>
        <w:rPr>
          <w:rFonts w:ascii="Times New Roman" w:hAnsi="Times New Roman" w:cs="Times New Roman"/>
          <w:sz w:val="24"/>
          <w:szCs w:val="24"/>
        </w:rPr>
      </w:pPr>
      <w:r w:rsidRPr="00046FAE">
        <w:rPr>
          <w:rFonts w:ascii="Times New Roman" w:hAnsi="Times New Roman" w:cs="Times New Roman"/>
          <w:sz w:val="24"/>
          <w:szCs w:val="24"/>
        </w:rPr>
        <w:t xml:space="preserve">2. This sensor realized simultaneous detection of </w:t>
      </w:r>
      <w:r w:rsidRPr="00046FAE">
        <w:rPr>
          <w:rFonts w:ascii="Times New Roman" w:hAnsi="Times New Roman" w:cs="Times New Roman"/>
          <w:sz w:val="24"/>
          <w:szCs w:val="28"/>
        </w:rPr>
        <w:t>Pb</w:t>
      </w:r>
      <w:r w:rsidRPr="00046FAE">
        <w:rPr>
          <w:rFonts w:ascii="Times New Roman" w:hAnsi="Times New Roman" w:cs="Times New Roman"/>
          <w:sz w:val="24"/>
          <w:szCs w:val="28"/>
          <w:vertAlign w:val="superscript"/>
        </w:rPr>
        <w:t>2+</w:t>
      </w:r>
      <w:r w:rsidRPr="00046FAE">
        <w:rPr>
          <w:rFonts w:ascii="Times New Roman" w:hAnsi="Times New Roman" w:cs="Times New Roman"/>
          <w:sz w:val="24"/>
          <w:szCs w:val="28"/>
        </w:rPr>
        <w:t>, Ag</w:t>
      </w:r>
      <w:r w:rsidRPr="00046FAE">
        <w:rPr>
          <w:rFonts w:ascii="Times New Roman" w:hAnsi="Times New Roman" w:cs="Times New Roman"/>
          <w:sz w:val="24"/>
          <w:szCs w:val="28"/>
          <w:vertAlign w:val="superscript"/>
        </w:rPr>
        <w:t>+</w:t>
      </w:r>
      <w:r w:rsidRPr="00046FAE">
        <w:rPr>
          <w:rFonts w:ascii="Times New Roman" w:hAnsi="Times New Roman" w:cs="Times New Roman"/>
          <w:sz w:val="24"/>
          <w:szCs w:val="28"/>
        </w:rPr>
        <w:t xml:space="preserve"> and Hg</w:t>
      </w:r>
      <w:r w:rsidRPr="00046FAE">
        <w:rPr>
          <w:rFonts w:ascii="Times New Roman" w:hAnsi="Times New Roman" w:cs="Times New Roman"/>
          <w:sz w:val="24"/>
          <w:szCs w:val="28"/>
          <w:vertAlign w:val="superscript"/>
        </w:rPr>
        <w:t xml:space="preserve">2+ </w:t>
      </w:r>
      <w:r w:rsidRPr="00046FAE">
        <w:rPr>
          <w:rFonts w:ascii="Times New Roman" w:hAnsi="Times New Roman" w:cs="Times New Roman"/>
          <w:sz w:val="24"/>
          <w:szCs w:val="24"/>
        </w:rPr>
        <w:t>with high sensitivity, low limit of detection and good selectivity, which provided a new clue to simultaneous fluorescence detection of a variety of heavy metal ions;</w:t>
      </w:r>
    </w:p>
    <w:p w:rsidR="00FE7039" w:rsidRPr="00046FAE" w:rsidRDefault="00FE7039" w:rsidP="00046FAE">
      <w:pPr>
        <w:spacing w:line="360" w:lineRule="auto"/>
        <w:ind w:firstLineChars="200" w:firstLine="480"/>
        <w:rPr>
          <w:rFonts w:ascii="Times New Roman" w:hAnsi="Times New Roman" w:cs="Times New Roman"/>
          <w:sz w:val="24"/>
          <w:szCs w:val="24"/>
        </w:rPr>
      </w:pPr>
      <w:r w:rsidRPr="00046FAE">
        <w:rPr>
          <w:rFonts w:ascii="Times New Roman" w:hAnsi="Times New Roman" w:cs="Times New Roman"/>
          <w:sz w:val="24"/>
          <w:szCs w:val="24"/>
        </w:rPr>
        <w:t xml:space="preserve">3. The detection process of this sensor was both an independent and dependent process. Independent process means that the detection of </w:t>
      </w:r>
      <w:r w:rsidRPr="00046FAE">
        <w:rPr>
          <w:rFonts w:ascii="Times New Roman" w:hAnsi="Times New Roman" w:cs="Times New Roman"/>
          <w:sz w:val="24"/>
          <w:szCs w:val="28"/>
        </w:rPr>
        <w:t>Hg</w:t>
      </w:r>
      <w:r w:rsidRPr="00046FAE">
        <w:rPr>
          <w:rFonts w:ascii="Times New Roman" w:hAnsi="Times New Roman" w:cs="Times New Roman"/>
          <w:sz w:val="24"/>
          <w:szCs w:val="28"/>
          <w:vertAlign w:val="superscript"/>
        </w:rPr>
        <w:t>2+</w:t>
      </w:r>
      <w:r w:rsidRPr="00046FAE">
        <w:rPr>
          <w:rFonts w:ascii="Times New Roman" w:hAnsi="Times New Roman" w:cs="Times New Roman"/>
          <w:sz w:val="24"/>
          <w:szCs w:val="24"/>
        </w:rPr>
        <w:t xml:space="preserve"> was independent from the structural changes of DNA strands, while dependent process means that </w:t>
      </w:r>
      <w:r w:rsidRPr="00046FAE">
        <w:rPr>
          <w:rFonts w:ascii="Times New Roman" w:hAnsi="Times New Roman" w:cs="Times New Roman"/>
          <w:sz w:val="24"/>
          <w:szCs w:val="28"/>
        </w:rPr>
        <w:t>Hg</w:t>
      </w:r>
      <w:r w:rsidRPr="00046FAE">
        <w:rPr>
          <w:rFonts w:ascii="Times New Roman" w:hAnsi="Times New Roman" w:cs="Times New Roman"/>
          <w:sz w:val="24"/>
          <w:szCs w:val="28"/>
          <w:vertAlign w:val="superscript"/>
        </w:rPr>
        <w:t xml:space="preserve">2+ </w:t>
      </w:r>
      <w:r w:rsidRPr="00046FAE">
        <w:rPr>
          <w:rFonts w:ascii="Times New Roman" w:hAnsi="Times New Roman" w:cs="Times New Roman"/>
          <w:sz w:val="24"/>
          <w:szCs w:val="24"/>
        </w:rPr>
        <w:t xml:space="preserve">made RBITC displace from the surface of AuNPs, and meanwhile AMCA and FAM moved close to the surface of AuNPs to occupy the original active sites of RBITC, which avoided space congestion and made the detection more accurate and sensitive; </w:t>
      </w:r>
    </w:p>
    <w:p w:rsidR="00FE7039" w:rsidRPr="00046FAE" w:rsidRDefault="00FE7039" w:rsidP="00046FAE">
      <w:pPr>
        <w:spacing w:line="360" w:lineRule="auto"/>
        <w:ind w:firstLineChars="200" w:firstLine="480"/>
        <w:rPr>
          <w:rFonts w:ascii="Times New Roman" w:hAnsi="Times New Roman" w:cs="Times New Roman"/>
        </w:rPr>
      </w:pPr>
      <w:r w:rsidRPr="00046FAE">
        <w:rPr>
          <w:rFonts w:ascii="Times New Roman" w:hAnsi="Times New Roman" w:cs="Times New Roman"/>
          <w:sz w:val="24"/>
          <w:szCs w:val="24"/>
        </w:rPr>
        <w:t>4. The sensor is characterized by good stability, fast detection speed and easy operation. In summary, this sensor has been successfully designed and has produced satisfactory detection results in real samples.</w:t>
      </w:r>
    </w:p>
    <w:p w:rsidR="005F101F" w:rsidRPr="00FE7039" w:rsidRDefault="005F101F" w:rsidP="005F101F">
      <w:pPr>
        <w:spacing w:line="360" w:lineRule="auto"/>
        <w:rPr>
          <w:sz w:val="24"/>
          <w:szCs w:val="24"/>
        </w:rPr>
      </w:pPr>
    </w:p>
    <w:sectPr w:rsidR="005F101F" w:rsidRPr="00FE7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26" w:rsidRDefault="004C0826" w:rsidP="00741EBD">
      <w:r>
        <w:separator/>
      </w:r>
    </w:p>
  </w:endnote>
  <w:endnote w:type="continuationSeparator" w:id="0">
    <w:p w:rsidR="004C0826" w:rsidRDefault="004C0826" w:rsidP="0074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26" w:rsidRDefault="004C0826" w:rsidP="00741EBD">
      <w:r>
        <w:separator/>
      </w:r>
    </w:p>
  </w:footnote>
  <w:footnote w:type="continuationSeparator" w:id="0">
    <w:p w:rsidR="004C0826" w:rsidRDefault="004C0826" w:rsidP="0074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4A"/>
    <w:rsid w:val="00046FAE"/>
    <w:rsid w:val="001C484A"/>
    <w:rsid w:val="00242993"/>
    <w:rsid w:val="004C0826"/>
    <w:rsid w:val="005226E0"/>
    <w:rsid w:val="005F101F"/>
    <w:rsid w:val="00741EBD"/>
    <w:rsid w:val="00806262"/>
    <w:rsid w:val="00957ECA"/>
    <w:rsid w:val="009D6384"/>
    <w:rsid w:val="00A1259D"/>
    <w:rsid w:val="00DC1EBF"/>
    <w:rsid w:val="00EF13B2"/>
    <w:rsid w:val="00FE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EEC639-06CA-48EB-B9FC-938D4201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1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1EBD"/>
    <w:rPr>
      <w:sz w:val="18"/>
      <w:szCs w:val="18"/>
    </w:rPr>
  </w:style>
  <w:style w:type="paragraph" w:styleId="a4">
    <w:name w:val="footer"/>
    <w:basedOn w:val="a"/>
    <w:link w:val="Char0"/>
    <w:uiPriority w:val="99"/>
    <w:unhideWhenUsed/>
    <w:rsid w:val="00741EBD"/>
    <w:pPr>
      <w:tabs>
        <w:tab w:val="center" w:pos="4153"/>
        <w:tab w:val="right" w:pos="8306"/>
      </w:tabs>
      <w:snapToGrid w:val="0"/>
      <w:jc w:val="left"/>
    </w:pPr>
    <w:rPr>
      <w:sz w:val="18"/>
      <w:szCs w:val="18"/>
    </w:rPr>
  </w:style>
  <w:style w:type="character" w:customStyle="1" w:styleId="Char0">
    <w:name w:val="页脚 Char"/>
    <w:basedOn w:val="a0"/>
    <w:link w:val="a4"/>
    <w:uiPriority w:val="99"/>
    <w:rsid w:val="00741E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306</Words>
  <Characters>1748</Characters>
  <Application>Microsoft Office Word</Application>
  <DocSecurity>0</DocSecurity>
  <Lines>14</Lines>
  <Paragraphs>4</Paragraphs>
  <ScaleCrop>false</ScaleCrop>
  <Company>Microsoft</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dengy</dc:creator>
  <cp:keywords/>
  <dc:description/>
  <cp:lastModifiedBy> 武汉大学</cp:lastModifiedBy>
  <cp:revision>7</cp:revision>
  <dcterms:created xsi:type="dcterms:W3CDTF">2016-05-17T16:14:00Z</dcterms:created>
  <dcterms:modified xsi:type="dcterms:W3CDTF">2017-05-12T08:19:00Z</dcterms:modified>
</cp:coreProperties>
</file>