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F7" w:rsidRDefault="009232F7" w:rsidP="00CF3ADF">
      <w:pPr>
        <w:jc w:val="both"/>
      </w:pPr>
      <w:r w:rsidRPr="0021459E">
        <w:t xml:space="preserve">Dear Prof. </w:t>
      </w:r>
      <w:proofErr w:type="spellStart"/>
      <w:r w:rsidRPr="0021459E">
        <w:t>Aleksander</w:t>
      </w:r>
      <w:proofErr w:type="spellEnd"/>
      <w:r w:rsidRPr="0021459E">
        <w:t xml:space="preserve"> </w:t>
      </w:r>
      <w:proofErr w:type="spellStart"/>
      <w:r w:rsidRPr="0021459E">
        <w:t>Pavko</w:t>
      </w:r>
      <w:proofErr w:type="spellEnd"/>
    </w:p>
    <w:p w:rsidR="009232F7" w:rsidRDefault="009232F7" w:rsidP="00CF3ADF">
      <w:pPr>
        <w:spacing w:before="100" w:beforeAutospacing="1" w:after="100" w:afterAutospacing="1"/>
        <w:ind w:firstLine="720"/>
        <w:jc w:val="both"/>
        <w:rPr>
          <w:color w:val="000000" w:themeColor="text1"/>
        </w:rPr>
      </w:pPr>
      <w:r w:rsidRPr="00975D31">
        <w:t xml:space="preserve">We would like to submit an original research paper to be published in the </w:t>
      </w:r>
      <w:r w:rsidRPr="00975D31">
        <w:rPr>
          <w:color w:val="000000" w:themeColor="text1"/>
        </w:rPr>
        <w:t xml:space="preserve">Journal of International Journal of </w:t>
      </w:r>
      <w:proofErr w:type="spellStart"/>
      <w:r w:rsidRPr="0021459E">
        <w:rPr>
          <w:i/>
          <w:iCs/>
        </w:rPr>
        <w:t>Acta</w:t>
      </w:r>
      <w:proofErr w:type="spellEnd"/>
      <w:r w:rsidRPr="0021459E">
        <w:rPr>
          <w:i/>
          <w:iCs/>
        </w:rPr>
        <w:t xml:space="preserve"> </w:t>
      </w:r>
      <w:proofErr w:type="spellStart"/>
      <w:r w:rsidRPr="0021459E">
        <w:rPr>
          <w:i/>
          <w:iCs/>
        </w:rPr>
        <w:t>Chimica</w:t>
      </w:r>
      <w:proofErr w:type="spellEnd"/>
      <w:r w:rsidRPr="0021459E">
        <w:rPr>
          <w:i/>
          <w:iCs/>
        </w:rPr>
        <w:t xml:space="preserve"> </w:t>
      </w:r>
      <w:proofErr w:type="spellStart"/>
      <w:r w:rsidRPr="0021459E">
        <w:rPr>
          <w:i/>
          <w:iCs/>
        </w:rPr>
        <w:t>Slovenica</w:t>
      </w:r>
      <w:proofErr w:type="spellEnd"/>
      <w:r w:rsidRPr="00975D31">
        <w:rPr>
          <w:color w:val="000000" w:themeColor="text1"/>
        </w:rPr>
        <w:t xml:space="preserve">. </w:t>
      </w:r>
    </w:p>
    <w:p w:rsidR="009232F7" w:rsidRDefault="009232F7" w:rsidP="00CF3ADF">
      <w:pPr>
        <w:spacing w:before="100" w:beforeAutospacing="1" w:after="100" w:afterAutospacing="1"/>
        <w:ind w:firstLine="720"/>
        <w:jc w:val="both"/>
      </w:pPr>
      <w:r w:rsidRPr="00975D31">
        <w:rPr>
          <w:color w:val="000000" w:themeColor="text1"/>
        </w:rPr>
        <w:t>The ar</w:t>
      </w:r>
      <w:r w:rsidRPr="00975D31">
        <w:t>ticle is original and unpublished and is not being considered for publication elsewhere.</w:t>
      </w:r>
    </w:p>
    <w:p w:rsidR="009232F7" w:rsidRDefault="009232F7" w:rsidP="00250DFB">
      <w:pPr>
        <w:jc w:val="both"/>
        <w:rPr>
          <w:rFonts w:asciiTheme="majorBidi" w:hAnsiTheme="majorBidi" w:cstheme="majorBidi"/>
          <w:b/>
          <w:bCs/>
        </w:rPr>
      </w:pPr>
      <w:r w:rsidRPr="00CF166C">
        <w:rPr>
          <w:rFonts w:asciiTheme="majorBidi" w:hAnsiTheme="majorBidi" w:cstheme="majorBidi"/>
          <w:b/>
          <w:bCs/>
          <w:color w:val="000000" w:themeColor="text1"/>
        </w:rPr>
        <w:t>Title:</w:t>
      </w:r>
      <w:r w:rsidRPr="00CF166C">
        <w:rPr>
          <w:rFonts w:asciiTheme="majorBidi" w:hAnsiTheme="majorBidi" w:cstheme="majorBidi"/>
          <w:b/>
          <w:bCs/>
        </w:rPr>
        <w:t xml:space="preserve"> </w:t>
      </w:r>
      <w:r w:rsidR="00250DFB" w:rsidRPr="00250DFB">
        <w:rPr>
          <w:rFonts w:asciiTheme="majorBidi" w:hAnsiTheme="majorBidi" w:cstheme="majorBidi"/>
          <w:b/>
          <w:bCs/>
        </w:rPr>
        <w:t xml:space="preserve">Synthesis and characterization of hetero- and homo-multinuclear complexes with a </w:t>
      </w:r>
      <w:proofErr w:type="spellStart"/>
      <w:r w:rsidR="00250DFB" w:rsidRPr="00250DFB">
        <w:rPr>
          <w:rFonts w:asciiTheme="majorBidi" w:hAnsiTheme="majorBidi" w:cstheme="majorBidi"/>
          <w:b/>
          <w:bCs/>
        </w:rPr>
        <w:t>tetracyanonickelate</w:t>
      </w:r>
      <w:proofErr w:type="spellEnd"/>
      <w:r w:rsidR="00250DFB" w:rsidRPr="00250DFB">
        <w:rPr>
          <w:rFonts w:asciiTheme="majorBidi" w:hAnsiTheme="majorBidi" w:cstheme="majorBidi"/>
          <w:b/>
          <w:bCs/>
        </w:rPr>
        <w:t xml:space="preserve"> anion</w:t>
      </w:r>
    </w:p>
    <w:p w:rsidR="00CF3ADF" w:rsidRDefault="00CF3ADF" w:rsidP="00CF3ADF">
      <w:pPr>
        <w:jc w:val="both"/>
        <w:rPr>
          <w:rFonts w:asciiTheme="majorBidi" w:hAnsiTheme="majorBidi" w:cstheme="majorBidi"/>
          <w:b/>
          <w:bCs/>
        </w:rPr>
      </w:pPr>
    </w:p>
    <w:p w:rsidR="009232F7" w:rsidRPr="00CF166C" w:rsidRDefault="009232F7" w:rsidP="00250DFB">
      <w:pPr>
        <w:jc w:val="both"/>
        <w:rPr>
          <w:rFonts w:asciiTheme="majorBidi" w:hAnsiTheme="majorBidi" w:cstheme="majorBidi"/>
        </w:rPr>
      </w:pPr>
      <w:r w:rsidRPr="00CF166C">
        <w:rPr>
          <w:rFonts w:asciiTheme="majorBidi" w:hAnsiTheme="majorBidi" w:cstheme="majorBidi"/>
        </w:rPr>
        <w:t xml:space="preserve">Authors: </w:t>
      </w:r>
      <w:proofErr w:type="spellStart"/>
      <w:r w:rsidRPr="00CF166C">
        <w:rPr>
          <w:rFonts w:asciiTheme="majorBidi" w:hAnsiTheme="majorBidi" w:cstheme="majorBidi"/>
        </w:rPr>
        <w:t>Rasoul</w:t>
      </w:r>
      <w:proofErr w:type="spellEnd"/>
      <w:r w:rsidRPr="00CF166C">
        <w:rPr>
          <w:rFonts w:asciiTheme="majorBidi" w:hAnsiTheme="majorBidi" w:cstheme="majorBidi"/>
        </w:rPr>
        <w:t xml:space="preserve"> </w:t>
      </w:r>
      <w:proofErr w:type="spellStart"/>
      <w:r w:rsidRPr="00CF166C">
        <w:rPr>
          <w:rFonts w:asciiTheme="majorBidi" w:hAnsiTheme="majorBidi" w:cstheme="majorBidi"/>
        </w:rPr>
        <w:t>Vafazadeh</w:t>
      </w:r>
      <w:proofErr w:type="spellEnd"/>
      <w:r w:rsidR="0060583B">
        <w:rPr>
          <w:rFonts w:asciiTheme="majorBidi" w:hAnsiTheme="majorBidi" w:cstheme="majorBidi"/>
        </w:rPr>
        <w:t xml:space="preserve">, </w:t>
      </w:r>
      <w:r w:rsidR="00250DFB" w:rsidRPr="00250DFB">
        <w:rPr>
          <w:rFonts w:asciiTheme="majorBidi" w:hAnsiTheme="majorBidi" w:cstheme="majorBidi"/>
        </w:rPr>
        <w:t xml:space="preserve">Amin </w:t>
      </w:r>
      <w:proofErr w:type="spellStart"/>
      <w:r w:rsidR="00250DFB" w:rsidRPr="00250DFB">
        <w:rPr>
          <w:rFonts w:asciiTheme="majorBidi" w:hAnsiTheme="majorBidi" w:cstheme="majorBidi"/>
        </w:rPr>
        <w:t>Dehgany-Firouabadi</w:t>
      </w:r>
      <w:proofErr w:type="spellEnd"/>
      <w:r w:rsidR="00250DFB">
        <w:rPr>
          <w:rFonts w:asciiTheme="majorBidi" w:hAnsiTheme="majorBidi" w:cstheme="majorBidi"/>
        </w:rPr>
        <w:t xml:space="preserve"> </w:t>
      </w:r>
      <w:r w:rsidRPr="00CF166C">
        <w:rPr>
          <w:rFonts w:asciiTheme="majorBidi" w:hAnsiTheme="majorBidi" w:cstheme="majorBidi"/>
        </w:rPr>
        <w:t xml:space="preserve">and </w:t>
      </w:r>
      <w:r w:rsidRPr="009232F7">
        <w:rPr>
          <w:rFonts w:asciiTheme="majorBidi" w:eastAsiaTheme="minorHAnsi" w:hAnsiTheme="majorBidi" w:cstheme="majorBidi"/>
          <w:lang w:val="en-AU"/>
        </w:rPr>
        <w:t>Anthony C. Willis</w:t>
      </w:r>
    </w:p>
    <w:p w:rsidR="009232F7" w:rsidRPr="00CF166C" w:rsidRDefault="009232F7" w:rsidP="00CF3ADF">
      <w:pPr>
        <w:rPr>
          <w:rFonts w:asciiTheme="majorBidi" w:hAnsiTheme="majorBidi" w:cstheme="majorBidi"/>
        </w:rPr>
      </w:pPr>
    </w:p>
    <w:p w:rsidR="009232F7" w:rsidRPr="00CF166C" w:rsidRDefault="009232F7" w:rsidP="00CF3ADF">
      <w:pPr>
        <w:rPr>
          <w:rFonts w:asciiTheme="majorBidi" w:hAnsiTheme="majorBidi" w:cstheme="majorBidi"/>
        </w:rPr>
      </w:pPr>
      <w:r w:rsidRPr="00CF166C">
        <w:rPr>
          <w:rFonts w:asciiTheme="majorBidi" w:hAnsiTheme="majorBidi" w:cstheme="majorBidi"/>
        </w:rPr>
        <w:t xml:space="preserve">Name of corresponding author: </w:t>
      </w:r>
      <w:r w:rsidRPr="00CF166C">
        <w:rPr>
          <w:rFonts w:asciiTheme="majorBidi" w:hAnsiTheme="majorBidi" w:cstheme="majorBidi"/>
          <w:b/>
          <w:bCs/>
        </w:rPr>
        <w:t>Rasoul Vafazadeh</w:t>
      </w:r>
    </w:p>
    <w:p w:rsidR="009232F7" w:rsidRPr="00CF166C" w:rsidRDefault="009232F7" w:rsidP="00CF3ADF">
      <w:pPr>
        <w:rPr>
          <w:rFonts w:asciiTheme="majorBidi" w:hAnsiTheme="majorBidi" w:cstheme="majorBidi"/>
        </w:rPr>
      </w:pPr>
    </w:p>
    <w:p w:rsidR="009232F7" w:rsidRPr="00CF166C" w:rsidRDefault="009232F7" w:rsidP="00CF3ADF">
      <w:pPr>
        <w:rPr>
          <w:rFonts w:asciiTheme="majorBidi" w:hAnsiTheme="majorBidi" w:cstheme="majorBidi"/>
        </w:rPr>
      </w:pPr>
      <w:r w:rsidRPr="00CF166C">
        <w:rPr>
          <w:rFonts w:asciiTheme="majorBidi" w:hAnsiTheme="majorBidi" w:cstheme="majorBidi"/>
        </w:rPr>
        <w:t>Address: Department of Chemistry, Yazd University, P.O. Box: 89195-741, Yazd, Iran.</w:t>
      </w:r>
    </w:p>
    <w:p w:rsidR="009232F7" w:rsidRPr="00CF166C" w:rsidRDefault="009232F7" w:rsidP="00CF3ADF">
      <w:pPr>
        <w:rPr>
          <w:rFonts w:asciiTheme="majorBidi" w:hAnsiTheme="majorBidi" w:cstheme="majorBidi"/>
        </w:rPr>
      </w:pPr>
    </w:p>
    <w:p w:rsidR="009232F7" w:rsidRPr="00CF166C" w:rsidRDefault="009232F7" w:rsidP="00CF3ADF">
      <w:pPr>
        <w:rPr>
          <w:rFonts w:asciiTheme="majorBidi" w:hAnsiTheme="majorBidi" w:cstheme="majorBidi"/>
        </w:rPr>
      </w:pPr>
      <w:r w:rsidRPr="00CF166C">
        <w:rPr>
          <w:rFonts w:asciiTheme="majorBidi" w:hAnsiTheme="majorBidi" w:cstheme="majorBidi"/>
        </w:rPr>
        <w:t>Tel: +98 351 8214778, Fax: +98 351 7250110</w:t>
      </w:r>
    </w:p>
    <w:p w:rsidR="009232F7" w:rsidRPr="00CF166C" w:rsidRDefault="009232F7" w:rsidP="00CF3ADF">
      <w:pPr>
        <w:rPr>
          <w:rFonts w:asciiTheme="majorBidi" w:hAnsiTheme="majorBidi" w:cstheme="majorBidi"/>
        </w:rPr>
      </w:pPr>
    </w:p>
    <w:p w:rsidR="009232F7" w:rsidRDefault="009232F7" w:rsidP="00CF3ADF">
      <w:pPr>
        <w:rPr>
          <w:rFonts w:asciiTheme="majorBidi" w:hAnsiTheme="majorBidi" w:cstheme="majorBidi"/>
        </w:rPr>
      </w:pPr>
      <w:r w:rsidRPr="00CF166C">
        <w:rPr>
          <w:rFonts w:asciiTheme="majorBidi" w:hAnsiTheme="majorBidi" w:cstheme="majorBidi"/>
        </w:rPr>
        <w:t>E</w:t>
      </w:r>
      <w:r>
        <w:rPr>
          <w:rFonts w:asciiTheme="majorBidi" w:hAnsiTheme="majorBidi" w:cstheme="majorBidi"/>
        </w:rPr>
        <w:t>-</w:t>
      </w:r>
      <w:r w:rsidRPr="00CF166C">
        <w:rPr>
          <w:rFonts w:asciiTheme="majorBidi" w:hAnsiTheme="majorBidi" w:cstheme="majorBidi"/>
        </w:rPr>
        <w:t xml:space="preserve">mail: </w:t>
      </w:r>
      <w:hyperlink r:id="rId5" w:history="1">
        <w:r w:rsidRPr="00CF166C">
          <w:rPr>
            <w:rStyle w:val="Hyperlink"/>
            <w:rFonts w:asciiTheme="majorBidi" w:hAnsiTheme="majorBidi" w:cstheme="majorBidi"/>
          </w:rPr>
          <w:t>rvafazadeh@yazd.ac.ir</w:t>
        </w:r>
      </w:hyperlink>
      <w:r>
        <w:rPr>
          <w:rFonts w:asciiTheme="majorBidi" w:hAnsiTheme="majorBidi" w:cstheme="majorBidi"/>
        </w:rPr>
        <w:t xml:space="preserve">  </w:t>
      </w:r>
      <w:proofErr w:type="gramStart"/>
      <w:r>
        <w:rPr>
          <w:rFonts w:asciiTheme="majorBidi" w:hAnsiTheme="majorBidi" w:cstheme="majorBidi"/>
        </w:rPr>
        <w:t xml:space="preserve">and  </w:t>
      </w:r>
      <w:proofErr w:type="gramEnd"/>
      <w:r w:rsidR="00250DFB">
        <w:fldChar w:fldCharType="begin"/>
      </w:r>
      <w:r w:rsidR="00250DFB">
        <w:instrText xml:space="preserve"> HYPERLINK "mailto:rvafazadeh@gmail.com" </w:instrText>
      </w:r>
      <w:r w:rsidR="00250DFB">
        <w:fldChar w:fldCharType="separate"/>
      </w:r>
      <w:r w:rsidRPr="00FC0617">
        <w:rPr>
          <w:rStyle w:val="Hyperlink"/>
          <w:rFonts w:asciiTheme="majorBidi" w:hAnsiTheme="majorBidi" w:cstheme="majorBidi"/>
        </w:rPr>
        <w:t>rvafazadeh@gmail.com</w:t>
      </w:r>
      <w:r w:rsidR="00250DFB">
        <w:rPr>
          <w:rStyle w:val="Hyperlink"/>
          <w:rFonts w:asciiTheme="majorBidi" w:hAnsiTheme="majorBidi" w:cstheme="majorBidi"/>
        </w:rPr>
        <w:fldChar w:fldCharType="end"/>
      </w:r>
    </w:p>
    <w:p w:rsidR="00B52E73" w:rsidRPr="0082085B" w:rsidRDefault="00B52E73" w:rsidP="00CF3ADF">
      <w:pPr>
        <w:rPr>
          <w:b/>
          <w:bCs/>
        </w:rPr>
      </w:pPr>
    </w:p>
    <w:p w:rsidR="00CF3ADF" w:rsidRPr="00CF3ADF" w:rsidRDefault="00CF3ADF" w:rsidP="00CF3ADF">
      <w:pPr>
        <w:rPr>
          <w:b/>
          <w:bCs/>
        </w:rPr>
      </w:pPr>
      <w:r w:rsidRPr="00CF3ADF">
        <w:rPr>
          <w:b/>
          <w:bCs/>
        </w:rPr>
        <w:t>Aims and scope:</w:t>
      </w:r>
    </w:p>
    <w:p w:rsidR="00250DFB" w:rsidRDefault="0060583B" w:rsidP="00250DFB">
      <w:pPr>
        <w:jc w:val="both"/>
      </w:pPr>
      <w:r w:rsidRPr="0060583B">
        <w:t>The design and construction of multinuclear transition metal complexes have attracted great interest in recent years because of their variety of structures and interesting properties.</w:t>
      </w:r>
      <w:r>
        <w:t xml:space="preserve"> </w:t>
      </w:r>
      <w:r w:rsidRPr="0060583B">
        <w:t>There are the variety of strategy for synthesizing homo and hetero-multinuclear complexes.</w:t>
      </w:r>
      <w:r>
        <w:t xml:space="preserve"> </w:t>
      </w:r>
      <w:r w:rsidR="00250DFB" w:rsidRPr="00250DFB">
        <w:t xml:space="preserve">Self-assembly is the most efficient approach for the construction of such molecular systems. Another popular and successful approach for the preparation of multinuclear complexes with unusual and interesting properties is to employ </w:t>
      </w:r>
      <w:proofErr w:type="spellStart"/>
      <w:r w:rsidR="00250DFB" w:rsidRPr="00250DFB">
        <w:t>cyano</w:t>
      </w:r>
      <w:proofErr w:type="spellEnd"/>
      <w:r w:rsidR="00250DFB" w:rsidRPr="00250DFB">
        <w:t xml:space="preserve"> complexes (</w:t>
      </w:r>
      <w:proofErr w:type="spellStart"/>
      <w:r w:rsidR="00250DFB" w:rsidRPr="00250DFB">
        <w:t>metalloligand</w:t>
      </w:r>
      <w:proofErr w:type="spellEnd"/>
      <w:r w:rsidR="00250DFB" w:rsidRPr="00250DFB">
        <w:t xml:space="preserve">) such as </w:t>
      </w:r>
      <w:proofErr w:type="gramStart"/>
      <w:r w:rsidR="00250DFB" w:rsidRPr="00250DFB">
        <w:t>Ni(</w:t>
      </w:r>
      <w:proofErr w:type="gramEnd"/>
      <w:r w:rsidR="00250DFB" w:rsidRPr="00250DFB">
        <w:t>CN)</w:t>
      </w:r>
      <w:r w:rsidR="00250DFB" w:rsidRPr="00250DFB">
        <w:rPr>
          <w:vertAlign w:val="subscript"/>
        </w:rPr>
        <w:t>4</w:t>
      </w:r>
      <w:r w:rsidR="00250DFB" w:rsidRPr="00250DFB">
        <w:rPr>
          <w:vertAlign w:val="superscript"/>
        </w:rPr>
        <w:t>2-</w:t>
      </w:r>
      <w:r w:rsidR="00250DFB">
        <w:t>.</w:t>
      </w:r>
      <w:r w:rsidR="00250DFB" w:rsidRPr="00250DFB">
        <w:t xml:space="preserve"> The </w:t>
      </w:r>
      <w:proofErr w:type="spellStart"/>
      <w:r w:rsidR="00250DFB" w:rsidRPr="00250DFB">
        <w:t>cyano</w:t>
      </w:r>
      <w:proofErr w:type="spellEnd"/>
      <w:r w:rsidR="00250DFB" w:rsidRPr="00250DFB">
        <w:t xml:space="preserve"> anion is able to act either as a terminal or as a bridging ligand. It usually leads to formation of one-(1D), two-(2D) or three-dimensional (3D) structures.</w:t>
      </w:r>
    </w:p>
    <w:p w:rsidR="00CF3ADF" w:rsidRDefault="0060583B" w:rsidP="00250DFB">
      <w:pPr>
        <w:jc w:val="both"/>
      </w:pPr>
      <w:bookmarkStart w:id="0" w:name="_GoBack"/>
      <w:bookmarkEnd w:id="0"/>
      <w:r w:rsidRPr="0060583B">
        <w:t xml:space="preserve">We </w:t>
      </w:r>
      <w:r>
        <w:t>report</w:t>
      </w:r>
      <w:r w:rsidRPr="0060583B">
        <w:t xml:space="preserve"> the syntheses and crystal structures </w:t>
      </w:r>
      <w:r w:rsidR="00250DFB" w:rsidRPr="00250DFB">
        <w:t xml:space="preserve">two new homo and hetero-nuclear complexes derived from the </w:t>
      </w:r>
      <w:proofErr w:type="spellStart"/>
      <w:r w:rsidR="00250DFB" w:rsidRPr="00250DFB">
        <w:t>metalloligand</w:t>
      </w:r>
      <w:proofErr w:type="spellEnd"/>
      <w:r w:rsidR="00250DFB" w:rsidRPr="00250DFB">
        <w:t xml:space="preserve"> complexes  Ni(CN)</w:t>
      </w:r>
      <w:r w:rsidR="00250DFB" w:rsidRPr="00250DFB">
        <w:rPr>
          <w:vertAlign w:val="subscript"/>
        </w:rPr>
        <w:t>4</w:t>
      </w:r>
      <w:r w:rsidR="00250DFB" w:rsidRPr="00250DFB">
        <w:rPr>
          <w:vertAlign w:val="superscript"/>
        </w:rPr>
        <w:t>2-</w:t>
      </w:r>
      <w:r w:rsidR="00250DFB" w:rsidRPr="00250DFB">
        <w:t xml:space="preserve">, and </w:t>
      </w:r>
      <w:proofErr w:type="spellStart"/>
      <w:r w:rsidR="00250DFB" w:rsidRPr="00250DFB">
        <w:t>coordinatively</w:t>
      </w:r>
      <w:proofErr w:type="spellEnd"/>
      <w:r w:rsidR="00250DFB" w:rsidRPr="00250DFB">
        <w:t xml:space="preserve"> unsaturated Cu(</w:t>
      </w:r>
      <w:proofErr w:type="spellStart"/>
      <w:r w:rsidR="00250DFB" w:rsidRPr="00250DFB">
        <w:t>bcen</w:t>
      </w:r>
      <w:proofErr w:type="spellEnd"/>
      <w:r w:rsidR="00250DFB" w:rsidRPr="00250DFB">
        <w:t>)</w:t>
      </w:r>
      <w:r w:rsidR="00250DFB" w:rsidRPr="00250DFB">
        <w:rPr>
          <w:vertAlign w:val="superscript"/>
        </w:rPr>
        <w:t>2+</w:t>
      </w:r>
      <w:r w:rsidR="00250DFB" w:rsidRPr="00250DFB">
        <w:t xml:space="preserve"> and Ni(</w:t>
      </w:r>
      <w:proofErr w:type="spellStart"/>
      <w:r w:rsidR="00250DFB" w:rsidRPr="00250DFB">
        <w:t>bcen</w:t>
      </w:r>
      <w:proofErr w:type="spellEnd"/>
      <w:r w:rsidR="00250DFB" w:rsidRPr="00250DFB">
        <w:t>)2+ complexes (</w:t>
      </w:r>
      <w:proofErr w:type="spellStart"/>
      <w:r w:rsidR="00250DFB" w:rsidRPr="00250DFB">
        <w:t>bcen</w:t>
      </w:r>
      <w:proofErr w:type="spellEnd"/>
      <w:r w:rsidR="00250DFB" w:rsidRPr="00250DFB">
        <w:t xml:space="preserve"> = 4,7-diazadecanediamide)</w:t>
      </w:r>
      <w:r w:rsidR="00250DFB">
        <w:t>.</w:t>
      </w:r>
    </w:p>
    <w:p w:rsidR="00250DFB" w:rsidRDefault="00250DFB" w:rsidP="00250DFB">
      <w:pPr>
        <w:jc w:val="both"/>
      </w:pPr>
    </w:p>
    <w:p w:rsidR="00CF3ADF" w:rsidRDefault="00CF3ADF" w:rsidP="00CF3ADF">
      <w:r>
        <w:t>Information regarding the article:</w:t>
      </w:r>
    </w:p>
    <w:p w:rsidR="00CF3ADF" w:rsidRDefault="00CF3ADF" w:rsidP="00CF3ADF">
      <w:r>
        <w:t>Manuscript</w:t>
      </w:r>
    </w:p>
    <w:p w:rsidR="00CF3ADF" w:rsidRDefault="00CF3ADF" w:rsidP="00CF3ADF">
      <w:r>
        <w:t>Number of table: 3</w:t>
      </w:r>
    </w:p>
    <w:p w:rsidR="00CF3ADF" w:rsidRDefault="00CF3ADF" w:rsidP="00250DFB">
      <w:r>
        <w:t xml:space="preserve">Number of figures: </w:t>
      </w:r>
      <w:r w:rsidR="00250DFB">
        <w:t>4</w:t>
      </w:r>
    </w:p>
    <w:p w:rsidR="00CF3ADF" w:rsidRDefault="00CF3ADF" w:rsidP="00CF3ADF">
      <w:r>
        <w:t>Number of scheme: 1</w:t>
      </w:r>
    </w:p>
    <w:p w:rsidR="00CF3ADF" w:rsidRDefault="00CF3ADF" w:rsidP="00CF3ADF"/>
    <w:p w:rsidR="00CF3ADF" w:rsidRDefault="00CF3ADF" w:rsidP="00CF3ADF">
      <w:r>
        <w:t>Sincerely yours,</w:t>
      </w:r>
    </w:p>
    <w:p w:rsidR="00CF3ADF" w:rsidRDefault="00CF3ADF" w:rsidP="00CF3ADF"/>
    <w:p w:rsidR="00CF3ADF" w:rsidRDefault="00CF3ADF" w:rsidP="00CF3ADF">
      <w:r>
        <w:t xml:space="preserve"> Dr. Rasoul. Vafazadeh</w:t>
      </w:r>
    </w:p>
    <w:p w:rsidR="00CF3ADF" w:rsidRDefault="00CF3ADF" w:rsidP="00CF3ADF">
      <w:r>
        <w:t>Professor,</w:t>
      </w:r>
    </w:p>
    <w:p w:rsidR="0082085B" w:rsidRDefault="00CF3ADF" w:rsidP="00CF3ADF">
      <w:r>
        <w:t>PhD of Inorganic Chemistry</w:t>
      </w:r>
    </w:p>
    <w:sectPr w:rsidR="0082085B" w:rsidSect="00E857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B29A8"/>
    <w:multiLevelType w:val="hybridMultilevel"/>
    <w:tmpl w:val="971691FC"/>
    <w:lvl w:ilvl="0" w:tplc="E0F22B92">
      <w:start w:val="1"/>
      <w:numFmt w:val="decimal"/>
      <w:lvlText w:val="%1."/>
      <w:lvlJc w:val="left"/>
      <w:pPr>
        <w:tabs>
          <w:tab w:val="num" w:pos="927"/>
        </w:tabs>
        <w:ind w:left="927" w:hanging="360"/>
      </w:pPr>
      <w:rPr>
        <w:rFonts w:hint="default"/>
        <w:b w:val="0"/>
        <w:bCs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5B"/>
    <w:rsid w:val="00020094"/>
    <w:rsid w:val="00056273"/>
    <w:rsid w:val="0008328E"/>
    <w:rsid w:val="000D3207"/>
    <w:rsid w:val="00147716"/>
    <w:rsid w:val="001A1360"/>
    <w:rsid w:val="00206658"/>
    <w:rsid w:val="0021172D"/>
    <w:rsid w:val="00250DFB"/>
    <w:rsid w:val="00272E77"/>
    <w:rsid w:val="00311BC0"/>
    <w:rsid w:val="003708DE"/>
    <w:rsid w:val="003B2A32"/>
    <w:rsid w:val="003E0F1C"/>
    <w:rsid w:val="00427FA0"/>
    <w:rsid w:val="004D329F"/>
    <w:rsid w:val="0060583B"/>
    <w:rsid w:val="007068BA"/>
    <w:rsid w:val="00733652"/>
    <w:rsid w:val="00761B0B"/>
    <w:rsid w:val="007A3D1E"/>
    <w:rsid w:val="007E2B64"/>
    <w:rsid w:val="0082085B"/>
    <w:rsid w:val="0084002B"/>
    <w:rsid w:val="008913E3"/>
    <w:rsid w:val="009232F7"/>
    <w:rsid w:val="00933087"/>
    <w:rsid w:val="009453B3"/>
    <w:rsid w:val="00971A9E"/>
    <w:rsid w:val="0099455B"/>
    <w:rsid w:val="00A24FED"/>
    <w:rsid w:val="00A36280"/>
    <w:rsid w:val="00A4278E"/>
    <w:rsid w:val="00A55413"/>
    <w:rsid w:val="00A64751"/>
    <w:rsid w:val="00A70D9A"/>
    <w:rsid w:val="00A76B2D"/>
    <w:rsid w:val="00AB4B4B"/>
    <w:rsid w:val="00AE5605"/>
    <w:rsid w:val="00B46DE4"/>
    <w:rsid w:val="00B52E73"/>
    <w:rsid w:val="00BA4C0C"/>
    <w:rsid w:val="00CD2CD8"/>
    <w:rsid w:val="00CD3806"/>
    <w:rsid w:val="00CF3ADF"/>
    <w:rsid w:val="00D06B04"/>
    <w:rsid w:val="00D474F3"/>
    <w:rsid w:val="00D562B5"/>
    <w:rsid w:val="00D95EA7"/>
    <w:rsid w:val="00E0562F"/>
    <w:rsid w:val="00E85767"/>
    <w:rsid w:val="00ED4D1E"/>
    <w:rsid w:val="00EE6CDB"/>
    <w:rsid w:val="00F11D47"/>
    <w:rsid w:val="00F86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AEA5C-C36A-40A0-96B4-4ECBB9B2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6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5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99064">
      <w:bodyDiv w:val="1"/>
      <w:marLeft w:val="0"/>
      <w:marRight w:val="0"/>
      <w:marTop w:val="0"/>
      <w:marBottom w:val="0"/>
      <w:divBdr>
        <w:top w:val="none" w:sz="0" w:space="0" w:color="auto"/>
        <w:left w:val="none" w:sz="0" w:space="0" w:color="auto"/>
        <w:bottom w:val="none" w:sz="0" w:space="0" w:color="auto"/>
        <w:right w:val="none" w:sz="0" w:space="0" w:color="auto"/>
      </w:divBdr>
    </w:div>
    <w:div w:id="19615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vafazadeh@yazd.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1938</CharactersWithSpaces>
  <SharedDoc>false</SharedDoc>
  <HLinks>
    <vt:vector size="6" baseType="variant">
      <vt:variant>
        <vt:i4>1769596</vt:i4>
      </vt:variant>
      <vt:variant>
        <vt:i4>0</vt:i4>
      </vt:variant>
      <vt:variant>
        <vt:i4>0</vt:i4>
      </vt:variant>
      <vt:variant>
        <vt:i4>5</vt:i4>
      </vt:variant>
      <vt:variant>
        <vt:lpwstr>mailto:rvafazadeh@yazduni.ac.ir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Yazd UNI</dc:creator>
  <cp:lastModifiedBy>MRT www.Win2Farsi.com</cp:lastModifiedBy>
  <cp:revision>15</cp:revision>
  <cp:lastPrinted>2006-03-14T04:18:00Z</cp:lastPrinted>
  <dcterms:created xsi:type="dcterms:W3CDTF">2013-11-30T17:37:00Z</dcterms:created>
  <dcterms:modified xsi:type="dcterms:W3CDTF">2017-05-18T07:08:00Z</dcterms:modified>
</cp:coreProperties>
</file>