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B1" w:rsidRDefault="005D65A9" w:rsidP="005D6C17">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Herein</w:t>
      </w:r>
      <w:r w:rsidR="007E5DF6" w:rsidRPr="005D6C17">
        <w:rPr>
          <w:rFonts w:ascii="Times New Roman" w:hAnsi="Times New Roman" w:cs="Times New Roman"/>
          <w:sz w:val="24"/>
          <w:szCs w:val="24"/>
          <w:lang w:val="en-US"/>
        </w:rPr>
        <w:t xml:space="preserve"> we describe the use of </w:t>
      </w:r>
      <w:r w:rsidR="00F86C3E">
        <w:rPr>
          <w:rFonts w:ascii="Times New Roman" w:hAnsi="Times New Roman" w:cs="Times New Roman"/>
          <w:sz w:val="24"/>
          <w:szCs w:val="24"/>
          <w:lang w:val="en-US"/>
        </w:rPr>
        <w:t>chemo- and</w:t>
      </w:r>
      <w:r w:rsidR="007E5DF6" w:rsidRPr="005D6C17">
        <w:rPr>
          <w:rFonts w:ascii="Times New Roman" w:hAnsi="Times New Roman" w:cs="Times New Roman"/>
          <w:sz w:val="24"/>
          <w:szCs w:val="24"/>
          <w:lang w:val="en-US"/>
        </w:rPr>
        <w:t xml:space="preserve"> </w:t>
      </w:r>
      <w:r w:rsidR="00F86C3E">
        <w:rPr>
          <w:rFonts w:ascii="Times New Roman" w:hAnsi="Times New Roman" w:cs="Times New Roman"/>
          <w:sz w:val="24"/>
          <w:szCs w:val="24"/>
          <w:lang w:val="en-US"/>
        </w:rPr>
        <w:t>bio</w:t>
      </w:r>
      <w:r w:rsidR="007E5DF6" w:rsidRPr="005D6C17">
        <w:rPr>
          <w:rFonts w:ascii="Times New Roman" w:hAnsi="Times New Roman" w:cs="Times New Roman"/>
          <w:sz w:val="24"/>
          <w:szCs w:val="24"/>
          <w:lang w:val="en-US"/>
        </w:rPr>
        <w:t>reduc</w:t>
      </w:r>
      <w:r w:rsidR="00F86C3E">
        <w:rPr>
          <w:rFonts w:ascii="Times New Roman" w:hAnsi="Times New Roman" w:cs="Times New Roman"/>
          <w:sz w:val="24"/>
          <w:szCs w:val="24"/>
          <w:lang w:val="en-US"/>
        </w:rPr>
        <w:t>tion</w:t>
      </w:r>
      <w:r w:rsidR="007E5DF6" w:rsidRPr="005D6C17">
        <w:rPr>
          <w:rFonts w:ascii="Times New Roman" w:hAnsi="Times New Roman" w:cs="Times New Roman"/>
          <w:sz w:val="24"/>
          <w:szCs w:val="24"/>
          <w:lang w:val="en-US"/>
        </w:rPr>
        <w:t xml:space="preserve"> systems for regio- and stereoselective </w:t>
      </w:r>
      <w:r w:rsidR="00F86C3E">
        <w:rPr>
          <w:rFonts w:ascii="Times New Roman" w:hAnsi="Times New Roman" w:cs="Times New Roman"/>
          <w:sz w:val="24"/>
          <w:szCs w:val="24"/>
          <w:lang w:val="en-US"/>
        </w:rPr>
        <w:t>transformation</w:t>
      </w:r>
      <w:r w:rsidR="007E5DF6" w:rsidRPr="005D6C17">
        <w:rPr>
          <w:rFonts w:ascii="Times New Roman" w:hAnsi="Times New Roman" w:cs="Times New Roman"/>
          <w:sz w:val="24"/>
          <w:szCs w:val="24"/>
          <w:lang w:val="en-US"/>
        </w:rPr>
        <w:t xml:space="preserve"> of 2-benzylidenecyclopentanones into the corresponding allylic alcohols, which can be used as enantiomerically enriched probes in </w:t>
      </w:r>
      <w:r w:rsidR="00730F22">
        <w:rPr>
          <w:rFonts w:ascii="Times New Roman" w:hAnsi="Times New Roman" w:cs="Times New Roman"/>
          <w:sz w:val="24"/>
          <w:szCs w:val="24"/>
          <w:lang w:val="en-US"/>
        </w:rPr>
        <w:t xml:space="preserve">studying of </w:t>
      </w:r>
      <w:r w:rsidR="007E5DF6" w:rsidRPr="005D6C17">
        <w:rPr>
          <w:rFonts w:ascii="Times New Roman" w:hAnsi="Times New Roman" w:cs="Times New Roman"/>
          <w:sz w:val="24"/>
          <w:szCs w:val="24"/>
          <w:lang w:val="en-US"/>
        </w:rPr>
        <w:t xml:space="preserve">enzyme-catalyzed redox processes. </w:t>
      </w:r>
      <w:r w:rsidR="00A0672B" w:rsidRPr="005D6C17">
        <w:rPr>
          <w:rFonts w:ascii="Times New Roman" w:hAnsi="Times New Roman" w:cs="Times New Roman"/>
          <w:sz w:val="24"/>
          <w:szCs w:val="24"/>
        </w:rPr>
        <w:t xml:space="preserve">2-(4-Chlorobenzylidene)cyclopentanol </w:t>
      </w:r>
      <w:r w:rsidR="005D6C17">
        <w:rPr>
          <w:rFonts w:ascii="Times New Roman" w:hAnsi="Times New Roman" w:cs="Times New Roman"/>
          <w:sz w:val="24"/>
          <w:szCs w:val="24"/>
        </w:rPr>
        <w:t>was</w:t>
      </w:r>
      <w:r w:rsidR="00A0672B" w:rsidRPr="005D6C17">
        <w:rPr>
          <w:rFonts w:ascii="Times New Roman" w:hAnsi="Times New Roman" w:cs="Times New Roman"/>
          <w:sz w:val="24"/>
          <w:szCs w:val="24"/>
        </w:rPr>
        <w:t xml:space="preserve"> prepared for </w:t>
      </w:r>
      <w:r w:rsidR="00D967D0" w:rsidRPr="005D6C17">
        <w:rPr>
          <w:rFonts w:ascii="Times New Roman" w:hAnsi="Times New Roman" w:cs="Times New Roman"/>
          <w:sz w:val="24"/>
          <w:szCs w:val="24"/>
        </w:rPr>
        <w:t xml:space="preserve">the </w:t>
      </w:r>
      <w:r w:rsidR="00A0672B" w:rsidRPr="005D6C17">
        <w:rPr>
          <w:rFonts w:ascii="Times New Roman" w:hAnsi="Times New Roman" w:cs="Times New Roman"/>
          <w:sz w:val="24"/>
          <w:szCs w:val="24"/>
        </w:rPr>
        <w:t>first time in an enantiomerically pure form</w:t>
      </w:r>
      <w:r w:rsidR="005D6C17">
        <w:rPr>
          <w:rFonts w:ascii="Times New Roman" w:hAnsi="Times New Roman" w:cs="Times New Roman"/>
          <w:sz w:val="24"/>
          <w:szCs w:val="24"/>
        </w:rPr>
        <w:t xml:space="preserve"> and its</w:t>
      </w:r>
      <w:r w:rsidR="00A537E1" w:rsidRPr="005D6C17">
        <w:rPr>
          <w:rFonts w:ascii="Times New Roman" w:hAnsi="Times New Roman" w:cs="Times New Roman"/>
          <w:sz w:val="24"/>
          <w:szCs w:val="24"/>
        </w:rPr>
        <w:t xml:space="preserve"> a</w:t>
      </w:r>
      <w:r w:rsidR="00A0672B" w:rsidRPr="005D6C17">
        <w:rPr>
          <w:rFonts w:ascii="Times New Roman" w:hAnsi="Times New Roman" w:cs="Times New Roman"/>
          <w:sz w:val="24"/>
          <w:szCs w:val="24"/>
        </w:rPr>
        <w:t xml:space="preserve">bsolute configuration </w:t>
      </w:r>
      <w:r w:rsidR="005D6C17">
        <w:rPr>
          <w:rFonts w:ascii="Times New Roman" w:hAnsi="Times New Roman" w:cs="Times New Roman"/>
          <w:sz w:val="24"/>
          <w:szCs w:val="24"/>
        </w:rPr>
        <w:t xml:space="preserve">was </w:t>
      </w:r>
      <w:r w:rsidR="005A7CA1" w:rsidRPr="005D6C17">
        <w:rPr>
          <w:rFonts w:ascii="Times New Roman" w:hAnsi="Times New Roman" w:cs="Times New Roman"/>
          <w:sz w:val="24"/>
          <w:szCs w:val="24"/>
        </w:rPr>
        <w:t>determined</w:t>
      </w:r>
      <w:r w:rsidR="006953A7" w:rsidRPr="005D6C17">
        <w:rPr>
          <w:rFonts w:ascii="Times New Roman" w:hAnsi="Times New Roman" w:cs="Times New Roman"/>
          <w:sz w:val="24"/>
          <w:szCs w:val="24"/>
        </w:rPr>
        <w:t xml:space="preserve">. </w:t>
      </w:r>
      <w:r w:rsidR="00FE1BF2">
        <w:rPr>
          <w:rFonts w:ascii="Times New Roman" w:hAnsi="Times New Roman" w:cs="Times New Roman"/>
          <w:sz w:val="24"/>
          <w:szCs w:val="24"/>
        </w:rPr>
        <w:t>Thus we</w:t>
      </w:r>
      <w:r w:rsidR="006953A7" w:rsidRPr="005D6C17">
        <w:rPr>
          <w:rFonts w:ascii="Times New Roman" w:hAnsi="Times New Roman" w:cs="Times New Roman"/>
          <w:sz w:val="24"/>
          <w:szCs w:val="24"/>
        </w:rPr>
        <w:t xml:space="preserve"> </w:t>
      </w:r>
      <w:r w:rsidR="00D967D0" w:rsidRPr="005D6C17">
        <w:rPr>
          <w:rFonts w:ascii="Times New Roman" w:hAnsi="Times New Roman" w:cs="Times New Roman"/>
          <w:sz w:val="24"/>
          <w:szCs w:val="24"/>
        </w:rPr>
        <w:t xml:space="preserve">confirmed that </w:t>
      </w:r>
      <w:r w:rsidR="005D6C17">
        <w:rPr>
          <w:rFonts w:ascii="Times New Roman" w:hAnsi="Times New Roman" w:cs="Times New Roman"/>
          <w:sz w:val="24"/>
          <w:szCs w:val="24"/>
        </w:rPr>
        <w:t xml:space="preserve">reduction with </w:t>
      </w:r>
      <w:r w:rsidR="00D967D0" w:rsidRPr="005D6C17">
        <w:rPr>
          <w:rFonts w:ascii="Times New Roman" w:hAnsi="Times New Roman" w:cs="Times New Roman"/>
          <w:sz w:val="24"/>
          <w:szCs w:val="24"/>
        </w:rPr>
        <w:t>(</w:t>
      </w:r>
      <w:r w:rsidR="00D967D0" w:rsidRPr="005D6C17">
        <w:rPr>
          <w:rFonts w:ascii="Times New Roman" w:hAnsi="Times New Roman" w:cs="Times New Roman"/>
          <w:i/>
          <w:sz w:val="24"/>
          <w:szCs w:val="24"/>
        </w:rPr>
        <w:t>R</w:t>
      </w:r>
      <w:r w:rsidR="00D967D0" w:rsidRPr="005D6C17">
        <w:rPr>
          <w:rFonts w:ascii="Times New Roman" w:hAnsi="Times New Roman" w:cs="Times New Roman"/>
          <w:sz w:val="24"/>
          <w:szCs w:val="24"/>
        </w:rPr>
        <w:t xml:space="preserve">)-oxazaborolidine catalyst </w:t>
      </w:r>
      <w:r w:rsidR="006953A7" w:rsidRPr="005D6C17">
        <w:rPr>
          <w:rFonts w:ascii="Times New Roman" w:hAnsi="Times New Roman" w:cs="Times New Roman"/>
          <w:sz w:val="24"/>
          <w:szCs w:val="24"/>
        </w:rPr>
        <w:t>gave</w:t>
      </w:r>
      <w:r w:rsidR="00D967D0" w:rsidRPr="005D6C17">
        <w:rPr>
          <w:rFonts w:ascii="Times New Roman" w:hAnsi="Times New Roman" w:cs="Times New Roman"/>
          <w:sz w:val="24"/>
          <w:szCs w:val="24"/>
        </w:rPr>
        <w:t xml:space="preserve"> (</w:t>
      </w:r>
      <w:r w:rsidR="00D967D0" w:rsidRPr="005D6C17">
        <w:rPr>
          <w:rFonts w:ascii="Times New Roman" w:hAnsi="Times New Roman" w:cs="Times New Roman"/>
          <w:i/>
          <w:sz w:val="24"/>
          <w:szCs w:val="24"/>
        </w:rPr>
        <w:t>S</w:t>
      </w:r>
      <w:r w:rsidR="00D967D0" w:rsidRPr="005D6C17">
        <w:rPr>
          <w:rFonts w:ascii="Times New Roman" w:hAnsi="Times New Roman" w:cs="Times New Roman"/>
          <w:sz w:val="24"/>
          <w:szCs w:val="24"/>
        </w:rPr>
        <w:t xml:space="preserve">)-alcohol products, </w:t>
      </w:r>
      <w:r w:rsidR="00F86C3E">
        <w:rPr>
          <w:rFonts w:ascii="Times New Roman" w:hAnsi="Times New Roman" w:cs="Times New Roman"/>
          <w:sz w:val="24"/>
          <w:szCs w:val="24"/>
        </w:rPr>
        <w:t xml:space="preserve">while </w:t>
      </w:r>
      <w:r w:rsidR="00D967D0" w:rsidRPr="005D6C17">
        <w:rPr>
          <w:rFonts w:ascii="Times New Roman" w:hAnsi="Times New Roman" w:cs="Times New Roman"/>
          <w:sz w:val="24"/>
          <w:szCs w:val="24"/>
        </w:rPr>
        <w:t>(</w:t>
      </w:r>
      <w:r w:rsidR="00D967D0" w:rsidRPr="005D6C17">
        <w:rPr>
          <w:rFonts w:ascii="Times New Roman" w:hAnsi="Times New Roman" w:cs="Times New Roman"/>
          <w:i/>
          <w:sz w:val="24"/>
          <w:szCs w:val="24"/>
        </w:rPr>
        <w:t>S</w:t>
      </w:r>
      <w:r w:rsidR="00D967D0" w:rsidRPr="005D6C17">
        <w:rPr>
          <w:rFonts w:ascii="Times New Roman" w:hAnsi="Times New Roman" w:cs="Times New Roman"/>
          <w:sz w:val="24"/>
          <w:szCs w:val="24"/>
        </w:rPr>
        <w:t xml:space="preserve">)-oxazaborolidine catalyst </w:t>
      </w:r>
      <w:r w:rsidR="006953A7" w:rsidRPr="005D6C17">
        <w:rPr>
          <w:rFonts w:ascii="Times New Roman" w:hAnsi="Times New Roman" w:cs="Times New Roman"/>
          <w:sz w:val="24"/>
          <w:szCs w:val="24"/>
        </w:rPr>
        <w:t>gave (</w:t>
      </w:r>
      <w:r w:rsidR="006953A7" w:rsidRPr="005D6C17">
        <w:rPr>
          <w:rFonts w:ascii="Times New Roman" w:hAnsi="Times New Roman" w:cs="Times New Roman"/>
          <w:i/>
          <w:sz w:val="24"/>
          <w:szCs w:val="24"/>
        </w:rPr>
        <w:t>R</w:t>
      </w:r>
      <w:r w:rsidR="006953A7" w:rsidRPr="005D6C17">
        <w:rPr>
          <w:rFonts w:ascii="Times New Roman" w:hAnsi="Times New Roman" w:cs="Times New Roman"/>
          <w:sz w:val="24"/>
          <w:szCs w:val="24"/>
        </w:rPr>
        <w:t>)-alcohols, as</w:t>
      </w:r>
      <w:r w:rsidR="00D967D0" w:rsidRPr="005D6C17">
        <w:rPr>
          <w:rFonts w:ascii="Times New Roman" w:hAnsi="Times New Roman" w:cs="Times New Roman"/>
          <w:sz w:val="24"/>
          <w:szCs w:val="24"/>
        </w:rPr>
        <w:t xml:space="preserve"> </w:t>
      </w:r>
      <w:r w:rsidR="00F86C3E">
        <w:rPr>
          <w:rFonts w:ascii="Times New Roman" w:hAnsi="Times New Roman" w:cs="Times New Roman"/>
          <w:sz w:val="24"/>
          <w:szCs w:val="24"/>
        </w:rPr>
        <w:t xml:space="preserve">can be </w:t>
      </w:r>
      <w:r w:rsidR="006953A7" w:rsidRPr="005D6C17">
        <w:rPr>
          <w:rFonts w:ascii="Times New Roman" w:hAnsi="Times New Roman" w:cs="Times New Roman"/>
          <w:sz w:val="24"/>
          <w:szCs w:val="24"/>
        </w:rPr>
        <w:t>predicted by</w:t>
      </w:r>
      <w:r w:rsidR="00A537E1" w:rsidRPr="005D6C17">
        <w:rPr>
          <w:rFonts w:ascii="Times New Roman" w:hAnsi="Times New Roman" w:cs="Times New Roman"/>
          <w:sz w:val="24"/>
          <w:szCs w:val="24"/>
        </w:rPr>
        <w:t xml:space="preserve"> the</w:t>
      </w:r>
      <w:r w:rsidR="005D6C17">
        <w:rPr>
          <w:rFonts w:ascii="Times New Roman" w:hAnsi="Times New Roman" w:cs="Times New Roman"/>
          <w:sz w:val="24"/>
          <w:szCs w:val="24"/>
        </w:rPr>
        <w:t xml:space="preserve"> Corey mechanistic model. </w:t>
      </w:r>
      <w:r w:rsidR="00FE1BF2">
        <w:rPr>
          <w:rFonts w:ascii="Times New Roman" w:hAnsi="Times New Roman" w:cs="Times New Roman"/>
          <w:sz w:val="24"/>
          <w:szCs w:val="24"/>
        </w:rPr>
        <w:t>We also showed that it is possible to enantioselectively reduce 2-b</w:t>
      </w:r>
      <w:r w:rsidR="00A537E1" w:rsidRPr="005D6C17">
        <w:rPr>
          <w:rFonts w:ascii="Times New Roman" w:hAnsi="Times New Roman" w:cs="Times New Roman"/>
          <w:sz w:val="24"/>
          <w:szCs w:val="24"/>
        </w:rPr>
        <w:t>enzylidenecyclopentanones</w:t>
      </w:r>
      <w:r w:rsidR="00A0672B" w:rsidRPr="005D6C17">
        <w:rPr>
          <w:rFonts w:ascii="Times New Roman" w:hAnsi="Times New Roman" w:cs="Times New Roman"/>
          <w:sz w:val="24"/>
          <w:szCs w:val="24"/>
        </w:rPr>
        <w:t xml:space="preserve"> with Daucus carota root</w:t>
      </w:r>
      <w:r w:rsidR="00F86C3E">
        <w:rPr>
          <w:rFonts w:ascii="Times New Roman" w:hAnsi="Times New Roman" w:cs="Times New Roman"/>
          <w:sz w:val="24"/>
          <w:szCs w:val="24"/>
        </w:rPr>
        <w:t>.</w:t>
      </w:r>
    </w:p>
    <w:p w:rsidR="009412F9" w:rsidRDefault="009412F9" w:rsidP="005D6C17">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9412F9">
        <w:rPr>
          <w:rFonts w:ascii="Times New Roman" w:hAnsi="Times New Roman" w:cs="Times New Roman"/>
          <w:sz w:val="24"/>
          <w:szCs w:val="24"/>
        </w:rPr>
        <w:t xml:space="preserve"> statement that the article is original and is currently not under consideration by any other journal or any other medium, including preprints, electronic journals and computer databases in the public domain</w:t>
      </w:r>
      <w:r>
        <w:rPr>
          <w:rFonts w:ascii="Times New Roman" w:hAnsi="Times New Roman" w:cs="Times New Roman"/>
          <w:sz w:val="24"/>
          <w:szCs w:val="24"/>
        </w:rPr>
        <w:t>.</w:t>
      </w:r>
      <w:bookmarkStart w:id="0" w:name="_GoBack"/>
      <w:bookmarkEnd w:id="0"/>
    </w:p>
    <w:sectPr w:rsidR="00941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D73D0"/>
    <w:multiLevelType w:val="hybridMultilevel"/>
    <w:tmpl w:val="879842B8"/>
    <w:lvl w:ilvl="0" w:tplc="497223F2">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EC"/>
    <w:rsid w:val="000436EC"/>
    <w:rsid w:val="00044D42"/>
    <w:rsid w:val="005A7CA1"/>
    <w:rsid w:val="005D65A9"/>
    <w:rsid w:val="005D6C17"/>
    <w:rsid w:val="006953A7"/>
    <w:rsid w:val="006C4B2E"/>
    <w:rsid w:val="00730F22"/>
    <w:rsid w:val="007D06B1"/>
    <w:rsid w:val="007E5DF6"/>
    <w:rsid w:val="009412F9"/>
    <w:rsid w:val="009A07EF"/>
    <w:rsid w:val="00A0672B"/>
    <w:rsid w:val="00A537E1"/>
    <w:rsid w:val="00D967D0"/>
    <w:rsid w:val="00F86C3E"/>
    <w:rsid w:val="00FE1B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Požgan, Franc</dc:creator>
  <cp:keywords/>
  <dc:description/>
  <cp:lastModifiedBy>Požgan, Franc</cp:lastModifiedBy>
  <cp:revision>14</cp:revision>
  <dcterms:created xsi:type="dcterms:W3CDTF">2017-05-08T14:27:00Z</dcterms:created>
  <dcterms:modified xsi:type="dcterms:W3CDTF">2017-05-16T08:05:00Z</dcterms:modified>
</cp:coreProperties>
</file>