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A2" w:rsidRDefault="003021A2" w:rsidP="003021A2">
      <w:pPr>
        <w:rPr>
          <w:rFonts w:eastAsia="Calibri"/>
          <w:b/>
        </w:rPr>
      </w:pPr>
      <w:r w:rsidRPr="00C9108B">
        <w:rPr>
          <w:rFonts w:eastAsia="Calibri"/>
          <w:b/>
        </w:rPr>
        <w:t xml:space="preserve">For </w:t>
      </w:r>
      <w:proofErr w:type="spellStart"/>
      <w:r w:rsidRPr="00C9108B">
        <w:rPr>
          <w:rFonts w:eastAsia="Calibri"/>
          <w:b/>
        </w:rPr>
        <w:t>Reviewer</w:t>
      </w:r>
      <w:r>
        <w:rPr>
          <w:rFonts w:eastAsia="Calibri"/>
          <w:b/>
        </w:rPr>
        <w:t>s</w:t>
      </w:r>
      <w:proofErr w:type="spellEnd"/>
      <w:r w:rsidRPr="00C9108B">
        <w:rPr>
          <w:rFonts w:eastAsia="Calibri"/>
          <w:b/>
        </w:rPr>
        <w:t xml:space="preserve"> </w:t>
      </w:r>
      <w:proofErr w:type="spellStart"/>
      <w:r w:rsidRPr="00C9108B">
        <w:rPr>
          <w:rFonts w:eastAsia="Calibri"/>
          <w:b/>
        </w:rPr>
        <w:t>only</w:t>
      </w:r>
      <w:proofErr w:type="spellEnd"/>
      <w:r w:rsidRPr="00C9108B">
        <w:rPr>
          <w:rFonts w:eastAsia="Calibri"/>
          <w:b/>
        </w:rPr>
        <w:t xml:space="preserve"> </w:t>
      </w:r>
    </w:p>
    <w:p w:rsidR="003021A2" w:rsidRPr="009A6487" w:rsidRDefault="003021A2" w:rsidP="003021A2">
      <w:pPr>
        <w:rPr>
          <w:rFonts w:eastAsia="Calibri"/>
        </w:rPr>
      </w:pPr>
    </w:p>
    <w:p w:rsidR="003021A2" w:rsidRDefault="003021A2" w:rsidP="003021A2">
      <w:pPr>
        <w:rPr>
          <w:rFonts w:eastAsia="Calibri"/>
        </w:rPr>
      </w:pPr>
    </w:p>
    <w:p w:rsidR="003021A2" w:rsidRPr="004547EC" w:rsidRDefault="003021A2" w:rsidP="003021A2">
      <w:pPr>
        <w:spacing w:line="360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t>)</w:t>
      </w:r>
    </w:p>
    <w:p w:rsidR="003021A2" w:rsidRPr="004547EC" w:rsidRDefault="003021A2" w:rsidP="003021A2">
      <w:pPr>
        <w:pStyle w:val="Akapitzlist"/>
        <w:spacing w:line="360" w:lineRule="auto"/>
        <w:ind w:left="284"/>
        <w:jc w:val="both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4724400" cy="2990850"/>
            <wp:effectExtent l="19050" t="0" r="0" b="0"/>
            <wp:docPr id="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1A2" w:rsidRDefault="003021A2" w:rsidP="003021A2">
      <w:pPr>
        <w:pStyle w:val="Akapitzlist"/>
        <w:spacing w:line="360" w:lineRule="auto"/>
        <w:ind w:left="0"/>
        <w:jc w:val="both"/>
        <w:rPr>
          <w:rFonts w:eastAsia="Calibri"/>
        </w:rPr>
      </w:pPr>
      <w:proofErr w:type="gramStart"/>
      <w:r>
        <w:rPr>
          <w:rFonts w:eastAsia="Calibri"/>
        </w:rPr>
        <w:t>b</w:t>
      </w:r>
      <w:proofErr w:type="gramEnd"/>
      <w:r>
        <w:rPr>
          <w:rFonts w:eastAsia="Calibri"/>
        </w:rPr>
        <w:t>)</w:t>
      </w:r>
    </w:p>
    <w:p w:rsidR="003021A2" w:rsidRDefault="003021A2" w:rsidP="003021A2">
      <w:pPr>
        <w:pStyle w:val="Akapitzlist"/>
        <w:spacing w:line="360" w:lineRule="auto"/>
        <w:ind w:left="284"/>
        <w:jc w:val="both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4733925" cy="3076575"/>
            <wp:effectExtent l="19050" t="0" r="9525" b="0"/>
            <wp:docPr id="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1A2" w:rsidRDefault="003021A2" w:rsidP="003021A2">
      <w:pPr>
        <w:pStyle w:val="Akapitzlist"/>
        <w:spacing w:line="360" w:lineRule="auto"/>
        <w:ind w:left="851"/>
        <w:jc w:val="both"/>
        <w:rPr>
          <w:rFonts w:eastAsia="Calibri"/>
        </w:rPr>
      </w:pPr>
    </w:p>
    <w:p w:rsidR="003021A2" w:rsidRDefault="003021A2" w:rsidP="003021A2">
      <w:pPr>
        <w:spacing w:line="360" w:lineRule="auto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Rev.</w:t>
      </w:r>
      <w:r w:rsidRPr="00B94B10">
        <w:rPr>
          <w:rFonts w:eastAsia="Calibri"/>
          <w:lang w:val="en-US"/>
        </w:rPr>
        <w:t xml:space="preserve"> Fig. 1</w:t>
      </w:r>
      <w:r w:rsidRPr="00B94B10">
        <w:rPr>
          <w:rFonts w:eastAsia="Calibri"/>
          <w:b/>
          <w:lang w:val="en-US"/>
        </w:rPr>
        <w:t>.</w:t>
      </w:r>
      <w:r w:rsidRPr="00B94B10">
        <w:rPr>
          <w:rFonts w:eastAsia="Calibri"/>
          <w:lang w:val="en-US"/>
        </w:rPr>
        <w:t xml:space="preserve"> </w:t>
      </w:r>
      <w:r>
        <w:rPr>
          <w:rFonts w:eastAsia="Calibri"/>
          <w:lang w:val="en-US"/>
        </w:rPr>
        <w:t>IR spectrum of</w:t>
      </w:r>
      <w:r w:rsidRPr="00C9108B">
        <w:rPr>
          <w:rFonts w:eastAsia="Calibri"/>
          <w:lang w:val="en-US"/>
        </w:rPr>
        <w:t xml:space="preserve"> </w:t>
      </w:r>
      <w:proofErr w:type="spellStart"/>
      <w:r w:rsidRPr="00C9108B">
        <w:rPr>
          <w:rFonts w:eastAsia="Calibri"/>
          <w:lang w:val="en-US"/>
        </w:rPr>
        <w:t>oligoetherols</w:t>
      </w:r>
      <w:proofErr w:type="spellEnd"/>
      <w:r w:rsidRPr="00C9108B">
        <w:rPr>
          <w:rFonts w:eastAsia="Calibri"/>
          <w:lang w:val="en-US"/>
        </w:rPr>
        <w:t xml:space="preserve"> obtained in MOPR (a</w:t>
      </w:r>
      <w:proofErr w:type="gramStart"/>
      <w:r w:rsidRPr="00C9108B">
        <w:rPr>
          <w:rFonts w:eastAsia="Calibri"/>
          <w:lang w:val="en-US"/>
        </w:rPr>
        <w:t>)  and</w:t>
      </w:r>
      <w:proofErr w:type="gramEnd"/>
      <w:r w:rsidRPr="00C9108B">
        <w:rPr>
          <w:rFonts w:eastAsia="Calibri"/>
          <w:lang w:val="en-US"/>
        </w:rPr>
        <w:t xml:space="preserve"> two-step  </w:t>
      </w:r>
      <w:r>
        <w:rPr>
          <w:rFonts w:eastAsia="Calibri"/>
          <w:lang w:val="en-US"/>
        </w:rPr>
        <w:t>re</w:t>
      </w:r>
      <w:r w:rsidRPr="00C9108B">
        <w:rPr>
          <w:rFonts w:eastAsia="Calibri"/>
          <w:lang w:val="en-US"/>
        </w:rPr>
        <w:t>action</w:t>
      </w:r>
      <w:r>
        <w:rPr>
          <w:rFonts w:eastAsia="Calibri"/>
          <w:lang w:val="en-US"/>
        </w:rPr>
        <w:t xml:space="preserve"> (b) </w:t>
      </w:r>
    </w:p>
    <w:p w:rsidR="003021A2" w:rsidRPr="00B94B10" w:rsidRDefault="003021A2" w:rsidP="003021A2">
      <w:pPr>
        <w:spacing w:line="360" w:lineRule="auto"/>
        <w:jc w:val="both"/>
        <w:rPr>
          <w:rFonts w:eastAsia="Calibri"/>
          <w:lang w:val="en-US"/>
        </w:rPr>
      </w:pPr>
      <w:proofErr w:type="gramStart"/>
      <w:r w:rsidRPr="00B94B10">
        <w:rPr>
          <w:rFonts w:eastAsia="Calibri"/>
          <w:lang w:val="en-US"/>
        </w:rPr>
        <w:t>in</w:t>
      </w:r>
      <w:proofErr w:type="gramEnd"/>
      <w:r w:rsidRPr="00B94B10">
        <w:rPr>
          <w:rFonts w:eastAsia="Calibri"/>
          <w:lang w:val="en-US"/>
        </w:rPr>
        <w:t xml:space="preserve"> molar ratio MEL:GL:</w:t>
      </w:r>
      <w:r>
        <w:rPr>
          <w:rFonts w:eastAsia="Calibri"/>
          <w:lang w:val="en-US"/>
        </w:rPr>
        <w:t>PC</w:t>
      </w:r>
      <w:r w:rsidRPr="00B94B10">
        <w:rPr>
          <w:rFonts w:eastAsia="Calibri"/>
          <w:lang w:val="en-US"/>
        </w:rPr>
        <w:t xml:space="preserve"> = 1:8:12</w:t>
      </w:r>
    </w:p>
    <w:p w:rsidR="00A40132" w:rsidRPr="003021A2" w:rsidRDefault="003021A2">
      <w:pPr>
        <w:rPr>
          <w:lang w:val="en-US"/>
        </w:rPr>
      </w:pPr>
    </w:p>
    <w:sectPr w:rsidR="00A40132" w:rsidRPr="003021A2" w:rsidSect="009C1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1A2"/>
    <w:rsid w:val="003021A2"/>
    <w:rsid w:val="00414719"/>
    <w:rsid w:val="006A006A"/>
    <w:rsid w:val="009C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302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2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1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1A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138</Characters>
  <Application>Microsoft Office Word</Application>
  <DocSecurity>0</DocSecurity>
  <Lines>1</Lines>
  <Paragraphs>1</Paragraphs>
  <ScaleCrop>false</ScaleCrop>
  <Company>PRz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Lubczak</dc:creator>
  <cp:keywords/>
  <dc:description/>
  <cp:lastModifiedBy>Jacek Lubczak</cp:lastModifiedBy>
  <cp:revision>1</cp:revision>
  <dcterms:created xsi:type="dcterms:W3CDTF">2017-02-05T16:07:00Z</dcterms:created>
  <dcterms:modified xsi:type="dcterms:W3CDTF">2017-02-05T16:07:00Z</dcterms:modified>
</cp:coreProperties>
</file>