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8F" w:rsidRDefault="00B07E8F" w:rsidP="00B07E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B07E8F">
        <w:rPr>
          <w:rFonts w:cs="Times New Roman"/>
          <w:szCs w:val="24"/>
          <w:lang w:val="en-US"/>
        </w:rPr>
        <w:t xml:space="preserve">Dr. Craig S. Harris, </w:t>
      </w:r>
    </w:p>
    <w:p w:rsidR="00B07E8F" w:rsidRDefault="00E94D36" w:rsidP="00B07E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(</w:t>
      </w:r>
      <w:proofErr w:type="spellStart"/>
      <w:r w:rsidR="00B07E8F" w:rsidRPr="00B07E8F">
        <w:rPr>
          <w:rFonts w:cs="Times New Roman"/>
          <w:szCs w:val="24"/>
          <w:lang w:val="en-US"/>
        </w:rPr>
        <w:t>Galderma</w:t>
      </w:r>
      <w:proofErr w:type="spellEnd"/>
      <w:r w:rsidR="00B07E8F" w:rsidRPr="00B07E8F">
        <w:rPr>
          <w:rFonts w:cs="Times New Roman"/>
          <w:szCs w:val="24"/>
          <w:lang w:val="en-US"/>
        </w:rPr>
        <w:t xml:space="preserve"> R&amp;D, Les </w:t>
      </w:r>
      <w:proofErr w:type="spellStart"/>
      <w:r w:rsidR="00B07E8F" w:rsidRPr="00B07E8F">
        <w:rPr>
          <w:rFonts w:cs="Times New Roman"/>
          <w:szCs w:val="24"/>
          <w:lang w:val="en-US"/>
        </w:rPr>
        <w:t>templiers</w:t>
      </w:r>
      <w:proofErr w:type="spellEnd"/>
      <w:r w:rsidR="00B07E8F" w:rsidRPr="00B07E8F">
        <w:rPr>
          <w:rFonts w:cs="Times New Roman"/>
          <w:szCs w:val="24"/>
          <w:lang w:val="en-US"/>
        </w:rPr>
        <w:t xml:space="preserve"> - 2400, Route des </w:t>
      </w:r>
      <w:proofErr w:type="spellStart"/>
      <w:r w:rsidR="00B07E8F" w:rsidRPr="00B07E8F">
        <w:rPr>
          <w:rFonts w:cs="Times New Roman"/>
          <w:szCs w:val="24"/>
          <w:lang w:val="en-US"/>
        </w:rPr>
        <w:t>Colles</w:t>
      </w:r>
      <w:proofErr w:type="spellEnd"/>
      <w:r w:rsidR="00B07E8F" w:rsidRPr="00B07E8F">
        <w:rPr>
          <w:rFonts w:cs="Times New Roman"/>
          <w:szCs w:val="24"/>
          <w:lang w:val="en-US"/>
        </w:rPr>
        <w:t xml:space="preserve"> Sophia-Antipolis, </w:t>
      </w:r>
      <w:r>
        <w:rPr>
          <w:rFonts w:cs="Times New Roman"/>
          <w:szCs w:val="24"/>
          <w:lang w:val="en-US"/>
        </w:rPr>
        <w:t xml:space="preserve">06410 </w:t>
      </w:r>
      <w:proofErr w:type="spellStart"/>
      <w:r>
        <w:rPr>
          <w:rFonts w:cs="Times New Roman"/>
          <w:szCs w:val="24"/>
          <w:lang w:val="en-US"/>
        </w:rPr>
        <w:t>Biot</w:t>
      </w:r>
      <w:proofErr w:type="spellEnd"/>
      <w:r>
        <w:rPr>
          <w:rFonts w:cs="Times New Roman"/>
          <w:szCs w:val="24"/>
          <w:lang w:val="en-US"/>
        </w:rPr>
        <w:t>, France)</w:t>
      </w:r>
    </w:p>
    <w:p w:rsidR="00B07E8F" w:rsidRDefault="00B07E8F" w:rsidP="00B07E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proofErr w:type="gramStart"/>
      <w:r w:rsidRPr="00B07E8F">
        <w:rPr>
          <w:rFonts w:cs="Times New Roman"/>
          <w:szCs w:val="24"/>
          <w:lang w:val="en-US"/>
        </w:rPr>
        <w:t>e-mail</w:t>
      </w:r>
      <w:proofErr w:type="gramEnd"/>
      <w:r w:rsidRPr="00B07E8F">
        <w:rPr>
          <w:rFonts w:cs="Times New Roman"/>
          <w:szCs w:val="24"/>
          <w:lang w:val="en-US"/>
        </w:rPr>
        <w:t xml:space="preserve">: </w:t>
      </w:r>
      <w:hyperlink r:id="rId5" w:history="1">
        <w:r w:rsidR="00347174" w:rsidRPr="006603F1">
          <w:rPr>
            <w:rStyle w:val="Hyperlink"/>
            <w:rFonts w:cs="Times New Roman"/>
            <w:szCs w:val="24"/>
            <w:lang w:val="en-US"/>
          </w:rPr>
          <w:t>craig.harris@galderma.com</w:t>
        </w:r>
      </w:hyperlink>
    </w:p>
    <w:p w:rsidR="00347174" w:rsidRDefault="00347174" w:rsidP="00B07E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9E5211" w:rsidRPr="009E5211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Novel preparation of chiral α-</w:t>
      </w:r>
      <w:r w:rsidRPr="009E5211">
        <w:rPr>
          <w:rFonts w:cs="Times New Roman"/>
          <w:szCs w:val="24"/>
          <w:lang w:val="en-US"/>
        </w:rPr>
        <w:t>a</w:t>
      </w:r>
      <w:r>
        <w:rPr>
          <w:rFonts w:cs="Times New Roman"/>
          <w:szCs w:val="24"/>
          <w:lang w:val="en-US"/>
        </w:rPr>
        <w:t xml:space="preserve">mino acids using the </w:t>
      </w:r>
      <w:proofErr w:type="spellStart"/>
      <w:r>
        <w:rPr>
          <w:rFonts w:cs="Times New Roman"/>
          <w:szCs w:val="24"/>
          <w:lang w:val="en-US"/>
        </w:rPr>
        <w:t>Mitsunobu-</w:t>
      </w:r>
      <w:r w:rsidRPr="009E5211">
        <w:rPr>
          <w:rFonts w:cs="Times New Roman"/>
          <w:szCs w:val="24"/>
          <w:lang w:val="en-US"/>
        </w:rPr>
        <w:t>Tsunoda</w:t>
      </w:r>
      <w:proofErr w:type="spellEnd"/>
      <w:r w:rsidRPr="009E5211">
        <w:rPr>
          <w:rFonts w:cs="Times New Roman"/>
          <w:szCs w:val="24"/>
          <w:lang w:val="en-US"/>
        </w:rPr>
        <w:t xml:space="preserve"> reaction</w:t>
      </w:r>
    </w:p>
    <w:p w:rsidR="009E5211" w:rsidRPr="009E5211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9E5211">
        <w:rPr>
          <w:rFonts w:cs="Times New Roman"/>
          <w:szCs w:val="24"/>
          <w:lang w:val="en-US"/>
        </w:rPr>
        <w:t>Noisier, Anais F. M.; Harris, Craig S.; Brimble, Margaret A.</w:t>
      </w:r>
    </w:p>
    <w:p w:rsidR="00B07E8F" w:rsidRDefault="00282E32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282E32">
        <w:rPr>
          <w:rFonts w:cs="Times New Roman"/>
          <w:i/>
          <w:szCs w:val="24"/>
          <w:lang w:val="en-US"/>
        </w:rPr>
        <w:t>Chemical Communications</w:t>
      </w:r>
      <w:r>
        <w:rPr>
          <w:rFonts w:cs="Times New Roman"/>
          <w:szCs w:val="24"/>
          <w:lang w:val="en-US"/>
        </w:rPr>
        <w:t xml:space="preserve">, </w:t>
      </w:r>
      <w:r w:rsidRPr="00282E32">
        <w:rPr>
          <w:rFonts w:cs="Times New Roman"/>
          <w:b/>
          <w:szCs w:val="24"/>
          <w:lang w:val="en-US"/>
        </w:rPr>
        <w:t>2013</w:t>
      </w:r>
      <w:r>
        <w:rPr>
          <w:rFonts w:cs="Times New Roman"/>
          <w:szCs w:val="24"/>
          <w:lang w:val="en-US"/>
        </w:rPr>
        <w:t xml:space="preserve">, </w:t>
      </w:r>
      <w:r w:rsidRPr="00282E32">
        <w:rPr>
          <w:rFonts w:cs="Times New Roman"/>
          <w:i/>
          <w:szCs w:val="24"/>
          <w:lang w:val="en-US"/>
        </w:rPr>
        <w:t>49</w:t>
      </w:r>
      <w:r w:rsidR="009E5211" w:rsidRPr="009E5211">
        <w:rPr>
          <w:rFonts w:cs="Times New Roman"/>
          <w:szCs w:val="24"/>
          <w:lang w:val="en-US"/>
        </w:rPr>
        <w:t>, 7744-7746.</w:t>
      </w:r>
    </w:p>
    <w:p w:rsidR="009E5211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9E5211" w:rsidRPr="009E5211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Three-</w:t>
      </w:r>
      <w:r w:rsidRPr="009E5211">
        <w:rPr>
          <w:rFonts w:cs="Times New Roman"/>
          <w:szCs w:val="24"/>
          <w:lang w:val="en-US"/>
        </w:rPr>
        <w:t xml:space="preserve">point variation of a </w:t>
      </w:r>
      <w:proofErr w:type="spellStart"/>
      <w:r w:rsidRPr="009E5211">
        <w:rPr>
          <w:rFonts w:cs="Times New Roman"/>
          <w:szCs w:val="24"/>
          <w:lang w:val="en-US"/>
        </w:rPr>
        <w:t>gefinitib</w:t>
      </w:r>
      <w:proofErr w:type="spellEnd"/>
      <w:r w:rsidRPr="009E5211">
        <w:rPr>
          <w:rFonts w:cs="Times New Roman"/>
          <w:szCs w:val="24"/>
          <w:lang w:val="en-US"/>
        </w:rPr>
        <w:t xml:space="preserve"> </w:t>
      </w:r>
      <w:proofErr w:type="spellStart"/>
      <w:r w:rsidRPr="009E5211">
        <w:rPr>
          <w:rFonts w:cs="Times New Roman"/>
          <w:szCs w:val="24"/>
          <w:lang w:val="en-US"/>
        </w:rPr>
        <w:t>quinazoline</w:t>
      </w:r>
      <w:proofErr w:type="spellEnd"/>
      <w:r w:rsidRPr="009E5211">
        <w:rPr>
          <w:rFonts w:cs="Times New Roman"/>
          <w:szCs w:val="24"/>
          <w:lang w:val="en-US"/>
        </w:rPr>
        <w:t xml:space="preserve"> core</w:t>
      </w:r>
    </w:p>
    <w:p w:rsidR="009E5211" w:rsidRPr="009E5211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9E5211">
        <w:rPr>
          <w:rFonts w:cs="Times New Roman"/>
          <w:szCs w:val="24"/>
          <w:lang w:val="en-US"/>
        </w:rPr>
        <w:t xml:space="preserve">Harris, Craig S.; </w:t>
      </w:r>
      <w:proofErr w:type="spellStart"/>
      <w:r w:rsidRPr="009E5211">
        <w:rPr>
          <w:rFonts w:cs="Times New Roman"/>
          <w:szCs w:val="24"/>
          <w:lang w:val="en-US"/>
        </w:rPr>
        <w:t>Hennequin</w:t>
      </w:r>
      <w:proofErr w:type="spellEnd"/>
      <w:r w:rsidRPr="009E5211">
        <w:rPr>
          <w:rFonts w:cs="Times New Roman"/>
          <w:szCs w:val="24"/>
          <w:lang w:val="en-US"/>
        </w:rPr>
        <w:t xml:space="preserve">, Laurent F.; </w:t>
      </w:r>
      <w:proofErr w:type="spellStart"/>
      <w:r w:rsidRPr="009E5211">
        <w:rPr>
          <w:rFonts w:cs="Times New Roman"/>
          <w:szCs w:val="24"/>
          <w:lang w:val="en-US"/>
        </w:rPr>
        <w:t>Willerval</w:t>
      </w:r>
      <w:proofErr w:type="spellEnd"/>
      <w:r w:rsidRPr="009E5211">
        <w:rPr>
          <w:rFonts w:cs="Times New Roman"/>
          <w:szCs w:val="24"/>
          <w:lang w:val="en-US"/>
        </w:rPr>
        <w:t>, Olivier</w:t>
      </w:r>
    </w:p>
    <w:p w:rsidR="009E5211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282E32">
        <w:rPr>
          <w:rFonts w:cs="Times New Roman"/>
          <w:i/>
          <w:szCs w:val="24"/>
          <w:lang w:val="en-US"/>
        </w:rPr>
        <w:t>Tetrahedron Letters</w:t>
      </w:r>
      <w:r w:rsidR="00282E32">
        <w:rPr>
          <w:rFonts w:cs="Times New Roman"/>
          <w:szCs w:val="24"/>
          <w:lang w:val="en-US"/>
        </w:rPr>
        <w:t xml:space="preserve">, </w:t>
      </w:r>
      <w:r w:rsidR="00282E32" w:rsidRPr="00282E32">
        <w:rPr>
          <w:rFonts w:cs="Times New Roman"/>
          <w:b/>
          <w:szCs w:val="24"/>
          <w:lang w:val="en-US"/>
        </w:rPr>
        <w:t>2009</w:t>
      </w:r>
      <w:r w:rsidR="00282E32">
        <w:rPr>
          <w:rFonts w:cs="Times New Roman"/>
          <w:szCs w:val="24"/>
          <w:lang w:val="en-US"/>
        </w:rPr>
        <w:t xml:space="preserve">, </w:t>
      </w:r>
      <w:r w:rsidR="00282E32" w:rsidRPr="00282E32">
        <w:rPr>
          <w:rFonts w:cs="Times New Roman"/>
          <w:i/>
          <w:szCs w:val="24"/>
          <w:lang w:val="en-US"/>
        </w:rPr>
        <w:t>50</w:t>
      </w:r>
      <w:r w:rsidRPr="009E5211">
        <w:rPr>
          <w:rFonts w:cs="Times New Roman"/>
          <w:szCs w:val="24"/>
          <w:lang w:val="en-US"/>
        </w:rPr>
        <w:t>, 1600-1602.</w:t>
      </w:r>
    </w:p>
    <w:p w:rsidR="009E5211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9E5211" w:rsidRPr="009E5211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9E5211">
        <w:rPr>
          <w:rFonts w:cs="Times New Roman"/>
          <w:szCs w:val="24"/>
          <w:lang w:val="en-US"/>
        </w:rPr>
        <w:t>Faci</w:t>
      </w:r>
      <w:r>
        <w:rPr>
          <w:rFonts w:cs="Times New Roman"/>
          <w:szCs w:val="24"/>
          <w:lang w:val="en-US"/>
        </w:rPr>
        <w:t xml:space="preserve">le preparation of </w:t>
      </w:r>
      <w:proofErr w:type="spellStart"/>
      <w:r>
        <w:rPr>
          <w:rFonts w:cs="Times New Roman"/>
          <w:szCs w:val="24"/>
          <w:lang w:val="en-US"/>
        </w:rPr>
        <w:t>thiophene</w:t>
      </w:r>
      <w:proofErr w:type="spellEnd"/>
      <w:r>
        <w:rPr>
          <w:rFonts w:cs="Times New Roman"/>
          <w:szCs w:val="24"/>
          <w:lang w:val="en-US"/>
        </w:rPr>
        <w:t xml:space="preserve"> C2-</w:t>
      </w:r>
      <w:r w:rsidRPr="009E5211">
        <w:rPr>
          <w:rFonts w:cs="Times New Roman"/>
          <w:szCs w:val="24"/>
          <w:lang w:val="en-US"/>
        </w:rPr>
        <w:t xml:space="preserve">ethers using the </w:t>
      </w:r>
      <w:proofErr w:type="spellStart"/>
      <w:r w:rsidRPr="009E5211">
        <w:rPr>
          <w:rFonts w:cs="Times New Roman"/>
          <w:szCs w:val="24"/>
          <w:lang w:val="en-US"/>
        </w:rPr>
        <w:t>Mitsunobu</w:t>
      </w:r>
      <w:proofErr w:type="spellEnd"/>
      <w:r w:rsidRPr="009E5211">
        <w:rPr>
          <w:rFonts w:cs="Times New Roman"/>
          <w:szCs w:val="24"/>
          <w:lang w:val="en-US"/>
        </w:rPr>
        <w:t xml:space="preserve"> reaction</w:t>
      </w:r>
    </w:p>
    <w:p w:rsidR="009E5211" w:rsidRPr="009E5211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9E5211">
        <w:rPr>
          <w:rFonts w:cs="Times New Roman"/>
          <w:szCs w:val="24"/>
          <w:lang w:val="en-US"/>
        </w:rPr>
        <w:t xml:space="preserve">Harris, Craig S.; </w:t>
      </w:r>
      <w:proofErr w:type="spellStart"/>
      <w:r w:rsidRPr="009E5211">
        <w:rPr>
          <w:rFonts w:cs="Times New Roman"/>
          <w:szCs w:val="24"/>
          <w:lang w:val="en-US"/>
        </w:rPr>
        <w:t>Germain</w:t>
      </w:r>
      <w:proofErr w:type="spellEnd"/>
      <w:r w:rsidRPr="009E5211">
        <w:rPr>
          <w:rFonts w:cs="Times New Roman"/>
          <w:szCs w:val="24"/>
          <w:lang w:val="en-US"/>
        </w:rPr>
        <w:t xml:space="preserve">, </w:t>
      </w:r>
      <w:proofErr w:type="spellStart"/>
      <w:r w:rsidRPr="009E5211">
        <w:rPr>
          <w:rFonts w:cs="Times New Roman"/>
          <w:szCs w:val="24"/>
          <w:lang w:val="en-US"/>
        </w:rPr>
        <w:t>Herve</w:t>
      </w:r>
      <w:proofErr w:type="spellEnd"/>
      <w:r w:rsidRPr="009E5211">
        <w:rPr>
          <w:rFonts w:cs="Times New Roman"/>
          <w:szCs w:val="24"/>
          <w:lang w:val="en-US"/>
        </w:rPr>
        <w:t xml:space="preserve">; </w:t>
      </w:r>
      <w:proofErr w:type="spellStart"/>
      <w:r w:rsidRPr="009E5211">
        <w:rPr>
          <w:rFonts w:cs="Times New Roman"/>
          <w:szCs w:val="24"/>
          <w:lang w:val="en-US"/>
        </w:rPr>
        <w:t>Pasquet</w:t>
      </w:r>
      <w:proofErr w:type="spellEnd"/>
      <w:r w:rsidRPr="009E5211">
        <w:rPr>
          <w:rFonts w:cs="Times New Roman"/>
          <w:szCs w:val="24"/>
          <w:lang w:val="en-US"/>
        </w:rPr>
        <w:t>, Georges</w:t>
      </w:r>
    </w:p>
    <w:p w:rsidR="009E5211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282E32">
        <w:rPr>
          <w:rFonts w:cs="Times New Roman"/>
          <w:i/>
          <w:szCs w:val="24"/>
          <w:lang w:val="en-US"/>
        </w:rPr>
        <w:t>Tetrahedron Letters</w:t>
      </w:r>
      <w:r w:rsidR="00282E32">
        <w:rPr>
          <w:rFonts w:cs="Times New Roman"/>
          <w:szCs w:val="24"/>
          <w:lang w:val="en-US"/>
        </w:rPr>
        <w:t xml:space="preserve">, </w:t>
      </w:r>
      <w:r w:rsidR="00282E32" w:rsidRPr="00282E32">
        <w:rPr>
          <w:rFonts w:cs="Times New Roman"/>
          <w:b/>
          <w:szCs w:val="24"/>
          <w:lang w:val="en-US"/>
        </w:rPr>
        <w:t>2008</w:t>
      </w:r>
      <w:r w:rsidR="00282E32">
        <w:rPr>
          <w:rFonts w:cs="Times New Roman"/>
          <w:szCs w:val="24"/>
          <w:lang w:val="en-US"/>
        </w:rPr>
        <w:t xml:space="preserve">, </w:t>
      </w:r>
      <w:r w:rsidR="00282E32" w:rsidRPr="00282E32">
        <w:rPr>
          <w:rFonts w:cs="Times New Roman"/>
          <w:i/>
          <w:szCs w:val="24"/>
          <w:lang w:val="en-US"/>
        </w:rPr>
        <w:t>49</w:t>
      </w:r>
      <w:r w:rsidRPr="009E5211">
        <w:rPr>
          <w:rFonts w:cs="Times New Roman"/>
          <w:szCs w:val="24"/>
          <w:lang w:val="en-US"/>
        </w:rPr>
        <w:t>, 5946-5949</w:t>
      </w:r>
      <w:r w:rsidR="00282E32">
        <w:rPr>
          <w:rFonts w:cs="Times New Roman"/>
          <w:szCs w:val="24"/>
          <w:lang w:val="en-US"/>
        </w:rPr>
        <w:t>.</w:t>
      </w:r>
    </w:p>
    <w:p w:rsidR="009E5211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9E5211" w:rsidRPr="009E5211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Facile synthesis of 7-</w:t>
      </w:r>
      <w:r w:rsidRPr="009E5211">
        <w:rPr>
          <w:rFonts w:cs="Times New Roman"/>
          <w:szCs w:val="24"/>
          <w:lang w:val="en-US"/>
        </w:rPr>
        <w:t xml:space="preserve">amino </w:t>
      </w:r>
      <w:proofErr w:type="spellStart"/>
      <w:r w:rsidRPr="009E5211">
        <w:rPr>
          <w:rFonts w:cs="Times New Roman"/>
          <w:szCs w:val="24"/>
          <w:lang w:val="en-US"/>
        </w:rPr>
        <w:t>anilinoquinazolines</w:t>
      </w:r>
      <w:proofErr w:type="spellEnd"/>
      <w:r w:rsidRPr="009E5211">
        <w:rPr>
          <w:rFonts w:cs="Times New Roman"/>
          <w:szCs w:val="24"/>
          <w:lang w:val="en-US"/>
        </w:rPr>
        <w:t xml:space="preserve"> via direct amination of the </w:t>
      </w:r>
      <w:proofErr w:type="spellStart"/>
      <w:r w:rsidRPr="009E5211">
        <w:rPr>
          <w:rFonts w:cs="Times New Roman"/>
          <w:szCs w:val="24"/>
          <w:lang w:val="en-US"/>
        </w:rPr>
        <w:t>quinazoline</w:t>
      </w:r>
      <w:proofErr w:type="spellEnd"/>
      <w:r w:rsidRPr="009E5211">
        <w:rPr>
          <w:rFonts w:cs="Times New Roman"/>
          <w:szCs w:val="24"/>
          <w:lang w:val="en-US"/>
        </w:rPr>
        <w:t xml:space="preserve"> core</w:t>
      </w:r>
    </w:p>
    <w:p w:rsidR="009E5211" w:rsidRPr="009E5211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9E5211">
        <w:rPr>
          <w:rFonts w:cs="Times New Roman"/>
          <w:szCs w:val="24"/>
          <w:lang w:val="en-US"/>
        </w:rPr>
        <w:t>Harris, Craig S.; Kettle, Jason G.; Williams, Emma J.</w:t>
      </w:r>
    </w:p>
    <w:p w:rsidR="009E5211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282E32">
        <w:rPr>
          <w:rFonts w:cs="Times New Roman"/>
          <w:i/>
          <w:szCs w:val="24"/>
          <w:lang w:val="en-US"/>
        </w:rPr>
        <w:t>Tetrahedron Letters</w:t>
      </w:r>
      <w:r w:rsidR="00282E32">
        <w:rPr>
          <w:rFonts w:cs="Times New Roman"/>
          <w:szCs w:val="24"/>
          <w:lang w:val="en-US"/>
        </w:rPr>
        <w:t>,</w:t>
      </w:r>
      <w:r w:rsidRPr="009E5211">
        <w:rPr>
          <w:rFonts w:cs="Times New Roman"/>
          <w:szCs w:val="24"/>
          <w:lang w:val="en-US"/>
        </w:rPr>
        <w:t xml:space="preserve"> </w:t>
      </w:r>
      <w:r w:rsidRPr="00282E32">
        <w:rPr>
          <w:rFonts w:cs="Times New Roman"/>
          <w:b/>
          <w:szCs w:val="24"/>
          <w:lang w:val="en-US"/>
        </w:rPr>
        <w:t>2005</w:t>
      </w:r>
      <w:r w:rsidR="00282E32">
        <w:rPr>
          <w:rFonts w:cs="Times New Roman"/>
          <w:szCs w:val="24"/>
          <w:lang w:val="en-US"/>
        </w:rPr>
        <w:t xml:space="preserve">, </w:t>
      </w:r>
      <w:r w:rsidR="00282E32" w:rsidRPr="00282E32">
        <w:rPr>
          <w:rFonts w:cs="Times New Roman"/>
          <w:i/>
          <w:szCs w:val="24"/>
          <w:lang w:val="en-US"/>
        </w:rPr>
        <w:t>46</w:t>
      </w:r>
      <w:r w:rsidRPr="009E5211">
        <w:rPr>
          <w:rFonts w:cs="Times New Roman"/>
          <w:szCs w:val="24"/>
          <w:lang w:val="en-US"/>
        </w:rPr>
        <w:t>, 7381-7384.</w:t>
      </w:r>
    </w:p>
    <w:p w:rsidR="009E5211" w:rsidRPr="00B07E8F" w:rsidRDefault="009E5211" w:rsidP="009E52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7E074B" w:rsidRDefault="007E074B"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br w:type="page"/>
      </w:r>
    </w:p>
    <w:p w:rsidR="00E94D36" w:rsidRDefault="00E94D36" w:rsidP="00B07E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lastRenderedPageBreak/>
        <w:t>Prof. Stanislav Kafka</w:t>
      </w:r>
      <w:r w:rsidR="00B07E8F" w:rsidRPr="00B07E8F">
        <w:rPr>
          <w:rFonts w:cs="Times New Roman"/>
          <w:szCs w:val="24"/>
          <w:lang w:val="en-US"/>
        </w:rPr>
        <w:t xml:space="preserve"> </w:t>
      </w:r>
    </w:p>
    <w:p w:rsidR="00B07E8F" w:rsidRDefault="00E94D36" w:rsidP="00B07E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(</w:t>
      </w:r>
      <w:r w:rsidR="00B07E8F" w:rsidRPr="00B07E8F">
        <w:rPr>
          <w:rFonts w:cs="Times New Roman"/>
          <w:szCs w:val="24"/>
          <w:lang w:val="en-US"/>
        </w:rPr>
        <w:t xml:space="preserve">Tomas Bata University in </w:t>
      </w:r>
      <w:proofErr w:type="spellStart"/>
      <w:r w:rsidR="00B07E8F" w:rsidRPr="00B07E8F">
        <w:rPr>
          <w:rFonts w:cs="Times New Roman"/>
          <w:szCs w:val="24"/>
          <w:lang w:val="en-US"/>
        </w:rPr>
        <w:t>Zlín</w:t>
      </w:r>
      <w:proofErr w:type="spellEnd"/>
      <w:r w:rsidR="00B07E8F" w:rsidRPr="00B07E8F">
        <w:rPr>
          <w:rFonts w:cs="Times New Roman"/>
          <w:szCs w:val="24"/>
          <w:lang w:val="en-US"/>
        </w:rPr>
        <w:t xml:space="preserve">, </w:t>
      </w:r>
      <w:proofErr w:type="spellStart"/>
      <w:r w:rsidR="00B07E8F" w:rsidRPr="00B07E8F">
        <w:rPr>
          <w:rFonts w:cs="Times New Roman"/>
          <w:szCs w:val="24"/>
          <w:lang w:val="en-US"/>
        </w:rPr>
        <w:t>nám</w:t>
      </w:r>
      <w:proofErr w:type="spellEnd"/>
      <w:r w:rsidR="00B07E8F" w:rsidRPr="00B07E8F">
        <w:rPr>
          <w:rFonts w:cs="Times New Roman"/>
          <w:szCs w:val="24"/>
          <w:lang w:val="en-US"/>
        </w:rPr>
        <w:t xml:space="preserve">. T. G. </w:t>
      </w:r>
      <w:proofErr w:type="spellStart"/>
      <w:r w:rsidR="00B07E8F" w:rsidRPr="00B07E8F">
        <w:rPr>
          <w:rFonts w:cs="Times New Roman"/>
          <w:szCs w:val="24"/>
          <w:lang w:val="en-US"/>
        </w:rPr>
        <w:t>Masaryka</w:t>
      </w:r>
      <w:proofErr w:type="spellEnd"/>
      <w:r w:rsidR="00B07E8F" w:rsidRPr="00B07E8F">
        <w:rPr>
          <w:rFonts w:cs="Times New Roman"/>
          <w:szCs w:val="24"/>
          <w:lang w:val="en-US"/>
        </w:rPr>
        <w:t xml:space="preserve"> 55</w:t>
      </w:r>
      <w:r>
        <w:rPr>
          <w:rFonts w:cs="Times New Roman"/>
          <w:szCs w:val="24"/>
          <w:lang w:val="en-US"/>
        </w:rPr>
        <w:t xml:space="preserve">55, 760 01 </w:t>
      </w:r>
      <w:proofErr w:type="spellStart"/>
      <w:r>
        <w:rPr>
          <w:rFonts w:cs="Times New Roman"/>
          <w:szCs w:val="24"/>
          <w:lang w:val="en-US"/>
        </w:rPr>
        <w:t>Zlín</w:t>
      </w:r>
      <w:proofErr w:type="spellEnd"/>
      <w:r>
        <w:rPr>
          <w:rFonts w:cs="Times New Roman"/>
          <w:szCs w:val="24"/>
          <w:lang w:val="en-US"/>
        </w:rPr>
        <w:t>, Czech Republic)</w:t>
      </w:r>
    </w:p>
    <w:p w:rsidR="00B07E8F" w:rsidRDefault="00B07E8F" w:rsidP="00B07E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proofErr w:type="gramStart"/>
      <w:r>
        <w:rPr>
          <w:rFonts w:cs="Times New Roman"/>
          <w:szCs w:val="24"/>
          <w:lang w:val="en-US"/>
        </w:rPr>
        <w:t>e-mail</w:t>
      </w:r>
      <w:proofErr w:type="gramEnd"/>
      <w:r>
        <w:rPr>
          <w:rFonts w:cs="Times New Roman"/>
          <w:szCs w:val="24"/>
          <w:lang w:val="en-US"/>
        </w:rPr>
        <w:t>:</w:t>
      </w:r>
      <w:r w:rsidRPr="00B07E8F">
        <w:rPr>
          <w:rFonts w:cs="Times New Roman"/>
          <w:szCs w:val="24"/>
          <w:lang w:val="en-US"/>
        </w:rPr>
        <w:t xml:space="preserve"> </w:t>
      </w:r>
      <w:hyperlink r:id="rId6" w:history="1">
        <w:r w:rsidR="007E074B" w:rsidRPr="006603F1">
          <w:rPr>
            <w:rStyle w:val="Hyperlink"/>
            <w:rFonts w:cs="Times New Roman"/>
            <w:szCs w:val="24"/>
            <w:lang w:val="en-US"/>
          </w:rPr>
          <w:t>kafka@ft.utb.cz</w:t>
        </w:r>
      </w:hyperlink>
    </w:p>
    <w:p w:rsidR="007E074B" w:rsidRPr="00B07E8F" w:rsidRDefault="007E074B" w:rsidP="00B07E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7E074B" w:rsidRPr="00713D9E" w:rsidRDefault="00713D9E" w:rsidP="00713D9E">
      <w:pPr>
        <w:spacing w:line="360" w:lineRule="auto"/>
      </w:pPr>
      <w:r>
        <w:t xml:space="preserve">Novel ring </w:t>
      </w:r>
      <w:proofErr w:type="spellStart"/>
      <w:r>
        <w:t>contraction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3-hydroxy-</w:t>
      </w:r>
      <w:r w:rsidR="007E074B" w:rsidRPr="00713D9E">
        <w:t>2,</w:t>
      </w:r>
      <w:r>
        <w:t>4(1</w:t>
      </w:r>
      <w:r w:rsidRPr="0013060A">
        <w:rPr>
          <w:i/>
        </w:rPr>
        <w:t>H</w:t>
      </w:r>
      <w:r>
        <w:t>,3</w:t>
      </w:r>
      <w:r w:rsidRPr="0013060A">
        <w:rPr>
          <w:i/>
        </w:rPr>
        <w:t>H</w:t>
      </w:r>
      <w:r>
        <w:t>)-</w:t>
      </w:r>
      <w:proofErr w:type="spellStart"/>
      <w:r w:rsidR="007E074B" w:rsidRPr="00713D9E">
        <w:t>quinolinediones</w:t>
      </w:r>
      <w:proofErr w:type="spellEnd"/>
      <w:r w:rsidR="007E074B" w:rsidRPr="00713D9E">
        <w:t xml:space="preserve"> in </w:t>
      </w:r>
      <w:proofErr w:type="spellStart"/>
      <w:r w:rsidR="007E074B" w:rsidRPr="00713D9E">
        <w:t>aqueous</w:t>
      </w:r>
      <w:proofErr w:type="spellEnd"/>
      <w:r w:rsidR="007E074B" w:rsidRPr="00713D9E">
        <w:t xml:space="preserve"> </w:t>
      </w:r>
      <w:proofErr w:type="spellStart"/>
      <w:r w:rsidR="007E074B" w:rsidRPr="00713D9E">
        <w:t>alkali</w:t>
      </w:r>
      <w:proofErr w:type="spellEnd"/>
      <w:r w:rsidR="007E074B" w:rsidRPr="00713D9E">
        <w:t xml:space="preserve">. </w:t>
      </w:r>
      <w:proofErr w:type="spellStart"/>
      <w:r w:rsidR="007E074B" w:rsidRPr="00713D9E">
        <w:t>T</w:t>
      </w:r>
      <w:r>
        <w:t>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convenient</w:t>
      </w:r>
      <w:proofErr w:type="spellEnd"/>
      <w:r>
        <w:t xml:space="preserve"> </w:t>
      </w:r>
      <w:proofErr w:type="spellStart"/>
      <w:r>
        <w:t>route</w:t>
      </w:r>
      <w:proofErr w:type="spellEnd"/>
      <w:r>
        <w:t xml:space="preserve"> to 2-</w:t>
      </w:r>
      <w:r w:rsidR="007E074B" w:rsidRPr="00713D9E">
        <w:t>hydroxyindoxyls</w:t>
      </w:r>
      <w:r>
        <w:br/>
      </w:r>
      <w:r w:rsidR="007E074B" w:rsidRPr="00713D9E">
        <w:t xml:space="preserve">Kafka, Stanislav; Klasek, </w:t>
      </w:r>
      <w:proofErr w:type="spellStart"/>
      <w:r w:rsidR="007E074B" w:rsidRPr="00713D9E">
        <w:t>Antonin</w:t>
      </w:r>
      <w:proofErr w:type="spellEnd"/>
      <w:r w:rsidR="007E074B" w:rsidRPr="00713D9E">
        <w:t xml:space="preserve">; </w:t>
      </w:r>
      <w:proofErr w:type="spellStart"/>
      <w:r w:rsidR="007E074B" w:rsidRPr="00713D9E">
        <w:t>Kosmrlj</w:t>
      </w:r>
      <w:proofErr w:type="spellEnd"/>
      <w:r w:rsidR="007E074B" w:rsidRPr="00713D9E">
        <w:t>, Janez</w:t>
      </w:r>
      <w:r>
        <w:br/>
      </w:r>
      <w:proofErr w:type="spellStart"/>
      <w:r w:rsidR="007E074B" w:rsidRPr="00713D9E">
        <w:rPr>
          <w:i/>
        </w:rPr>
        <w:t>Jou</w:t>
      </w:r>
      <w:r w:rsidRPr="00713D9E">
        <w:rPr>
          <w:i/>
        </w:rPr>
        <w:t>rnal</w:t>
      </w:r>
      <w:proofErr w:type="spellEnd"/>
      <w:r w:rsidRPr="00713D9E">
        <w:rPr>
          <w:i/>
        </w:rPr>
        <w:t xml:space="preserve"> </w:t>
      </w:r>
      <w:proofErr w:type="spellStart"/>
      <w:r w:rsidRPr="00713D9E">
        <w:rPr>
          <w:i/>
        </w:rPr>
        <w:t>of</w:t>
      </w:r>
      <w:proofErr w:type="spellEnd"/>
      <w:r w:rsidRPr="00713D9E">
        <w:rPr>
          <w:i/>
        </w:rPr>
        <w:t xml:space="preserve"> </w:t>
      </w:r>
      <w:proofErr w:type="spellStart"/>
      <w:r w:rsidRPr="00713D9E">
        <w:rPr>
          <w:i/>
        </w:rPr>
        <w:t>Organic</w:t>
      </w:r>
      <w:proofErr w:type="spellEnd"/>
      <w:r w:rsidRPr="00713D9E">
        <w:rPr>
          <w:i/>
        </w:rPr>
        <w:t xml:space="preserve"> </w:t>
      </w:r>
      <w:proofErr w:type="spellStart"/>
      <w:r w:rsidRPr="00713D9E">
        <w:rPr>
          <w:i/>
        </w:rPr>
        <w:t>Chemistry</w:t>
      </w:r>
      <w:proofErr w:type="spellEnd"/>
      <w:r>
        <w:t xml:space="preserve">, </w:t>
      </w:r>
      <w:r w:rsidRPr="00713D9E">
        <w:rPr>
          <w:b/>
        </w:rPr>
        <w:t>2001</w:t>
      </w:r>
      <w:r>
        <w:t xml:space="preserve">, </w:t>
      </w:r>
      <w:r w:rsidRPr="00713D9E">
        <w:rPr>
          <w:i/>
        </w:rPr>
        <w:t>66</w:t>
      </w:r>
      <w:r w:rsidR="007E074B" w:rsidRPr="00713D9E">
        <w:t>, 6394-6399.</w:t>
      </w:r>
    </w:p>
    <w:p w:rsidR="007E074B" w:rsidRDefault="00713D9E" w:rsidP="00713D9E">
      <w:pPr>
        <w:spacing w:line="360" w:lineRule="auto"/>
      </w:pPr>
      <w:proofErr w:type="spellStart"/>
      <w:r>
        <w:t>Oxidative</w:t>
      </w:r>
      <w:proofErr w:type="spellEnd"/>
      <w:r>
        <w:t xml:space="preserve"> ring </w:t>
      </w:r>
      <w:proofErr w:type="spellStart"/>
      <w:r>
        <w:t>opening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3-hydroxyquinoline-2,4(1</w:t>
      </w:r>
      <w:r w:rsidRPr="0013060A">
        <w:rPr>
          <w:i/>
        </w:rPr>
        <w:t>H</w:t>
      </w:r>
      <w:r>
        <w:t>,3</w:t>
      </w:r>
      <w:r w:rsidRPr="0013060A">
        <w:rPr>
          <w:i/>
        </w:rPr>
        <w:t>H</w:t>
      </w:r>
      <w:r>
        <w:t>)-</w:t>
      </w:r>
      <w:proofErr w:type="spellStart"/>
      <w:r>
        <w:t>diones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r w:rsidRPr="0013060A">
        <w:rPr>
          <w:i/>
        </w:rPr>
        <w:t>N</w:t>
      </w:r>
      <w:r>
        <w:t>-(α-</w:t>
      </w:r>
      <w:proofErr w:type="spellStart"/>
      <w:r>
        <w:t>ketoacyl</w:t>
      </w:r>
      <w:proofErr w:type="spellEnd"/>
      <w:r>
        <w:t>)</w:t>
      </w:r>
      <w:proofErr w:type="spellStart"/>
      <w:r w:rsidR="007E074B" w:rsidRPr="00713D9E">
        <w:t>anthranilic</w:t>
      </w:r>
      <w:proofErr w:type="spellEnd"/>
      <w:r w:rsidR="007E074B" w:rsidRPr="00713D9E">
        <w:t xml:space="preserve"> </w:t>
      </w:r>
      <w:proofErr w:type="spellStart"/>
      <w:r w:rsidR="007E074B" w:rsidRPr="00713D9E">
        <w:t>acids</w:t>
      </w:r>
      <w:proofErr w:type="spellEnd"/>
      <w:r>
        <w:br/>
      </w:r>
      <w:r w:rsidR="007E074B" w:rsidRPr="00713D9E">
        <w:t xml:space="preserve">Kafka, Stanislav; </w:t>
      </w:r>
      <w:proofErr w:type="spellStart"/>
      <w:r w:rsidR="007E074B" w:rsidRPr="00713D9E">
        <w:t>Proisl</w:t>
      </w:r>
      <w:proofErr w:type="spellEnd"/>
      <w:r w:rsidR="007E074B" w:rsidRPr="00713D9E">
        <w:t xml:space="preserve">, Karel; </w:t>
      </w:r>
      <w:proofErr w:type="spellStart"/>
      <w:r w:rsidR="007E074B" w:rsidRPr="00713D9E">
        <w:t>Kasparkova</w:t>
      </w:r>
      <w:proofErr w:type="spellEnd"/>
      <w:r w:rsidR="007E074B" w:rsidRPr="00713D9E">
        <w:t xml:space="preserve">, Vera; Urankar, Damijana; </w:t>
      </w:r>
      <w:proofErr w:type="spellStart"/>
      <w:r w:rsidR="007E074B" w:rsidRPr="00713D9E">
        <w:t>Kimmel</w:t>
      </w:r>
      <w:proofErr w:type="spellEnd"/>
      <w:r w:rsidR="007E074B" w:rsidRPr="00713D9E">
        <w:t xml:space="preserve">, Roman; </w:t>
      </w:r>
      <w:proofErr w:type="spellStart"/>
      <w:r w:rsidR="007E074B" w:rsidRPr="00713D9E">
        <w:t>Kosmrlj</w:t>
      </w:r>
      <w:proofErr w:type="spellEnd"/>
      <w:r w:rsidR="007E074B" w:rsidRPr="00713D9E">
        <w:t>, Janez</w:t>
      </w:r>
      <w:r>
        <w:br/>
      </w:r>
      <w:proofErr w:type="spellStart"/>
      <w:r w:rsidRPr="00713D9E">
        <w:rPr>
          <w:i/>
        </w:rPr>
        <w:t>Tetrahedron</w:t>
      </w:r>
      <w:proofErr w:type="spellEnd"/>
      <w:r>
        <w:t xml:space="preserve">, </w:t>
      </w:r>
      <w:r w:rsidRPr="00713D9E">
        <w:rPr>
          <w:b/>
        </w:rPr>
        <w:t>2013</w:t>
      </w:r>
      <w:r>
        <w:t xml:space="preserve">, </w:t>
      </w:r>
      <w:r w:rsidRPr="00713D9E">
        <w:rPr>
          <w:i/>
        </w:rPr>
        <w:t>69</w:t>
      </w:r>
      <w:r w:rsidR="007E074B" w:rsidRPr="00713D9E">
        <w:t>, 10826-10835</w:t>
      </w:r>
    </w:p>
    <w:p w:rsidR="007E074B" w:rsidRPr="00713D9E" w:rsidRDefault="007E074B" w:rsidP="00713D9E">
      <w:pPr>
        <w:spacing w:line="360" w:lineRule="auto"/>
      </w:pPr>
      <w:r w:rsidRPr="00713D9E">
        <w:t xml:space="preserve">Reaction </w:t>
      </w:r>
      <w:proofErr w:type="spellStart"/>
      <w:r w:rsidRPr="00713D9E">
        <w:t>of</w:t>
      </w:r>
      <w:proofErr w:type="spellEnd"/>
      <w:r w:rsidRPr="00713D9E">
        <w:t xml:space="preserve"> </w:t>
      </w:r>
      <w:proofErr w:type="spellStart"/>
      <w:r w:rsidRPr="00713D9E">
        <w:t>malonates</w:t>
      </w:r>
      <w:proofErr w:type="spellEnd"/>
      <w:r w:rsidRPr="00713D9E">
        <w:t xml:space="preserve"> </w:t>
      </w:r>
      <w:proofErr w:type="spellStart"/>
      <w:r w:rsidRPr="00713D9E">
        <w:t>with</w:t>
      </w:r>
      <w:proofErr w:type="spellEnd"/>
      <w:r w:rsidRPr="00713D9E">
        <w:t xml:space="preserve"> </w:t>
      </w:r>
      <w:proofErr w:type="spellStart"/>
      <w:r w:rsidRPr="00713D9E">
        <w:t>camphoranile</w:t>
      </w:r>
      <w:proofErr w:type="spellEnd"/>
      <w:r w:rsidRPr="00713D9E">
        <w:t xml:space="preserve">. Synthesis </w:t>
      </w:r>
      <w:proofErr w:type="spellStart"/>
      <w:r w:rsidRPr="00713D9E">
        <w:t>of</w:t>
      </w:r>
      <w:proofErr w:type="spellEnd"/>
      <w:r w:rsidRPr="00713D9E">
        <w:t xml:space="preserve"> 4-hydroxy-2-pyridones </w:t>
      </w:r>
      <w:proofErr w:type="spellStart"/>
      <w:r w:rsidRPr="00713D9E">
        <w:t>attached</w:t>
      </w:r>
      <w:proofErr w:type="spellEnd"/>
      <w:r w:rsidRPr="00713D9E">
        <w:t xml:space="preserve"> to </w:t>
      </w:r>
      <w:proofErr w:type="spellStart"/>
      <w:r w:rsidRPr="00713D9E">
        <w:t>the</w:t>
      </w:r>
      <w:proofErr w:type="spellEnd"/>
      <w:r w:rsidRPr="00713D9E">
        <w:t xml:space="preserve"> </w:t>
      </w:r>
      <w:proofErr w:type="spellStart"/>
      <w:r w:rsidRPr="00713D9E">
        <w:t>bornane</w:t>
      </w:r>
      <w:proofErr w:type="spellEnd"/>
      <w:r w:rsidRPr="00713D9E">
        <w:t xml:space="preserve"> ring </w:t>
      </w:r>
      <w:proofErr w:type="spellStart"/>
      <w:r w:rsidRPr="00713D9E">
        <w:t>system</w:t>
      </w:r>
      <w:proofErr w:type="spellEnd"/>
      <w:r w:rsidR="00713D9E">
        <w:br/>
      </w:r>
      <w:r w:rsidRPr="00713D9E">
        <w:t>Kafka, Stanislav</w:t>
      </w:r>
      <w:r w:rsidR="00713D9E">
        <w:t xml:space="preserve">; </w:t>
      </w:r>
      <w:proofErr w:type="spellStart"/>
      <w:r w:rsidR="00713D9E">
        <w:t>Aigner</w:t>
      </w:r>
      <w:proofErr w:type="spellEnd"/>
      <w:r w:rsidR="00713D9E">
        <w:t xml:space="preserve">, Rudolf; </w:t>
      </w:r>
      <w:proofErr w:type="spellStart"/>
      <w:r w:rsidR="00713D9E">
        <w:t>Kappe</w:t>
      </w:r>
      <w:proofErr w:type="spellEnd"/>
      <w:r w:rsidR="00713D9E">
        <w:t>, Thomas</w:t>
      </w:r>
      <w:r w:rsidR="00713D9E">
        <w:br/>
      </w:r>
      <w:proofErr w:type="spellStart"/>
      <w:r w:rsidRPr="00713D9E">
        <w:rPr>
          <w:i/>
        </w:rPr>
        <w:t>Journal</w:t>
      </w:r>
      <w:proofErr w:type="spellEnd"/>
      <w:r w:rsidRPr="00713D9E">
        <w:rPr>
          <w:i/>
        </w:rPr>
        <w:t xml:space="preserve"> </w:t>
      </w:r>
      <w:proofErr w:type="spellStart"/>
      <w:r w:rsidRPr="00713D9E">
        <w:rPr>
          <w:i/>
        </w:rPr>
        <w:t>of</w:t>
      </w:r>
      <w:proofErr w:type="spellEnd"/>
      <w:r w:rsidRPr="00713D9E">
        <w:rPr>
          <w:i/>
        </w:rPr>
        <w:t xml:space="preserve"> </w:t>
      </w:r>
      <w:proofErr w:type="spellStart"/>
      <w:r w:rsidRPr="00713D9E">
        <w:rPr>
          <w:i/>
        </w:rPr>
        <w:t>Heterocyclic</w:t>
      </w:r>
      <w:proofErr w:type="spellEnd"/>
      <w:r w:rsidRPr="00713D9E">
        <w:rPr>
          <w:i/>
        </w:rPr>
        <w:t xml:space="preserve"> </w:t>
      </w:r>
      <w:proofErr w:type="spellStart"/>
      <w:r w:rsidRPr="00713D9E">
        <w:rPr>
          <w:i/>
        </w:rPr>
        <w:t>Chemi</w:t>
      </w:r>
      <w:r w:rsidR="00713D9E" w:rsidRPr="00713D9E">
        <w:rPr>
          <w:i/>
        </w:rPr>
        <w:t>stry</w:t>
      </w:r>
      <w:proofErr w:type="spellEnd"/>
      <w:r w:rsidR="00713D9E">
        <w:t xml:space="preserve">, </w:t>
      </w:r>
      <w:r w:rsidR="00713D9E" w:rsidRPr="00713D9E">
        <w:rPr>
          <w:b/>
        </w:rPr>
        <w:t>2006</w:t>
      </w:r>
      <w:r w:rsidR="00713D9E">
        <w:t xml:space="preserve">, </w:t>
      </w:r>
      <w:r w:rsidR="00713D9E" w:rsidRPr="00713D9E">
        <w:rPr>
          <w:i/>
        </w:rPr>
        <w:t>43</w:t>
      </w:r>
      <w:r w:rsidR="00713D9E">
        <w:t>, 1105-1109.</w:t>
      </w:r>
    </w:p>
    <w:p w:rsidR="00713D9E" w:rsidRDefault="00713D9E"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br w:type="page"/>
      </w:r>
    </w:p>
    <w:p w:rsidR="00E94D36" w:rsidRDefault="00E94D36" w:rsidP="00B07E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E94D36">
        <w:rPr>
          <w:rFonts w:cs="Times New Roman"/>
          <w:szCs w:val="24"/>
          <w:lang w:val="en-US"/>
        </w:rPr>
        <w:lastRenderedPageBreak/>
        <w:t xml:space="preserve">Assoc. Prof. </w:t>
      </w:r>
      <w:r>
        <w:rPr>
          <w:rFonts w:cs="Times New Roman"/>
          <w:szCs w:val="24"/>
          <w:lang w:val="en-US"/>
        </w:rPr>
        <w:t xml:space="preserve">Dr. </w:t>
      </w:r>
      <w:bookmarkStart w:id="0" w:name="_GoBack"/>
      <w:bookmarkEnd w:id="0"/>
      <w:r w:rsidR="00B07E8F" w:rsidRPr="00B07E8F">
        <w:rPr>
          <w:rFonts w:cs="Times New Roman"/>
          <w:szCs w:val="24"/>
          <w:lang w:val="en-US"/>
        </w:rPr>
        <w:t xml:space="preserve">Stanislav </w:t>
      </w:r>
      <w:proofErr w:type="spellStart"/>
      <w:r w:rsidR="00B07E8F" w:rsidRPr="00B07E8F">
        <w:rPr>
          <w:rFonts w:cs="Times New Roman"/>
          <w:szCs w:val="24"/>
          <w:lang w:val="en-US"/>
        </w:rPr>
        <w:t>Radl</w:t>
      </w:r>
      <w:proofErr w:type="spellEnd"/>
      <w:r w:rsidR="00B07E8F" w:rsidRPr="00B07E8F">
        <w:rPr>
          <w:rFonts w:cs="Times New Roman"/>
          <w:szCs w:val="24"/>
          <w:lang w:val="en-US"/>
        </w:rPr>
        <w:t xml:space="preserve"> </w:t>
      </w:r>
    </w:p>
    <w:p w:rsidR="00B07E8F" w:rsidRDefault="00B07E8F" w:rsidP="00B07E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r w:rsidRPr="00B07E8F">
        <w:rPr>
          <w:rFonts w:cs="Times New Roman"/>
          <w:szCs w:val="24"/>
          <w:lang w:val="en-US"/>
        </w:rPr>
        <w:t>(</w:t>
      </w:r>
      <w:proofErr w:type="spellStart"/>
      <w:r w:rsidRPr="00B07E8F">
        <w:rPr>
          <w:rFonts w:cs="Times New Roman"/>
          <w:szCs w:val="24"/>
          <w:lang w:val="en-US"/>
        </w:rPr>
        <w:t>Zentiva</w:t>
      </w:r>
      <w:proofErr w:type="spellEnd"/>
      <w:r w:rsidRPr="00B07E8F">
        <w:rPr>
          <w:rFonts w:cs="Times New Roman"/>
          <w:szCs w:val="24"/>
          <w:lang w:val="en-US"/>
        </w:rPr>
        <w:t xml:space="preserve">, Research Institute of Pharmacy and Biochemistry, U </w:t>
      </w:r>
      <w:proofErr w:type="spellStart"/>
      <w:r w:rsidRPr="00B07E8F">
        <w:rPr>
          <w:rFonts w:cs="Times New Roman"/>
          <w:szCs w:val="24"/>
          <w:lang w:val="en-US"/>
        </w:rPr>
        <w:t>kabelovny</w:t>
      </w:r>
      <w:proofErr w:type="spellEnd"/>
      <w:r w:rsidRPr="00B07E8F">
        <w:rPr>
          <w:rFonts w:cs="Times New Roman"/>
          <w:szCs w:val="24"/>
          <w:lang w:val="en-US"/>
        </w:rPr>
        <w:t xml:space="preserve"> 130, 102 01 Prague, Czech Republic) </w:t>
      </w:r>
    </w:p>
    <w:p w:rsidR="00B07E8F" w:rsidRDefault="00B07E8F" w:rsidP="00B07E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  <w:proofErr w:type="gramStart"/>
      <w:r>
        <w:rPr>
          <w:rFonts w:cs="Times New Roman"/>
          <w:szCs w:val="24"/>
          <w:lang w:val="en-US"/>
        </w:rPr>
        <w:t>e-mail</w:t>
      </w:r>
      <w:proofErr w:type="gramEnd"/>
      <w:r>
        <w:rPr>
          <w:rFonts w:cs="Times New Roman"/>
          <w:szCs w:val="24"/>
          <w:lang w:val="en-US"/>
        </w:rPr>
        <w:t xml:space="preserve">: </w:t>
      </w:r>
      <w:r w:rsidRPr="00B07E8F">
        <w:rPr>
          <w:rFonts w:cs="Times New Roman"/>
          <w:szCs w:val="24"/>
          <w:lang w:val="en-US"/>
        </w:rPr>
        <w:t>stanislav.radl@zentiva.cz</w:t>
      </w:r>
    </w:p>
    <w:p w:rsidR="00B07E8F" w:rsidRDefault="00B07E8F" w:rsidP="005975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  <w:lang w:val="en-US"/>
        </w:rPr>
      </w:pPr>
    </w:p>
    <w:p w:rsidR="0013060A" w:rsidRPr="0049347A" w:rsidRDefault="0013060A" w:rsidP="0049347A">
      <w:pPr>
        <w:spacing w:line="360" w:lineRule="auto"/>
      </w:pPr>
      <w:r w:rsidRPr="0049347A">
        <w:t xml:space="preserve">Synthesis </w:t>
      </w:r>
      <w:proofErr w:type="spellStart"/>
      <w:r w:rsidRPr="0049347A">
        <w:t>of</w:t>
      </w:r>
      <w:proofErr w:type="spellEnd"/>
      <w:r w:rsidRPr="0049347A">
        <w:t xml:space="preserve"> 4-Quinolones: N,O-Bis-(</w:t>
      </w:r>
      <w:proofErr w:type="spellStart"/>
      <w:r w:rsidRPr="0049347A">
        <w:t>trimethylsilyl</w:t>
      </w:r>
      <w:proofErr w:type="spellEnd"/>
      <w:r w:rsidRPr="0049347A">
        <w:t>)</w:t>
      </w:r>
      <w:proofErr w:type="spellStart"/>
      <w:r w:rsidRPr="0049347A">
        <w:t>acetamide-Mediated</w:t>
      </w:r>
      <w:proofErr w:type="spellEnd"/>
      <w:r w:rsidRPr="0049347A">
        <w:t xml:space="preserve"> </w:t>
      </w:r>
      <w:proofErr w:type="spellStart"/>
      <w:r w:rsidRPr="0049347A">
        <w:t>Cyclizati</w:t>
      </w:r>
      <w:r w:rsidR="0049347A" w:rsidRPr="0049347A">
        <w:t>on</w:t>
      </w:r>
      <w:proofErr w:type="spellEnd"/>
      <w:r w:rsidR="0049347A" w:rsidRPr="0049347A">
        <w:t xml:space="preserve"> </w:t>
      </w:r>
      <w:proofErr w:type="spellStart"/>
      <w:r w:rsidR="0049347A" w:rsidRPr="0049347A">
        <w:t>with</w:t>
      </w:r>
      <w:proofErr w:type="spellEnd"/>
      <w:r w:rsidR="0049347A" w:rsidRPr="0049347A">
        <w:t xml:space="preserve"> </w:t>
      </w:r>
      <w:proofErr w:type="spellStart"/>
      <w:r w:rsidR="0049347A" w:rsidRPr="0049347A">
        <w:t>Cleavage</w:t>
      </w:r>
      <w:proofErr w:type="spellEnd"/>
      <w:r w:rsidR="0049347A" w:rsidRPr="0049347A">
        <w:t xml:space="preserve"> </w:t>
      </w:r>
      <w:proofErr w:type="spellStart"/>
      <w:r w:rsidR="0049347A" w:rsidRPr="0049347A">
        <w:t>of</w:t>
      </w:r>
      <w:proofErr w:type="spellEnd"/>
      <w:r w:rsidR="0049347A" w:rsidRPr="0049347A">
        <w:t xml:space="preserve"> </w:t>
      </w:r>
      <w:proofErr w:type="spellStart"/>
      <w:r w:rsidR="0049347A" w:rsidRPr="0049347A">
        <w:t>Aromatic</w:t>
      </w:r>
      <w:proofErr w:type="spellEnd"/>
      <w:r w:rsidR="0049347A" w:rsidRPr="0049347A">
        <w:t xml:space="preserve"> C-</w:t>
      </w:r>
      <w:r w:rsidRPr="0049347A">
        <w:t>O Bond</w:t>
      </w:r>
      <w:r w:rsidR="0049347A">
        <w:br/>
      </w:r>
      <w:r w:rsidRPr="0049347A">
        <w:t xml:space="preserve">Pisa, </w:t>
      </w:r>
      <w:proofErr w:type="spellStart"/>
      <w:r w:rsidRPr="0049347A">
        <w:t>Ondrej</w:t>
      </w:r>
      <w:proofErr w:type="spellEnd"/>
      <w:r w:rsidRPr="0049347A">
        <w:t xml:space="preserve">; </w:t>
      </w:r>
      <w:proofErr w:type="spellStart"/>
      <w:r w:rsidRPr="0049347A">
        <w:t>Radl</w:t>
      </w:r>
      <w:proofErr w:type="spellEnd"/>
      <w:r w:rsidRPr="0049347A">
        <w:t>, Stanislav</w:t>
      </w:r>
      <w:r w:rsidR="0049347A">
        <w:br/>
      </w:r>
      <w:proofErr w:type="spellStart"/>
      <w:r w:rsidRPr="0049347A">
        <w:rPr>
          <w:i/>
        </w:rPr>
        <w:t>European</w:t>
      </w:r>
      <w:proofErr w:type="spellEnd"/>
      <w:r w:rsidRPr="0049347A">
        <w:rPr>
          <w:i/>
        </w:rPr>
        <w:t xml:space="preserve"> </w:t>
      </w:r>
      <w:proofErr w:type="spellStart"/>
      <w:r w:rsidRPr="0049347A">
        <w:rPr>
          <w:i/>
        </w:rPr>
        <w:t>Journal</w:t>
      </w:r>
      <w:proofErr w:type="spellEnd"/>
      <w:r w:rsidRPr="0049347A">
        <w:rPr>
          <w:i/>
        </w:rPr>
        <w:t xml:space="preserve"> </w:t>
      </w:r>
      <w:proofErr w:type="spellStart"/>
      <w:r w:rsidRPr="0049347A">
        <w:rPr>
          <w:i/>
        </w:rPr>
        <w:t>of</w:t>
      </w:r>
      <w:proofErr w:type="spellEnd"/>
      <w:r w:rsidRPr="0049347A">
        <w:rPr>
          <w:i/>
        </w:rPr>
        <w:t xml:space="preserve"> </w:t>
      </w:r>
      <w:proofErr w:type="spellStart"/>
      <w:r w:rsidRPr="0049347A">
        <w:rPr>
          <w:i/>
        </w:rPr>
        <w:t>Organic</w:t>
      </w:r>
      <w:proofErr w:type="spellEnd"/>
      <w:r w:rsidRPr="0049347A">
        <w:rPr>
          <w:i/>
        </w:rPr>
        <w:t xml:space="preserve"> </w:t>
      </w:r>
      <w:proofErr w:type="spellStart"/>
      <w:r w:rsidRPr="0049347A">
        <w:rPr>
          <w:i/>
        </w:rPr>
        <w:t>Chemistry</w:t>
      </w:r>
      <w:proofErr w:type="spellEnd"/>
      <w:r w:rsidR="0049347A" w:rsidRPr="0049347A">
        <w:t xml:space="preserve">, </w:t>
      </w:r>
      <w:r w:rsidR="0049347A" w:rsidRPr="0049347A">
        <w:rPr>
          <w:b/>
        </w:rPr>
        <w:t>2016</w:t>
      </w:r>
      <w:r w:rsidRPr="0049347A">
        <w:t xml:space="preserve">, </w:t>
      </w:r>
      <w:r w:rsidRPr="0049347A">
        <w:rPr>
          <w:i/>
        </w:rPr>
        <w:t>13</w:t>
      </w:r>
      <w:r w:rsidRPr="0049347A">
        <w:t>, 2336-2350.</w:t>
      </w:r>
    </w:p>
    <w:p w:rsidR="0013060A" w:rsidRPr="0049347A" w:rsidRDefault="0013060A" w:rsidP="0049347A">
      <w:pPr>
        <w:spacing w:line="360" w:lineRule="auto"/>
      </w:pPr>
    </w:p>
    <w:p w:rsidR="0013060A" w:rsidRPr="0049347A" w:rsidRDefault="0013060A" w:rsidP="0049347A">
      <w:pPr>
        <w:spacing w:line="360" w:lineRule="auto"/>
      </w:pPr>
      <w:r w:rsidRPr="0049347A">
        <w:t xml:space="preserve">An </w:t>
      </w:r>
      <w:proofErr w:type="spellStart"/>
      <w:r w:rsidRPr="0049347A">
        <w:t>Improved</w:t>
      </w:r>
      <w:proofErr w:type="spellEnd"/>
      <w:r w:rsidRPr="0049347A">
        <w:t xml:space="preserve"> Synthesis </w:t>
      </w:r>
      <w:proofErr w:type="spellStart"/>
      <w:r w:rsidRPr="0049347A">
        <w:t>of</w:t>
      </w:r>
      <w:proofErr w:type="spellEnd"/>
      <w:r w:rsidRPr="0049347A">
        <w:t xml:space="preserve"> </w:t>
      </w:r>
      <w:proofErr w:type="spellStart"/>
      <w:r w:rsidRPr="0049347A">
        <w:t>Elvitegravir</w:t>
      </w:r>
      <w:proofErr w:type="spellEnd"/>
      <w:r w:rsidR="0049347A">
        <w:br/>
      </w:r>
      <w:proofErr w:type="spellStart"/>
      <w:r w:rsidRPr="0049347A">
        <w:t>Radl</w:t>
      </w:r>
      <w:proofErr w:type="spellEnd"/>
      <w:r w:rsidRPr="0049347A">
        <w:t xml:space="preserve">, Stanislav; </w:t>
      </w:r>
      <w:proofErr w:type="spellStart"/>
      <w:r w:rsidRPr="0049347A">
        <w:t>Stach</w:t>
      </w:r>
      <w:proofErr w:type="spellEnd"/>
      <w:r w:rsidRPr="0049347A">
        <w:t xml:space="preserve">, Jan; Pisa, </w:t>
      </w:r>
      <w:proofErr w:type="spellStart"/>
      <w:r w:rsidRPr="0049347A">
        <w:t>Ondrej</w:t>
      </w:r>
      <w:proofErr w:type="spellEnd"/>
      <w:r w:rsidRPr="0049347A">
        <w:t xml:space="preserve">; </w:t>
      </w:r>
      <w:proofErr w:type="spellStart"/>
      <w:r w:rsidRPr="0049347A">
        <w:t>Cinibulk</w:t>
      </w:r>
      <w:proofErr w:type="spellEnd"/>
      <w:r w:rsidRPr="0049347A">
        <w:t xml:space="preserve">, Josef; </w:t>
      </w:r>
      <w:proofErr w:type="spellStart"/>
      <w:r w:rsidRPr="0049347A">
        <w:t>Havlicek</w:t>
      </w:r>
      <w:proofErr w:type="spellEnd"/>
      <w:r w:rsidRPr="0049347A">
        <w:t xml:space="preserve">, Jaroslav; </w:t>
      </w:r>
      <w:proofErr w:type="spellStart"/>
      <w:r w:rsidRPr="0049347A">
        <w:t>Zajicova</w:t>
      </w:r>
      <w:proofErr w:type="spellEnd"/>
      <w:r w:rsidRPr="0049347A">
        <w:t xml:space="preserve">, Marketa; </w:t>
      </w:r>
      <w:proofErr w:type="spellStart"/>
      <w:r w:rsidRPr="0049347A">
        <w:t>Pekarek</w:t>
      </w:r>
      <w:proofErr w:type="spellEnd"/>
      <w:r w:rsidRPr="0049347A">
        <w:t>, Tomas</w:t>
      </w:r>
      <w:r w:rsidR="0049347A">
        <w:br/>
      </w:r>
      <w:proofErr w:type="spellStart"/>
      <w:r w:rsidRPr="0049347A">
        <w:rPr>
          <w:i/>
        </w:rPr>
        <w:t>Journal</w:t>
      </w:r>
      <w:proofErr w:type="spellEnd"/>
      <w:r w:rsidRPr="0049347A">
        <w:rPr>
          <w:i/>
        </w:rPr>
        <w:t xml:space="preserve"> </w:t>
      </w:r>
      <w:proofErr w:type="spellStart"/>
      <w:r w:rsidRPr="0049347A">
        <w:rPr>
          <w:i/>
        </w:rPr>
        <w:t>of</w:t>
      </w:r>
      <w:proofErr w:type="spellEnd"/>
      <w:r w:rsidRPr="0049347A">
        <w:rPr>
          <w:i/>
        </w:rPr>
        <w:t xml:space="preserve"> </w:t>
      </w:r>
      <w:proofErr w:type="spellStart"/>
      <w:r w:rsidRPr="0049347A">
        <w:rPr>
          <w:i/>
        </w:rPr>
        <w:t>Heterocyclic</w:t>
      </w:r>
      <w:proofErr w:type="spellEnd"/>
      <w:r w:rsidRPr="0049347A">
        <w:rPr>
          <w:i/>
        </w:rPr>
        <w:t xml:space="preserve"> </w:t>
      </w:r>
      <w:proofErr w:type="spellStart"/>
      <w:r w:rsidRPr="0049347A">
        <w:rPr>
          <w:i/>
        </w:rPr>
        <w:t>Chemistry</w:t>
      </w:r>
      <w:proofErr w:type="spellEnd"/>
      <w:r w:rsidR="0049347A" w:rsidRPr="0049347A">
        <w:t xml:space="preserve">, </w:t>
      </w:r>
      <w:r w:rsidRPr="0049347A">
        <w:rPr>
          <w:b/>
        </w:rPr>
        <w:t>2016</w:t>
      </w:r>
      <w:r w:rsidRPr="0049347A">
        <w:t xml:space="preserve">, </w:t>
      </w:r>
      <w:r w:rsidRPr="0049347A">
        <w:rPr>
          <w:i/>
        </w:rPr>
        <w:t>53</w:t>
      </w:r>
      <w:r w:rsidRPr="0049347A">
        <w:t>, 1738-1749.</w:t>
      </w:r>
    </w:p>
    <w:p w:rsidR="0013060A" w:rsidRPr="0049347A" w:rsidRDefault="0013060A" w:rsidP="0049347A">
      <w:pPr>
        <w:spacing w:line="360" w:lineRule="auto"/>
      </w:pPr>
    </w:p>
    <w:p w:rsidR="007E074B" w:rsidRPr="0049347A" w:rsidRDefault="0013060A" w:rsidP="0049347A">
      <w:pPr>
        <w:spacing w:line="360" w:lineRule="auto"/>
      </w:pPr>
      <w:r w:rsidRPr="0049347A">
        <w:t xml:space="preserve">Synthesis </w:t>
      </w:r>
      <w:proofErr w:type="spellStart"/>
      <w:r w:rsidRPr="0049347A">
        <w:t>of</w:t>
      </w:r>
      <w:proofErr w:type="spellEnd"/>
      <w:r w:rsidRPr="0049347A">
        <w:t xml:space="preserve">  2-(4-isopropylthiazol-2-yl)-7-methoxy-8-methyl-4-quinolinol; a </w:t>
      </w:r>
      <w:proofErr w:type="spellStart"/>
      <w:r w:rsidRPr="0049347A">
        <w:t>quinoline</w:t>
      </w:r>
      <w:proofErr w:type="spellEnd"/>
      <w:r w:rsidRPr="0049347A">
        <w:t xml:space="preserve"> </w:t>
      </w:r>
      <w:proofErr w:type="spellStart"/>
      <w:r w:rsidRPr="0049347A">
        <w:t>building</w:t>
      </w:r>
      <w:proofErr w:type="spellEnd"/>
      <w:r w:rsidRPr="0049347A">
        <w:t xml:space="preserve"> </w:t>
      </w:r>
      <w:proofErr w:type="spellStart"/>
      <w:r w:rsidRPr="0049347A">
        <w:t>block</w:t>
      </w:r>
      <w:proofErr w:type="spellEnd"/>
      <w:r w:rsidRPr="0049347A">
        <w:t xml:space="preserve"> </w:t>
      </w:r>
      <w:proofErr w:type="spellStart"/>
      <w:r w:rsidRPr="0049347A">
        <w:t>for</w:t>
      </w:r>
      <w:proofErr w:type="spellEnd"/>
      <w:r w:rsidRPr="0049347A">
        <w:t xml:space="preserve"> </w:t>
      </w:r>
      <w:proofErr w:type="spellStart"/>
      <w:r w:rsidRPr="0049347A">
        <w:t>simeprevir</w:t>
      </w:r>
      <w:proofErr w:type="spellEnd"/>
      <w:r w:rsidRPr="0049347A">
        <w:t xml:space="preserve"> </w:t>
      </w:r>
      <w:proofErr w:type="spellStart"/>
      <w:r w:rsidRPr="0049347A">
        <w:t>synthesis</w:t>
      </w:r>
      <w:proofErr w:type="spellEnd"/>
      <w:r w:rsidR="0049347A">
        <w:br/>
      </w:r>
      <w:proofErr w:type="spellStart"/>
      <w:r w:rsidR="0049347A" w:rsidRPr="0049347A">
        <w:t>R</w:t>
      </w:r>
      <w:r w:rsidRPr="0049347A">
        <w:t>adl</w:t>
      </w:r>
      <w:proofErr w:type="spellEnd"/>
      <w:r w:rsidRPr="0049347A">
        <w:t xml:space="preserve">, Stanislav; </w:t>
      </w:r>
      <w:proofErr w:type="spellStart"/>
      <w:r w:rsidRPr="0049347A">
        <w:t>Rezkova</w:t>
      </w:r>
      <w:proofErr w:type="spellEnd"/>
      <w:r w:rsidRPr="0049347A">
        <w:t xml:space="preserve">, Hana; </w:t>
      </w:r>
      <w:proofErr w:type="spellStart"/>
      <w:r w:rsidRPr="0049347A">
        <w:t>Obadalova</w:t>
      </w:r>
      <w:proofErr w:type="spellEnd"/>
      <w:r w:rsidRPr="0049347A">
        <w:t xml:space="preserve">, Iva; </w:t>
      </w:r>
      <w:proofErr w:type="spellStart"/>
      <w:r w:rsidRPr="0049347A">
        <w:t>Srbek</w:t>
      </w:r>
      <w:proofErr w:type="spellEnd"/>
      <w:r w:rsidRPr="0049347A">
        <w:t xml:space="preserve">, Jan; </w:t>
      </w:r>
      <w:proofErr w:type="spellStart"/>
      <w:r w:rsidRPr="0049347A">
        <w:t>Brichac</w:t>
      </w:r>
      <w:proofErr w:type="spellEnd"/>
      <w:r w:rsidRPr="0049347A">
        <w:t xml:space="preserve">, </w:t>
      </w:r>
      <w:proofErr w:type="spellStart"/>
      <w:r w:rsidRPr="0049347A">
        <w:t>Jiri</w:t>
      </w:r>
      <w:proofErr w:type="spellEnd"/>
      <w:r w:rsidRPr="0049347A">
        <w:t xml:space="preserve">; </w:t>
      </w:r>
      <w:proofErr w:type="spellStart"/>
      <w:r w:rsidRPr="0049347A">
        <w:t>Pekarek</w:t>
      </w:r>
      <w:proofErr w:type="spellEnd"/>
      <w:r w:rsidRPr="0049347A">
        <w:t>, Tomas</w:t>
      </w:r>
      <w:r w:rsidR="0049347A">
        <w:br/>
      </w:r>
      <w:r w:rsidRPr="0049347A">
        <w:rPr>
          <w:i/>
        </w:rPr>
        <w:t>Synthesis</w:t>
      </w:r>
      <w:r w:rsidR="0049347A" w:rsidRPr="0049347A">
        <w:t xml:space="preserve">, </w:t>
      </w:r>
      <w:r w:rsidRPr="0049347A">
        <w:rPr>
          <w:b/>
        </w:rPr>
        <w:t>2014</w:t>
      </w:r>
      <w:r w:rsidRPr="0049347A">
        <w:t xml:space="preserve">, </w:t>
      </w:r>
      <w:r w:rsidRPr="0049347A">
        <w:rPr>
          <w:i/>
        </w:rPr>
        <w:t>46</w:t>
      </w:r>
      <w:r w:rsidRPr="0049347A">
        <w:t>, 899-908,</w:t>
      </w:r>
    </w:p>
    <w:sectPr w:rsidR="007E074B" w:rsidRPr="004934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34D3"/>
    <w:multiLevelType w:val="multilevel"/>
    <w:tmpl w:val="6C30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6516B"/>
    <w:multiLevelType w:val="hybridMultilevel"/>
    <w:tmpl w:val="5B9622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210"/>
    <w:multiLevelType w:val="multilevel"/>
    <w:tmpl w:val="1274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35AE9"/>
    <w:multiLevelType w:val="multilevel"/>
    <w:tmpl w:val="E146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E02B8"/>
    <w:multiLevelType w:val="multilevel"/>
    <w:tmpl w:val="02DE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0258A"/>
    <w:multiLevelType w:val="hybridMultilevel"/>
    <w:tmpl w:val="79F663DA"/>
    <w:lvl w:ilvl="0" w:tplc="D51E6EE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2025C"/>
    <w:multiLevelType w:val="multilevel"/>
    <w:tmpl w:val="8874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B43B6"/>
    <w:multiLevelType w:val="multilevel"/>
    <w:tmpl w:val="C82C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60"/>
    <w:rsid w:val="00001E9E"/>
    <w:rsid w:val="0000207B"/>
    <w:rsid w:val="000043D2"/>
    <w:rsid w:val="00005DA6"/>
    <w:rsid w:val="00006BAE"/>
    <w:rsid w:val="000140F2"/>
    <w:rsid w:val="00017F35"/>
    <w:rsid w:val="00020258"/>
    <w:rsid w:val="0002163F"/>
    <w:rsid w:val="000225C6"/>
    <w:rsid w:val="00025BA5"/>
    <w:rsid w:val="00043437"/>
    <w:rsid w:val="0004757B"/>
    <w:rsid w:val="00050487"/>
    <w:rsid w:val="00050E4B"/>
    <w:rsid w:val="00057CF3"/>
    <w:rsid w:val="00073183"/>
    <w:rsid w:val="00073762"/>
    <w:rsid w:val="000774EE"/>
    <w:rsid w:val="00080CF0"/>
    <w:rsid w:val="00085567"/>
    <w:rsid w:val="000945ED"/>
    <w:rsid w:val="00094A75"/>
    <w:rsid w:val="000A28AF"/>
    <w:rsid w:val="000A408E"/>
    <w:rsid w:val="000A49C3"/>
    <w:rsid w:val="000A6BD1"/>
    <w:rsid w:val="000B0370"/>
    <w:rsid w:val="000B2C92"/>
    <w:rsid w:val="000B5B7F"/>
    <w:rsid w:val="000C4489"/>
    <w:rsid w:val="000C6329"/>
    <w:rsid w:val="000D19A6"/>
    <w:rsid w:val="000D544D"/>
    <w:rsid w:val="000D6E77"/>
    <w:rsid w:val="000D78F2"/>
    <w:rsid w:val="000E28AB"/>
    <w:rsid w:val="000E74F2"/>
    <w:rsid w:val="000F24A6"/>
    <w:rsid w:val="000F31C2"/>
    <w:rsid w:val="000F61DB"/>
    <w:rsid w:val="0011212A"/>
    <w:rsid w:val="001132E2"/>
    <w:rsid w:val="00126173"/>
    <w:rsid w:val="001263D8"/>
    <w:rsid w:val="0013060A"/>
    <w:rsid w:val="001339AF"/>
    <w:rsid w:val="00147CDE"/>
    <w:rsid w:val="00150E39"/>
    <w:rsid w:val="00152B9C"/>
    <w:rsid w:val="00160A13"/>
    <w:rsid w:val="00160DD4"/>
    <w:rsid w:val="00163E5E"/>
    <w:rsid w:val="001724E1"/>
    <w:rsid w:val="00173DDE"/>
    <w:rsid w:val="0018465F"/>
    <w:rsid w:val="00195B91"/>
    <w:rsid w:val="001960AD"/>
    <w:rsid w:val="00197C3D"/>
    <w:rsid w:val="001A183A"/>
    <w:rsid w:val="001A6465"/>
    <w:rsid w:val="001B54BE"/>
    <w:rsid w:val="001C1243"/>
    <w:rsid w:val="001C1D01"/>
    <w:rsid w:val="001D0423"/>
    <w:rsid w:val="001D3A6E"/>
    <w:rsid w:val="001D5A26"/>
    <w:rsid w:val="001D67BF"/>
    <w:rsid w:val="001E614F"/>
    <w:rsid w:val="001F1696"/>
    <w:rsid w:val="001F1AC0"/>
    <w:rsid w:val="001F3169"/>
    <w:rsid w:val="001F7E1A"/>
    <w:rsid w:val="00202FB0"/>
    <w:rsid w:val="00203CDF"/>
    <w:rsid w:val="002064B6"/>
    <w:rsid w:val="002103D7"/>
    <w:rsid w:val="00213ACD"/>
    <w:rsid w:val="002158CE"/>
    <w:rsid w:val="002159C9"/>
    <w:rsid w:val="0022298D"/>
    <w:rsid w:val="0022356B"/>
    <w:rsid w:val="00227D4A"/>
    <w:rsid w:val="002379FE"/>
    <w:rsid w:val="00237AEC"/>
    <w:rsid w:val="002537D7"/>
    <w:rsid w:val="0025749E"/>
    <w:rsid w:val="0026073C"/>
    <w:rsid w:val="0026636D"/>
    <w:rsid w:val="0026694F"/>
    <w:rsid w:val="0026778B"/>
    <w:rsid w:val="002708A6"/>
    <w:rsid w:val="0027443A"/>
    <w:rsid w:val="00276601"/>
    <w:rsid w:val="002811CC"/>
    <w:rsid w:val="002820C0"/>
    <w:rsid w:val="00282E32"/>
    <w:rsid w:val="002838EE"/>
    <w:rsid w:val="00290BC4"/>
    <w:rsid w:val="002939D9"/>
    <w:rsid w:val="0029638C"/>
    <w:rsid w:val="002A1296"/>
    <w:rsid w:val="002A59F2"/>
    <w:rsid w:val="002B1849"/>
    <w:rsid w:val="002B46B2"/>
    <w:rsid w:val="002D2FFA"/>
    <w:rsid w:val="002D3BEE"/>
    <w:rsid w:val="002D4A88"/>
    <w:rsid w:val="002D78EF"/>
    <w:rsid w:val="002F11C0"/>
    <w:rsid w:val="003038C5"/>
    <w:rsid w:val="003062DE"/>
    <w:rsid w:val="0030652E"/>
    <w:rsid w:val="0031761D"/>
    <w:rsid w:val="00321144"/>
    <w:rsid w:val="0032147E"/>
    <w:rsid w:val="00323228"/>
    <w:rsid w:val="00342BD8"/>
    <w:rsid w:val="00343037"/>
    <w:rsid w:val="00343C31"/>
    <w:rsid w:val="00345A0E"/>
    <w:rsid w:val="00346205"/>
    <w:rsid w:val="0034627E"/>
    <w:rsid w:val="00347174"/>
    <w:rsid w:val="003475AC"/>
    <w:rsid w:val="003502B9"/>
    <w:rsid w:val="003551D3"/>
    <w:rsid w:val="00363BC2"/>
    <w:rsid w:val="003646A0"/>
    <w:rsid w:val="00364D77"/>
    <w:rsid w:val="00365A5A"/>
    <w:rsid w:val="00365BC5"/>
    <w:rsid w:val="00374813"/>
    <w:rsid w:val="00383791"/>
    <w:rsid w:val="003838C3"/>
    <w:rsid w:val="00386C9D"/>
    <w:rsid w:val="00393984"/>
    <w:rsid w:val="00394C14"/>
    <w:rsid w:val="00395E45"/>
    <w:rsid w:val="00396935"/>
    <w:rsid w:val="003A7EF6"/>
    <w:rsid w:val="003B0B62"/>
    <w:rsid w:val="003B0DD1"/>
    <w:rsid w:val="003B6983"/>
    <w:rsid w:val="003C31C1"/>
    <w:rsid w:val="003C66A4"/>
    <w:rsid w:val="003D6EA6"/>
    <w:rsid w:val="003E14A8"/>
    <w:rsid w:val="003E2101"/>
    <w:rsid w:val="003F20D7"/>
    <w:rsid w:val="00400324"/>
    <w:rsid w:val="0040037E"/>
    <w:rsid w:val="00407AAE"/>
    <w:rsid w:val="004100CC"/>
    <w:rsid w:val="00410C0D"/>
    <w:rsid w:val="0041522A"/>
    <w:rsid w:val="00415E81"/>
    <w:rsid w:val="004214DE"/>
    <w:rsid w:val="0042197C"/>
    <w:rsid w:val="004270A1"/>
    <w:rsid w:val="00433570"/>
    <w:rsid w:val="00433BA4"/>
    <w:rsid w:val="00450AFB"/>
    <w:rsid w:val="00450D34"/>
    <w:rsid w:val="004642E2"/>
    <w:rsid w:val="00464BA0"/>
    <w:rsid w:val="0046750B"/>
    <w:rsid w:val="004676D4"/>
    <w:rsid w:val="00470876"/>
    <w:rsid w:val="00470C0C"/>
    <w:rsid w:val="00472BBC"/>
    <w:rsid w:val="00472E63"/>
    <w:rsid w:val="00475416"/>
    <w:rsid w:val="0048506F"/>
    <w:rsid w:val="00491350"/>
    <w:rsid w:val="00492197"/>
    <w:rsid w:val="004929B3"/>
    <w:rsid w:val="0049347A"/>
    <w:rsid w:val="004935E5"/>
    <w:rsid w:val="004A00A8"/>
    <w:rsid w:val="004A1D2B"/>
    <w:rsid w:val="004A2465"/>
    <w:rsid w:val="004A41BF"/>
    <w:rsid w:val="004B0C9C"/>
    <w:rsid w:val="004B3AA1"/>
    <w:rsid w:val="004C0B2E"/>
    <w:rsid w:val="004C1E0F"/>
    <w:rsid w:val="004C48F9"/>
    <w:rsid w:val="004D276D"/>
    <w:rsid w:val="004E1545"/>
    <w:rsid w:val="004E1BAD"/>
    <w:rsid w:val="004E3453"/>
    <w:rsid w:val="004E4708"/>
    <w:rsid w:val="004E4C10"/>
    <w:rsid w:val="004E7795"/>
    <w:rsid w:val="004F050A"/>
    <w:rsid w:val="004F51BB"/>
    <w:rsid w:val="00507A54"/>
    <w:rsid w:val="00512721"/>
    <w:rsid w:val="0051552C"/>
    <w:rsid w:val="005232BB"/>
    <w:rsid w:val="00523DCE"/>
    <w:rsid w:val="00532802"/>
    <w:rsid w:val="00543E46"/>
    <w:rsid w:val="005645CD"/>
    <w:rsid w:val="00565BB1"/>
    <w:rsid w:val="00573A9B"/>
    <w:rsid w:val="00573E3F"/>
    <w:rsid w:val="0057525E"/>
    <w:rsid w:val="005805DB"/>
    <w:rsid w:val="005830B9"/>
    <w:rsid w:val="005830FE"/>
    <w:rsid w:val="00597068"/>
    <w:rsid w:val="005975AC"/>
    <w:rsid w:val="005A3551"/>
    <w:rsid w:val="005A5654"/>
    <w:rsid w:val="005A57FF"/>
    <w:rsid w:val="005B2E6B"/>
    <w:rsid w:val="005B47E7"/>
    <w:rsid w:val="005B4E51"/>
    <w:rsid w:val="005C1543"/>
    <w:rsid w:val="005C3B12"/>
    <w:rsid w:val="005C535D"/>
    <w:rsid w:val="005C5373"/>
    <w:rsid w:val="005C76F4"/>
    <w:rsid w:val="005C7E3A"/>
    <w:rsid w:val="005D35B2"/>
    <w:rsid w:val="005D67A6"/>
    <w:rsid w:val="005E7AF1"/>
    <w:rsid w:val="005F3B54"/>
    <w:rsid w:val="005F4AF2"/>
    <w:rsid w:val="006027A9"/>
    <w:rsid w:val="006054D8"/>
    <w:rsid w:val="00607EA5"/>
    <w:rsid w:val="006109BC"/>
    <w:rsid w:val="006124A8"/>
    <w:rsid w:val="00615540"/>
    <w:rsid w:val="006164C6"/>
    <w:rsid w:val="006270DB"/>
    <w:rsid w:val="00634A63"/>
    <w:rsid w:val="00636FF7"/>
    <w:rsid w:val="00641532"/>
    <w:rsid w:val="006463F6"/>
    <w:rsid w:val="006526A0"/>
    <w:rsid w:val="00661415"/>
    <w:rsid w:val="00664FAF"/>
    <w:rsid w:val="00672B98"/>
    <w:rsid w:val="00684823"/>
    <w:rsid w:val="006877E0"/>
    <w:rsid w:val="006918DA"/>
    <w:rsid w:val="006A319D"/>
    <w:rsid w:val="006A793E"/>
    <w:rsid w:val="006B12F2"/>
    <w:rsid w:val="006B1AA9"/>
    <w:rsid w:val="006B210A"/>
    <w:rsid w:val="006B2236"/>
    <w:rsid w:val="006B5313"/>
    <w:rsid w:val="006C1C8C"/>
    <w:rsid w:val="006C2137"/>
    <w:rsid w:val="006D5350"/>
    <w:rsid w:val="006E0F60"/>
    <w:rsid w:val="006E1104"/>
    <w:rsid w:val="006F4287"/>
    <w:rsid w:val="006F767E"/>
    <w:rsid w:val="006F7809"/>
    <w:rsid w:val="007005BF"/>
    <w:rsid w:val="00701390"/>
    <w:rsid w:val="00713D9E"/>
    <w:rsid w:val="00715729"/>
    <w:rsid w:val="00716F96"/>
    <w:rsid w:val="00717171"/>
    <w:rsid w:val="00717348"/>
    <w:rsid w:val="00724DBC"/>
    <w:rsid w:val="00733FA6"/>
    <w:rsid w:val="00734413"/>
    <w:rsid w:val="00737898"/>
    <w:rsid w:val="00740BB0"/>
    <w:rsid w:val="00745AA9"/>
    <w:rsid w:val="00745B93"/>
    <w:rsid w:val="00750F93"/>
    <w:rsid w:val="007540FD"/>
    <w:rsid w:val="00764311"/>
    <w:rsid w:val="00775D0E"/>
    <w:rsid w:val="0078022B"/>
    <w:rsid w:val="00780B65"/>
    <w:rsid w:val="00781F6E"/>
    <w:rsid w:val="007853C5"/>
    <w:rsid w:val="00785E1F"/>
    <w:rsid w:val="007A1257"/>
    <w:rsid w:val="007A2235"/>
    <w:rsid w:val="007A4BC2"/>
    <w:rsid w:val="007A5B41"/>
    <w:rsid w:val="007A5F7E"/>
    <w:rsid w:val="007A7C84"/>
    <w:rsid w:val="007B2203"/>
    <w:rsid w:val="007C120E"/>
    <w:rsid w:val="007D3443"/>
    <w:rsid w:val="007E074B"/>
    <w:rsid w:val="007E1DFB"/>
    <w:rsid w:val="007E2C60"/>
    <w:rsid w:val="007F033E"/>
    <w:rsid w:val="007F22AE"/>
    <w:rsid w:val="00805210"/>
    <w:rsid w:val="00807A52"/>
    <w:rsid w:val="00815A1C"/>
    <w:rsid w:val="00816557"/>
    <w:rsid w:val="00825CFE"/>
    <w:rsid w:val="0082649A"/>
    <w:rsid w:val="00833ACA"/>
    <w:rsid w:val="00837B7C"/>
    <w:rsid w:val="00846099"/>
    <w:rsid w:val="008515B2"/>
    <w:rsid w:val="008527F9"/>
    <w:rsid w:val="00861B62"/>
    <w:rsid w:val="008711EF"/>
    <w:rsid w:val="00873778"/>
    <w:rsid w:val="008824C1"/>
    <w:rsid w:val="00883C4A"/>
    <w:rsid w:val="008852D0"/>
    <w:rsid w:val="00887B3A"/>
    <w:rsid w:val="008951B7"/>
    <w:rsid w:val="00895C8E"/>
    <w:rsid w:val="008A30D9"/>
    <w:rsid w:val="008A44DA"/>
    <w:rsid w:val="008A5748"/>
    <w:rsid w:val="008B3E53"/>
    <w:rsid w:val="008B50FC"/>
    <w:rsid w:val="008C0E2C"/>
    <w:rsid w:val="008C25DD"/>
    <w:rsid w:val="008D09ED"/>
    <w:rsid w:val="008D2826"/>
    <w:rsid w:val="008D3FDE"/>
    <w:rsid w:val="008D6FC8"/>
    <w:rsid w:val="008E2818"/>
    <w:rsid w:val="008F08BB"/>
    <w:rsid w:val="00900C3A"/>
    <w:rsid w:val="00900FFE"/>
    <w:rsid w:val="00902DBB"/>
    <w:rsid w:val="009035FC"/>
    <w:rsid w:val="009071D5"/>
    <w:rsid w:val="00915AC9"/>
    <w:rsid w:val="00920E23"/>
    <w:rsid w:val="00923872"/>
    <w:rsid w:val="009244A9"/>
    <w:rsid w:val="009360A8"/>
    <w:rsid w:val="00945FAE"/>
    <w:rsid w:val="00946AE3"/>
    <w:rsid w:val="00955C17"/>
    <w:rsid w:val="0095733C"/>
    <w:rsid w:val="00961552"/>
    <w:rsid w:val="009619EE"/>
    <w:rsid w:val="009623A0"/>
    <w:rsid w:val="00962FBB"/>
    <w:rsid w:val="00970C5F"/>
    <w:rsid w:val="0097148C"/>
    <w:rsid w:val="00971A0E"/>
    <w:rsid w:val="009816E6"/>
    <w:rsid w:val="00992A2F"/>
    <w:rsid w:val="00992C3E"/>
    <w:rsid w:val="0099661C"/>
    <w:rsid w:val="009A3FDC"/>
    <w:rsid w:val="009A77BB"/>
    <w:rsid w:val="009B1D58"/>
    <w:rsid w:val="009B4B3D"/>
    <w:rsid w:val="009B5007"/>
    <w:rsid w:val="009C0A0C"/>
    <w:rsid w:val="009C262B"/>
    <w:rsid w:val="009D5225"/>
    <w:rsid w:val="009D6547"/>
    <w:rsid w:val="009E1AD6"/>
    <w:rsid w:val="009E493A"/>
    <w:rsid w:val="009E5211"/>
    <w:rsid w:val="009F11CA"/>
    <w:rsid w:val="009F12A4"/>
    <w:rsid w:val="009F1C4F"/>
    <w:rsid w:val="00A03FDD"/>
    <w:rsid w:val="00A119D1"/>
    <w:rsid w:val="00A1479B"/>
    <w:rsid w:val="00A158CD"/>
    <w:rsid w:val="00A15C5C"/>
    <w:rsid w:val="00A201F0"/>
    <w:rsid w:val="00A23CDA"/>
    <w:rsid w:val="00A33EA3"/>
    <w:rsid w:val="00A348F4"/>
    <w:rsid w:val="00A45344"/>
    <w:rsid w:val="00A502F6"/>
    <w:rsid w:val="00A50FE9"/>
    <w:rsid w:val="00A52308"/>
    <w:rsid w:val="00A57774"/>
    <w:rsid w:val="00A63FAE"/>
    <w:rsid w:val="00A7165D"/>
    <w:rsid w:val="00A72D7B"/>
    <w:rsid w:val="00A7484D"/>
    <w:rsid w:val="00A76B1F"/>
    <w:rsid w:val="00A860E5"/>
    <w:rsid w:val="00A950E2"/>
    <w:rsid w:val="00A955D7"/>
    <w:rsid w:val="00AA0F77"/>
    <w:rsid w:val="00AA26C0"/>
    <w:rsid w:val="00AA26FF"/>
    <w:rsid w:val="00AA7720"/>
    <w:rsid w:val="00AB1489"/>
    <w:rsid w:val="00AC0EDA"/>
    <w:rsid w:val="00AD350E"/>
    <w:rsid w:val="00AD62D7"/>
    <w:rsid w:val="00AD6B25"/>
    <w:rsid w:val="00AD7B68"/>
    <w:rsid w:val="00AE5395"/>
    <w:rsid w:val="00AE5C06"/>
    <w:rsid w:val="00AF12CA"/>
    <w:rsid w:val="00AF2C87"/>
    <w:rsid w:val="00AF3403"/>
    <w:rsid w:val="00AF345A"/>
    <w:rsid w:val="00B03CB7"/>
    <w:rsid w:val="00B051BA"/>
    <w:rsid w:val="00B06703"/>
    <w:rsid w:val="00B07E8F"/>
    <w:rsid w:val="00B11628"/>
    <w:rsid w:val="00B14409"/>
    <w:rsid w:val="00B222B4"/>
    <w:rsid w:val="00B23A6D"/>
    <w:rsid w:val="00B30EB9"/>
    <w:rsid w:val="00B4443A"/>
    <w:rsid w:val="00B5069D"/>
    <w:rsid w:val="00B50D68"/>
    <w:rsid w:val="00B56448"/>
    <w:rsid w:val="00B6124B"/>
    <w:rsid w:val="00B61901"/>
    <w:rsid w:val="00B64D60"/>
    <w:rsid w:val="00B8151F"/>
    <w:rsid w:val="00B8155C"/>
    <w:rsid w:val="00B84EC0"/>
    <w:rsid w:val="00B85C09"/>
    <w:rsid w:val="00B85DA3"/>
    <w:rsid w:val="00B91517"/>
    <w:rsid w:val="00B94ACE"/>
    <w:rsid w:val="00BA0C31"/>
    <w:rsid w:val="00BA5A9E"/>
    <w:rsid w:val="00BA65FD"/>
    <w:rsid w:val="00BB2857"/>
    <w:rsid w:val="00BB4984"/>
    <w:rsid w:val="00BC5497"/>
    <w:rsid w:val="00BC679C"/>
    <w:rsid w:val="00BC72A7"/>
    <w:rsid w:val="00BD63E7"/>
    <w:rsid w:val="00BE44A6"/>
    <w:rsid w:val="00BF0466"/>
    <w:rsid w:val="00BF3E33"/>
    <w:rsid w:val="00BF5E7B"/>
    <w:rsid w:val="00C03FE1"/>
    <w:rsid w:val="00C04C66"/>
    <w:rsid w:val="00C1164B"/>
    <w:rsid w:val="00C14975"/>
    <w:rsid w:val="00C164FC"/>
    <w:rsid w:val="00C17676"/>
    <w:rsid w:val="00C21B6E"/>
    <w:rsid w:val="00C2395B"/>
    <w:rsid w:val="00C25297"/>
    <w:rsid w:val="00C325C8"/>
    <w:rsid w:val="00C33469"/>
    <w:rsid w:val="00C42384"/>
    <w:rsid w:val="00C43E77"/>
    <w:rsid w:val="00C445C4"/>
    <w:rsid w:val="00C4469B"/>
    <w:rsid w:val="00C60C6C"/>
    <w:rsid w:val="00C64809"/>
    <w:rsid w:val="00C72851"/>
    <w:rsid w:val="00C73141"/>
    <w:rsid w:val="00C74EF0"/>
    <w:rsid w:val="00C75B8A"/>
    <w:rsid w:val="00C85A11"/>
    <w:rsid w:val="00C85F3B"/>
    <w:rsid w:val="00C90CF5"/>
    <w:rsid w:val="00C90F6B"/>
    <w:rsid w:val="00CA67D8"/>
    <w:rsid w:val="00CA701F"/>
    <w:rsid w:val="00CC130C"/>
    <w:rsid w:val="00CC1DFA"/>
    <w:rsid w:val="00CC2B4F"/>
    <w:rsid w:val="00CD07CF"/>
    <w:rsid w:val="00CD1397"/>
    <w:rsid w:val="00CD1D65"/>
    <w:rsid w:val="00CE2E50"/>
    <w:rsid w:val="00CE7E02"/>
    <w:rsid w:val="00CF138F"/>
    <w:rsid w:val="00CF169A"/>
    <w:rsid w:val="00CF7897"/>
    <w:rsid w:val="00D0039F"/>
    <w:rsid w:val="00D02988"/>
    <w:rsid w:val="00D03C5A"/>
    <w:rsid w:val="00D04CBE"/>
    <w:rsid w:val="00D05044"/>
    <w:rsid w:val="00D12D62"/>
    <w:rsid w:val="00D13CEF"/>
    <w:rsid w:val="00D15F95"/>
    <w:rsid w:val="00D22620"/>
    <w:rsid w:val="00D33676"/>
    <w:rsid w:val="00D34864"/>
    <w:rsid w:val="00D3545D"/>
    <w:rsid w:val="00D4167B"/>
    <w:rsid w:val="00D417A2"/>
    <w:rsid w:val="00D5480B"/>
    <w:rsid w:val="00D54B2C"/>
    <w:rsid w:val="00D569AA"/>
    <w:rsid w:val="00D623FC"/>
    <w:rsid w:val="00D62E41"/>
    <w:rsid w:val="00D65DFC"/>
    <w:rsid w:val="00D72EEF"/>
    <w:rsid w:val="00D75434"/>
    <w:rsid w:val="00D80835"/>
    <w:rsid w:val="00D80F18"/>
    <w:rsid w:val="00D85D69"/>
    <w:rsid w:val="00D900B6"/>
    <w:rsid w:val="00D92AF6"/>
    <w:rsid w:val="00D961C4"/>
    <w:rsid w:val="00D9691A"/>
    <w:rsid w:val="00D97853"/>
    <w:rsid w:val="00DA2C8C"/>
    <w:rsid w:val="00DA6713"/>
    <w:rsid w:val="00DB5D80"/>
    <w:rsid w:val="00DC3105"/>
    <w:rsid w:val="00DD5CEB"/>
    <w:rsid w:val="00DE1BFF"/>
    <w:rsid w:val="00DE1D9A"/>
    <w:rsid w:val="00DE3F2F"/>
    <w:rsid w:val="00DE54AB"/>
    <w:rsid w:val="00DE678F"/>
    <w:rsid w:val="00DF06C6"/>
    <w:rsid w:val="00DF1E5B"/>
    <w:rsid w:val="00DF3C72"/>
    <w:rsid w:val="00DF49B3"/>
    <w:rsid w:val="00E05F24"/>
    <w:rsid w:val="00E06889"/>
    <w:rsid w:val="00E07FD4"/>
    <w:rsid w:val="00E107DD"/>
    <w:rsid w:val="00E14463"/>
    <w:rsid w:val="00E17336"/>
    <w:rsid w:val="00E21673"/>
    <w:rsid w:val="00E301F1"/>
    <w:rsid w:val="00E3493E"/>
    <w:rsid w:val="00E40A88"/>
    <w:rsid w:val="00E47A3B"/>
    <w:rsid w:val="00E53FEC"/>
    <w:rsid w:val="00E5691B"/>
    <w:rsid w:val="00E57F27"/>
    <w:rsid w:val="00E6164D"/>
    <w:rsid w:val="00E66601"/>
    <w:rsid w:val="00E67D3F"/>
    <w:rsid w:val="00E7463F"/>
    <w:rsid w:val="00E80A9E"/>
    <w:rsid w:val="00E823B9"/>
    <w:rsid w:val="00E903BB"/>
    <w:rsid w:val="00E934D4"/>
    <w:rsid w:val="00E9410D"/>
    <w:rsid w:val="00E94D36"/>
    <w:rsid w:val="00EA3B9C"/>
    <w:rsid w:val="00EA7BD6"/>
    <w:rsid w:val="00EC0568"/>
    <w:rsid w:val="00EE524F"/>
    <w:rsid w:val="00EE7637"/>
    <w:rsid w:val="00F06DF0"/>
    <w:rsid w:val="00F1232B"/>
    <w:rsid w:val="00F13CDE"/>
    <w:rsid w:val="00F14146"/>
    <w:rsid w:val="00F2290B"/>
    <w:rsid w:val="00F25CE1"/>
    <w:rsid w:val="00F263E1"/>
    <w:rsid w:val="00F27D2C"/>
    <w:rsid w:val="00F30897"/>
    <w:rsid w:val="00F35193"/>
    <w:rsid w:val="00F42E8B"/>
    <w:rsid w:val="00F530A5"/>
    <w:rsid w:val="00F54D43"/>
    <w:rsid w:val="00F613B2"/>
    <w:rsid w:val="00F62436"/>
    <w:rsid w:val="00F62DA8"/>
    <w:rsid w:val="00F64EB6"/>
    <w:rsid w:val="00F74ACC"/>
    <w:rsid w:val="00F7505E"/>
    <w:rsid w:val="00F93FC5"/>
    <w:rsid w:val="00FA22CF"/>
    <w:rsid w:val="00FA29C7"/>
    <w:rsid w:val="00FA3302"/>
    <w:rsid w:val="00FA755C"/>
    <w:rsid w:val="00FB53D5"/>
    <w:rsid w:val="00FC1647"/>
    <w:rsid w:val="00FC173C"/>
    <w:rsid w:val="00FC309F"/>
    <w:rsid w:val="00FC4304"/>
    <w:rsid w:val="00FC656A"/>
    <w:rsid w:val="00FD55A3"/>
    <w:rsid w:val="00FE1888"/>
    <w:rsid w:val="00FE440E"/>
    <w:rsid w:val="00FE6D05"/>
    <w:rsid w:val="00FE7F0E"/>
    <w:rsid w:val="00FF2B33"/>
    <w:rsid w:val="00FF3CA0"/>
    <w:rsid w:val="00FF440A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BC17E-AE32-4B3E-8C1C-9DB76CE7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F60"/>
    <w:rPr>
      <w:rFonts w:ascii="Times New Roman" w:hAnsi="Times New Roman"/>
      <w:sz w:val="24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1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A646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3E5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64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sultnumber">
    <w:name w:val="resultnumber"/>
    <w:basedOn w:val="DefaultParagraphFont"/>
    <w:rsid w:val="001A6465"/>
  </w:style>
  <w:style w:type="character" w:customStyle="1" w:styleId="iconlinktext">
    <w:name w:val="iconlinktext"/>
    <w:basedOn w:val="DefaultParagraphFont"/>
    <w:rsid w:val="001A6465"/>
  </w:style>
  <w:style w:type="character" w:customStyle="1" w:styleId="detailwholabel">
    <w:name w:val="detailwholabel"/>
    <w:basedOn w:val="DefaultParagraphFont"/>
    <w:rsid w:val="001A6465"/>
  </w:style>
  <w:style w:type="character" w:customStyle="1" w:styleId="hit">
    <w:name w:val="hit"/>
    <w:basedOn w:val="DefaultParagraphFont"/>
    <w:rsid w:val="001A6465"/>
  </w:style>
  <w:style w:type="paragraph" w:styleId="NormalWeb">
    <w:name w:val="Normal (Web)"/>
    <w:basedOn w:val="Normal"/>
    <w:uiPriority w:val="99"/>
    <w:semiHidden/>
    <w:unhideWhenUsed/>
    <w:rsid w:val="001A646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C31C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l-SI"/>
    </w:rPr>
  </w:style>
  <w:style w:type="character" w:customStyle="1" w:styleId="rwrro">
    <w:name w:val="rwrro"/>
    <w:basedOn w:val="DefaultParagraphFont"/>
    <w:rsid w:val="008D2826"/>
  </w:style>
  <w:style w:type="paragraph" w:styleId="ListParagraph">
    <w:name w:val="List Paragraph"/>
    <w:basedOn w:val="Normal"/>
    <w:uiPriority w:val="34"/>
    <w:qFormat/>
    <w:rsid w:val="00DB5D80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5975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1749">
          <w:marLeft w:val="15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528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6923">
          <w:marLeft w:val="42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6409">
          <w:marLeft w:val="15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7290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49825">
          <w:marLeft w:val="42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965">
          <w:marLeft w:val="15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41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2968">
          <w:marLeft w:val="42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976">
          <w:marLeft w:val="15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7656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5919">
          <w:marLeft w:val="42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581">
          <w:marLeft w:val="15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186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4488">
          <w:marLeft w:val="42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2157">
          <w:marLeft w:val="15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710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2878">
          <w:marLeft w:val="42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8166">
          <w:marLeft w:val="15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8010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00259">
          <w:marLeft w:val="42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557">
          <w:marLeft w:val="15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54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6847">
          <w:marLeft w:val="42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6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ka@ft.utb.cz" TargetMode="External"/><Relationship Id="rId5" Type="http://schemas.openxmlformats.org/officeDocument/2006/relationships/hyperlink" Target="mailto:craig.harris@galderm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fkkt</dc:creator>
  <cp:keywords/>
  <dc:description/>
  <cp:lastModifiedBy>Sebastijan Ričko</cp:lastModifiedBy>
  <cp:revision>2</cp:revision>
  <dcterms:created xsi:type="dcterms:W3CDTF">2017-04-24T12:49:00Z</dcterms:created>
  <dcterms:modified xsi:type="dcterms:W3CDTF">2017-04-24T12:49:00Z</dcterms:modified>
</cp:coreProperties>
</file>