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5C0" w:rsidRPr="005B1EC6" w:rsidRDefault="005025C0" w:rsidP="00AC2BF9">
      <w:pPr>
        <w:bidi w:val="0"/>
        <w:spacing w:line="360" w:lineRule="auto"/>
        <w:jc w:val="center"/>
        <w:rPr>
          <w:rFonts w:ascii="Times New Roman" w:hAnsi="Times New Roman" w:cs="Times New Roman"/>
          <w:b/>
          <w:bCs/>
          <w:sz w:val="28"/>
          <w:szCs w:val="28"/>
          <w:shd w:val="clear" w:color="auto" w:fill="FFFFFF"/>
        </w:rPr>
      </w:pPr>
      <w:r w:rsidRPr="005B1EC6">
        <w:rPr>
          <w:rFonts w:ascii="Times New Roman" w:hAnsi="Times New Roman" w:cs="Times New Roman"/>
          <w:b/>
          <w:bCs/>
          <w:sz w:val="28"/>
          <w:szCs w:val="28"/>
          <w:shd w:val="clear" w:color="auto" w:fill="FFFFFF"/>
        </w:rPr>
        <w:t>Surface modifi</w:t>
      </w:r>
      <w:r w:rsidR="006D2CB7" w:rsidRPr="005B1EC6">
        <w:rPr>
          <w:rFonts w:ascii="Times New Roman" w:hAnsi="Times New Roman" w:cs="Times New Roman"/>
          <w:b/>
          <w:bCs/>
          <w:sz w:val="28"/>
          <w:szCs w:val="28"/>
          <w:shd w:val="clear" w:color="auto" w:fill="FFFFFF"/>
        </w:rPr>
        <w:t xml:space="preserve">cation of alumina nanoparticles: A </w:t>
      </w:r>
      <w:r w:rsidRPr="005B1EC6">
        <w:rPr>
          <w:rFonts w:ascii="Times New Roman" w:hAnsi="Times New Roman" w:cs="Times New Roman"/>
          <w:b/>
          <w:bCs/>
          <w:sz w:val="28"/>
          <w:szCs w:val="28"/>
          <w:shd w:val="clear" w:color="auto" w:fill="FFFFFF"/>
        </w:rPr>
        <w:t>dispersion stud</w:t>
      </w:r>
      <w:r w:rsidR="00C03532" w:rsidRPr="005B1EC6">
        <w:rPr>
          <w:rFonts w:ascii="Times New Roman" w:hAnsi="Times New Roman" w:cs="Times New Roman"/>
          <w:b/>
          <w:bCs/>
          <w:sz w:val="28"/>
          <w:szCs w:val="28"/>
          <w:shd w:val="clear" w:color="auto" w:fill="FFFFFF"/>
        </w:rPr>
        <w:t>y</w:t>
      </w:r>
      <w:r w:rsidRPr="005B1EC6">
        <w:rPr>
          <w:rFonts w:ascii="Times New Roman" w:hAnsi="Times New Roman" w:cs="Times New Roman"/>
          <w:b/>
          <w:bCs/>
          <w:sz w:val="28"/>
          <w:szCs w:val="28"/>
          <w:shd w:val="clear" w:color="auto" w:fill="FFFFFF"/>
        </w:rPr>
        <w:t xml:space="preserve"> in organic </w:t>
      </w:r>
      <w:r w:rsidR="000A79A6" w:rsidRPr="005B1EC6">
        <w:rPr>
          <w:rFonts w:ascii="Times New Roman" w:hAnsi="Times New Roman" w:cs="Times New Roman"/>
          <w:b/>
          <w:bCs/>
          <w:sz w:val="28"/>
          <w:szCs w:val="28"/>
          <w:shd w:val="clear" w:color="auto" w:fill="FFFFFF"/>
        </w:rPr>
        <w:t>media</w:t>
      </w:r>
    </w:p>
    <w:p w:rsidR="00C313D2" w:rsidRDefault="00C313D2" w:rsidP="00811CC8">
      <w:pPr>
        <w:bidi w:val="0"/>
        <w:spacing w:line="360" w:lineRule="auto"/>
        <w:jc w:val="center"/>
        <w:rPr>
          <w:rFonts w:ascii="Times New Roman" w:hAnsi="Times New Roman" w:cs="Times New Roman"/>
          <w:b/>
          <w:bCs/>
          <w:sz w:val="24"/>
          <w:szCs w:val="24"/>
          <w:shd w:val="clear" w:color="auto" w:fill="FFFFFF"/>
        </w:rPr>
      </w:pPr>
    </w:p>
    <w:p w:rsidR="005025C0" w:rsidRDefault="00811CC8" w:rsidP="00C313D2">
      <w:pPr>
        <w:bidi w:val="0"/>
        <w:spacing w:line="360" w:lineRule="auto"/>
        <w:jc w:val="center"/>
        <w:rPr>
          <w:rFonts w:ascii="Times New Roman" w:hAnsi="Times New Roman" w:cs="Times New Roman"/>
          <w:b/>
          <w:bCs/>
          <w:sz w:val="24"/>
          <w:szCs w:val="24"/>
          <w:shd w:val="clear" w:color="auto" w:fill="FFFFFF"/>
        </w:rPr>
      </w:pPr>
      <w:proofErr w:type="spellStart"/>
      <w:r w:rsidRPr="00811CC8">
        <w:rPr>
          <w:rFonts w:ascii="Times New Roman" w:hAnsi="Times New Roman" w:cs="Times New Roman"/>
          <w:b/>
          <w:bCs/>
          <w:sz w:val="24"/>
          <w:szCs w:val="24"/>
          <w:shd w:val="clear" w:color="auto" w:fill="FFFFFF"/>
        </w:rPr>
        <w:t>Esmaiel</w:t>
      </w:r>
      <w:proofErr w:type="spellEnd"/>
      <w:r w:rsidRPr="00811CC8">
        <w:rPr>
          <w:rFonts w:ascii="Times New Roman" w:hAnsi="Times New Roman" w:cs="Times New Roman"/>
          <w:b/>
          <w:bCs/>
          <w:sz w:val="24"/>
          <w:szCs w:val="24"/>
          <w:shd w:val="clear" w:color="auto" w:fill="FFFFFF"/>
        </w:rPr>
        <w:t xml:space="preserve"> </w:t>
      </w:r>
      <w:proofErr w:type="spellStart"/>
      <w:r w:rsidRPr="00811CC8">
        <w:rPr>
          <w:rFonts w:ascii="Times New Roman" w:hAnsi="Times New Roman" w:cs="Times New Roman"/>
          <w:b/>
          <w:bCs/>
          <w:sz w:val="24"/>
          <w:szCs w:val="24"/>
          <w:shd w:val="clear" w:color="auto" w:fill="FFFFFF"/>
        </w:rPr>
        <w:t>Soleimani</w:t>
      </w:r>
      <w:proofErr w:type="spellEnd"/>
      <w:r w:rsidRPr="00811CC8">
        <w:rPr>
          <w:rFonts w:ascii="Times New Roman" w:hAnsi="Times New Roman" w:cs="Times New Roman"/>
          <w:b/>
          <w:bCs/>
          <w:sz w:val="24"/>
          <w:szCs w:val="24"/>
          <w:shd w:val="clear" w:color="auto" w:fill="FFFFFF"/>
        </w:rPr>
        <w:t xml:space="preserve">*, </w:t>
      </w:r>
      <w:proofErr w:type="spellStart"/>
      <w:r w:rsidRPr="00811CC8">
        <w:rPr>
          <w:rFonts w:ascii="Times New Roman" w:hAnsi="Times New Roman" w:cs="Times New Roman"/>
          <w:b/>
          <w:bCs/>
          <w:sz w:val="24"/>
          <w:szCs w:val="24"/>
          <w:shd w:val="clear" w:color="auto" w:fill="FFFFFF"/>
        </w:rPr>
        <w:t>Narges</w:t>
      </w:r>
      <w:proofErr w:type="spellEnd"/>
      <w:r w:rsidRPr="00811CC8">
        <w:rPr>
          <w:rFonts w:ascii="Times New Roman" w:hAnsi="Times New Roman" w:cs="Times New Roman"/>
          <w:b/>
          <w:bCs/>
          <w:sz w:val="24"/>
          <w:szCs w:val="24"/>
          <w:shd w:val="clear" w:color="auto" w:fill="FFFFFF"/>
        </w:rPr>
        <w:t xml:space="preserve"> </w:t>
      </w:r>
      <w:proofErr w:type="spellStart"/>
      <w:r w:rsidRPr="00811CC8">
        <w:rPr>
          <w:rFonts w:ascii="Times New Roman" w:hAnsi="Times New Roman" w:cs="Times New Roman"/>
          <w:b/>
          <w:bCs/>
          <w:sz w:val="24"/>
          <w:szCs w:val="24"/>
          <w:shd w:val="clear" w:color="auto" w:fill="FFFFFF"/>
        </w:rPr>
        <w:t>Zamani</w:t>
      </w:r>
      <w:proofErr w:type="spellEnd"/>
      <w:r w:rsidRPr="00811CC8">
        <w:rPr>
          <w:rFonts w:ascii="Times New Roman" w:hAnsi="Times New Roman" w:cs="Times New Roman"/>
          <w:b/>
          <w:bCs/>
          <w:sz w:val="24"/>
          <w:szCs w:val="24"/>
          <w:shd w:val="clear" w:color="auto" w:fill="FFFFFF"/>
        </w:rPr>
        <w:t xml:space="preserve"> </w:t>
      </w:r>
    </w:p>
    <w:p w:rsidR="00C313D2" w:rsidRPr="00811CC8" w:rsidRDefault="00C313D2" w:rsidP="00C313D2">
      <w:pPr>
        <w:bidi w:val="0"/>
        <w:spacing w:line="360" w:lineRule="auto"/>
        <w:jc w:val="center"/>
        <w:rPr>
          <w:rFonts w:ascii="Times New Roman" w:hAnsi="Times New Roman" w:cs="Times New Roman"/>
          <w:b/>
          <w:bCs/>
          <w:sz w:val="28"/>
          <w:szCs w:val="28"/>
          <w:shd w:val="clear" w:color="auto" w:fill="FFFFFF"/>
        </w:rPr>
      </w:pPr>
    </w:p>
    <w:p w:rsidR="005025C0" w:rsidRDefault="005025C0" w:rsidP="00784DA7">
      <w:pPr>
        <w:bidi w:val="0"/>
        <w:spacing w:line="360" w:lineRule="auto"/>
        <w:jc w:val="center"/>
        <w:rPr>
          <w:rFonts w:ascii="Times New Roman" w:hAnsi="Times New Roman" w:cs="Times New Roman"/>
          <w:i/>
          <w:iCs/>
          <w:sz w:val="24"/>
          <w:szCs w:val="24"/>
          <w:shd w:val="clear" w:color="auto" w:fill="FFFFFF"/>
        </w:rPr>
      </w:pPr>
      <w:r w:rsidRPr="00811CC8">
        <w:rPr>
          <w:rFonts w:ascii="Times New Roman" w:hAnsi="Times New Roman" w:cs="Times New Roman"/>
          <w:i/>
          <w:iCs/>
          <w:sz w:val="24"/>
          <w:szCs w:val="24"/>
          <w:shd w:val="clear" w:color="auto" w:fill="FFFFFF"/>
        </w:rPr>
        <w:t xml:space="preserve">Inorganic </w:t>
      </w:r>
      <w:r w:rsidR="006D2CB7" w:rsidRPr="00811CC8">
        <w:rPr>
          <w:rFonts w:ascii="Times New Roman" w:hAnsi="Times New Roman" w:cs="Times New Roman"/>
          <w:i/>
          <w:iCs/>
          <w:sz w:val="24"/>
          <w:szCs w:val="24"/>
          <w:shd w:val="clear" w:color="auto" w:fill="FFFFFF"/>
        </w:rPr>
        <w:t xml:space="preserve">Chemistry </w:t>
      </w:r>
      <w:r w:rsidRPr="00811CC8">
        <w:rPr>
          <w:rFonts w:ascii="Times New Roman" w:hAnsi="Times New Roman" w:cs="Times New Roman"/>
          <w:i/>
          <w:iCs/>
          <w:sz w:val="24"/>
          <w:szCs w:val="24"/>
          <w:shd w:val="clear" w:color="auto" w:fill="FFFFFF"/>
        </w:rPr>
        <w:t xml:space="preserve">Research Laboratory, Faculty of Chemistry, </w:t>
      </w:r>
      <w:proofErr w:type="spellStart"/>
      <w:r w:rsidRPr="00811CC8">
        <w:rPr>
          <w:rFonts w:ascii="Times New Roman" w:hAnsi="Times New Roman" w:cs="Times New Roman"/>
          <w:i/>
          <w:iCs/>
          <w:sz w:val="24"/>
          <w:szCs w:val="24"/>
          <w:shd w:val="clear" w:color="auto" w:fill="FFFFFF"/>
        </w:rPr>
        <w:t>Shahrood</w:t>
      </w:r>
      <w:proofErr w:type="spellEnd"/>
      <w:r w:rsidRPr="00811CC8">
        <w:rPr>
          <w:rFonts w:ascii="Times New Roman" w:hAnsi="Times New Roman" w:cs="Times New Roman"/>
          <w:i/>
          <w:iCs/>
          <w:sz w:val="24"/>
          <w:szCs w:val="24"/>
          <w:shd w:val="clear" w:color="auto" w:fill="FFFFFF"/>
        </w:rPr>
        <w:t xml:space="preserve"> University of Technology</w:t>
      </w:r>
      <w:r w:rsidR="00906967" w:rsidRPr="00811CC8">
        <w:rPr>
          <w:rFonts w:ascii="Times New Roman" w:hAnsi="Times New Roman" w:cs="Times New Roman"/>
          <w:i/>
          <w:iCs/>
          <w:sz w:val="24"/>
          <w:szCs w:val="24"/>
          <w:shd w:val="clear" w:color="auto" w:fill="FFFFFF"/>
        </w:rPr>
        <w:t xml:space="preserve">, </w:t>
      </w:r>
      <w:proofErr w:type="spellStart"/>
      <w:r w:rsidR="00906967" w:rsidRPr="00811CC8">
        <w:rPr>
          <w:rFonts w:ascii="Times New Roman" w:hAnsi="Times New Roman" w:cs="Times New Roman"/>
          <w:i/>
          <w:iCs/>
          <w:sz w:val="24"/>
          <w:szCs w:val="24"/>
          <w:shd w:val="clear" w:color="auto" w:fill="FFFFFF"/>
        </w:rPr>
        <w:t>Shahrood</w:t>
      </w:r>
      <w:proofErr w:type="spellEnd"/>
      <w:r w:rsidR="00906967" w:rsidRPr="00811CC8">
        <w:rPr>
          <w:rFonts w:ascii="Times New Roman" w:hAnsi="Times New Roman" w:cs="Times New Roman"/>
          <w:i/>
          <w:iCs/>
          <w:sz w:val="24"/>
          <w:szCs w:val="24"/>
          <w:shd w:val="clear" w:color="auto" w:fill="FFFFFF"/>
        </w:rPr>
        <w:t>, IRAN</w:t>
      </w:r>
    </w:p>
    <w:p w:rsidR="00C313D2" w:rsidRPr="00811CC8" w:rsidRDefault="00C313D2" w:rsidP="00C313D2">
      <w:pPr>
        <w:bidi w:val="0"/>
        <w:spacing w:line="360" w:lineRule="auto"/>
        <w:jc w:val="center"/>
        <w:rPr>
          <w:rFonts w:ascii="Times New Roman" w:hAnsi="Times New Roman" w:cs="Times New Roman"/>
          <w:i/>
          <w:iCs/>
          <w:sz w:val="24"/>
          <w:szCs w:val="24"/>
          <w:shd w:val="clear" w:color="auto" w:fill="FFFFFF"/>
        </w:rPr>
      </w:pPr>
    </w:p>
    <w:p w:rsidR="0097703E" w:rsidRPr="005B1EC6" w:rsidRDefault="005B1EC6" w:rsidP="00E404A0">
      <w:pPr>
        <w:bidi w:val="0"/>
        <w:spacing w:line="360" w:lineRule="auto"/>
        <w:jc w:val="both"/>
        <w:rPr>
          <w:rFonts w:ascii="Times New Roman" w:hAnsi="Times New Roman" w:cs="Times New Roman"/>
          <w:b/>
          <w:bCs/>
          <w:sz w:val="24"/>
          <w:szCs w:val="24"/>
          <w:shd w:val="clear" w:color="auto" w:fill="FFFFFF"/>
        </w:rPr>
      </w:pPr>
      <w:r w:rsidRPr="00913F2B">
        <w:rPr>
          <w:rFonts w:ascii="Times New Roman" w:hAnsi="Times New Roman" w:cs="Times New Roman"/>
          <w:b/>
          <w:bCs/>
          <w:sz w:val="24"/>
          <w:szCs w:val="24"/>
          <w:shd w:val="clear" w:color="auto" w:fill="FFFFFF"/>
        </w:rPr>
        <w:t>Abstract</w:t>
      </w:r>
      <w:r>
        <w:rPr>
          <w:rFonts w:ascii="Times New Roman" w:hAnsi="Times New Roman" w:cs="Times New Roman"/>
          <w:b/>
          <w:bCs/>
          <w:sz w:val="24"/>
          <w:szCs w:val="24"/>
          <w:shd w:val="clear" w:color="auto" w:fill="FFFFFF"/>
        </w:rPr>
        <w:t xml:space="preserve">   </w:t>
      </w:r>
      <w:r w:rsidR="00F53C33">
        <w:rPr>
          <w:rFonts w:ascii="Times New Roman" w:hAnsi="Times New Roman" w:cs="Times New Roman"/>
          <w:sz w:val="24"/>
          <w:szCs w:val="24"/>
        </w:rPr>
        <w:t>The alumina</w:t>
      </w:r>
      <w:r w:rsidR="00E443B3">
        <w:rPr>
          <w:rFonts w:ascii="Times New Roman" w:hAnsi="Times New Roman" w:cs="Times New Roman"/>
          <w:sz w:val="24"/>
          <w:szCs w:val="24"/>
        </w:rPr>
        <w:t xml:space="preserve"> </w:t>
      </w:r>
      <w:r w:rsidR="00EF3145" w:rsidRPr="00913F2B">
        <w:rPr>
          <w:rFonts w:ascii="Times New Roman" w:hAnsi="Times New Roman" w:cs="Times New Roman"/>
          <w:sz w:val="24"/>
          <w:szCs w:val="24"/>
        </w:rPr>
        <w:t>NPs have been synthesized from reaction between</w:t>
      </w:r>
      <w:r w:rsidR="00AA75FA" w:rsidRPr="00913F2B">
        <w:rPr>
          <w:rFonts w:ascii="Times New Roman" w:hAnsi="Times New Roman" w:cs="Times New Roman"/>
          <w:sz w:val="24"/>
          <w:szCs w:val="24"/>
        </w:rPr>
        <w:t xml:space="preserve"> alum</w:t>
      </w:r>
      <w:r w:rsidR="00F53C33">
        <w:rPr>
          <w:rFonts w:ascii="Times New Roman" w:hAnsi="Times New Roman" w:cs="Times New Roman"/>
          <w:sz w:val="24"/>
          <w:szCs w:val="24"/>
        </w:rPr>
        <w:t xml:space="preserve"> </w:t>
      </w:r>
      <w:r w:rsidR="00EF3145" w:rsidRPr="00913F2B">
        <w:rPr>
          <w:rFonts w:ascii="Times New Roman" w:hAnsi="Times New Roman" w:cs="Times New Roman"/>
          <w:sz w:val="24"/>
          <w:szCs w:val="24"/>
        </w:rPr>
        <w:t xml:space="preserve">with </w:t>
      </w:r>
      <w:r w:rsidR="00AA75FA" w:rsidRPr="00913F2B">
        <w:rPr>
          <w:rFonts w:ascii="Times New Roman" w:hAnsi="Times New Roman" w:cs="B Nazanin"/>
          <w:sz w:val="24"/>
          <w:szCs w:val="28"/>
        </w:rPr>
        <w:t>ammonia</w:t>
      </w:r>
      <w:r w:rsidR="00EF3145" w:rsidRPr="00913F2B">
        <w:rPr>
          <w:rFonts w:ascii="Times New Roman" w:hAnsi="Times New Roman" w:cs="B Nazanin"/>
          <w:sz w:val="24"/>
          <w:szCs w:val="28"/>
        </w:rPr>
        <w:t xml:space="preserve"> </w:t>
      </w:r>
      <w:r w:rsidR="00EF3145" w:rsidRPr="00913F2B">
        <w:rPr>
          <w:rFonts w:ascii="Times New Roman" w:hAnsi="Times New Roman" w:cs="Times New Roman"/>
          <w:sz w:val="24"/>
          <w:szCs w:val="24"/>
        </w:rPr>
        <w:t xml:space="preserve">and then </w:t>
      </w:r>
      <w:proofErr w:type="spellStart"/>
      <w:r w:rsidR="00EF3145" w:rsidRPr="00913F2B">
        <w:rPr>
          <w:rFonts w:ascii="Times New Roman" w:hAnsi="Times New Roman" w:cs="Times New Roman"/>
          <w:sz w:val="24"/>
          <w:szCs w:val="24"/>
        </w:rPr>
        <w:t>calcined</w:t>
      </w:r>
      <w:proofErr w:type="spellEnd"/>
      <w:r w:rsidR="00EF3145" w:rsidRPr="00913F2B">
        <w:rPr>
          <w:rFonts w:ascii="Times New Roman" w:hAnsi="Times New Roman" w:cs="Times New Roman"/>
          <w:sz w:val="24"/>
          <w:szCs w:val="24"/>
        </w:rPr>
        <w:t xml:space="preserve"> the precipitate at </w:t>
      </w:r>
      <w:smartTag w:uri="urn:schemas-microsoft-com:office:smarttags" w:element="metricconverter">
        <w:smartTagPr>
          <w:attr w:name="ProductID" w:val="1200 °C"/>
        </w:smartTagPr>
        <w:r w:rsidR="00EF3145" w:rsidRPr="00913F2B">
          <w:rPr>
            <w:rFonts w:ascii="Times New Roman" w:hAnsi="Times New Roman" w:cs="Times New Roman"/>
            <w:sz w:val="24"/>
            <w:szCs w:val="24"/>
          </w:rPr>
          <w:t xml:space="preserve">1200 </w:t>
        </w:r>
        <w:r w:rsidR="00F9625A" w:rsidRPr="00913F2B">
          <w:rPr>
            <w:rFonts w:ascii="Times New Roman" w:hAnsi="Times New Roman" w:cs="Times New Roman"/>
            <w:sz w:val="24"/>
            <w:szCs w:val="24"/>
          </w:rPr>
          <w:t>°</w:t>
        </w:r>
        <w:r w:rsidR="00EF3145" w:rsidRPr="00913F2B">
          <w:rPr>
            <w:rFonts w:ascii="Times New Roman" w:hAnsi="Times New Roman" w:cs="Times New Roman"/>
            <w:sz w:val="24"/>
            <w:szCs w:val="24"/>
          </w:rPr>
          <w:t>C</w:t>
        </w:r>
      </w:smartTag>
      <w:r w:rsidR="00EF3145" w:rsidRPr="00913F2B">
        <w:rPr>
          <w:rFonts w:ascii="Times New Roman" w:hAnsi="Times New Roman" w:cs="Times New Roman"/>
          <w:sz w:val="24"/>
          <w:szCs w:val="24"/>
        </w:rPr>
        <w:t xml:space="preserve"> </w:t>
      </w:r>
      <w:r w:rsidR="00E443B3">
        <w:rPr>
          <w:rFonts w:ascii="Times New Roman" w:hAnsi="Times New Roman" w:cs="Times New Roman"/>
          <w:sz w:val="24"/>
          <w:szCs w:val="24"/>
        </w:rPr>
        <w:t>for</w:t>
      </w:r>
      <w:r w:rsidR="00EF3145" w:rsidRPr="00913F2B">
        <w:rPr>
          <w:rFonts w:ascii="Times New Roman" w:hAnsi="Times New Roman" w:cs="Times New Roman"/>
          <w:sz w:val="24"/>
          <w:szCs w:val="24"/>
        </w:rPr>
        <w:t xml:space="preserve"> 4 h. </w:t>
      </w:r>
      <w:r w:rsidR="00A71DCD" w:rsidRPr="00913F2B">
        <w:rPr>
          <w:rFonts w:ascii="Times New Roman" w:hAnsi="Times New Roman" w:cs="Times New Roman"/>
          <w:sz w:val="24"/>
          <w:szCs w:val="24"/>
        </w:rPr>
        <w:t xml:space="preserve">Its surface was modified by </w:t>
      </w:r>
      <w:r w:rsidR="00DA5A9F" w:rsidRPr="00913F2B">
        <w:rPr>
          <w:rFonts w:ascii="Times New Roman" w:hAnsi="Times New Roman" w:cs="Times New Roman"/>
          <w:sz w:val="24"/>
          <w:szCs w:val="24"/>
          <w:shd w:val="clear" w:color="auto" w:fill="FFFFFF"/>
        </w:rPr>
        <w:t>oleic acid</w:t>
      </w:r>
      <w:r w:rsidR="009656B6">
        <w:rPr>
          <w:rFonts w:ascii="Times New Roman" w:hAnsi="Times New Roman" w:cs="Times New Roman"/>
          <w:sz w:val="24"/>
          <w:szCs w:val="24"/>
          <w:shd w:val="clear" w:color="auto" w:fill="FFFFFF"/>
        </w:rPr>
        <w:t xml:space="preserve"> (OA) and</w:t>
      </w:r>
      <w:r w:rsidR="00DA5A9F" w:rsidRPr="00913F2B">
        <w:rPr>
          <w:rFonts w:ascii="Times New Roman" w:hAnsi="Times New Roman" w:cs="Times New Roman"/>
          <w:sz w:val="24"/>
          <w:szCs w:val="24"/>
          <w:shd w:val="clear" w:color="auto" w:fill="FFFFFF"/>
        </w:rPr>
        <w:t xml:space="preserve"> </w:t>
      </w:r>
      <w:proofErr w:type="spellStart"/>
      <w:r w:rsidR="00DA5A9F" w:rsidRPr="00913F2B">
        <w:rPr>
          <w:rFonts w:ascii="Times New Roman" w:hAnsi="Times New Roman" w:cs="Times New Roman"/>
          <w:sz w:val="24"/>
          <w:szCs w:val="24"/>
          <w:shd w:val="clear" w:color="auto" w:fill="FFFFFF"/>
        </w:rPr>
        <w:t>trimethox</w:t>
      </w:r>
      <w:r w:rsidR="00E947C5" w:rsidRPr="00913F2B">
        <w:rPr>
          <w:rFonts w:ascii="Times New Roman" w:hAnsi="Times New Roman" w:cs="Times New Roman"/>
          <w:sz w:val="24"/>
          <w:szCs w:val="24"/>
          <w:shd w:val="clear" w:color="auto" w:fill="FFFFFF"/>
        </w:rPr>
        <w:t>y</w:t>
      </w:r>
      <w:r w:rsidR="0026309C" w:rsidRPr="00913F2B">
        <w:rPr>
          <w:rFonts w:ascii="Times New Roman" w:hAnsi="Times New Roman" w:cs="Times New Roman"/>
          <w:sz w:val="24"/>
          <w:szCs w:val="24"/>
          <w:shd w:val="clear" w:color="auto" w:fill="FFFFFF"/>
        </w:rPr>
        <w:t>vinyl</w:t>
      </w:r>
      <w:r w:rsidR="00DA5A9F" w:rsidRPr="00913F2B">
        <w:rPr>
          <w:rFonts w:ascii="Times New Roman" w:hAnsi="Times New Roman" w:cs="Times New Roman"/>
          <w:sz w:val="24"/>
          <w:szCs w:val="24"/>
          <w:shd w:val="clear" w:color="auto" w:fill="FFFFFF"/>
        </w:rPr>
        <w:t>silane</w:t>
      </w:r>
      <w:proofErr w:type="spellEnd"/>
      <w:r w:rsidR="00DA5A9F" w:rsidRPr="00913F2B">
        <w:rPr>
          <w:rFonts w:ascii="Times New Roman" w:hAnsi="Times New Roman" w:cs="Times New Roman"/>
          <w:sz w:val="24"/>
          <w:szCs w:val="24"/>
          <w:shd w:val="clear" w:color="auto" w:fill="FFFFFF"/>
        </w:rPr>
        <w:t xml:space="preserve"> (</w:t>
      </w:r>
      <w:r w:rsidR="0026309C" w:rsidRPr="00913F2B">
        <w:rPr>
          <w:rFonts w:ascii="Times New Roman" w:hAnsi="Times New Roman" w:cs="Times New Roman"/>
          <w:sz w:val="24"/>
          <w:szCs w:val="24"/>
          <w:shd w:val="clear" w:color="auto" w:fill="FFFFFF"/>
        </w:rPr>
        <w:t>TMVS</w:t>
      </w:r>
      <w:r w:rsidR="009656B6">
        <w:rPr>
          <w:rFonts w:ascii="Times New Roman" w:hAnsi="Times New Roman" w:cs="Times New Roman"/>
          <w:sz w:val="24"/>
          <w:szCs w:val="24"/>
          <w:shd w:val="clear" w:color="auto" w:fill="FFFFFF"/>
        </w:rPr>
        <w:t>)</w:t>
      </w:r>
      <w:r w:rsidR="00DA5A9F" w:rsidRPr="00913F2B">
        <w:rPr>
          <w:rFonts w:ascii="Times New Roman" w:hAnsi="Times New Roman" w:cs="Times New Roman"/>
          <w:sz w:val="24"/>
          <w:szCs w:val="24"/>
          <w:shd w:val="clear" w:color="auto" w:fill="FFFFFF"/>
        </w:rPr>
        <w:t xml:space="preserve"> in </w:t>
      </w:r>
      <w:r w:rsidR="0026309C" w:rsidRPr="00913F2B">
        <w:rPr>
          <w:rFonts w:ascii="Times New Roman" w:hAnsi="Times New Roman" w:cs="Times New Roman"/>
          <w:i/>
          <w:iCs/>
          <w:sz w:val="24"/>
          <w:szCs w:val="24"/>
          <w:shd w:val="clear" w:color="auto" w:fill="FFFFFF"/>
        </w:rPr>
        <w:t>o</w:t>
      </w:r>
      <w:r w:rsidR="0026309C" w:rsidRPr="00913F2B">
        <w:rPr>
          <w:rFonts w:ascii="Times New Roman" w:hAnsi="Times New Roman" w:cs="Times New Roman"/>
          <w:sz w:val="24"/>
          <w:szCs w:val="24"/>
          <w:shd w:val="clear" w:color="auto" w:fill="FFFFFF"/>
        </w:rPr>
        <w:t>-x</w:t>
      </w:r>
      <w:r w:rsidR="00DA5A9F" w:rsidRPr="00913F2B">
        <w:rPr>
          <w:rFonts w:ascii="Times New Roman" w:hAnsi="Times New Roman" w:cs="Times New Roman"/>
          <w:sz w:val="24"/>
          <w:szCs w:val="24"/>
          <w:shd w:val="clear" w:color="auto" w:fill="FFFFFF"/>
        </w:rPr>
        <w:t xml:space="preserve">ylene </w:t>
      </w:r>
      <w:r w:rsidR="00A71DCD" w:rsidRPr="00913F2B">
        <w:rPr>
          <w:rFonts w:ascii="Times New Roman" w:hAnsi="Times New Roman" w:cs="Times New Roman"/>
          <w:sz w:val="24"/>
          <w:szCs w:val="24"/>
          <w:shd w:val="clear" w:color="auto" w:fill="FFFFFF"/>
        </w:rPr>
        <w:t xml:space="preserve">at </w:t>
      </w:r>
      <w:smartTag w:uri="urn:schemas-microsoft-com:office:smarttags" w:element="metricconverter">
        <w:smartTagPr>
          <w:attr w:name="ProductID" w:val="50 °C"/>
        </w:smartTagPr>
        <w:r w:rsidR="00A71DCD" w:rsidRPr="00913F2B">
          <w:rPr>
            <w:rFonts w:ascii="Times New Roman" w:hAnsi="Times New Roman" w:cs="Times New Roman"/>
            <w:sz w:val="24"/>
            <w:szCs w:val="24"/>
            <w:shd w:val="clear" w:color="auto" w:fill="FFFFFF"/>
          </w:rPr>
          <w:t>50 °</w:t>
        </w:r>
        <w:r w:rsidR="00DA5A9F" w:rsidRPr="00913F2B">
          <w:rPr>
            <w:rFonts w:ascii="Times New Roman" w:hAnsi="Times New Roman" w:cs="Times New Roman"/>
            <w:sz w:val="24"/>
            <w:szCs w:val="24"/>
            <w:shd w:val="clear" w:color="auto" w:fill="FFFFFF"/>
          </w:rPr>
          <w:t>C</w:t>
        </w:r>
      </w:smartTag>
      <w:r w:rsidR="00DA5A9F" w:rsidRPr="00913F2B">
        <w:rPr>
          <w:rFonts w:ascii="Times New Roman" w:hAnsi="Times New Roman" w:cs="Times New Roman"/>
          <w:sz w:val="24"/>
          <w:szCs w:val="24"/>
          <w:shd w:val="clear" w:color="auto" w:fill="FFFFFF"/>
        </w:rPr>
        <w:t xml:space="preserve">. </w:t>
      </w:r>
      <w:r w:rsidR="00E628FA" w:rsidRPr="00913F2B">
        <w:rPr>
          <w:rFonts w:ascii="Times New Roman" w:eastAsiaTheme="minorEastAsia" w:hAnsi="Times New Roman" w:cs="Times New Roman"/>
          <w:sz w:val="24"/>
          <w:szCs w:val="24"/>
        </w:rPr>
        <w:t xml:space="preserve">The alumina NPs and its </w:t>
      </w:r>
      <w:r w:rsidR="00E628FA" w:rsidRPr="00913F2B">
        <w:rPr>
          <w:rFonts w:ascii="Times New Roman" w:hAnsi="Times New Roman" w:cs="Times New Roman"/>
          <w:sz w:val="24"/>
          <w:szCs w:val="24"/>
        </w:rPr>
        <w:t xml:space="preserve">modified </w:t>
      </w:r>
      <w:r w:rsidR="00E628FA" w:rsidRPr="00913F2B">
        <w:rPr>
          <w:rFonts w:ascii="Times New Roman" w:eastAsiaTheme="minorEastAsia" w:hAnsi="Times New Roman" w:cs="Times New Roman"/>
          <w:sz w:val="24"/>
          <w:szCs w:val="24"/>
        </w:rPr>
        <w:t xml:space="preserve">were characterized by XRD, FT-IR, </w:t>
      </w:r>
      <w:smartTag w:uri="urn:schemas-microsoft-com:office:smarttags" w:element="stockticker">
        <w:r w:rsidR="00E628FA" w:rsidRPr="00913F2B">
          <w:rPr>
            <w:rFonts w:ascii="Times New Roman" w:eastAsiaTheme="minorEastAsia" w:hAnsi="Times New Roman" w:cs="Times New Roman"/>
            <w:sz w:val="24"/>
            <w:szCs w:val="24"/>
          </w:rPr>
          <w:t>SEM</w:t>
        </w:r>
      </w:smartTag>
      <w:r w:rsidR="00E628FA" w:rsidRPr="00913F2B">
        <w:rPr>
          <w:rFonts w:ascii="Times New Roman" w:eastAsiaTheme="minorEastAsia" w:hAnsi="Times New Roman" w:cs="Times New Roman"/>
          <w:sz w:val="24"/>
          <w:szCs w:val="24"/>
        </w:rPr>
        <w:t xml:space="preserve">, EDX and TGA. </w:t>
      </w:r>
      <w:r w:rsidR="007035E8" w:rsidRPr="00913F2B">
        <w:rPr>
          <w:rFonts w:ascii="Times New Roman" w:eastAsiaTheme="minorEastAsia" w:hAnsi="Times New Roman" w:cs="Times New Roman"/>
          <w:sz w:val="24"/>
          <w:szCs w:val="24"/>
        </w:rPr>
        <w:t xml:space="preserve">The </w:t>
      </w:r>
      <w:r w:rsidR="007035E8" w:rsidRPr="00913F2B">
        <w:rPr>
          <w:rFonts w:ascii="Times New Roman" w:hAnsi="Times New Roman" w:cs="Times New Roman"/>
          <w:sz w:val="24"/>
          <w:szCs w:val="24"/>
        </w:rPr>
        <w:t xml:space="preserve">TGA analysis indicates that the grafting amount of </w:t>
      </w:r>
      <w:r w:rsidR="00E404A0">
        <w:rPr>
          <w:rFonts w:ascii="Times New Roman" w:hAnsi="Times New Roman" w:cs="Times New Roman"/>
          <w:sz w:val="24"/>
          <w:szCs w:val="24"/>
        </w:rPr>
        <w:t>OA</w:t>
      </w:r>
      <w:r w:rsidR="007035E8" w:rsidRPr="00913F2B">
        <w:rPr>
          <w:rFonts w:ascii="Times New Roman" w:hAnsi="Times New Roman" w:cs="Times New Roman"/>
          <w:sz w:val="24"/>
          <w:szCs w:val="24"/>
        </w:rPr>
        <w:t xml:space="preserve"> and TMVS are 6.8 and 4.3</w:t>
      </w:r>
      <w:r w:rsidR="00F9625A">
        <w:rPr>
          <w:rFonts w:ascii="Times New Roman" w:hAnsi="Times New Roman" w:cs="Times New Roman"/>
          <w:sz w:val="24"/>
          <w:szCs w:val="24"/>
        </w:rPr>
        <w:t xml:space="preserve"> </w:t>
      </w:r>
      <w:r w:rsidR="007035E8" w:rsidRPr="00913F2B">
        <w:rPr>
          <w:rFonts w:ascii="Times New Roman" w:hAnsi="Times New Roman" w:cs="Times New Roman"/>
          <w:sz w:val="24"/>
          <w:szCs w:val="24"/>
        </w:rPr>
        <w:t xml:space="preserve">% respectively. </w:t>
      </w:r>
      <w:r w:rsidR="00CE5EC6" w:rsidRPr="00913F2B">
        <w:rPr>
          <w:rFonts w:ascii="Times New Roman" w:hAnsi="Times New Roman" w:cs="Times New Roman"/>
          <w:sz w:val="24"/>
          <w:szCs w:val="24"/>
          <w:shd w:val="clear" w:color="auto" w:fill="FFFFFF"/>
        </w:rPr>
        <w:t>T</w:t>
      </w:r>
      <w:r w:rsidR="00FC18C6" w:rsidRPr="00913F2B">
        <w:rPr>
          <w:rFonts w:ascii="Times New Roman" w:hAnsi="Times New Roman" w:cs="Times New Roman"/>
          <w:sz w:val="24"/>
          <w:szCs w:val="24"/>
          <w:shd w:val="clear" w:color="auto" w:fill="FFFFFF"/>
        </w:rPr>
        <w:t xml:space="preserve">he dispersion of modified </w:t>
      </w:r>
      <w:r w:rsidR="003A51F3" w:rsidRPr="00913F2B">
        <w:rPr>
          <w:rFonts w:ascii="Times New Roman" w:hAnsi="Times New Roman" w:cs="Times New Roman"/>
          <w:sz w:val="24"/>
          <w:szCs w:val="24"/>
          <w:shd w:val="clear" w:color="auto" w:fill="FFFFFF"/>
        </w:rPr>
        <w:t>NP</w:t>
      </w:r>
      <w:r w:rsidR="00FC18C6" w:rsidRPr="00913F2B">
        <w:rPr>
          <w:rFonts w:ascii="Times New Roman" w:hAnsi="Times New Roman" w:cs="Times New Roman"/>
          <w:sz w:val="24"/>
          <w:szCs w:val="24"/>
          <w:shd w:val="clear" w:color="auto" w:fill="FFFFFF"/>
        </w:rPr>
        <w:t xml:space="preserve">s </w:t>
      </w:r>
      <w:r w:rsidR="00F9625A" w:rsidRPr="00913F2B">
        <w:rPr>
          <w:rFonts w:ascii="Times New Roman" w:hAnsi="Times New Roman" w:cs="Times New Roman"/>
          <w:sz w:val="24"/>
          <w:szCs w:val="24"/>
          <w:shd w:val="clear" w:color="auto" w:fill="FFFFFF"/>
        </w:rPr>
        <w:t>was</w:t>
      </w:r>
      <w:r w:rsidR="00510379" w:rsidRPr="00913F2B">
        <w:rPr>
          <w:rFonts w:ascii="Times New Roman" w:hAnsi="Times New Roman" w:cs="Times New Roman"/>
          <w:sz w:val="24"/>
          <w:szCs w:val="24"/>
          <w:shd w:val="clear" w:color="auto" w:fill="FFFFFF"/>
        </w:rPr>
        <w:t xml:space="preserve"> determined </w:t>
      </w:r>
      <w:r w:rsidR="00FC18C6" w:rsidRPr="00913F2B">
        <w:rPr>
          <w:rFonts w:ascii="Times New Roman" w:hAnsi="Times New Roman" w:cs="Times New Roman"/>
          <w:sz w:val="24"/>
          <w:szCs w:val="24"/>
          <w:shd w:val="clear" w:color="auto" w:fill="FFFFFF"/>
        </w:rPr>
        <w:t xml:space="preserve">in </w:t>
      </w:r>
      <w:r w:rsidR="003A51F3" w:rsidRPr="00913F2B">
        <w:rPr>
          <w:rFonts w:ascii="Times New Roman" w:hAnsi="Times New Roman" w:cs="Times New Roman"/>
          <w:sz w:val="24"/>
          <w:szCs w:val="24"/>
          <w:shd w:val="clear" w:color="auto" w:fill="FFFFFF"/>
        </w:rPr>
        <w:t>monomers such as methyl methacrylat</w:t>
      </w:r>
      <w:r w:rsidR="00E628FA" w:rsidRPr="00913F2B">
        <w:rPr>
          <w:rFonts w:ascii="Times New Roman" w:hAnsi="Times New Roman" w:cs="Times New Roman"/>
          <w:sz w:val="24"/>
          <w:szCs w:val="24"/>
          <w:shd w:val="clear" w:color="auto" w:fill="FFFFFF"/>
        </w:rPr>
        <w:t>e</w:t>
      </w:r>
      <w:r w:rsidR="003A51F3" w:rsidRPr="00913F2B">
        <w:rPr>
          <w:rFonts w:ascii="Times New Roman" w:hAnsi="Times New Roman" w:cs="Times New Roman"/>
          <w:sz w:val="24"/>
          <w:szCs w:val="24"/>
          <w:shd w:val="clear" w:color="auto" w:fill="FFFFFF"/>
        </w:rPr>
        <w:t xml:space="preserve"> (</w:t>
      </w:r>
      <w:smartTag w:uri="urn:schemas-microsoft-com:office:smarttags" w:element="stockticker">
        <w:r w:rsidR="003A51F3" w:rsidRPr="00913F2B">
          <w:rPr>
            <w:rFonts w:ascii="Times New Roman" w:hAnsi="Times New Roman" w:cs="Times New Roman"/>
            <w:sz w:val="24"/>
            <w:szCs w:val="24"/>
            <w:shd w:val="clear" w:color="auto" w:fill="FFFFFF"/>
          </w:rPr>
          <w:t>MMA</w:t>
        </w:r>
      </w:smartTag>
      <w:r w:rsidR="003A51F3" w:rsidRPr="00913F2B">
        <w:rPr>
          <w:rFonts w:ascii="Times New Roman" w:hAnsi="Times New Roman" w:cs="Times New Roman"/>
          <w:sz w:val="24"/>
          <w:szCs w:val="24"/>
          <w:shd w:val="clear" w:color="auto" w:fill="FFFFFF"/>
        </w:rPr>
        <w:t>), butyl</w:t>
      </w:r>
      <w:r w:rsidR="00E628FA" w:rsidRPr="00913F2B">
        <w:rPr>
          <w:rFonts w:ascii="Times New Roman" w:hAnsi="Times New Roman" w:cs="Times New Roman"/>
          <w:sz w:val="24"/>
          <w:szCs w:val="24"/>
          <w:shd w:val="clear" w:color="auto" w:fill="FFFFFF"/>
        </w:rPr>
        <w:t xml:space="preserve"> </w:t>
      </w:r>
      <w:r w:rsidR="003A51F3" w:rsidRPr="00913F2B">
        <w:rPr>
          <w:rFonts w:ascii="Times New Roman" w:hAnsi="Times New Roman" w:cs="Times New Roman"/>
          <w:sz w:val="24"/>
          <w:szCs w:val="24"/>
          <w:shd w:val="clear" w:color="auto" w:fill="FFFFFF"/>
        </w:rPr>
        <w:t>acrylate (</w:t>
      </w:r>
      <w:proofErr w:type="spellStart"/>
      <w:r w:rsidR="003A51F3" w:rsidRPr="00913F2B">
        <w:rPr>
          <w:rFonts w:ascii="Times New Roman" w:hAnsi="Times New Roman" w:cs="Times New Roman"/>
          <w:sz w:val="24"/>
          <w:szCs w:val="24"/>
          <w:shd w:val="clear" w:color="auto" w:fill="FFFFFF"/>
        </w:rPr>
        <w:t>Bu</w:t>
      </w:r>
      <w:r w:rsidR="00505142" w:rsidRPr="00913F2B">
        <w:rPr>
          <w:rFonts w:ascii="Times New Roman" w:hAnsi="Times New Roman" w:cs="Times New Roman"/>
          <w:sz w:val="24"/>
          <w:szCs w:val="24"/>
          <w:shd w:val="clear" w:color="auto" w:fill="FFFFFF"/>
        </w:rPr>
        <w:t>A</w:t>
      </w:r>
      <w:proofErr w:type="spellEnd"/>
      <w:r w:rsidR="003A51F3" w:rsidRPr="00913F2B">
        <w:rPr>
          <w:rFonts w:ascii="Times New Roman" w:hAnsi="Times New Roman" w:cs="Times New Roman"/>
          <w:sz w:val="24"/>
          <w:szCs w:val="24"/>
          <w:shd w:val="clear" w:color="auto" w:fill="FFFFFF"/>
        </w:rPr>
        <w:t xml:space="preserve">) and styrene (St) and in </w:t>
      </w:r>
      <w:r w:rsidR="00FC18C6" w:rsidRPr="00913F2B">
        <w:rPr>
          <w:rFonts w:ascii="Times New Roman" w:hAnsi="Times New Roman" w:cs="Times New Roman"/>
          <w:sz w:val="24"/>
          <w:szCs w:val="24"/>
          <w:shd w:val="clear" w:color="auto" w:fill="FFFFFF"/>
        </w:rPr>
        <w:t>solvents such as ethanol, hexane and acetone.</w:t>
      </w:r>
      <w:r w:rsidR="00CE5EC6" w:rsidRPr="00913F2B">
        <w:rPr>
          <w:rFonts w:ascii="Times New Roman" w:hAnsi="Times New Roman" w:cs="Times New Roman"/>
          <w:sz w:val="24"/>
          <w:szCs w:val="24"/>
          <w:shd w:val="clear" w:color="auto" w:fill="FFFFFF"/>
        </w:rPr>
        <w:t xml:space="preserve"> </w:t>
      </w:r>
      <w:r w:rsidR="00866513" w:rsidRPr="00913F2B">
        <w:rPr>
          <w:rFonts w:ascii="Times New Roman" w:hAnsi="Times New Roman" w:cs="Times New Roman"/>
          <w:sz w:val="24"/>
          <w:szCs w:val="24"/>
        </w:rPr>
        <w:t>The e</w:t>
      </w:r>
      <w:r w:rsidR="0097703E" w:rsidRPr="00913F2B">
        <w:rPr>
          <w:rFonts w:ascii="Times New Roman" w:hAnsi="Times New Roman" w:cs="Times New Roman"/>
          <w:sz w:val="24"/>
          <w:szCs w:val="24"/>
        </w:rPr>
        <w:t xml:space="preserve">xperimental results showed that the highest dispersion </w:t>
      </w:r>
      <w:r w:rsidR="00510379">
        <w:rPr>
          <w:rFonts w:ascii="Times New Roman" w:hAnsi="Times New Roman" w:cs="Times New Roman"/>
          <w:sz w:val="24"/>
          <w:szCs w:val="24"/>
        </w:rPr>
        <w:t xml:space="preserve">was </w:t>
      </w:r>
      <w:r w:rsidR="00510379" w:rsidRPr="00913F2B">
        <w:rPr>
          <w:rFonts w:ascii="Times New Roman" w:hAnsi="Times New Roman" w:cs="Times New Roman"/>
          <w:sz w:val="24"/>
          <w:szCs w:val="24"/>
        </w:rPr>
        <w:t xml:space="preserve">happened </w:t>
      </w:r>
      <w:r w:rsidR="00510379">
        <w:rPr>
          <w:rFonts w:ascii="Times New Roman" w:hAnsi="Times New Roman" w:cs="Times New Roman"/>
          <w:sz w:val="24"/>
          <w:szCs w:val="24"/>
        </w:rPr>
        <w:t>NPs modified by</w:t>
      </w:r>
      <w:r w:rsidR="0097703E" w:rsidRPr="00913F2B">
        <w:rPr>
          <w:rFonts w:ascii="Times New Roman" w:hAnsi="Times New Roman" w:cs="Times New Roman"/>
          <w:sz w:val="24"/>
          <w:szCs w:val="24"/>
        </w:rPr>
        <w:t xml:space="preserve"> oleic acid in n-hexane</w:t>
      </w:r>
      <w:r w:rsidR="00510379">
        <w:t xml:space="preserve">, </w:t>
      </w:r>
      <w:r w:rsidR="00510379">
        <w:rPr>
          <w:rFonts w:ascii="Times New Roman" w:hAnsi="Times New Roman" w:cs="Times New Roman"/>
          <w:sz w:val="24"/>
          <w:szCs w:val="24"/>
        </w:rPr>
        <w:t>w</w:t>
      </w:r>
      <w:r w:rsidR="0097703E" w:rsidRPr="00913F2B">
        <w:rPr>
          <w:rFonts w:ascii="Times New Roman" w:hAnsi="Times New Roman" w:cs="Times New Roman"/>
          <w:sz w:val="24"/>
          <w:szCs w:val="24"/>
        </w:rPr>
        <w:t xml:space="preserve">hile the highest dispersion </w:t>
      </w:r>
      <w:r w:rsidR="00510379">
        <w:rPr>
          <w:rFonts w:ascii="Times New Roman" w:hAnsi="Times New Roman" w:cs="Times New Roman"/>
          <w:sz w:val="24"/>
          <w:szCs w:val="24"/>
        </w:rPr>
        <w:t xml:space="preserve">was </w:t>
      </w:r>
      <w:r w:rsidR="00510379" w:rsidRPr="00913F2B">
        <w:rPr>
          <w:rFonts w:ascii="Times New Roman" w:hAnsi="Times New Roman" w:cs="Times New Roman"/>
          <w:sz w:val="24"/>
          <w:szCs w:val="24"/>
        </w:rPr>
        <w:t xml:space="preserve">observed </w:t>
      </w:r>
      <w:r w:rsidR="00510379">
        <w:rPr>
          <w:rFonts w:ascii="Times New Roman" w:hAnsi="Times New Roman" w:cs="Times New Roman"/>
          <w:sz w:val="24"/>
          <w:szCs w:val="24"/>
        </w:rPr>
        <w:t xml:space="preserve">NPs </w:t>
      </w:r>
      <w:r w:rsidR="0097703E" w:rsidRPr="00913F2B">
        <w:rPr>
          <w:rFonts w:ascii="Times New Roman" w:hAnsi="Times New Roman" w:cs="Times New Roman"/>
          <w:sz w:val="24"/>
          <w:szCs w:val="24"/>
        </w:rPr>
        <w:t xml:space="preserve">modified by TMVS in acetone. </w:t>
      </w:r>
      <w:r w:rsidR="0097703E" w:rsidRPr="00913F2B">
        <w:rPr>
          <w:rFonts w:ascii="Times New Roman" w:hAnsi="Times New Roman" w:cs="B Nazanin"/>
          <w:sz w:val="24"/>
          <w:szCs w:val="24"/>
        </w:rPr>
        <w:t xml:space="preserve">The results indicate that NPs </w:t>
      </w:r>
      <w:r w:rsidR="00245A67" w:rsidRPr="00913F2B">
        <w:rPr>
          <w:rFonts w:ascii="Times New Roman" w:hAnsi="Times New Roman" w:cs="B Nazanin"/>
          <w:sz w:val="24"/>
          <w:szCs w:val="24"/>
        </w:rPr>
        <w:t xml:space="preserve">modified </w:t>
      </w:r>
      <w:r w:rsidR="001B2498">
        <w:rPr>
          <w:rFonts w:ascii="Times New Roman" w:hAnsi="Times New Roman" w:cs="B Nazanin"/>
          <w:sz w:val="24"/>
          <w:szCs w:val="24"/>
        </w:rPr>
        <w:t xml:space="preserve">by oleic acid </w:t>
      </w:r>
      <w:r w:rsidR="0097703E" w:rsidRPr="00913F2B">
        <w:rPr>
          <w:rFonts w:ascii="Times New Roman" w:hAnsi="Times New Roman" w:cs="B Nazanin"/>
          <w:sz w:val="24"/>
          <w:szCs w:val="24"/>
        </w:rPr>
        <w:t xml:space="preserve">formed a stable dispersion in </w:t>
      </w:r>
      <w:smartTag w:uri="urn:schemas-microsoft-com:office:smarttags" w:element="stockticker">
        <w:r w:rsidR="0097703E" w:rsidRPr="00913F2B">
          <w:rPr>
            <w:rFonts w:ascii="Times New Roman" w:hAnsi="Times New Roman" w:cs="B Nazanin"/>
            <w:sz w:val="24"/>
            <w:szCs w:val="24"/>
          </w:rPr>
          <w:t>MMA</w:t>
        </w:r>
      </w:smartTag>
      <w:r w:rsidR="0097703E" w:rsidRPr="00913F2B">
        <w:rPr>
          <w:rFonts w:ascii="Times New Roman" w:hAnsi="Times New Roman" w:cs="B Nazanin"/>
          <w:sz w:val="24"/>
          <w:szCs w:val="24"/>
        </w:rPr>
        <w:t xml:space="preserve"> and </w:t>
      </w:r>
      <w:proofErr w:type="spellStart"/>
      <w:r w:rsidR="0097703E" w:rsidRPr="00913F2B">
        <w:rPr>
          <w:rFonts w:ascii="Times New Roman" w:hAnsi="Times New Roman" w:cs="B Nazanin"/>
          <w:sz w:val="24"/>
          <w:szCs w:val="24"/>
        </w:rPr>
        <w:t>BuA</w:t>
      </w:r>
      <w:proofErr w:type="spellEnd"/>
      <w:r w:rsidR="0097703E" w:rsidRPr="00913F2B">
        <w:rPr>
          <w:rFonts w:ascii="Times New Roman" w:hAnsi="Times New Roman" w:cs="B Nazanin"/>
          <w:sz w:val="24"/>
          <w:szCs w:val="24"/>
        </w:rPr>
        <w:t>. The highest amount of dispersion</w:t>
      </w:r>
      <w:r w:rsidR="001B2498" w:rsidRPr="001B2498">
        <w:rPr>
          <w:rFonts w:ascii="Times New Roman" w:hAnsi="Times New Roman" w:cs="B Nazanin"/>
          <w:sz w:val="24"/>
          <w:szCs w:val="24"/>
        </w:rPr>
        <w:t xml:space="preserve"> </w:t>
      </w:r>
      <w:r w:rsidR="001B2498" w:rsidRPr="00913F2B">
        <w:rPr>
          <w:rFonts w:ascii="Times New Roman" w:hAnsi="Times New Roman" w:cs="B Nazanin"/>
          <w:sz w:val="24"/>
          <w:szCs w:val="24"/>
        </w:rPr>
        <w:t>happened</w:t>
      </w:r>
      <w:r w:rsidR="00F9625A">
        <w:rPr>
          <w:rFonts w:ascii="Times New Roman" w:hAnsi="Times New Roman" w:cs="B Nazanin"/>
          <w:sz w:val="24"/>
          <w:szCs w:val="24"/>
        </w:rPr>
        <w:t xml:space="preserve"> </w:t>
      </w:r>
      <w:r w:rsidR="0097703E" w:rsidRPr="00913F2B">
        <w:rPr>
          <w:rFonts w:ascii="Times New Roman" w:hAnsi="Times New Roman" w:cs="B Nazanin"/>
          <w:sz w:val="24"/>
          <w:szCs w:val="24"/>
        </w:rPr>
        <w:t xml:space="preserve">NPs </w:t>
      </w:r>
      <w:r w:rsidR="00245A67" w:rsidRPr="00913F2B">
        <w:rPr>
          <w:rFonts w:ascii="Times New Roman" w:hAnsi="Times New Roman" w:cs="B Nazanin"/>
          <w:sz w:val="24"/>
          <w:szCs w:val="24"/>
        </w:rPr>
        <w:t xml:space="preserve">modified by oleic acid </w:t>
      </w:r>
      <w:r w:rsidR="0097703E" w:rsidRPr="00913F2B">
        <w:rPr>
          <w:rFonts w:ascii="Times New Roman" w:hAnsi="Times New Roman" w:cs="B Nazanin"/>
          <w:sz w:val="24"/>
          <w:szCs w:val="24"/>
        </w:rPr>
        <w:t xml:space="preserve">in </w:t>
      </w:r>
      <w:smartTag w:uri="urn:schemas-microsoft-com:office:smarttags" w:element="stockticker">
        <w:r w:rsidR="0097703E" w:rsidRPr="00913F2B">
          <w:rPr>
            <w:rFonts w:ascii="Times New Roman" w:hAnsi="Times New Roman" w:cs="B Nazanin"/>
            <w:sz w:val="24"/>
            <w:szCs w:val="24"/>
          </w:rPr>
          <w:t>MMA</w:t>
        </w:r>
      </w:smartTag>
      <w:r w:rsidR="0097703E" w:rsidRPr="00913F2B">
        <w:rPr>
          <w:rFonts w:ascii="Times New Roman" w:hAnsi="Times New Roman" w:cs="B Nazanin"/>
          <w:sz w:val="24"/>
          <w:szCs w:val="24"/>
        </w:rPr>
        <w:t xml:space="preserve"> and </w:t>
      </w:r>
      <w:proofErr w:type="spellStart"/>
      <w:r w:rsidR="0097703E" w:rsidRPr="00913F2B">
        <w:rPr>
          <w:rFonts w:ascii="Times New Roman" w:hAnsi="Times New Roman" w:cs="B Nazanin"/>
          <w:sz w:val="24"/>
          <w:szCs w:val="24"/>
        </w:rPr>
        <w:t>BuA</w:t>
      </w:r>
      <w:proofErr w:type="spellEnd"/>
      <w:r w:rsidR="0097703E" w:rsidRPr="00913F2B">
        <w:rPr>
          <w:rFonts w:ascii="Times New Roman" w:hAnsi="Times New Roman" w:cs="B Nazanin"/>
          <w:sz w:val="24"/>
          <w:szCs w:val="24"/>
        </w:rPr>
        <w:t xml:space="preserve"> in </w:t>
      </w:r>
      <w:r w:rsidR="0097703E" w:rsidRPr="00913F2B">
        <w:rPr>
          <w:rFonts w:ascii="Times New Roman" w:hAnsi="Times New Roman" w:cs="Times New Roman"/>
          <w:sz w:val="24"/>
          <w:szCs w:val="24"/>
        </w:rPr>
        <w:t>initial</w:t>
      </w:r>
      <w:r w:rsidR="0097703E" w:rsidRPr="00913F2B">
        <w:rPr>
          <w:rFonts w:ascii="Times New Roman" w:hAnsi="Times New Roman" w:cs="Times New Roman"/>
        </w:rPr>
        <w:t xml:space="preserve"> </w:t>
      </w:r>
      <w:r w:rsidR="0097703E" w:rsidRPr="00913F2B">
        <w:rPr>
          <w:rFonts w:ascii="Times New Roman" w:hAnsi="Times New Roman" w:cs="Times New Roman"/>
          <w:sz w:val="24"/>
          <w:szCs w:val="24"/>
        </w:rPr>
        <w:t xml:space="preserve">weight </w:t>
      </w:r>
      <w:r w:rsidR="0097703E" w:rsidRPr="00913F2B">
        <w:rPr>
          <w:rFonts w:ascii="Times New Roman" w:hAnsi="Times New Roman" w:cs="B Nazanin"/>
          <w:sz w:val="24"/>
          <w:szCs w:val="24"/>
        </w:rPr>
        <w:t>of</w:t>
      </w:r>
      <w:r w:rsidR="00245A67" w:rsidRPr="00913F2B">
        <w:rPr>
          <w:rFonts w:ascii="Times New Roman" w:hAnsi="Times New Roman" w:cs="B Nazanin"/>
          <w:sz w:val="24"/>
          <w:szCs w:val="24"/>
        </w:rPr>
        <w:t xml:space="preserve"> 5</w:t>
      </w:r>
      <w:r w:rsidR="00F9625A">
        <w:rPr>
          <w:rFonts w:ascii="Times New Roman" w:hAnsi="Times New Roman" w:cs="B Nazanin"/>
          <w:sz w:val="24"/>
          <w:szCs w:val="24"/>
        </w:rPr>
        <w:t xml:space="preserve"> </w:t>
      </w:r>
      <w:r w:rsidR="00EA21D5" w:rsidRPr="00913F2B">
        <w:rPr>
          <w:rFonts w:ascii="Times New Roman" w:hAnsi="Times New Roman" w:cs="B Nazanin"/>
          <w:sz w:val="24"/>
          <w:szCs w:val="24"/>
        </w:rPr>
        <w:t>%</w:t>
      </w:r>
      <w:r w:rsidR="001B2498">
        <w:rPr>
          <w:rFonts w:ascii="Times New Roman" w:hAnsi="Times New Roman" w:cs="B Nazanin"/>
          <w:sz w:val="24"/>
          <w:szCs w:val="24"/>
        </w:rPr>
        <w:t xml:space="preserve"> and 2.5</w:t>
      </w:r>
      <w:r w:rsidR="00F9625A">
        <w:rPr>
          <w:rFonts w:ascii="Times New Roman" w:hAnsi="Times New Roman" w:cs="B Nazanin"/>
          <w:sz w:val="24"/>
          <w:szCs w:val="24"/>
        </w:rPr>
        <w:t xml:space="preserve"> </w:t>
      </w:r>
      <w:r w:rsidR="001B2498">
        <w:rPr>
          <w:rFonts w:ascii="Times New Roman" w:hAnsi="Times New Roman" w:cs="B Nazanin"/>
          <w:sz w:val="24"/>
          <w:szCs w:val="24"/>
        </w:rPr>
        <w:t>% respectively, w</w:t>
      </w:r>
      <w:r w:rsidR="00316ABD">
        <w:rPr>
          <w:rFonts w:ascii="Times New Roman" w:hAnsi="Times New Roman" w:cs="B Nazanin"/>
          <w:sz w:val="24"/>
          <w:szCs w:val="24"/>
        </w:rPr>
        <w:t xml:space="preserve">hile </w:t>
      </w:r>
      <w:r w:rsidR="0097703E" w:rsidRPr="00913F2B">
        <w:rPr>
          <w:rFonts w:ascii="Times New Roman" w:hAnsi="Times New Roman" w:cs="B Nazanin"/>
          <w:sz w:val="24"/>
          <w:szCs w:val="24"/>
        </w:rPr>
        <w:t xml:space="preserve">stable dispersion </w:t>
      </w:r>
      <w:r w:rsidR="00EA21D5" w:rsidRPr="00913F2B">
        <w:rPr>
          <w:rFonts w:ascii="Times New Roman" w:hAnsi="Times New Roman" w:cs="B Nazanin"/>
          <w:sz w:val="24"/>
          <w:szCs w:val="24"/>
        </w:rPr>
        <w:t>is</w:t>
      </w:r>
      <w:r w:rsidR="00245A67" w:rsidRPr="00913F2B">
        <w:rPr>
          <w:rFonts w:ascii="Times New Roman" w:hAnsi="Times New Roman" w:cs="B Nazanin"/>
          <w:sz w:val="24"/>
          <w:szCs w:val="24"/>
        </w:rPr>
        <w:t xml:space="preserve"> </w:t>
      </w:r>
      <w:r w:rsidR="0097703E" w:rsidRPr="00913F2B">
        <w:rPr>
          <w:rFonts w:ascii="Times New Roman" w:hAnsi="Times New Roman" w:cs="B Nazanin"/>
          <w:sz w:val="24"/>
          <w:szCs w:val="24"/>
        </w:rPr>
        <w:t xml:space="preserve">formed in styrene when TMVS is used as modifier. The highest amount of dispersion </w:t>
      </w:r>
      <w:r w:rsidR="001B2498">
        <w:rPr>
          <w:rFonts w:ascii="Times New Roman" w:hAnsi="Times New Roman" w:cs="B Nazanin"/>
          <w:sz w:val="24"/>
          <w:szCs w:val="24"/>
        </w:rPr>
        <w:t xml:space="preserve">was </w:t>
      </w:r>
      <w:r w:rsidR="001B2498" w:rsidRPr="00913F2B">
        <w:rPr>
          <w:rFonts w:ascii="Times New Roman" w:hAnsi="Times New Roman" w:cs="B Nazanin"/>
          <w:sz w:val="24"/>
          <w:szCs w:val="24"/>
        </w:rPr>
        <w:t xml:space="preserve">happened </w:t>
      </w:r>
      <w:r w:rsidR="0097703E" w:rsidRPr="00913F2B">
        <w:rPr>
          <w:rFonts w:ascii="Times New Roman" w:hAnsi="Times New Roman" w:cs="B Nazanin"/>
          <w:sz w:val="24"/>
          <w:szCs w:val="24"/>
        </w:rPr>
        <w:t xml:space="preserve">NPs </w:t>
      </w:r>
      <w:r w:rsidR="00245A67" w:rsidRPr="00913F2B">
        <w:rPr>
          <w:rFonts w:ascii="Times New Roman" w:hAnsi="Times New Roman" w:cs="B Nazanin"/>
          <w:sz w:val="24"/>
          <w:szCs w:val="24"/>
        </w:rPr>
        <w:t xml:space="preserve">modified by TMVS </w:t>
      </w:r>
      <w:r w:rsidR="0097703E" w:rsidRPr="00913F2B">
        <w:rPr>
          <w:rFonts w:ascii="Times New Roman" w:hAnsi="Times New Roman" w:cs="B Nazanin"/>
          <w:sz w:val="24"/>
          <w:szCs w:val="24"/>
        </w:rPr>
        <w:t xml:space="preserve">in styrene in </w:t>
      </w:r>
      <w:r w:rsidR="0097703E" w:rsidRPr="00913F2B">
        <w:rPr>
          <w:rFonts w:ascii="Times New Roman" w:hAnsi="Times New Roman" w:cs="Times New Roman"/>
          <w:sz w:val="24"/>
          <w:szCs w:val="24"/>
        </w:rPr>
        <w:t>initial</w:t>
      </w:r>
      <w:r w:rsidR="0097703E" w:rsidRPr="00913F2B">
        <w:rPr>
          <w:rFonts w:ascii="Times New Roman" w:hAnsi="Times New Roman" w:cs="Times New Roman"/>
        </w:rPr>
        <w:t xml:space="preserve"> </w:t>
      </w:r>
      <w:r w:rsidR="0097703E" w:rsidRPr="00913F2B">
        <w:rPr>
          <w:rFonts w:ascii="Times New Roman" w:hAnsi="Times New Roman" w:cs="Times New Roman"/>
          <w:sz w:val="24"/>
          <w:szCs w:val="24"/>
        </w:rPr>
        <w:t xml:space="preserve">weight </w:t>
      </w:r>
      <w:r w:rsidR="0097703E" w:rsidRPr="00913F2B">
        <w:rPr>
          <w:rFonts w:ascii="Times New Roman" w:hAnsi="Times New Roman" w:cs="B Nazanin"/>
          <w:sz w:val="24"/>
          <w:szCs w:val="24"/>
        </w:rPr>
        <w:t>of 2.5</w:t>
      </w:r>
      <w:r w:rsidR="00F9625A">
        <w:rPr>
          <w:rFonts w:ascii="Times New Roman" w:hAnsi="Times New Roman" w:cs="B Nazanin"/>
          <w:sz w:val="24"/>
          <w:szCs w:val="24"/>
        </w:rPr>
        <w:t xml:space="preserve"> </w:t>
      </w:r>
      <w:r w:rsidR="0097703E" w:rsidRPr="00913F2B">
        <w:rPr>
          <w:rFonts w:ascii="Times New Roman" w:hAnsi="Times New Roman" w:cs="B Nazanin"/>
          <w:sz w:val="24"/>
          <w:szCs w:val="24"/>
        </w:rPr>
        <w:t>%.</w:t>
      </w:r>
      <w:r w:rsidR="00245A67" w:rsidRPr="00913F2B">
        <w:rPr>
          <w:rFonts w:ascii="Times New Roman" w:hAnsi="Times New Roman" w:cs="B Nazanin"/>
          <w:sz w:val="24"/>
          <w:szCs w:val="24"/>
        </w:rPr>
        <w:t xml:space="preserve"> </w:t>
      </w:r>
      <w:r w:rsidR="00510379">
        <w:rPr>
          <w:rFonts w:ascii="Times New Roman" w:hAnsi="Times New Roman" w:cs="B Nazanin"/>
          <w:sz w:val="24"/>
          <w:szCs w:val="24"/>
        </w:rPr>
        <w:t xml:space="preserve"> </w:t>
      </w:r>
    </w:p>
    <w:p w:rsidR="00643B16" w:rsidRDefault="00643B16" w:rsidP="001B2498">
      <w:pPr>
        <w:bidi w:val="0"/>
        <w:spacing w:line="360" w:lineRule="auto"/>
        <w:jc w:val="both"/>
        <w:rPr>
          <w:rFonts w:ascii="Times New Roman" w:hAnsi="Times New Roman" w:cs="Times New Roman"/>
          <w:sz w:val="24"/>
          <w:szCs w:val="24"/>
          <w:shd w:val="clear" w:color="auto" w:fill="FFFFFF"/>
        </w:rPr>
      </w:pPr>
      <w:r w:rsidRPr="00913F2B">
        <w:rPr>
          <w:rFonts w:ascii="Times New Roman" w:hAnsi="Times New Roman" w:cs="Times New Roman"/>
          <w:b/>
          <w:bCs/>
          <w:sz w:val="24"/>
          <w:szCs w:val="24"/>
          <w:shd w:val="clear" w:color="auto" w:fill="FFFFFF"/>
        </w:rPr>
        <w:t>Keywords:</w:t>
      </w:r>
      <w:r w:rsidRPr="00913F2B">
        <w:rPr>
          <w:rFonts w:ascii="Times New Roman" w:hAnsi="Times New Roman" w:cs="Times New Roman"/>
          <w:sz w:val="24"/>
          <w:szCs w:val="24"/>
          <w:shd w:val="clear" w:color="auto" w:fill="FFFFFF"/>
        </w:rPr>
        <w:t xml:space="preserve"> Surface modification</w:t>
      </w:r>
      <w:r w:rsidR="001B2498">
        <w:rPr>
          <w:rFonts w:ascii="Times New Roman" w:hAnsi="Times New Roman" w:cs="Times New Roman"/>
          <w:sz w:val="24"/>
          <w:szCs w:val="24"/>
          <w:shd w:val="clear" w:color="auto" w:fill="FFFFFF"/>
        </w:rPr>
        <w:t>;</w:t>
      </w:r>
      <w:r w:rsidRPr="00913F2B">
        <w:rPr>
          <w:rFonts w:ascii="Times New Roman" w:hAnsi="Times New Roman" w:cs="Times New Roman"/>
          <w:sz w:val="24"/>
          <w:szCs w:val="24"/>
          <w:shd w:val="clear" w:color="auto" w:fill="FFFFFF"/>
        </w:rPr>
        <w:t xml:space="preserve"> alumina nanoparticles</w:t>
      </w:r>
      <w:r w:rsidR="001B2498">
        <w:rPr>
          <w:rFonts w:ascii="Times New Roman" w:hAnsi="Times New Roman" w:cs="Times New Roman"/>
          <w:sz w:val="24"/>
          <w:szCs w:val="24"/>
          <w:shd w:val="clear" w:color="auto" w:fill="FFFFFF"/>
        </w:rPr>
        <w:t>;</w:t>
      </w:r>
      <w:r w:rsidRPr="00913F2B">
        <w:rPr>
          <w:rFonts w:ascii="Times New Roman" w:hAnsi="Times New Roman" w:cs="Times New Roman"/>
          <w:sz w:val="24"/>
          <w:szCs w:val="24"/>
          <w:shd w:val="clear" w:color="auto" w:fill="FFFFFF"/>
        </w:rPr>
        <w:t xml:space="preserve"> oleic acid</w:t>
      </w:r>
      <w:r w:rsidR="001B2498">
        <w:rPr>
          <w:rFonts w:ascii="Times New Roman" w:hAnsi="Times New Roman" w:cs="Times New Roman"/>
          <w:sz w:val="24"/>
          <w:szCs w:val="24"/>
          <w:shd w:val="clear" w:color="auto" w:fill="FFFFFF"/>
        </w:rPr>
        <w:t>;</w:t>
      </w:r>
      <w:r w:rsidRPr="00913F2B">
        <w:rPr>
          <w:rFonts w:ascii="Times New Roman" w:hAnsi="Times New Roman" w:cs="Times New Roman"/>
          <w:sz w:val="24"/>
          <w:szCs w:val="24"/>
          <w:shd w:val="clear" w:color="auto" w:fill="FFFFFF"/>
        </w:rPr>
        <w:t xml:space="preserve"> </w:t>
      </w:r>
      <w:proofErr w:type="spellStart"/>
      <w:r w:rsidRPr="00913F2B">
        <w:rPr>
          <w:rFonts w:ascii="Times New Roman" w:hAnsi="Times New Roman" w:cs="Times New Roman"/>
          <w:sz w:val="24"/>
          <w:szCs w:val="24"/>
          <w:shd w:val="clear" w:color="auto" w:fill="FFFFFF"/>
        </w:rPr>
        <w:t>trimethoxy</w:t>
      </w:r>
      <w:r w:rsidR="00F844AB" w:rsidRPr="00913F2B">
        <w:rPr>
          <w:rFonts w:ascii="Times New Roman" w:hAnsi="Times New Roman" w:cs="Times New Roman"/>
          <w:sz w:val="24"/>
          <w:szCs w:val="24"/>
          <w:shd w:val="clear" w:color="auto" w:fill="FFFFFF"/>
        </w:rPr>
        <w:t>vinyl</w:t>
      </w:r>
      <w:r w:rsidRPr="00913F2B">
        <w:rPr>
          <w:rFonts w:ascii="Times New Roman" w:hAnsi="Times New Roman" w:cs="Times New Roman"/>
          <w:sz w:val="24"/>
          <w:szCs w:val="24"/>
          <w:shd w:val="clear" w:color="auto" w:fill="FFFFFF"/>
        </w:rPr>
        <w:t>silane</w:t>
      </w:r>
      <w:proofErr w:type="spellEnd"/>
      <w:r w:rsidR="001B2498">
        <w:rPr>
          <w:rFonts w:ascii="Times New Roman" w:hAnsi="Times New Roman" w:cs="Times New Roman"/>
          <w:sz w:val="24"/>
          <w:szCs w:val="24"/>
          <w:shd w:val="clear" w:color="auto" w:fill="FFFFFF"/>
        </w:rPr>
        <w:t>;</w:t>
      </w:r>
      <w:r w:rsidR="003F1A4D" w:rsidRPr="00913F2B">
        <w:rPr>
          <w:rFonts w:ascii="Times New Roman" w:hAnsi="Times New Roman" w:cs="Times New Roman"/>
          <w:sz w:val="24"/>
          <w:szCs w:val="24"/>
          <w:shd w:val="clear" w:color="auto" w:fill="FFFFFF"/>
        </w:rPr>
        <w:t xml:space="preserve"> </w:t>
      </w:r>
      <w:proofErr w:type="spellStart"/>
      <w:r w:rsidR="003F1A4D" w:rsidRPr="00913F2B">
        <w:rPr>
          <w:rFonts w:ascii="Times New Roman" w:hAnsi="Times New Roman" w:cs="Times New Roman"/>
          <w:sz w:val="24"/>
          <w:szCs w:val="24"/>
          <w:shd w:val="clear" w:color="auto" w:fill="FFFFFF"/>
        </w:rPr>
        <w:t>dispersi</w:t>
      </w:r>
      <w:r w:rsidR="00F844AB" w:rsidRPr="00913F2B">
        <w:rPr>
          <w:rFonts w:ascii="Times New Roman" w:hAnsi="Times New Roman" w:cs="Times New Roman"/>
          <w:sz w:val="24"/>
          <w:szCs w:val="24"/>
          <w:shd w:val="clear" w:color="auto" w:fill="FFFFFF"/>
        </w:rPr>
        <w:t>bility</w:t>
      </w:r>
      <w:proofErr w:type="spellEnd"/>
      <w:r w:rsidR="001B2498">
        <w:rPr>
          <w:rFonts w:ascii="Times New Roman" w:hAnsi="Times New Roman" w:cs="Times New Roman"/>
          <w:sz w:val="24"/>
          <w:szCs w:val="24"/>
          <w:shd w:val="clear" w:color="auto" w:fill="FFFFFF"/>
        </w:rPr>
        <w:t>;</w:t>
      </w:r>
      <w:r w:rsidR="003F1A4D" w:rsidRPr="00913F2B">
        <w:rPr>
          <w:rFonts w:ascii="Times New Roman" w:hAnsi="Times New Roman" w:cs="Times New Roman"/>
          <w:sz w:val="24"/>
          <w:szCs w:val="24"/>
          <w:shd w:val="clear" w:color="auto" w:fill="FFFFFF"/>
        </w:rPr>
        <w:t xml:space="preserve"> lipophilic degree</w:t>
      </w:r>
    </w:p>
    <w:p w:rsidR="009353ED" w:rsidRPr="00913F2B" w:rsidRDefault="009353ED" w:rsidP="009353ED">
      <w:pPr>
        <w:bidi w:val="0"/>
        <w:spacing w:line="360" w:lineRule="auto"/>
        <w:jc w:val="both"/>
        <w:rPr>
          <w:rFonts w:ascii="Times New Roman" w:hAnsi="Times New Roman" w:cs="Times New Roman"/>
          <w:sz w:val="24"/>
          <w:szCs w:val="24"/>
          <w:shd w:val="clear" w:color="auto" w:fill="FFFFFF"/>
        </w:rPr>
      </w:pPr>
      <w:r w:rsidRPr="009353ED">
        <w:rPr>
          <w:rFonts w:ascii="Times New Roman" w:hAnsi="Times New Roman" w:cs="Times New Roman"/>
          <w:b/>
          <w:bCs/>
          <w:sz w:val="24"/>
          <w:szCs w:val="24"/>
          <w:shd w:val="clear" w:color="auto" w:fill="FFFFFF"/>
        </w:rPr>
        <w:t>RUNNING TITLE:</w:t>
      </w:r>
      <w:r>
        <w:rPr>
          <w:rFonts w:ascii="Times New Roman" w:hAnsi="Times New Roman" w:cs="Times New Roman"/>
          <w:sz w:val="24"/>
          <w:szCs w:val="24"/>
          <w:shd w:val="clear" w:color="auto" w:fill="FFFFFF"/>
        </w:rPr>
        <w:t xml:space="preserve"> SURFACE MODIFICATION OF ALUMINA NANOPARTICLES</w:t>
      </w:r>
    </w:p>
    <w:p w:rsidR="009353ED" w:rsidRDefault="009353ED" w:rsidP="009353ED">
      <w:pPr>
        <w:bidi w:val="0"/>
        <w:spacing w:line="360" w:lineRule="auto"/>
        <w:jc w:val="both"/>
        <w:rPr>
          <w:rFonts w:ascii="Times New Roman" w:hAnsi="Times New Roman" w:cs="Times New Roman"/>
        </w:rPr>
      </w:pPr>
      <w:r>
        <w:rPr>
          <w:rFonts w:ascii="Times New Roman" w:hAnsi="Times New Roman" w:cs="Times New Roman"/>
        </w:rPr>
        <w:t xml:space="preserve">*Corresponding </w:t>
      </w:r>
      <w:r w:rsidR="004E4CFA" w:rsidRPr="00913F2B">
        <w:rPr>
          <w:rFonts w:ascii="Times New Roman" w:hAnsi="Times New Roman" w:cs="Times New Roman"/>
        </w:rPr>
        <w:t xml:space="preserve">author; </w:t>
      </w:r>
      <w:r w:rsidR="005B2BC0" w:rsidRPr="00913F2B">
        <w:rPr>
          <w:rFonts w:ascii="Times New Roman" w:hAnsi="Times New Roman" w:cs="Times New Roman"/>
        </w:rPr>
        <w:t>Tel</w:t>
      </w:r>
      <w:r w:rsidR="00DD2AF9" w:rsidRPr="00913F2B">
        <w:rPr>
          <w:rFonts w:ascii="Times New Roman" w:hAnsi="Times New Roman" w:cs="Times New Roman"/>
        </w:rPr>
        <w:t>-</w:t>
      </w:r>
      <w:r w:rsidR="005B2BC0" w:rsidRPr="00913F2B">
        <w:rPr>
          <w:rFonts w:ascii="Times New Roman" w:hAnsi="Times New Roman" w:cs="Times New Roman"/>
        </w:rPr>
        <w:t>fax: 98 23 32395441</w:t>
      </w:r>
      <w:r>
        <w:rPr>
          <w:rFonts w:ascii="Times New Roman" w:hAnsi="Times New Roman" w:cs="Times New Roman"/>
        </w:rPr>
        <w:t xml:space="preserve">, </w:t>
      </w:r>
    </w:p>
    <w:p w:rsidR="004E4CFA" w:rsidRPr="009353ED" w:rsidRDefault="009353ED" w:rsidP="009353ED">
      <w:pPr>
        <w:bidi w:val="0"/>
        <w:spacing w:line="360" w:lineRule="auto"/>
        <w:jc w:val="both"/>
        <w:rPr>
          <w:rFonts w:ascii="Times New Roman" w:hAnsi="Times New Roman" w:cs="Times New Roman"/>
          <w:sz w:val="24"/>
          <w:szCs w:val="24"/>
          <w:shd w:val="clear" w:color="auto" w:fill="FFFFFF"/>
        </w:rPr>
      </w:pPr>
      <w:r>
        <w:rPr>
          <w:rFonts w:ascii="Times New Roman" w:hAnsi="Times New Roman" w:cs="Times New Roman"/>
        </w:rPr>
        <w:t xml:space="preserve">E-mail: </w:t>
      </w:r>
      <w:hyperlink r:id="rId9" w:history="1">
        <w:r w:rsidR="0049631F" w:rsidRPr="0049631F">
          <w:rPr>
            <w:rStyle w:val="Hyperlink"/>
            <w:rFonts w:ascii="Times New Roman" w:hAnsi="Times New Roman" w:cs="Times New Roman"/>
            <w:u w:val="none"/>
          </w:rPr>
          <w:t>essoleimani@shshroodut.ac.ir; ssoleimani64@gmail.com</w:t>
        </w:r>
      </w:hyperlink>
    </w:p>
    <w:p w:rsidR="003F1A4D" w:rsidRPr="00913F2B" w:rsidRDefault="005B1EC6" w:rsidP="005B1EC6">
      <w:pPr>
        <w:bidi w:val="0"/>
        <w:spacing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lastRenderedPageBreak/>
        <w:t>1. Introduction</w:t>
      </w:r>
    </w:p>
    <w:p w:rsidR="00BC0C39" w:rsidRPr="00913F2B" w:rsidRDefault="000944BF" w:rsidP="00A263F3">
      <w:pPr>
        <w:bidi w:val="0"/>
        <w:spacing w:line="360" w:lineRule="auto"/>
        <w:ind w:firstLine="360"/>
        <w:jc w:val="both"/>
        <w:rPr>
          <w:rFonts w:ascii="Times New Roman" w:hAnsi="Times New Roman" w:cs="Times New Roman"/>
          <w:sz w:val="24"/>
          <w:szCs w:val="24"/>
          <w:shd w:val="clear" w:color="auto" w:fill="FFFFFF"/>
        </w:rPr>
      </w:pPr>
      <w:r w:rsidRPr="00913F2B">
        <w:rPr>
          <w:rFonts w:ascii="Times New Roman" w:hAnsi="Times New Roman" w:cs="Times New Roman"/>
          <w:sz w:val="24"/>
          <w:szCs w:val="24"/>
          <w:shd w:val="clear" w:color="auto" w:fill="FFFFFF"/>
        </w:rPr>
        <w:t xml:space="preserve">In recent decades, </w:t>
      </w:r>
      <w:r w:rsidR="00317D7B" w:rsidRPr="00913F2B">
        <w:rPr>
          <w:rFonts w:ascii="Times New Roman" w:hAnsi="Times New Roman" w:cs="Times New Roman"/>
          <w:sz w:val="24"/>
          <w:szCs w:val="24"/>
          <w:shd w:val="clear" w:color="auto" w:fill="FFFFFF"/>
        </w:rPr>
        <w:t xml:space="preserve">the superfine particles in the </w:t>
      </w:r>
      <w:proofErr w:type="spellStart"/>
      <w:r w:rsidR="00317D7B" w:rsidRPr="00913F2B">
        <w:rPr>
          <w:rFonts w:ascii="Times New Roman" w:hAnsi="Times New Roman" w:cs="Times New Roman"/>
          <w:sz w:val="24"/>
          <w:szCs w:val="24"/>
          <w:shd w:val="clear" w:color="auto" w:fill="FFFFFF"/>
        </w:rPr>
        <w:t>nanoscale</w:t>
      </w:r>
      <w:proofErr w:type="spellEnd"/>
      <w:r w:rsidR="00317D7B" w:rsidRPr="00913F2B">
        <w:rPr>
          <w:rFonts w:ascii="Times New Roman" w:hAnsi="Times New Roman" w:cs="Times New Roman"/>
          <w:sz w:val="24"/>
          <w:szCs w:val="24"/>
          <w:shd w:val="clear" w:color="auto" w:fill="FFFFFF"/>
        </w:rPr>
        <w:t xml:space="preserve"> were of </w:t>
      </w:r>
      <w:r w:rsidRPr="00913F2B">
        <w:rPr>
          <w:rFonts w:ascii="Times New Roman" w:hAnsi="Times New Roman" w:cs="Times New Roman"/>
          <w:sz w:val="24"/>
          <w:szCs w:val="24"/>
          <w:shd w:val="clear" w:color="auto" w:fill="FFFFFF"/>
        </w:rPr>
        <w:t>great interest due to their high surface area.</w:t>
      </w:r>
      <w:r w:rsidR="00DA0AFD" w:rsidRPr="00DA0AFD">
        <w:rPr>
          <w:rFonts w:ascii="Times New Roman" w:hAnsi="Times New Roman" w:cs="Times New Roman"/>
          <w:sz w:val="24"/>
          <w:szCs w:val="24"/>
          <w:shd w:val="clear" w:color="auto" w:fill="FFFFFF"/>
          <w:vertAlign w:val="superscript"/>
        </w:rPr>
        <w:t>1,2</w:t>
      </w:r>
      <w:r w:rsidR="00BC3717" w:rsidRPr="00913F2B">
        <w:rPr>
          <w:rFonts w:ascii="Times New Roman" w:hAnsi="Times New Roman" w:cs="Times New Roman"/>
          <w:sz w:val="24"/>
          <w:szCs w:val="24"/>
          <w:shd w:val="clear" w:color="auto" w:fill="FFFFFF"/>
        </w:rPr>
        <w:t xml:space="preserve"> Nano-sized ceramic powders, because of their excellent properties such as structural, optical and electrical behavio</w:t>
      </w:r>
      <w:r w:rsidR="00A263F3">
        <w:rPr>
          <w:rFonts w:ascii="Times New Roman" w:hAnsi="Times New Roman" w:cs="Times New Roman"/>
          <w:sz w:val="24"/>
          <w:szCs w:val="24"/>
          <w:shd w:val="clear" w:color="auto" w:fill="FFFFFF"/>
        </w:rPr>
        <w:t>r are effective in many fields</w:t>
      </w:r>
      <w:r w:rsidR="00BC3717" w:rsidRPr="00913F2B">
        <w:rPr>
          <w:rFonts w:ascii="Times New Roman" w:hAnsi="Times New Roman" w:cs="Times New Roman"/>
          <w:sz w:val="24"/>
          <w:szCs w:val="24"/>
          <w:shd w:val="clear" w:color="auto" w:fill="FFFFFF"/>
        </w:rPr>
        <w:t>.</w:t>
      </w:r>
      <w:r w:rsidR="00A263F3" w:rsidRPr="00A263F3">
        <w:rPr>
          <w:rFonts w:ascii="Times New Roman" w:hAnsi="Times New Roman" w:cs="Times New Roman"/>
          <w:sz w:val="24"/>
          <w:szCs w:val="24"/>
          <w:shd w:val="clear" w:color="auto" w:fill="FFFFFF"/>
          <w:vertAlign w:val="superscript"/>
        </w:rPr>
        <w:t>3-5</w:t>
      </w:r>
      <w:r w:rsidR="00BC3717" w:rsidRPr="00913F2B">
        <w:rPr>
          <w:rFonts w:ascii="Times New Roman" w:hAnsi="Times New Roman" w:cs="Times New Roman"/>
          <w:sz w:val="24"/>
          <w:szCs w:val="24"/>
          <w:shd w:val="clear" w:color="auto" w:fill="FFFFFF"/>
        </w:rPr>
        <w:t xml:space="preserve"> </w:t>
      </w:r>
    </w:p>
    <w:p w:rsidR="00BC0C39" w:rsidRPr="00913F2B" w:rsidRDefault="00BC3717" w:rsidP="00F9625A">
      <w:pPr>
        <w:bidi w:val="0"/>
        <w:spacing w:line="360" w:lineRule="auto"/>
        <w:ind w:firstLine="360"/>
        <w:jc w:val="both"/>
        <w:rPr>
          <w:rFonts w:ascii="Times New Roman" w:hAnsi="Times New Roman" w:cs="Times New Roman"/>
          <w:sz w:val="24"/>
          <w:szCs w:val="24"/>
        </w:rPr>
      </w:pPr>
      <w:r w:rsidRPr="00913F2B">
        <w:rPr>
          <w:rFonts w:ascii="Times New Roman" w:hAnsi="Times New Roman" w:cs="Times New Roman"/>
          <w:sz w:val="24"/>
          <w:szCs w:val="24"/>
          <w:shd w:val="clear" w:color="auto" w:fill="FFFFFF"/>
        </w:rPr>
        <w:t xml:space="preserve">Alumina is an important component of ceramic oxides. Alumina due to the cheapness </w:t>
      </w:r>
      <w:r w:rsidR="00B64786" w:rsidRPr="00913F2B">
        <w:rPr>
          <w:rFonts w:ascii="Times New Roman" w:hAnsi="Times New Roman" w:cs="Times New Roman"/>
          <w:sz w:val="24"/>
          <w:szCs w:val="24"/>
          <w:shd w:val="clear" w:color="auto" w:fill="FFFFFF"/>
        </w:rPr>
        <w:t>and</w:t>
      </w:r>
      <w:r w:rsidRPr="00913F2B">
        <w:rPr>
          <w:rFonts w:ascii="Times New Roman" w:hAnsi="Times New Roman" w:cs="Times New Roman"/>
          <w:sz w:val="24"/>
          <w:szCs w:val="24"/>
          <w:shd w:val="clear" w:color="auto" w:fill="FFFFFF"/>
        </w:rPr>
        <w:t xml:space="preserve"> having good mechanical and optical properties used in the chemical industry, metallurgy, phar</w:t>
      </w:r>
      <w:r w:rsidR="00F9625A">
        <w:rPr>
          <w:rFonts w:ascii="Times New Roman" w:hAnsi="Times New Roman" w:cs="Times New Roman"/>
          <w:sz w:val="24"/>
          <w:szCs w:val="24"/>
          <w:shd w:val="clear" w:color="auto" w:fill="FFFFFF"/>
        </w:rPr>
        <w:t>maceutical and food industries</w:t>
      </w:r>
      <w:r w:rsidRPr="00913F2B">
        <w:rPr>
          <w:rFonts w:ascii="Times New Roman" w:hAnsi="Times New Roman" w:cs="Times New Roman"/>
          <w:sz w:val="24"/>
          <w:szCs w:val="24"/>
          <w:shd w:val="clear" w:color="auto" w:fill="FFFFFF"/>
        </w:rPr>
        <w:t>.</w:t>
      </w:r>
      <w:r w:rsidR="00F9625A">
        <w:rPr>
          <w:rFonts w:ascii="Times New Roman" w:hAnsi="Times New Roman" w:cs="Times New Roman"/>
          <w:sz w:val="24"/>
          <w:szCs w:val="24"/>
          <w:shd w:val="clear" w:color="auto" w:fill="FFFFFF"/>
          <w:vertAlign w:val="superscript"/>
        </w:rPr>
        <w:t>6</w:t>
      </w:r>
      <w:proofErr w:type="gramStart"/>
      <w:r w:rsidR="00F9625A">
        <w:rPr>
          <w:rFonts w:ascii="Times New Roman" w:hAnsi="Times New Roman" w:cs="Times New Roman"/>
          <w:sz w:val="24"/>
          <w:szCs w:val="24"/>
          <w:shd w:val="clear" w:color="auto" w:fill="FFFFFF"/>
          <w:vertAlign w:val="superscript"/>
        </w:rPr>
        <w:t>,</w:t>
      </w:r>
      <w:r w:rsidR="00F9625A" w:rsidRPr="00F9625A">
        <w:rPr>
          <w:rFonts w:ascii="Times New Roman" w:hAnsi="Times New Roman" w:cs="Times New Roman"/>
          <w:sz w:val="24"/>
          <w:szCs w:val="24"/>
          <w:shd w:val="clear" w:color="auto" w:fill="FFFFFF"/>
          <w:vertAlign w:val="superscript"/>
        </w:rPr>
        <w:t>7</w:t>
      </w:r>
      <w:proofErr w:type="gramEnd"/>
      <w:r w:rsidR="00B64786" w:rsidRPr="00913F2B">
        <w:rPr>
          <w:rFonts w:ascii="Times New Roman" w:hAnsi="Times New Roman" w:cs="Times New Roman"/>
          <w:sz w:val="24"/>
          <w:szCs w:val="24"/>
          <w:shd w:val="clear" w:color="auto" w:fill="FFFFFF"/>
        </w:rPr>
        <w:t xml:space="preserve"> </w:t>
      </w:r>
      <w:r w:rsidR="00BC0C39" w:rsidRPr="00913F2B">
        <w:rPr>
          <w:rFonts w:ascii="Times New Roman" w:hAnsi="Times New Roman" w:cs="Times New Roman"/>
          <w:sz w:val="24"/>
          <w:szCs w:val="24"/>
        </w:rPr>
        <w:t>Al</w:t>
      </w:r>
      <w:r w:rsidR="00BC0C39" w:rsidRPr="00913F2B">
        <w:rPr>
          <w:rFonts w:ascii="Times New Roman" w:hAnsi="Times New Roman" w:cs="Times New Roman"/>
          <w:sz w:val="24"/>
          <w:szCs w:val="24"/>
          <w:vertAlign w:val="subscript"/>
        </w:rPr>
        <w:t>2</w:t>
      </w:r>
      <w:r w:rsidR="00BC0C39" w:rsidRPr="00913F2B">
        <w:rPr>
          <w:rFonts w:ascii="Times New Roman" w:hAnsi="Times New Roman" w:cs="Times New Roman"/>
          <w:sz w:val="24"/>
          <w:szCs w:val="24"/>
        </w:rPr>
        <w:t>O</w:t>
      </w:r>
      <w:r w:rsidR="00BC0C39" w:rsidRPr="00913F2B">
        <w:rPr>
          <w:rFonts w:ascii="Times New Roman" w:hAnsi="Times New Roman" w:cs="Times New Roman"/>
          <w:sz w:val="24"/>
          <w:szCs w:val="24"/>
          <w:vertAlign w:val="subscript"/>
        </w:rPr>
        <w:t>3</w:t>
      </w:r>
      <w:r w:rsidR="00BC0C39" w:rsidRPr="00913F2B">
        <w:rPr>
          <w:rFonts w:ascii="Times New Roman" w:hAnsi="Times New Roman" w:cs="Times New Roman"/>
          <w:sz w:val="24"/>
          <w:szCs w:val="24"/>
        </w:rPr>
        <w:t xml:space="preserve"> has been widely used as catalyst and catalyst support, and also </w:t>
      </w:r>
      <w:r w:rsidR="00B754A5" w:rsidRPr="00913F2B">
        <w:rPr>
          <w:rFonts w:ascii="Times New Roman" w:hAnsi="Times New Roman" w:cs="Times New Roman"/>
          <w:sz w:val="24"/>
          <w:szCs w:val="24"/>
        </w:rPr>
        <w:t xml:space="preserve">it </w:t>
      </w:r>
      <w:r w:rsidR="00BC0C39" w:rsidRPr="00913F2B">
        <w:rPr>
          <w:rFonts w:ascii="Times New Roman" w:hAnsi="Times New Roman" w:cs="Times New Roman"/>
          <w:sz w:val="24"/>
          <w:szCs w:val="24"/>
        </w:rPr>
        <w:t>has extensive applications in ceramic industry and structural comp</w:t>
      </w:r>
      <w:r w:rsidR="00F9625A">
        <w:rPr>
          <w:rFonts w:ascii="Times New Roman" w:hAnsi="Times New Roman" w:cs="Times New Roman"/>
          <w:sz w:val="24"/>
          <w:szCs w:val="24"/>
        </w:rPr>
        <w:t>osites</w:t>
      </w:r>
      <w:r w:rsidR="00BC0C39" w:rsidRPr="00913F2B">
        <w:rPr>
          <w:rFonts w:ascii="Times New Roman" w:hAnsi="Times New Roman" w:cs="Times New Roman"/>
          <w:sz w:val="24"/>
          <w:szCs w:val="24"/>
        </w:rPr>
        <w:t>.</w:t>
      </w:r>
      <w:r w:rsidR="00F9625A" w:rsidRPr="00F9625A">
        <w:rPr>
          <w:rFonts w:ascii="Times New Roman" w:hAnsi="Times New Roman" w:cs="Times New Roman"/>
          <w:sz w:val="24"/>
          <w:szCs w:val="24"/>
          <w:vertAlign w:val="superscript"/>
        </w:rPr>
        <w:t>8</w:t>
      </w:r>
    </w:p>
    <w:p w:rsidR="00075195" w:rsidRPr="00913F2B" w:rsidRDefault="00075195" w:rsidP="00F9625A">
      <w:pPr>
        <w:bidi w:val="0"/>
        <w:spacing w:line="360" w:lineRule="auto"/>
        <w:ind w:firstLine="360"/>
        <w:jc w:val="both"/>
        <w:rPr>
          <w:rFonts w:ascii="Times New Roman" w:hAnsi="Times New Roman" w:cs="Times New Roman"/>
          <w:sz w:val="24"/>
          <w:szCs w:val="24"/>
        </w:rPr>
      </w:pPr>
      <w:r w:rsidRPr="00913F2B">
        <w:rPr>
          <w:rFonts w:ascii="Times New Roman" w:hAnsi="Times New Roman" w:cs="Times New Roman"/>
          <w:sz w:val="24"/>
          <w:szCs w:val="24"/>
        </w:rPr>
        <w:t xml:space="preserve">The Surface of mostly ceramic </w:t>
      </w:r>
      <w:r w:rsidR="00B754A5" w:rsidRPr="00913F2B">
        <w:rPr>
          <w:rFonts w:ascii="Times New Roman" w:hAnsi="Times New Roman" w:cs="Times New Roman"/>
          <w:sz w:val="24"/>
          <w:szCs w:val="24"/>
        </w:rPr>
        <w:t>NP</w:t>
      </w:r>
      <w:r w:rsidRPr="00913F2B">
        <w:rPr>
          <w:rFonts w:ascii="Times New Roman" w:hAnsi="Times New Roman" w:cs="Times New Roman"/>
          <w:sz w:val="24"/>
          <w:szCs w:val="24"/>
        </w:rPr>
        <w:t xml:space="preserve">s such as alumina is polar and hydrophilic nature.  That's why they do not disperse in organic environments. This feature prevents their use in the industry. This limitation can be overcome by modifying their surface by appropriate modifiers. Fatty acids are used as modifiers for surface </w:t>
      </w:r>
      <w:r w:rsidR="00B754A5" w:rsidRPr="00913F2B">
        <w:rPr>
          <w:rFonts w:ascii="Times New Roman" w:hAnsi="Times New Roman" w:cs="Times New Roman"/>
          <w:sz w:val="24"/>
          <w:szCs w:val="24"/>
        </w:rPr>
        <w:t>NP</w:t>
      </w:r>
      <w:r w:rsidR="00F9625A">
        <w:rPr>
          <w:rFonts w:ascii="Times New Roman" w:hAnsi="Times New Roman" w:cs="Times New Roman"/>
          <w:sz w:val="24"/>
          <w:szCs w:val="24"/>
        </w:rPr>
        <w:t>s</w:t>
      </w:r>
      <w:r w:rsidR="003871BB" w:rsidRPr="00913F2B">
        <w:rPr>
          <w:rFonts w:ascii="Times New Roman" w:hAnsi="Times New Roman" w:cs="Times New Roman"/>
          <w:sz w:val="24"/>
          <w:szCs w:val="24"/>
        </w:rPr>
        <w:t>.</w:t>
      </w:r>
      <w:r w:rsidR="00F9625A" w:rsidRPr="00F9625A">
        <w:rPr>
          <w:rFonts w:ascii="Times New Roman" w:hAnsi="Times New Roman" w:cs="Times New Roman"/>
          <w:sz w:val="24"/>
          <w:szCs w:val="24"/>
          <w:vertAlign w:val="superscript"/>
        </w:rPr>
        <w:t>9-11</w:t>
      </w:r>
    </w:p>
    <w:p w:rsidR="00EA65D0" w:rsidRPr="00913F2B" w:rsidRDefault="003871BB" w:rsidP="00F9625A">
      <w:pPr>
        <w:bidi w:val="0"/>
        <w:spacing w:line="360" w:lineRule="auto"/>
        <w:ind w:firstLine="360"/>
        <w:jc w:val="both"/>
        <w:rPr>
          <w:rFonts w:ascii="Times New Roman" w:hAnsi="Times New Roman" w:cs="Times New Roman"/>
          <w:sz w:val="24"/>
          <w:szCs w:val="24"/>
        </w:rPr>
      </w:pPr>
      <w:r w:rsidRPr="00913F2B">
        <w:rPr>
          <w:rFonts w:ascii="Times New Roman" w:hAnsi="Times New Roman" w:cs="Times New Roman"/>
          <w:sz w:val="24"/>
          <w:szCs w:val="24"/>
        </w:rPr>
        <w:t>The surface of SiO</w:t>
      </w:r>
      <w:r w:rsidRPr="00913F2B">
        <w:rPr>
          <w:rFonts w:ascii="Times New Roman" w:hAnsi="Times New Roman" w:cs="Times New Roman"/>
          <w:sz w:val="24"/>
          <w:szCs w:val="24"/>
          <w:vertAlign w:val="subscript"/>
        </w:rPr>
        <w:t>2</w:t>
      </w:r>
      <w:r w:rsidRPr="00913F2B">
        <w:rPr>
          <w:rFonts w:ascii="Times New Roman" w:hAnsi="Times New Roman" w:cs="Times New Roman"/>
          <w:sz w:val="24"/>
          <w:szCs w:val="24"/>
        </w:rPr>
        <w:t xml:space="preserve"> </w:t>
      </w:r>
      <w:r w:rsidR="00B754A5" w:rsidRPr="00913F2B">
        <w:rPr>
          <w:rFonts w:ascii="Times New Roman" w:hAnsi="Times New Roman" w:cs="Times New Roman"/>
          <w:sz w:val="24"/>
          <w:szCs w:val="24"/>
        </w:rPr>
        <w:t>N</w:t>
      </w:r>
      <w:r w:rsidR="007E7181" w:rsidRPr="00913F2B">
        <w:rPr>
          <w:rFonts w:ascii="Times New Roman" w:hAnsi="Times New Roman" w:cs="Times New Roman"/>
          <w:sz w:val="24"/>
          <w:szCs w:val="24"/>
        </w:rPr>
        <w:t>P</w:t>
      </w:r>
      <w:r w:rsidRPr="00913F2B">
        <w:rPr>
          <w:rFonts w:ascii="Times New Roman" w:hAnsi="Times New Roman" w:cs="Times New Roman"/>
          <w:sz w:val="24"/>
          <w:szCs w:val="24"/>
        </w:rPr>
        <w:t>s was modified by oleic acid. Oleic acid was connected through an ester bond to the surface of nano-SiO</w:t>
      </w:r>
      <w:r w:rsidRPr="00913F2B">
        <w:rPr>
          <w:rFonts w:ascii="Times New Roman" w:hAnsi="Times New Roman" w:cs="Times New Roman"/>
          <w:sz w:val="24"/>
          <w:szCs w:val="24"/>
          <w:vertAlign w:val="subscript"/>
        </w:rPr>
        <w:t>2</w:t>
      </w:r>
      <w:r w:rsidRPr="00913F2B">
        <w:rPr>
          <w:rFonts w:ascii="Times New Roman" w:hAnsi="Times New Roman" w:cs="Times New Roman"/>
          <w:sz w:val="24"/>
          <w:szCs w:val="24"/>
        </w:rPr>
        <w:t>.</w:t>
      </w:r>
      <w:r w:rsidRPr="00913F2B">
        <w:t xml:space="preserve"> </w:t>
      </w:r>
      <w:r w:rsidRPr="00913F2B">
        <w:rPr>
          <w:rFonts w:ascii="Times New Roman" w:hAnsi="Times New Roman" w:cs="Times New Roman"/>
          <w:sz w:val="24"/>
          <w:szCs w:val="24"/>
        </w:rPr>
        <w:t xml:space="preserve">Results showed the modified </w:t>
      </w:r>
      <w:r w:rsidR="00DE1B37" w:rsidRPr="00913F2B">
        <w:rPr>
          <w:rFonts w:ascii="Times New Roman" w:hAnsi="Times New Roman" w:cs="Times New Roman"/>
          <w:sz w:val="24"/>
          <w:szCs w:val="24"/>
        </w:rPr>
        <w:t>NP</w:t>
      </w:r>
      <w:r w:rsidRPr="00913F2B">
        <w:rPr>
          <w:rFonts w:ascii="Times New Roman" w:hAnsi="Times New Roman" w:cs="Times New Roman"/>
          <w:sz w:val="24"/>
          <w:szCs w:val="24"/>
        </w:rPr>
        <w:t>s dispersion capabilities in non-polar solvents such as petroleum or mineral oils.</w:t>
      </w:r>
      <w:r w:rsidR="00F9625A" w:rsidRPr="00F9625A">
        <w:rPr>
          <w:rFonts w:ascii="Times New Roman" w:hAnsi="Times New Roman" w:cs="Times New Roman"/>
          <w:sz w:val="24"/>
          <w:szCs w:val="24"/>
          <w:vertAlign w:val="superscript"/>
        </w:rPr>
        <w:t>12</w:t>
      </w:r>
    </w:p>
    <w:p w:rsidR="003231E3" w:rsidRPr="00913F2B" w:rsidRDefault="00986304" w:rsidP="00F9625A">
      <w:pPr>
        <w:bidi w:val="0"/>
        <w:spacing w:line="360" w:lineRule="auto"/>
        <w:ind w:firstLine="360"/>
        <w:jc w:val="both"/>
        <w:rPr>
          <w:rFonts w:ascii="Times New Roman" w:hAnsi="Times New Roman" w:cs="Times New Roman"/>
          <w:sz w:val="24"/>
          <w:szCs w:val="24"/>
        </w:rPr>
      </w:pPr>
      <w:r w:rsidRPr="00913F2B">
        <w:rPr>
          <w:rFonts w:ascii="Times New Roman" w:hAnsi="Times New Roman" w:cs="Times New Roman"/>
          <w:sz w:val="24"/>
          <w:szCs w:val="24"/>
        </w:rPr>
        <w:t>The</w:t>
      </w:r>
      <w:r w:rsidR="00F8328B" w:rsidRPr="00913F2B">
        <w:rPr>
          <w:rFonts w:ascii="Times New Roman" w:hAnsi="Times New Roman" w:cs="Times New Roman"/>
          <w:sz w:val="24"/>
          <w:szCs w:val="24"/>
        </w:rPr>
        <w:t xml:space="preserve"> surface modified</w:t>
      </w:r>
      <w:r w:rsidRPr="00913F2B">
        <w:rPr>
          <w:rFonts w:ascii="Times New Roman" w:hAnsi="Times New Roman" w:cs="Times New Roman"/>
          <w:sz w:val="24"/>
          <w:szCs w:val="24"/>
        </w:rPr>
        <w:t xml:space="preserve"> </w:t>
      </w:r>
      <w:proofErr w:type="spellStart"/>
      <w:r w:rsidRPr="00913F2B">
        <w:rPr>
          <w:rFonts w:ascii="Times New Roman" w:hAnsi="Times New Roman" w:cs="Times New Roman"/>
          <w:sz w:val="24"/>
          <w:szCs w:val="24"/>
        </w:rPr>
        <w:t>ZnO</w:t>
      </w:r>
      <w:proofErr w:type="spellEnd"/>
      <w:r w:rsidRPr="00913F2B">
        <w:rPr>
          <w:rFonts w:ascii="Times New Roman" w:hAnsi="Times New Roman" w:cs="Times New Roman"/>
          <w:sz w:val="24"/>
          <w:szCs w:val="24"/>
        </w:rPr>
        <w:t xml:space="preserve"> </w:t>
      </w:r>
      <w:r w:rsidR="00DE1B37" w:rsidRPr="00913F2B">
        <w:rPr>
          <w:rFonts w:ascii="Times New Roman" w:hAnsi="Times New Roman" w:cs="Times New Roman"/>
          <w:sz w:val="24"/>
          <w:szCs w:val="24"/>
        </w:rPr>
        <w:t>NP</w:t>
      </w:r>
      <w:r w:rsidRPr="00913F2B">
        <w:rPr>
          <w:rFonts w:ascii="Times New Roman" w:hAnsi="Times New Roman" w:cs="Times New Roman"/>
          <w:sz w:val="24"/>
          <w:szCs w:val="24"/>
        </w:rPr>
        <w:t>s increase</w:t>
      </w:r>
      <w:r w:rsidR="00EA21D5" w:rsidRPr="00913F2B">
        <w:rPr>
          <w:rFonts w:ascii="Times New Roman" w:hAnsi="Times New Roman" w:cs="Times New Roman"/>
          <w:sz w:val="24"/>
          <w:szCs w:val="24"/>
        </w:rPr>
        <w:t>s</w:t>
      </w:r>
      <w:r w:rsidRPr="00913F2B">
        <w:rPr>
          <w:rFonts w:ascii="Times New Roman" w:hAnsi="Times New Roman" w:cs="Times New Roman"/>
          <w:sz w:val="24"/>
          <w:szCs w:val="24"/>
        </w:rPr>
        <w:t xml:space="preserve"> </w:t>
      </w:r>
      <w:proofErr w:type="spellStart"/>
      <w:r w:rsidR="00F8328B" w:rsidRPr="00913F2B">
        <w:rPr>
          <w:rFonts w:ascii="Times New Roman" w:hAnsi="Times New Roman" w:cs="Times New Roman"/>
          <w:sz w:val="24"/>
          <w:szCs w:val="24"/>
        </w:rPr>
        <w:t>dispersi</w:t>
      </w:r>
      <w:r w:rsidR="007E7181" w:rsidRPr="00913F2B">
        <w:rPr>
          <w:rFonts w:ascii="Times New Roman" w:hAnsi="Times New Roman" w:cs="Times New Roman"/>
          <w:sz w:val="24"/>
          <w:szCs w:val="24"/>
        </w:rPr>
        <w:t>bility</w:t>
      </w:r>
      <w:proofErr w:type="spellEnd"/>
      <w:r w:rsidR="00F8328B" w:rsidRPr="00913F2B">
        <w:rPr>
          <w:rFonts w:ascii="Times New Roman" w:hAnsi="Times New Roman" w:cs="Times New Roman"/>
          <w:sz w:val="24"/>
          <w:szCs w:val="24"/>
        </w:rPr>
        <w:t xml:space="preserve"> </w:t>
      </w:r>
      <w:r w:rsidR="00DE1B37" w:rsidRPr="00913F2B">
        <w:rPr>
          <w:rFonts w:ascii="Times New Roman" w:hAnsi="Times New Roman" w:cs="Times New Roman"/>
          <w:sz w:val="24"/>
          <w:szCs w:val="24"/>
        </w:rPr>
        <w:t>NP</w:t>
      </w:r>
      <w:r w:rsidRPr="00913F2B">
        <w:rPr>
          <w:rFonts w:ascii="Times New Roman" w:hAnsi="Times New Roman" w:cs="Times New Roman"/>
          <w:sz w:val="24"/>
          <w:szCs w:val="24"/>
        </w:rPr>
        <w:t>s in organic solvents and reduce</w:t>
      </w:r>
      <w:r w:rsidR="00EA21D5" w:rsidRPr="00913F2B">
        <w:rPr>
          <w:rFonts w:ascii="Times New Roman" w:hAnsi="Times New Roman" w:cs="Times New Roman"/>
          <w:sz w:val="24"/>
          <w:szCs w:val="24"/>
        </w:rPr>
        <w:t>s</w:t>
      </w:r>
      <w:r w:rsidRPr="00913F2B">
        <w:rPr>
          <w:rFonts w:ascii="Times New Roman" w:hAnsi="Times New Roman" w:cs="Times New Roman"/>
          <w:sz w:val="24"/>
          <w:szCs w:val="24"/>
        </w:rPr>
        <w:t xml:space="preserve"> </w:t>
      </w:r>
      <w:proofErr w:type="spellStart"/>
      <w:r w:rsidR="00F8328B" w:rsidRPr="00913F2B">
        <w:rPr>
          <w:rFonts w:ascii="Times New Roman" w:hAnsi="Times New Roman" w:cs="Times New Roman"/>
          <w:sz w:val="24"/>
          <w:szCs w:val="24"/>
        </w:rPr>
        <w:t>photocatalyst</w:t>
      </w:r>
      <w:proofErr w:type="spellEnd"/>
      <w:r w:rsidR="00F8328B" w:rsidRPr="00913F2B">
        <w:rPr>
          <w:rFonts w:ascii="Times New Roman" w:hAnsi="Times New Roman" w:cs="Times New Roman"/>
          <w:sz w:val="24"/>
          <w:szCs w:val="24"/>
        </w:rPr>
        <w:t xml:space="preserve"> behavior</w:t>
      </w:r>
      <w:r w:rsidRPr="00913F2B">
        <w:rPr>
          <w:rFonts w:ascii="Times New Roman" w:hAnsi="Times New Roman" w:cs="Times New Roman"/>
          <w:sz w:val="24"/>
          <w:szCs w:val="24"/>
        </w:rPr>
        <w:t>.</w:t>
      </w:r>
      <w:r w:rsidR="00F8328B" w:rsidRPr="00913F2B">
        <w:rPr>
          <w:rFonts w:ascii="Times New Roman" w:hAnsi="Times New Roman" w:cs="Times New Roman"/>
          <w:sz w:val="24"/>
          <w:szCs w:val="24"/>
        </w:rPr>
        <w:t xml:space="preserve"> To do this, the surface of </w:t>
      </w:r>
      <w:proofErr w:type="spellStart"/>
      <w:r w:rsidR="00F8328B" w:rsidRPr="00913F2B">
        <w:rPr>
          <w:rFonts w:ascii="Times New Roman" w:hAnsi="Times New Roman" w:cs="Times New Roman"/>
          <w:sz w:val="24"/>
          <w:szCs w:val="24"/>
        </w:rPr>
        <w:t>ZnO</w:t>
      </w:r>
      <w:proofErr w:type="spellEnd"/>
      <w:r w:rsidR="00F8328B" w:rsidRPr="00913F2B">
        <w:rPr>
          <w:rFonts w:ascii="Times New Roman" w:hAnsi="Times New Roman" w:cs="Times New Roman"/>
          <w:sz w:val="24"/>
          <w:szCs w:val="24"/>
        </w:rPr>
        <w:t xml:space="preserve"> </w:t>
      </w:r>
      <w:r w:rsidR="00DE1B37" w:rsidRPr="00913F2B">
        <w:rPr>
          <w:rFonts w:ascii="Times New Roman" w:hAnsi="Times New Roman" w:cs="Times New Roman"/>
          <w:sz w:val="24"/>
          <w:szCs w:val="24"/>
        </w:rPr>
        <w:t>NP</w:t>
      </w:r>
      <w:r w:rsidR="00F8328B" w:rsidRPr="00913F2B">
        <w:rPr>
          <w:rFonts w:ascii="Times New Roman" w:hAnsi="Times New Roman" w:cs="Times New Roman"/>
          <w:sz w:val="24"/>
          <w:szCs w:val="24"/>
        </w:rPr>
        <w:t xml:space="preserve">s </w:t>
      </w:r>
      <w:r w:rsidR="00EA21D5" w:rsidRPr="00913F2B">
        <w:rPr>
          <w:rFonts w:ascii="Times New Roman" w:hAnsi="Times New Roman" w:cs="Times New Roman"/>
          <w:sz w:val="24"/>
          <w:szCs w:val="24"/>
        </w:rPr>
        <w:t>was</w:t>
      </w:r>
      <w:r w:rsidR="00F8328B" w:rsidRPr="00913F2B">
        <w:rPr>
          <w:rFonts w:ascii="Times New Roman" w:hAnsi="Times New Roman" w:cs="Times New Roman"/>
          <w:sz w:val="24"/>
          <w:szCs w:val="24"/>
        </w:rPr>
        <w:t xml:space="preserve"> modif</w:t>
      </w:r>
      <w:r w:rsidR="00EA21D5" w:rsidRPr="00913F2B">
        <w:rPr>
          <w:rFonts w:ascii="Times New Roman" w:hAnsi="Times New Roman" w:cs="Times New Roman"/>
          <w:sz w:val="24"/>
          <w:szCs w:val="24"/>
        </w:rPr>
        <w:t>ied through using</w:t>
      </w:r>
      <w:r w:rsidR="00F8328B" w:rsidRPr="00913F2B">
        <w:rPr>
          <w:rFonts w:ascii="Times New Roman" w:hAnsi="Times New Roman" w:cs="Times New Roman"/>
          <w:sz w:val="24"/>
          <w:szCs w:val="24"/>
        </w:rPr>
        <w:t xml:space="preserve"> plas</w:t>
      </w:r>
      <w:r w:rsidR="001B37AF" w:rsidRPr="00913F2B">
        <w:rPr>
          <w:rFonts w:ascii="Times New Roman" w:hAnsi="Times New Roman" w:cs="Times New Roman"/>
          <w:sz w:val="24"/>
          <w:szCs w:val="24"/>
        </w:rPr>
        <w:t xml:space="preserve">ticizers </w:t>
      </w:r>
      <w:proofErr w:type="spellStart"/>
      <w:r w:rsidR="001B37AF" w:rsidRPr="00913F2B">
        <w:rPr>
          <w:rFonts w:ascii="Times New Roman" w:hAnsi="Times New Roman" w:cs="Times New Roman"/>
          <w:sz w:val="24"/>
          <w:szCs w:val="24"/>
        </w:rPr>
        <w:t>silane</w:t>
      </w:r>
      <w:proofErr w:type="spellEnd"/>
      <w:r w:rsidR="00505142" w:rsidRPr="00913F2B">
        <w:rPr>
          <w:rFonts w:ascii="Times New Roman" w:hAnsi="Times New Roman" w:cs="Times New Roman"/>
          <w:sz w:val="24"/>
          <w:szCs w:val="24"/>
        </w:rPr>
        <w:t xml:space="preserve"> </w:t>
      </w:r>
      <w:r w:rsidR="00DE1B37" w:rsidRPr="00913F2B">
        <w:rPr>
          <w:rFonts w:ascii="Times New Roman" w:hAnsi="Times New Roman" w:cs="Times New Roman"/>
          <w:sz w:val="24"/>
          <w:szCs w:val="24"/>
        </w:rPr>
        <w:t>(γ-</w:t>
      </w:r>
      <w:proofErr w:type="spellStart"/>
      <w:r w:rsidR="00DE1B37" w:rsidRPr="00913F2B">
        <w:rPr>
          <w:rFonts w:ascii="Times New Roman" w:hAnsi="Times New Roman" w:cs="Times New Roman"/>
          <w:sz w:val="24"/>
          <w:szCs w:val="24"/>
        </w:rPr>
        <w:t>methacryloxypropyltrimethoxy</w:t>
      </w:r>
      <w:r w:rsidR="00F8328B" w:rsidRPr="00913F2B">
        <w:rPr>
          <w:rFonts w:ascii="Times New Roman" w:hAnsi="Times New Roman" w:cs="Times New Roman"/>
          <w:sz w:val="24"/>
          <w:szCs w:val="24"/>
        </w:rPr>
        <w:t>silan</w:t>
      </w:r>
      <w:proofErr w:type="spellEnd"/>
      <w:r w:rsidR="00F8328B" w:rsidRPr="00913F2B">
        <w:rPr>
          <w:rFonts w:ascii="Times New Roman" w:hAnsi="Times New Roman" w:cs="Times New Roman"/>
          <w:sz w:val="24"/>
          <w:szCs w:val="24"/>
        </w:rPr>
        <w:t>) and modified by polystyrene.</w:t>
      </w:r>
      <w:r w:rsidR="003231E3" w:rsidRPr="00913F2B">
        <w:rPr>
          <w:rFonts w:ascii="Times New Roman" w:hAnsi="Times New Roman" w:cs="Times New Roman"/>
          <w:sz w:val="24"/>
          <w:szCs w:val="24"/>
        </w:rPr>
        <w:t xml:space="preserve"> Experimental results showed good dispersion of </w:t>
      </w:r>
      <w:r w:rsidR="00DE1B37" w:rsidRPr="00913F2B">
        <w:rPr>
          <w:rFonts w:ascii="Times New Roman" w:hAnsi="Times New Roman" w:cs="Times New Roman"/>
          <w:sz w:val="24"/>
          <w:szCs w:val="24"/>
        </w:rPr>
        <w:t>NP</w:t>
      </w:r>
      <w:r w:rsidR="003231E3" w:rsidRPr="00913F2B">
        <w:rPr>
          <w:rFonts w:ascii="Times New Roman" w:hAnsi="Times New Roman" w:cs="Times New Roman"/>
          <w:sz w:val="24"/>
          <w:szCs w:val="24"/>
        </w:rPr>
        <w:t>s in non-polar solvents such as acet</w:t>
      </w:r>
      <w:r w:rsidR="00F9625A">
        <w:rPr>
          <w:rFonts w:ascii="Times New Roman" w:hAnsi="Times New Roman" w:cs="Times New Roman"/>
          <w:sz w:val="24"/>
          <w:szCs w:val="24"/>
        </w:rPr>
        <w:t>one after surface modification</w:t>
      </w:r>
      <w:r w:rsidR="003231E3" w:rsidRPr="00913F2B">
        <w:rPr>
          <w:rFonts w:ascii="Times New Roman" w:hAnsi="Times New Roman" w:cs="Times New Roman"/>
          <w:sz w:val="24"/>
          <w:szCs w:val="24"/>
        </w:rPr>
        <w:t>.</w:t>
      </w:r>
      <w:r w:rsidR="00F9625A" w:rsidRPr="00F9625A">
        <w:rPr>
          <w:rFonts w:ascii="Times New Roman" w:hAnsi="Times New Roman" w:cs="Times New Roman"/>
          <w:sz w:val="24"/>
          <w:szCs w:val="24"/>
          <w:vertAlign w:val="superscript"/>
        </w:rPr>
        <w:t>13</w:t>
      </w:r>
      <w:r w:rsidR="003231E3" w:rsidRPr="00913F2B">
        <w:rPr>
          <w:rFonts w:ascii="Times New Roman" w:hAnsi="Times New Roman" w:cs="Times New Roman"/>
          <w:sz w:val="24"/>
          <w:szCs w:val="24"/>
        </w:rPr>
        <w:t xml:space="preserve"> </w:t>
      </w:r>
    </w:p>
    <w:p w:rsidR="007E53F9" w:rsidRPr="00913F2B" w:rsidRDefault="007E53F9" w:rsidP="00F9625A">
      <w:pPr>
        <w:bidi w:val="0"/>
        <w:spacing w:line="360" w:lineRule="auto"/>
        <w:ind w:firstLine="360"/>
        <w:jc w:val="both"/>
        <w:rPr>
          <w:rFonts w:ascii="Times New Roman" w:hAnsi="Times New Roman" w:cs="Times New Roman"/>
          <w:sz w:val="24"/>
          <w:szCs w:val="24"/>
        </w:rPr>
      </w:pPr>
      <w:r w:rsidRPr="00913F2B">
        <w:rPr>
          <w:rFonts w:ascii="Times New Roman" w:hAnsi="Times New Roman" w:cs="Times New Roman"/>
          <w:sz w:val="24"/>
          <w:szCs w:val="24"/>
        </w:rPr>
        <w:t>The surface HfO</w:t>
      </w:r>
      <w:r w:rsidRPr="00913F2B">
        <w:rPr>
          <w:rFonts w:ascii="Times New Roman" w:hAnsi="Times New Roman" w:cs="Times New Roman"/>
          <w:sz w:val="24"/>
          <w:szCs w:val="24"/>
          <w:vertAlign w:val="subscript"/>
        </w:rPr>
        <w:t>2</w:t>
      </w:r>
      <w:r w:rsidRPr="00913F2B">
        <w:rPr>
          <w:rFonts w:ascii="Times New Roman" w:hAnsi="Times New Roman" w:cs="Times New Roman"/>
          <w:sz w:val="24"/>
          <w:szCs w:val="24"/>
        </w:rPr>
        <w:t xml:space="preserve"> </w:t>
      </w:r>
      <w:r w:rsidR="00DE1B37" w:rsidRPr="00913F2B">
        <w:rPr>
          <w:rFonts w:ascii="Times New Roman" w:hAnsi="Times New Roman" w:cs="Times New Roman"/>
          <w:sz w:val="24"/>
          <w:szCs w:val="24"/>
        </w:rPr>
        <w:t>NP</w:t>
      </w:r>
      <w:r w:rsidRPr="00913F2B">
        <w:rPr>
          <w:rFonts w:ascii="Times New Roman" w:hAnsi="Times New Roman" w:cs="Times New Roman"/>
          <w:sz w:val="24"/>
          <w:szCs w:val="24"/>
        </w:rPr>
        <w:t>s was modified by oleic acid</w:t>
      </w:r>
      <w:r w:rsidRPr="00913F2B">
        <w:rPr>
          <w:rFonts w:ascii="Times New Roman" w:hAnsi="Times New Roman" w:cs="Times New Roman"/>
          <w:sz w:val="24"/>
          <w:szCs w:val="24"/>
          <w:rtl/>
        </w:rPr>
        <w:t>.</w:t>
      </w:r>
      <w:r w:rsidRPr="00913F2B">
        <w:rPr>
          <w:rFonts w:ascii="Times New Roman" w:hAnsi="Times New Roman" w:cs="Times New Roman"/>
          <w:sz w:val="24"/>
          <w:szCs w:val="24"/>
        </w:rPr>
        <w:t xml:space="preserve"> The presence of organic groups on the surface of the hafnium oxide </w:t>
      </w:r>
      <w:r w:rsidR="00596E2A" w:rsidRPr="00913F2B">
        <w:rPr>
          <w:rFonts w:ascii="Times New Roman" w:hAnsi="Times New Roman" w:cs="Times New Roman"/>
          <w:sz w:val="24"/>
          <w:szCs w:val="24"/>
        </w:rPr>
        <w:t xml:space="preserve">NPs </w:t>
      </w:r>
      <w:r w:rsidRPr="00913F2B">
        <w:rPr>
          <w:rFonts w:ascii="Times New Roman" w:hAnsi="Times New Roman" w:cs="Times New Roman"/>
          <w:sz w:val="24"/>
          <w:szCs w:val="24"/>
        </w:rPr>
        <w:t>was proved by FT-IR spectr</w:t>
      </w:r>
      <w:r w:rsidR="00596E2A" w:rsidRPr="00913F2B">
        <w:rPr>
          <w:rFonts w:ascii="Times New Roman" w:hAnsi="Times New Roman" w:cs="Times New Roman"/>
          <w:sz w:val="24"/>
          <w:szCs w:val="24"/>
        </w:rPr>
        <w:t>a</w:t>
      </w:r>
      <w:r w:rsidRPr="00913F2B">
        <w:rPr>
          <w:rFonts w:ascii="Times New Roman" w:hAnsi="Times New Roman" w:cs="Times New Roman"/>
          <w:sz w:val="24"/>
          <w:szCs w:val="24"/>
        </w:rPr>
        <w:t xml:space="preserve">, and </w:t>
      </w:r>
      <w:r w:rsidR="00EA21D5" w:rsidRPr="00913F2B">
        <w:rPr>
          <w:rFonts w:ascii="Times New Roman" w:hAnsi="Times New Roman" w:cs="Times New Roman"/>
          <w:sz w:val="24"/>
          <w:szCs w:val="24"/>
        </w:rPr>
        <w:t>it indicated</w:t>
      </w:r>
      <w:r w:rsidRPr="00913F2B">
        <w:rPr>
          <w:rFonts w:ascii="Times New Roman" w:hAnsi="Times New Roman" w:cs="Times New Roman"/>
          <w:sz w:val="24"/>
          <w:szCs w:val="24"/>
        </w:rPr>
        <w:t xml:space="preserve"> that oleic acid is attached to the carboxylate form on the surface of the HfO</w:t>
      </w:r>
      <w:r w:rsidRPr="00913F2B">
        <w:rPr>
          <w:rFonts w:ascii="Times New Roman" w:hAnsi="Times New Roman" w:cs="Times New Roman"/>
          <w:sz w:val="24"/>
          <w:szCs w:val="24"/>
          <w:vertAlign w:val="subscript"/>
        </w:rPr>
        <w:t>2</w:t>
      </w:r>
      <w:r w:rsidRPr="00913F2B">
        <w:rPr>
          <w:rFonts w:ascii="Times New Roman" w:hAnsi="Times New Roman" w:cs="Times New Roman"/>
          <w:sz w:val="24"/>
          <w:szCs w:val="24"/>
        </w:rPr>
        <w:t xml:space="preserve"> </w:t>
      </w:r>
      <w:r w:rsidR="00596E2A" w:rsidRPr="00913F2B">
        <w:rPr>
          <w:rFonts w:ascii="Times New Roman" w:hAnsi="Times New Roman" w:cs="Times New Roman"/>
          <w:sz w:val="24"/>
          <w:szCs w:val="24"/>
        </w:rPr>
        <w:t>NP</w:t>
      </w:r>
      <w:r w:rsidRPr="00913F2B">
        <w:rPr>
          <w:rFonts w:ascii="Times New Roman" w:hAnsi="Times New Roman" w:cs="Times New Roman"/>
          <w:sz w:val="24"/>
          <w:szCs w:val="24"/>
        </w:rPr>
        <w:t xml:space="preserve">s. The </w:t>
      </w:r>
      <w:r w:rsidR="00DE1B37" w:rsidRPr="00913F2B">
        <w:rPr>
          <w:rFonts w:ascii="Times New Roman" w:hAnsi="Times New Roman" w:cs="Times New Roman"/>
          <w:sz w:val="24"/>
          <w:szCs w:val="24"/>
        </w:rPr>
        <w:t>surface of NP</w:t>
      </w:r>
      <w:r w:rsidRPr="00913F2B">
        <w:rPr>
          <w:rFonts w:ascii="Times New Roman" w:hAnsi="Times New Roman" w:cs="Times New Roman"/>
          <w:sz w:val="24"/>
          <w:szCs w:val="24"/>
        </w:rPr>
        <w:t>s changed from hydrophilic to hydrophobic by surface modification, so they</w:t>
      </w:r>
      <w:r w:rsidR="00F9625A">
        <w:rPr>
          <w:rFonts w:ascii="Times New Roman" w:hAnsi="Times New Roman" w:cs="Times New Roman"/>
          <w:sz w:val="24"/>
          <w:szCs w:val="24"/>
        </w:rPr>
        <w:t xml:space="preserve"> were dispersed well in hexane</w:t>
      </w:r>
      <w:r w:rsidRPr="00913F2B">
        <w:rPr>
          <w:rFonts w:ascii="Times New Roman" w:hAnsi="Times New Roman" w:cs="Times New Roman"/>
          <w:sz w:val="24"/>
          <w:szCs w:val="24"/>
        </w:rPr>
        <w:t>.</w:t>
      </w:r>
      <w:r w:rsidR="00F9625A" w:rsidRPr="00F9625A">
        <w:rPr>
          <w:rFonts w:ascii="Times New Roman" w:hAnsi="Times New Roman" w:cs="Times New Roman"/>
          <w:sz w:val="24"/>
          <w:szCs w:val="24"/>
          <w:vertAlign w:val="superscript"/>
        </w:rPr>
        <w:t>14</w:t>
      </w:r>
    </w:p>
    <w:p w:rsidR="005660E0" w:rsidRPr="00913F2B" w:rsidRDefault="005660E0" w:rsidP="00F9625A">
      <w:pPr>
        <w:bidi w:val="0"/>
        <w:spacing w:line="360" w:lineRule="auto"/>
        <w:ind w:firstLine="360"/>
        <w:jc w:val="both"/>
        <w:rPr>
          <w:rFonts w:ascii="Times New Roman" w:hAnsi="Times New Roman" w:cs="Times New Roman"/>
          <w:sz w:val="24"/>
          <w:szCs w:val="24"/>
        </w:rPr>
      </w:pPr>
      <w:r w:rsidRPr="00913F2B">
        <w:rPr>
          <w:rFonts w:ascii="Times New Roman" w:hAnsi="Times New Roman" w:cs="Times New Roman"/>
          <w:sz w:val="24"/>
          <w:szCs w:val="24"/>
        </w:rPr>
        <w:t xml:space="preserve">The </w:t>
      </w:r>
      <w:proofErr w:type="spellStart"/>
      <w:r w:rsidRPr="00913F2B">
        <w:rPr>
          <w:rFonts w:ascii="Times New Roman" w:hAnsi="Times New Roman" w:cs="Times New Roman"/>
          <w:sz w:val="24"/>
          <w:szCs w:val="24"/>
        </w:rPr>
        <w:t>nanocomposites</w:t>
      </w:r>
      <w:proofErr w:type="spellEnd"/>
      <w:r w:rsidRPr="00913F2B">
        <w:rPr>
          <w:rFonts w:ascii="Times New Roman" w:hAnsi="Times New Roman" w:cs="Times New Roman"/>
          <w:sz w:val="24"/>
          <w:szCs w:val="24"/>
        </w:rPr>
        <w:t xml:space="preserve"> containing </w:t>
      </w:r>
      <w:proofErr w:type="spellStart"/>
      <w:r w:rsidRPr="00913F2B">
        <w:rPr>
          <w:rFonts w:ascii="Times New Roman" w:hAnsi="Times New Roman" w:cs="Times New Roman"/>
          <w:sz w:val="24"/>
          <w:szCs w:val="24"/>
        </w:rPr>
        <w:t>nonaggregated</w:t>
      </w:r>
      <w:proofErr w:type="spellEnd"/>
      <w:r w:rsidRPr="00913F2B">
        <w:rPr>
          <w:rFonts w:ascii="Times New Roman" w:hAnsi="Times New Roman" w:cs="Times New Roman"/>
          <w:sz w:val="24"/>
          <w:szCs w:val="24"/>
        </w:rPr>
        <w:t xml:space="preserve"> nanoparticles were functionalized by two coupling agents, citric acid and ascorbic acid. Surface morphology </w:t>
      </w:r>
      <w:r w:rsidR="00EA21D5" w:rsidRPr="00913F2B">
        <w:rPr>
          <w:rFonts w:ascii="Times New Roman" w:hAnsi="Times New Roman" w:cs="Times New Roman"/>
          <w:sz w:val="24"/>
          <w:szCs w:val="24"/>
        </w:rPr>
        <w:t>indicated</w:t>
      </w:r>
      <w:r w:rsidRPr="00913F2B">
        <w:rPr>
          <w:rFonts w:ascii="Times New Roman" w:hAnsi="Times New Roman" w:cs="Times New Roman"/>
          <w:sz w:val="24"/>
          <w:szCs w:val="24"/>
        </w:rPr>
        <w:t xml:space="preserve"> a picturesque network structure due to the existence of hydrogen bonds in the modiﬁed Al</w:t>
      </w:r>
      <w:r w:rsidRPr="00913F2B">
        <w:rPr>
          <w:rFonts w:ascii="Times New Roman" w:hAnsi="Times New Roman" w:cs="Times New Roman"/>
          <w:sz w:val="24"/>
          <w:szCs w:val="24"/>
          <w:vertAlign w:val="subscript"/>
        </w:rPr>
        <w:t>2</w:t>
      </w:r>
      <w:r w:rsidRPr="00913F2B">
        <w:rPr>
          <w:rFonts w:ascii="Times New Roman" w:hAnsi="Times New Roman" w:cs="Times New Roman"/>
          <w:sz w:val="24"/>
          <w:szCs w:val="24"/>
        </w:rPr>
        <w:t>O</w:t>
      </w:r>
      <w:r w:rsidRPr="00913F2B">
        <w:rPr>
          <w:rFonts w:ascii="Times New Roman" w:hAnsi="Times New Roman" w:cs="Times New Roman"/>
          <w:sz w:val="24"/>
          <w:szCs w:val="24"/>
          <w:vertAlign w:val="subscript"/>
        </w:rPr>
        <w:t>3</w:t>
      </w:r>
      <w:r w:rsidRPr="00913F2B">
        <w:rPr>
          <w:rFonts w:ascii="Times New Roman" w:hAnsi="Times New Roman" w:cs="Times New Roman"/>
          <w:sz w:val="24"/>
          <w:szCs w:val="24"/>
        </w:rPr>
        <w:t xml:space="preserve">. It also proved good dispersion of modified </w:t>
      </w:r>
      <w:r w:rsidR="0029156B" w:rsidRPr="00913F2B">
        <w:rPr>
          <w:rFonts w:ascii="Times New Roman" w:hAnsi="Times New Roman" w:cs="Times New Roman"/>
          <w:sz w:val="24"/>
          <w:szCs w:val="24"/>
        </w:rPr>
        <w:t>NP</w:t>
      </w:r>
      <w:r w:rsidR="00F9625A">
        <w:rPr>
          <w:rFonts w:ascii="Times New Roman" w:hAnsi="Times New Roman" w:cs="Times New Roman"/>
          <w:sz w:val="24"/>
          <w:szCs w:val="24"/>
        </w:rPr>
        <w:t>s in the polymer matrix</w:t>
      </w:r>
      <w:r w:rsidRPr="00913F2B">
        <w:rPr>
          <w:rFonts w:ascii="Times New Roman" w:hAnsi="Times New Roman" w:cs="Times New Roman"/>
          <w:sz w:val="24"/>
          <w:szCs w:val="24"/>
        </w:rPr>
        <w:t>.</w:t>
      </w:r>
      <w:r w:rsidR="00F9625A" w:rsidRPr="00F9625A">
        <w:rPr>
          <w:rFonts w:ascii="Times New Roman" w:hAnsi="Times New Roman" w:cs="Times New Roman"/>
          <w:sz w:val="24"/>
          <w:szCs w:val="24"/>
          <w:vertAlign w:val="superscript"/>
        </w:rPr>
        <w:t>15</w:t>
      </w:r>
      <w:r w:rsidRPr="00913F2B">
        <w:rPr>
          <w:rFonts w:ascii="Times New Roman" w:hAnsi="Times New Roman" w:cs="Times New Roman"/>
          <w:sz w:val="24"/>
          <w:szCs w:val="24"/>
        </w:rPr>
        <w:t xml:space="preserve"> </w:t>
      </w:r>
    </w:p>
    <w:p w:rsidR="005660E0" w:rsidRPr="00913F2B" w:rsidRDefault="005660E0" w:rsidP="00F9625A">
      <w:pPr>
        <w:bidi w:val="0"/>
        <w:spacing w:line="360" w:lineRule="auto"/>
        <w:ind w:firstLine="360"/>
        <w:jc w:val="both"/>
        <w:rPr>
          <w:rFonts w:ascii="Times New Roman" w:hAnsi="Times New Roman" w:cs="Times New Roman"/>
          <w:sz w:val="24"/>
          <w:szCs w:val="24"/>
        </w:rPr>
      </w:pPr>
      <w:r w:rsidRPr="00913F2B">
        <w:rPr>
          <w:rFonts w:ascii="Times New Roman" w:hAnsi="Times New Roman" w:cs="Times New Roman"/>
          <w:sz w:val="24"/>
          <w:szCs w:val="24"/>
        </w:rPr>
        <w:lastRenderedPageBreak/>
        <w:t xml:space="preserve">The surface of alumina </w:t>
      </w:r>
      <w:r w:rsidR="0029156B" w:rsidRPr="00913F2B">
        <w:rPr>
          <w:rFonts w:ascii="Times New Roman" w:hAnsi="Times New Roman" w:cs="Times New Roman"/>
          <w:sz w:val="24"/>
          <w:szCs w:val="24"/>
        </w:rPr>
        <w:t>NP</w:t>
      </w:r>
      <w:r w:rsidRPr="00913F2B">
        <w:rPr>
          <w:rFonts w:ascii="Times New Roman" w:hAnsi="Times New Roman" w:cs="Times New Roman"/>
          <w:sz w:val="24"/>
          <w:szCs w:val="24"/>
        </w:rPr>
        <w:t xml:space="preserve">s </w:t>
      </w:r>
      <w:r w:rsidR="00A32C9E" w:rsidRPr="00913F2B">
        <w:rPr>
          <w:rFonts w:ascii="Times New Roman" w:hAnsi="Times New Roman" w:cs="Times New Roman"/>
          <w:sz w:val="24"/>
          <w:szCs w:val="24"/>
        </w:rPr>
        <w:t xml:space="preserve">was </w:t>
      </w:r>
      <w:r w:rsidRPr="00913F2B">
        <w:rPr>
          <w:rFonts w:ascii="Times New Roman" w:hAnsi="Times New Roman" w:cs="Times New Roman"/>
          <w:sz w:val="24"/>
          <w:szCs w:val="24"/>
        </w:rPr>
        <w:t xml:space="preserve">modified using epoxy-containing </w:t>
      </w:r>
      <w:proofErr w:type="spellStart"/>
      <w:r w:rsidRPr="00913F2B">
        <w:rPr>
          <w:rFonts w:ascii="Times New Roman" w:hAnsi="Times New Roman" w:cs="Times New Roman"/>
          <w:sz w:val="24"/>
          <w:szCs w:val="24"/>
        </w:rPr>
        <w:t>alkoxysilanes</w:t>
      </w:r>
      <w:proofErr w:type="spellEnd"/>
      <w:r w:rsidRPr="00913F2B">
        <w:rPr>
          <w:rFonts w:ascii="Times New Roman" w:hAnsi="Times New Roman" w:cs="Times New Roman"/>
          <w:sz w:val="24"/>
          <w:szCs w:val="24"/>
        </w:rPr>
        <w:t xml:space="preserve">. Coupling of organic groups onto the surface of oxides using </w:t>
      </w:r>
      <w:proofErr w:type="spellStart"/>
      <w:r w:rsidRPr="00913F2B">
        <w:rPr>
          <w:rFonts w:ascii="Times New Roman" w:hAnsi="Times New Roman" w:cs="Times New Roman"/>
          <w:sz w:val="24"/>
          <w:szCs w:val="24"/>
        </w:rPr>
        <w:t>alkoxysilanes</w:t>
      </w:r>
      <w:proofErr w:type="spellEnd"/>
      <w:r w:rsidRPr="00913F2B">
        <w:rPr>
          <w:rFonts w:ascii="Times New Roman" w:hAnsi="Times New Roman" w:cs="Times New Roman"/>
          <w:sz w:val="24"/>
          <w:szCs w:val="24"/>
        </w:rPr>
        <w:t xml:space="preserve"> occurs via the formation of Si-O-M or </w:t>
      </w:r>
      <w:proofErr w:type="spellStart"/>
      <w:r w:rsidRPr="00913F2B">
        <w:rPr>
          <w:rFonts w:ascii="Times New Roman" w:hAnsi="Times New Roman" w:cs="Times New Roman"/>
          <w:sz w:val="24"/>
          <w:szCs w:val="24"/>
        </w:rPr>
        <w:t>metallasiloxane</w:t>
      </w:r>
      <w:proofErr w:type="spellEnd"/>
      <w:r w:rsidRPr="00913F2B">
        <w:rPr>
          <w:rFonts w:ascii="Times New Roman" w:hAnsi="Times New Roman" w:cs="Times New Roman"/>
          <w:sz w:val="24"/>
          <w:szCs w:val="24"/>
        </w:rPr>
        <w:t xml:space="preserve"> bonds. The surface modification decreased the thermal stability of alumina, in comparison </w:t>
      </w:r>
      <w:r w:rsidR="00A32C9E" w:rsidRPr="00913F2B">
        <w:rPr>
          <w:rFonts w:ascii="Times New Roman" w:hAnsi="Times New Roman" w:cs="Times New Roman"/>
          <w:sz w:val="24"/>
          <w:szCs w:val="24"/>
        </w:rPr>
        <w:t>with</w:t>
      </w:r>
      <w:r w:rsidRPr="00913F2B">
        <w:rPr>
          <w:rFonts w:ascii="Times New Roman" w:hAnsi="Times New Roman" w:cs="Times New Roman"/>
          <w:sz w:val="24"/>
          <w:szCs w:val="24"/>
        </w:rPr>
        <w:t xml:space="preserve"> pristine alumina </w:t>
      </w:r>
      <w:r w:rsidR="0029156B" w:rsidRPr="00913F2B">
        <w:rPr>
          <w:rFonts w:ascii="Times New Roman" w:hAnsi="Times New Roman" w:cs="Times New Roman"/>
          <w:sz w:val="24"/>
          <w:szCs w:val="24"/>
        </w:rPr>
        <w:t>NP</w:t>
      </w:r>
      <w:r w:rsidR="00F9625A">
        <w:rPr>
          <w:rFonts w:ascii="Times New Roman" w:hAnsi="Times New Roman" w:cs="Times New Roman"/>
          <w:sz w:val="24"/>
          <w:szCs w:val="24"/>
        </w:rPr>
        <w:t>s</w:t>
      </w:r>
      <w:r w:rsidRPr="00913F2B">
        <w:rPr>
          <w:rFonts w:ascii="Times New Roman" w:hAnsi="Times New Roman" w:cs="Times New Roman"/>
          <w:sz w:val="24"/>
          <w:szCs w:val="24"/>
        </w:rPr>
        <w:t>.</w:t>
      </w:r>
      <w:r w:rsidR="00F9625A" w:rsidRPr="00F9625A">
        <w:rPr>
          <w:rFonts w:ascii="Times New Roman" w:hAnsi="Times New Roman" w:cs="Times New Roman"/>
          <w:sz w:val="24"/>
          <w:szCs w:val="24"/>
          <w:vertAlign w:val="superscript"/>
        </w:rPr>
        <w:t>16</w:t>
      </w:r>
    </w:p>
    <w:p w:rsidR="005660E0" w:rsidRPr="00913F2B" w:rsidRDefault="005660E0" w:rsidP="00F9625A">
      <w:pPr>
        <w:bidi w:val="0"/>
        <w:spacing w:line="360" w:lineRule="auto"/>
        <w:ind w:firstLine="360"/>
        <w:jc w:val="both"/>
        <w:rPr>
          <w:rFonts w:ascii="Times New Roman" w:hAnsi="Times New Roman" w:cs="Times New Roman"/>
          <w:sz w:val="24"/>
          <w:szCs w:val="24"/>
        </w:rPr>
      </w:pPr>
      <w:r w:rsidRPr="00913F2B">
        <w:rPr>
          <w:rFonts w:ascii="Times New Roman" w:hAnsi="Times New Roman" w:cs="Times New Roman"/>
          <w:sz w:val="24"/>
          <w:szCs w:val="24"/>
        </w:rPr>
        <w:t>The surface of Al</w:t>
      </w:r>
      <w:r w:rsidRPr="00913F2B">
        <w:rPr>
          <w:rFonts w:ascii="Times New Roman" w:hAnsi="Times New Roman" w:cs="Times New Roman"/>
          <w:sz w:val="24"/>
          <w:szCs w:val="24"/>
          <w:vertAlign w:val="subscript"/>
        </w:rPr>
        <w:t>2</w:t>
      </w:r>
      <w:r w:rsidRPr="00913F2B">
        <w:rPr>
          <w:rFonts w:ascii="Times New Roman" w:hAnsi="Times New Roman" w:cs="Times New Roman"/>
          <w:sz w:val="24"/>
          <w:szCs w:val="24"/>
        </w:rPr>
        <w:t>O</w:t>
      </w:r>
      <w:r w:rsidRPr="00913F2B">
        <w:rPr>
          <w:rFonts w:ascii="Times New Roman" w:hAnsi="Times New Roman" w:cs="Times New Roman"/>
          <w:sz w:val="24"/>
          <w:szCs w:val="24"/>
          <w:vertAlign w:val="subscript"/>
        </w:rPr>
        <w:t>3</w:t>
      </w:r>
      <w:r w:rsidRPr="00913F2B">
        <w:rPr>
          <w:rFonts w:ascii="Times New Roman" w:hAnsi="Times New Roman" w:cs="Times New Roman"/>
          <w:sz w:val="24"/>
          <w:szCs w:val="24"/>
        </w:rPr>
        <w:t xml:space="preserve"> </w:t>
      </w:r>
      <w:r w:rsidR="0029156B" w:rsidRPr="00913F2B">
        <w:rPr>
          <w:rFonts w:ascii="Times New Roman" w:hAnsi="Times New Roman" w:cs="Times New Roman"/>
          <w:sz w:val="24"/>
          <w:szCs w:val="24"/>
        </w:rPr>
        <w:t>NP</w:t>
      </w:r>
      <w:r w:rsidRPr="00913F2B">
        <w:rPr>
          <w:rFonts w:ascii="Times New Roman" w:hAnsi="Times New Roman" w:cs="Times New Roman"/>
          <w:sz w:val="24"/>
          <w:szCs w:val="24"/>
        </w:rPr>
        <w:t xml:space="preserve">s was modified using </w:t>
      </w:r>
      <w:proofErr w:type="spellStart"/>
      <w:r w:rsidRPr="00913F2B">
        <w:rPr>
          <w:rFonts w:ascii="Times New Roman" w:hAnsi="Times New Roman" w:cs="Times New Roman"/>
          <w:sz w:val="24"/>
          <w:szCs w:val="24"/>
        </w:rPr>
        <w:t>vinyltrimethoxysilane</w:t>
      </w:r>
      <w:proofErr w:type="spellEnd"/>
      <w:r w:rsidRPr="00913F2B">
        <w:rPr>
          <w:rFonts w:ascii="Times New Roman" w:hAnsi="Times New Roman" w:cs="Times New Roman"/>
          <w:sz w:val="24"/>
          <w:szCs w:val="24"/>
        </w:rPr>
        <w:t xml:space="preserve"> (VTMS) layer. Analyses revealed that the </w:t>
      </w:r>
      <w:proofErr w:type="spellStart"/>
      <w:r w:rsidRPr="00913F2B">
        <w:rPr>
          <w:rFonts w:ascii="Times New Roman" w:hAnsi="Times New Roman" w:cs="Times New Roman"/>
          <w:sz w:val="24"/>
          <w:szCs w:val="24"/>
        </w:rPr>
        <w:t>silane</w:t>
      </w:r>
      <w:proofErr w:type="spellEnd"/>
      <w:r w:rsidRPr="00913F2B">
        <w:rPr>
          <w:rFonts w:ascii="Times New Roman" w:hAnsi="Times New Roman" w:cs="Times New Roman"/>
          <w:sz w:val="24"/>
          <w:szCs w:val="24"/>
        </w:rPr>
        <w:t xml:space="preserve"> coupling successfully adsorbed on the surface of </w:t>
      </w:r>
      <w:proofErr w:type="spellStart"/>
      <w:r w:rsidRPr="00913F2B">
        <w:rPr>
          <w:rFonts w:ascii="Times New Roman" w:hAnsi="Times New Roman" w:cs="Times New Roman"/>
          <w:sz w:val="24"/>
          <w:szCs w:val="24"/>
        </w:rPr>
        <w:t>nano</w:t>
      </w:r>
      <w:proofErr w:type="spellEnd"/>
      <w:r w:rsidRPr="00913F2B">
        <w:rPr>
          <w:rFonts w:ascii="Times New Roman" w:hAnsi="Times New Roman" w:cs="Times New Roman"/>
          <w:sz w:val="24"/>
          <w:szCs w:val="24"/>
        </w:rPr>
        <w:t xml:space="preserve"> Al</w:t>
      </w:r>
      <w:r w:rsidRPr="00913F2B">
        <w:rPr>
          <w:rFonts w:ascii="Times New Roman" w:hAnsi="Times New Roman" w:cs="Times New Roman"/>
          <w:sz w:val="24"/>
          <w:szCs w:val="24"/>
          <w:vertAlign w:val="subscript"/>
        </w:rPr>
        <w:t>2</w:t>
      </w:r>
      <w:r w:rsidRPr="00913F2B">
        <w:rPr>
          <w:rFonts w:ascii="Times New Roman" w:hAnsi="Times New Roman" w:cs="Times New Roman"/>
          <w:sz w:val="24"/>
          <w:szCs w:val="24"/>
        </w:rPr>
        <w:t>O</w:t>
      </w:r>
      <w:r w:rsidRPr="00913F2B">
        <w:rPr>
          <w:rFonts w:ascii="Times New Roman" w:hAnsi="Times New Roman" w:cs="Times New Roman"/>
          <w:sz w:val="24"/>
          <w:szCs w:val="24"/>
          <w:vertAlign w:val="subscript"/>
        </w:rPr>
        <w:t>3</w:t>
      </w:r>
      <w:r w:rsidRPr="00913F2B">
        <w:rPr>
          <w:rFonts w:ascii="Times New Roman" w:hAnsi="Times New Roman" w:cs="Times New Roman"/>
          <w:sz w:val="24"/>
          <w:szCs w:val="24"/>
        </w:rPr>
        <w:t xml:space="preserve"> via chemical interaction. </w:t>
      </w:r>
      <w:r w:rsidR="0029156B" w:rsidRPr="00913F2B">
        <w:rPr>
          <w:rFonts w:ascii="Times New Roman" w:hAnsi="Times New Roman" w:cs="Times New Roman"/>
          <w:sz w:val="24"/>
          <w:szCs w:val="24"/>
        </w:rPr>
        <w:t xml:space="preserve">Results show that </w:t>
      </w:r>
      <w:proofErr w:type="spellStart"/>
      <w:r w:rsidR="0029156B" w:rsidRPr="00913F2B">
        <w:rPr>
          <w:rFonts w:ascii="Times New Roman" w:hAnsi="Times New Roman" w:cs="Times New Roman"/>
          <w:sz w:val="24"/>
          <w:szCs w:val="24"/>
        </w:rPr>
        <w:t>nano</w:t>
      </w:r>
      <w:r w:rsidRPr="00913F2B">
        <w:rPr>
          <w:rFonts w:ascii="Times New Roman" w:hAnsi="Times New Roman" w:cs="Times New Roman"/>
          <w:sz w:val="24"/>
          <w:szCs w:val="24"/>
        </w:rPr>
        <w:t>composite</w:t>
      </w:r>
      <w:proofErr w:type="spellEnd"/>
      <w:r w:rsidRPr="00913F2B">
        <w:rPr>
          <w:rFonts w:ascii="Times New Roman" w:hAnsi="Times New Roman" w:cs="Times New Roman"/>
          <w:sz w:val="24"/>
          <w:szCs w:val="24"/>
        </w:rPr>
        <w:t xml:space="preserve"> with 3</w:t>
      </w:r>
      <w:r w:rsidR="00F9625A">
        <w:rPr>
          <w:rFonts w:ascii="Times New Roman" w:hAnsi="Times New Roman" w:cs="Times New Roman"/>
          <w:sz w:val="24"/>
          <w:szCs w:val="24"/>
        </w:rPr>
        <w:t xml:space="preserve"> </w:t>
      </w:r>
      <w:r w:rsidRPr="00913F2B">
        <w:rPr>
          <w:rFonts w:ascii="Times New Roman" w:hAnsi="Times New Roman" w:cs="Times New Roman"/>
          <w:sz w:val="24"/>
          <w:szCs w:val="24"/>
        </w:rPr>
        <w:t>% VTMS w</w:t>
      </w:r>
      <w:r w:rsidR="00A32C9E" w:rsidRPr="00913F2B">
        <w:rPr>
          <w:rFonts w:ascii="Times New Roman" w:hAnsi="Times New Roman" w:cs="Times New Roman"/>
          <w:sz w:val="24"/>
          <w:szCs w:val="24"/>
        </w:rPr>
        <w:t>as</w:t>
      </w:r>
      <w:r w:rsidRPr="00913F2B">
        <w:rPr>
          <w:rFonts w:ascii="Times New Roman" w:hAnsi="Times New Roman" w:cs="Times New Roman"/>
          <w:sz w:val="24"/>
          <w:szCs w:val="24"/>
        </w:rPr>
        <w:t xml:space="preserve"> in good agreement with the storage modulus and glass transition temperature va</w:t>
      </w:r>
      <w:r w:rsidR="00F9625A">
        <w:rPr>
          <w:rFonts w:ascii="Times New Roman" w:hAnsi="Times New Roman" w:cs="Times New Roman"/>
          <w:sz w:val="24"/>
          <w:szCs w:val="24"/>
        </w:rPr>
        <w:t>lues revealed by DMTA analysis</w:t>
      </w:r>
      <w:r w:rsidRPr="00913F2B">
        <w:rPr>
          <w:rFonts w:ascii="Times New Roman" w:hAnsi="Times New Roman" w:cs="Times New Roman"/>
          <w:sz w:val="24"/>
          <w:szCs w:val="24"/>
        </w:rPr>
        <w:t>.</w:t>
      </w:r>
      <w:r w:rsidR="00F9625A" w:rsidRPr="00F9625A">
        <w:rPr>
          <w:rFonts w:ascii="Times New Roman" w:hAnsi="Times New Roman" w:cs="Times New Roman"/>
          <w:sz w:val="24"/>
          <w:szCs w:val="24"/>
          <w:vertAlign w:val="superscript"/>
        </w:rPr>
        <w:t>17</w:t>
      </w:r>
    </w:p>
    <w:p w:rsidR="00EA65D0" w:rsidRPr="00913F2B" w:rsidRDefault="005527AB" w:rsidP="00F9625A">
      <w:pPr>
        <w:bidi w:val="0"/>
        <w:spacing w:line="360" w:lineRule="auto"/>
        <w:ind w:firstLine="360"/>
        <w:jc w:val="both"/>
        <w:rPr>
          <w:rFonts w:ascii="Times New Roman" w:hAnsi="Times New Roman" w:cs="Times New Roman"/>
          <w:sz w:val="24"/>
          <w:szCs w:val="24"/>
        </w:rPr>
      </w:pPr>
      <w:r w:rsidRPr="00913F2B">
        <w:rPr>
          <w:rFonts w:ascii="Times New Roman" w:hAnsi="Times New Roman" w:cs="Times New Roman"/>
          <w:sz w:val="24"/>
          <w:szCs w:val="24"/>
        </w:rPr>
        <w:t>S</w:t>
      </w:r>
      <w:r w:rsidR="00EA65D0" w:rsidRPr="00913F2B">
        <w:rPr>
          <w:rFonts w:ascii="Times New Roman" w:hAnsi="Times New Roman" w:cs="Times New Roman"/>
          <w:sz w:val="24"/>
          <w:szCs w:val="24"/>
        </w:rPr>
        <w:t>everal protocols reported for the surface modification of Al</w:t>
      </w:r>
      <w:r w:rsidR="00EA65D0" w:rsidRPr="00913F2B">
        <w:rPr>
          <w:rFonts w:ascii="Times New Roman" w:hAnsi="Times New Roman" w:cs="Times New Roman"/>
          <w:sz w:val="24"/>
          <w:szCs w:val="24"/>
          <w:vertAlign w:val="subscript"/>
        </w:rPr>
        <w:t>2</w:t>
      </w:r>
      <w:r w:rsidR="00EA65D0" w:rsidRPr="00913F2B">
        <w:rPr>
          <w:rFonts w:ascii="Times New Roman" w:hAnsi="Times New Roman" w:cs="Times New Roman"/>
          <w:sz w:val="24"/>
          <w:szCs w:val="24"/>
        </w:rPr>
        <w:t>O</w:t>
      </w:r>
      <w:r w:rsidR="00EA65D0" w:rsidRPr="00913F2B">
        <w:rPr>
          <w:rFonts w:ascii="Times New Roman" w:hAnsi="Times New Roman" w:cs="Times New Roman"/>
          <w:sz w:val="24"/>
          <w:szCs w:val="24"/>
          <w:vertAlign w:val="subscript"/>
        </w:rPr>
        <w:t>3</w:t>
      </w:r>
      <w:r w:rsidR="00EA65D0" w:rsidRPr="00913F2B">
        <w:rPr>
          <w:rFonts w:ascii="Times New Roman" w:hAnsi="Times New Roman" w:cs="Times New Roman"/>
          <w:sz w:val="24"/>
          <w:szCs w:val="24"/>
        </w:rPr>
        <w:t xml:space="preserve"> </w:t>
      </w:r>
      <w:r w:rsidR="0029156B" w:rsidRPr="00913F2B">
        <w:rPr>
          <w:rFonts w:ascii="Times New Roman" w:hAnsi="Times New Roman" w:cs="Times New Roman"/>
          <w:sz w:val="24"/>
          <w:szCs w:val="24"/>
        </w:rPr>
        <w:t>NP</w:t>
      </w:r>
      <w:r w:rsidR="00EA65D0" w:rsidRPr="00913F2B">
        <w:rPr>
          <w:rFonts w:ascii="Times New Roman" w:hAnsi="Times New Roman" w:cs="Times New Roman"/>
          <w:sz w:val="24"/>
          <w:szCs w:val="24"/>
        </w:rPr>
        <w:t xml:space="preserve">s, </w:t>
      </w:r>
      <w:r w:rsidR="005660E0" w:rsidRPr="00913F2B">
        <w:rPr>
          <w:rFonts w:ascii="Times New Roman" w:hAnsi="Times New Roman" w:cs="Times New Roman"/>
          <w:sz w:val="24"/>
          <w:szCs w:val="24"/>
        </w:rPr>
        <w:t xml:space="preserve">In this regard, different surfactants and organic compounds such as a </w:t>
      </w:r>
      <w:proofErr w:type="spellStart"/>
      <w:r w:rsidR="005660E0" w:rsidRPr="00913F2B">
        <w:rPr>
          <w:rFonts w:ascii="Times New Roman" w:hAnsi="Times New Roman" w:cs="Times New Roman"/>
          <w:sz w:val="24"/>
          <w:szCs w:val="24"/>
        </w:rPr>
        <w:t>silane</w:t>
      </w:r>
      <w:proofErr w:type="spellEnd"/>
      <w:r w:rsidR="005660E0" w:rsidRPr="00913F2B">
        <w:rPr>
          <w:rFonts w:ascii="Times New Roman" w:hAnsi="Times New Roman" w:cs="Times New Roman"/>
          <w:sz w:val="24"/>
          <w:szCs w:val="24"/>
        </w:rPr>
        <w:t xml:space="preserve"> coupling agent, </w:t>
      </w:r>
      <w:proofErr w:type="spellStart"/>
      <w:r w:rsidR="005660E0" w:rsidRPr="00913F2B">
        <w:rPr>
          <w:rFonts w:ascii="Times New Roman" w:hAnsi="Times New Roman" w:cs="Times New Roman"/>
          <w:sz w:val="24"/>
          <w:szCs w:val="24"/>
        </w:rPr>
        <w:t>isocyanate</w:t>
      </w:r>
      <w:proofErr w:type="spellEnd"/>
      <w:r w:rsidR="005660E0" w:rsidRPr="00913F2B">
        <w:rPr>
          <w:rFonts w:ascii="Times New Roman" w:hAnsi="Times New Roman" w:cs="Times New Roman"/>
          <w:sz w:val="24"/>
          <w:szCs w:val="24"/>
        </w:rPr>
        <w:t xml:space="preserve"> group, stearic acid, dimethyl </w:t>
      </w:r>
      <w:proofErr w:type="spellStart"/>
      <w:r w:rsidR="005660E0" w:rsidRPr="00913F2B">
        <w:rPr>
          <w:rFonts w:ascii="Times New Roman" w:hAnsi="Times New Roman" w:cs="Times New Roman"/>
          <w:sz w:val="24"/>
          <w:szCs w:val="24"/>
        </w:rPr>
        <w:t>sulfoxide</w:t>
      </w:r>
      <w:proofErr w:type="spellEnd"/>
      <w:r w:rsidR="005660E0" w:rsidRPr="00913F2B">
        <w:rPr>
          <w:rFonts w:ascii="Times New Roman" w:hAnsi="Times New Roman" w:cs="Times New Roman"/>
          <w:sz w:val="24"/>
          <w:szCs w:val="24"/>
        </w:rPr>
        <w:t>, and acetic acid have been used as modifying agents.</w:t>
      </w:r>
      <w:r w:rsidR="00F9625A" w:rsidRPr="00F9625A">
        <w:rPr>
          <w:rFonts w:ascii="Times New Roman" w:hAnsi="Times New Roman" w:cs="Times New Roman"/>
          <w:sz w:val="24"/>
          <w:szCs w:val="24"/>
          <w:vertAlign w:val="superscript"/>
        </w:rPr>
        <w:t>18-21</w:t>
      </w:r>
      <w:r w:rsidRPr="00913F2B">
        <w:rPr>
          <w:rFonts w:ascii="Times New Roman" w:hAnsi="Times New Roman" w:cs="Times New Roman"/>
          <w:sz w:val="24"/>
          <w:szCs w:val="24"/>
        </w:rPr>
        <w:t xml:space="preserve"> T</w:t>
      </w:r>
      <w:r w:rsidR="00EA65D0" w:rsidRPr="00913F2B">
        <w:rPr>
          <w:rFonts w:ascii="Times New Roman" w:hAnsi="Times New Roman" w:cs="Times New Roman"/>
          <w:sz w:val="24"/>
          <w:szCs w:val="24"/>
        </w:rPr>
        <w:t>o the best of our knowledge, there is no report on the comparison of the effectiveness of different modifiers for Al</w:t>
      </w:r>
      <w:r w:rsidR="00EA65D0" w:rsidRPr="00913F2B">
        <w:rPr>
          <w:rFonts w:ascii="Times New Roman" w:hAnsi="Times New Roman" w:cs="Times New Roman"/>
          <w:sz w:val="24"/>
          <w:szCs w:val="24"/>
          <w:vertAlign w:val="subscript"/>
        </w:rPr>
        <w:t>2</w:t>
      </w:r>
      <w:r w:rsidR="00EA65D0" w:rsidRPr="00913F2B">
        <w:rPr>
          <w:rFonts w:ascii="Times New Roman" w:hAnsi="Times New Roman" w:cs="Times New Roman"/>
          <w:sz w:val="24"/>
          <w:szCs w:val="24"/>
        </w:rPr>
        <w:t>O</w:t>
      </w:r>
      <w:r w:rsidR="00EA65D0" w:rsidRPr="00913F2B">
        <w:rPr>
          <w:rFonts w:ascii="Times New Roman" w:hAnsi="Times New Roman" w:cs="Times New Roman"/>
          <w:sz w:val="24"/>
          <w:szCs w:val="24"/>
          <w:vertAlign w:val="subscript"/>
        </w:rPr>
        <w:t>3</w:t>
      </w:r>
      <w:r w:rsidR="00EA65D0" w:rsidRPr="00913F2B">
        <w:rPr>
          <w:rFonts w:ascii="Times New Roman" w:hAnsi="Times New Roman" w:cs="Times New Roman"/>
          <w:sz w:val="24"/>
          <w:szCs w:val="24"/>
        </w:rPr>
        <w:t xml:space="preserve"> </w:t>
      </w:r>
      <w:r w:rsidR="0029156B" w:rsidRPr="00913F2B">
        <w:rPr>
          <w:rFonts w:ascii="Times New Roman" w:hAnsi="Times New Roman" w:cs="Times New Roman"/>
          <w:sz w:val="24"/>
          <w:szCs w:val="24"/>
        </w:rPr>
        <w:t>NP</w:t>
      </w:r>
      <w:r w:rsidR="00EA65D0" w:rsidRPr="00913F2B">
        <w:rPr>
          <w:rFonts w:ascii="Times New Roman" w:hAnsi="Times New Roman" w:cs="Times New Roman"/>
          <w:sz w:val="24"/>
          <w:szCs w:val="24"/>
        </w:rPr>
        <w:t xml:space="preserve">s and their compatibility in various organic solvents. </w:t>
      </w:r>
    </w:p>
    <w:p w:rsidR="003E1D3C" w:rsidRPr="00913F2B" w:rsidRDefault="006630BD" w:rsidP="00505142">
      <w:pPr>
        <w:bidi w:val="0"/>
        <w:spacing w:line="360" w:lineRule="auto"/>
        <w:ind w:firstLine="360"/>
        <w:jc w:val="both"/>
        <w:rPr>
          <w:rFonts w:ascii="Times New Roman" w:hAnsi="Times New Roman" w:cs="Times New Roman"/>
          <w:sz w:val="24"/>
          <w:szCs w:val="24"/>
        </w:rPr>
      </w:pPr>
      <w:r w:rsidRPr="00913F2B">
        <w:rPr>
          <w:rFonts w:ascii="Times New Roman" w:hAnsi="Times New Roman" w:cs="Times New Roman"/>
          <w:sz w:val="24"/>
          <w:szCs w:val="24"/>
        </w:rPr>
        <w:t xml:space="preserve">In this study, the surface of alumina </w:t>
      </w:r>
      <w:r w:rsidR="0029156B" w:rsidRPr="00913F2B">
        <w:rPr>
          <w:rFonts w:ascii="Times New Roman" w:hAnsi="Times New Roman" w:cs="Times New Roman"/>
          <w:sz w:val="24"/>
          <w:szCs w:val="24"/>
        </w:rPr>
        <w:t>NP</w:t>
      </w:r>
      <w:r w:rsidRPr="00913F2B">
        <w:rPr>
          <w:rFonts w:ascii="Times New Roman" w:hAnsi="Times New Roman" w:cs="Times New Roman"/>
          <w:sz w:val="24"/>
          <w:szCs w:val="24"/>
        </w:rPr>
        <w:t>s was modified by two modifiers such as oleic aci</w:t>
      </w:r>
      <w:r w:rsidR="00F43B6A" w:rsidRPr="00913F2B">
        <w:rPr>
          <w:rFonts w:ascii="Times New Roman" w:hAnsi="Times New Roman" w:cs="Times New Roman"/>
          <w:sz w:val="24"/>
          <w:szCs w:val="24"/>
        </w:rPr>
        <w:t>d</w:t>
      </w:r>
      <w:r w:rsidR="0029156B" w:rsidRPr="00913F2B">
        <w:rPr>
          <w:rFonts w:ascii="Times New Roman" w:hAnsi="Times New Roman" w:cs="Times New Roman"/>
          <w:sz w:val="24"/>
          <w:szCs w:val="24"/>
        </w:rPr>
        <w:t xml:space="preserve"> (OA)</w:t>
      </w:r>
      <w:r w:rsidR="00F43B6A" w:rsidRPr="00913F2B">
        <w:rPr>
          <w:rFonts w:ascii="Times New Roman" w:hAnsi="Times New Roman" w:cs="Times New Roman"/>
          <w:sz w:val="24"/>
          <w:szCs w:val="24"/>
        </w:rPr>
        <w:t xml:space="preserve">, </w:t>
      </w:r>
      <w:proofErr w:type="spellStart"/>
      <w:r w:rsidR="00F43B6A" w:rsidRPr="00913F2B">
        <w:rPr>
          <w:rFonts w:ascii="Times New Roman" w:hAnsi="Times New Roman" w:cs="Times New Roman"/>
          <w:sz w:val="24"/>
          <w:szCs w:val="24"/>
        </w:rPr>
        <w:t>trimethoxy</w:t>
      </w:r>
      <w:r w:rsidR="0029156B" w:rsidRPr="00913F2B">
        <w:rPr>
          <w:rFonts w:ascii="Times New Roman" w:hAnsi="Times New Roman" w:cs="Times New Roman"/>
          <w:sz w:val="24"/>
          <w:szCs w:val="24"/>
        </w:rPr>
        <w:t>vinyl</w:t>
      </w:r>
      <w:r w:rsidR="00F43B6A" w:rsidRPr="00913F2B">
        <w:rPr>
          <w:rFonts w:ascii="Times New Roman" w:hAnsi="Times New Roman" w:cs="Times New Roman"/>
          <w:sz w:val="24"/>
          <w:szCs w:val="24"/>
        </w:rPr>
        <w:t>silane</w:t>
      </w:r>
      <w:proofErr w:type="spellEnd"/>
      <w:r w:rsidR="0029156B" w:rsidRPr="00913F2B">
        <w:rPr>
          <w:rFonts w:ascii="Times New Roman" w:hAnsi="Times New Roman" w:cs="Times New Roman"/>
          <w:sz w:val="24"/>
          <w:szCs w:val="24"/>
        </w:rPr>
        <w:t xml:space="preserve"> (TMVS)</w:t>
      </w:r>
      <w:r w:rsidRPr="00913F2B">
        <w:rPr>
          <w:rFonts w:ascii="Times New Roman" w:hAnsi="Times New Roman" w:cs="Times New Roman"/>
          <w:sz w:val="24"/>
          <w:szCs w:val="24"/>
        </w:rPr>
        <w:t xml:space="preserve">, as well as a mixture of two modified in three ratio (3:1), (1:1) and (1:3). </w:t>
      </w:r>
      <w:r w:rsidR="00F43B6A" w:rsidRPr="00913F2B">
        <w:rPr>
          <w:rFonts w:ascii="Times New Roman" w:hAnsi="Times New Roman" w:cs="Times New Roman"/>
          <w:sz w:val="24"/>
          <w:szCs w:val="24"/>
        </w:rPr>
        <w:t xml:space="preserve">Then the </w:t>
      </w:r>
      <w:proofErr w:type="spellStart"/>
      <w:r w:rsidR="00F43B6A" w:rsidRPr="00913F2B">
        <w:rPr>
          <w:rFonts w:ascii="Times New Roman" w:hAnsi="Times New Roman" w:cs="Times New Roman"/>
          <w:sz w:val="24"/>
          <w:szCs w:val="24"/>
        </w:rPr>
        <w:t>dispersibility</w:t>
      </w:r>
      <w:proofErr w:type="spellEnd"/>
      <w:r w:rsidR="00F43B6A" w:rsidRPr="00913F2B">
        <w:rPr>
          <w:rFonts w:ascii="Times New Roman" w:hAnsi="Times New Roman" w:cs="Times New Roman"/>
          <w:sz w:val="24"/>
          <w:szCs w:val="24"/>
        </w:rPr>
        <w:t xml:space="preserve"> of modified </w:t>
      </w:r>
      <w:r w:rsidR="0029156B" w:rsidRPr="00913F2B">
        <w:rPr>
          <w:rFonts w:ascii="Times New Roman" w:hAnsi="Times New Roman" w:cs="Times New Roman"/>
          <w:sz w:val="24"/>
          <w:szCs w:val="24"/>
        </w:rPr>
        <w:t>NP</w:t>
      </w:r>
      <w:r w:rsidR="00F43B6A" w:rsidRPr="00913F2B">
        <w:rPr>
          <w:rFonts w:ascii="Times New Roman" w:hAnsi="Times New Roman" w:cs="Times New Roman"/>
          <w:sz w:val="24"/>
          <w:szCs w:val="24"/>
        </w:rPr>
        <w:t xml:space="preserve">s was investigated </w:t>
      </w:r>
      <w:r w:rsidR="005B3219" w:rsidRPr="00913F2B">
        <w:rPr>
          <w:rFonts w:ascii="Times New Roman" w:hAnsi="Times New Roman" w:cs="Times New Roman"/>
          <w:sz w:val="24"/>
          <w:szCs w:val="24"/>
          <w:shd w:val="clear" w:color="auto" w:fill="FFFFFF"/>
        </w:rPr>
        <w:t xml:space="preserve">in monomers such as methyl </w:t>
      </w:r>
      <w:proofErr w:type="spellStart"/>
      <w:r w:rsidR="005B3219" w:rsidRPr="00913F2B">
        <w:rPr>
          <w:rFonts w:ascii="Times New Roman" w:hAnsi="Times New Roman" w:cs="Times New Roman"/>
          <w:sz w:val="24"/>
          <w:szCs w:val="24"/>
          <w:shd w:val="clear" w:color="auto" w:fill="FFFFFF"/>
        </w:rPr>
        <w:t>methacrylat</w:t>
      </w:r>
      <w:proofErr w:type="spellEnd"/>
      <w:r w:rsidR="005B3219" w:rsidRPr="00913F2B">
        <w:rPr>
          <w:rFonts w:ascii="Times New Roman" w:hAnsi="Times New Roman" w:cs="Times New Roman"/>
          <w:sz w:val="24"/>
          <w:szCs w:val="24"/>
          <w:shd w:val="clear" w:color="auto" w:fill="FFFFFF"/>
        </w:rPr>
        <w:t xml:space="preserve"> (MMA), butyl</w:t>
      </w:r>
      <w:r w:rsidR="001B37AF" w:rsidRPr="00913F2B">
        <w:rPr>
          <w:rFonts w:ascii="Times New Roman" w:hAnsi="Times New Roman" w:cs="Times New Roman"/>
          <w:sz w:val="24"/>
          <w:szCs w:val="24"/>
          <w:shd w:val="clear" w:color="auto" w:fill="FFFFFF"/>
        </w:rPr>
        <w:t xml:space="preserve"> </w:t>
      </w:r>
      <w:r w:rsidR="005B3219" w:rsidRPr="00913F2B">
        <w:rPr>
          <w:rFonts w:ascii="Times New Roman" w:hAnsi="Times New Roman" w:cs="Times New Roman"/>
          <w:sz w:val="24"/>
          <w:szCs w:val="24"/>
          <w:shd w:val="clear" w:color="auto" w:fill="FFFFFF"/>
        </w:rPr>
        <w:t>acrylate (</w:t>
      </w:r>
      <w:proofErr w:type="spellStart"/>
      <w:r w:rsidR="005B3219" w:rsidRPr="00913F2B">
        <w:rPr>
          <w:rFonts w:ascii="Times New Roman" w:hAnsi="Times New Roman" w:cs="Times New Roman"/>
          <w:sz w:val="24"/>
          <w:szCs w:val="24"/>
          <w:shd w:val="clear" w:color="auto" w:fill="FFFFFF"/>
        </w:rPr>
        <w:t>Bu</w:t>
      </w:r>
      <w:r w:rsidR="00505142" w:rsidRPr="00913F2B">
        <w:rPr>
          <w:rFonts w:ascii="Times New Roman" w:hAnsi="Times New Roman" w:cs="Times New Roman"/>
          <w:sz w:val="24"/>
          <w:szCs w:val="24"/>
          <w:shd w:val="clear" w:color="auto" w:fill="FFFFFF"/>
        </w:rPr>
        <w:t>A</w:t>
      </w:r>
      <w:proofErr w:type="spellEnd"/>
      <w:r w:rsidR="005B3219" w:rsidRPr="00913F2B">
        <w:rPr>
          <w:rFonts w:ascii="Times New Roman" w:hAnsi="Times New Roman" w:cs="Times New Roman"/>
          <w:sz w:val="24"/>
          <w:szCs w:val="24"/>
          <w:shd w:val="clear" w:color="auto" w:fill="FFFFFF"/>
        </w:rPr>
        <w:t xml:space="preserve">) and styrene (St) and also in solvents </w:t>
      </w:r>
      <w:r w:rsidR="00F43B6A" w:rsidRPr="00913F2B">
        <w:rPr>
          <w:rFonts w:ascii="Times New Roman" w:hAnsi="Times New Roman" w:cs="Times New Roman"/>
          <w:sz w:val="24"/>
          <w:szCs w:val="24"/>
        </w:rPr>
        <w:t>including acetone, n-hexane</w:t>
      </w:r>
      <w:r w:rsidR="0029156B" w:rsidRPr="00913F2B">
        <w:rPr>
          <w:rFonts w:ascii="Times New Roman" w:hAnsi="Times New Roman" w:cs="Times New Roman"/>
          <w:sz w:val="24"/>
          <w:szCs w:val="24"/>
        </w:rPr>
        <w:t xml:space="preserve"> and</w:t>
      </w:r>
      <w:r w:rsidR="00F43B6A" w:rsidRPr="00913F2B">
        <w:rPr>
          <w:rFonts w:ascii="Times New Roman" w:hAnsi="Times New Roman" w:cs="Times New Roman"/>
          <w:sz w:val="24"/>
          <w:szCs w:val="24"/>
        </w:rPr>
        <w:t xml:space="preserve"> ethanol</w:t>
      </w:r>
      <w:r w:rsidR="005B3219" w:rsidRPr="00913F2B">
        <w:rPr>
          <w:rFonts w:ascii="Times New Roman" w:hAnsi="Times New Roman" w:cs="Times New Roman"/>
          <w:sz w:val="24"/>
          <w:szCs w:val="24"/>
        </w:rPr>
        <w:t xml:space="preserve"> </w:t>
      </w:r>
      <w:r w:rsidR="00F43B6A" w:rsidRPr="00913F2B">
        <w:rPr>
          <w:rFonts w:ascii="Times New Roman" w:hAnsi="Times New Roman" w:cs="Times New Roman"/>
          <w:sz w:val="24"/>
          <w:szCs w:val="24"/>
        </w:rPr>
        <w:t xml:space="preserve">with different levels of hydrophobicity. </w:t>
      </w:r>
    </w:p>
    <w:p w:rsidR="00BC3AEF" w:rsidRPr="00913F2B" w:rsidRDefault="00BC3AEF" w:rsidP="003E1D3C">
      <w:pPr>
        <w:bidi w:val="0"/>
        <w:spacing w:line="360" w:lineRule="auto"/>
        <w:jc w:val="both"/>
        <w:rPr>
          <w:rFonts w:ascii="Times New Roman" w:hAnsi="Times New Roman" w:cs="Times New Roman"/>
          <w:b/>
          <w:bCs/>
          <w:sz w:val="24"/>
          <w:szCs w:val="24"/>
        </w:rPr>
      </w:pPr>
    </w:p>
    <w:p w:rsidR="00BC3AEF" w:rsidRPr="00913F2B" w:rsidRDefault="005B1EC6" w:rsidP="005B1EC6">
      <w:pPr>
        <w:bidi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Experimental</w:t>
      </w:r>
      <w:r w:rsidR="003E1D3C" w:rsidRPr="00913F2B">
        <w:rPr>
          <w:rFonts w:ascii="Times New Roman" w:hAnsi="Times New Roman" w:cs="Times New Roman"/>
          <w:b/>
          <w:bCs/>
          <w:sz w:val="24"/>
          <w:szCs w:val="24"/>
        </w:rPr>
        <w:t xml:space="preserve"> </w:t>
      </w:r>
    </w:p>
    <w:p w:rsidR="00FE1B73" w:rsidRPr="00913F2B" w:rsidRDefault="005B1EC6" w:rsidP="00BC3AEF">
      <w:pPr>
        <w:bidi w:val="0"/>
        <w:spacing w:line="360" w:lineRule="auto"/>
        <w:jc w:val="both"/>
        <w:rPr>
          <w:rFonts w:ascii="Times New Roman" w:hAnsi="Times New Roman" w:cs="B Nazanin"/>
          <w:b/>
          <w:bCs/>
          <w:i/>
          <w:iCs/>
          <w:szCs w:val="26"/>
        </w:rPr>
      </w:pPr>
      <w:r>
        <w:rPr>
          <w:rFonts w:ascii="Times New Roman" w:hAnsi="Times New Roman" w:cs="B Nazanin"/>
          <w:b/>
          <w:bCs/>
          <w:i/>
          <w:iCs/>
          <w:szCs w:val="26"/>
        </w:rPr>
        <w:t xml:space="preserve">2.1 </w:t>
      </w:r>
      <w:r w:rsidR="00FE1B73" w:rsidRPr="00913F2B">
        <w:rPr>
          <w:rFonts w:ascii="Times New Roman" w:hAnsi="Times New Roman" w:cs="B Nazanin"/>
          <w:b/>
          <w:bCs/>
          <w:i/>
          <w:iCs/>
          <w:szCs w:val="26"/>
        </w:rPr>
        <w:t>Material</w:t>
      </w:r>
      <w:r w:rsidR="00EC053C" w:rsidRPr="00913F2B">
        <w:rPr>
          <w:rFonts w:ascii="Times New Roman" w:hAnsi="Times New Roman" w:cs="B Nazanin"/>
          <w:b/>
          <w:bCs/>
          <w:i/>
          <w:iCs/>
          <w:szCs w:val="26"/>
        </w:rPr>
        <w:t xml:space="preserve"> and </w:t>
      </w:r>
      <w:r w:rsidR="0069070C" w:rsidRPr="00913F2B">
        <w:rPr>
          <w:rFonts w:ascii="Times New Roman" w:hAnsi="Times New Roman" w:cs="B Nazanin"/>
          <w:b/>
          <w:bCs/>
          <w:i/>
          <w:iCs/>
          <w:szCs w:val="26"/>
        </w:rPr>
        <w:t>Methods</w:t>
      </w:r>
    </w:p>
    <w:p w:rsidR="009C283A" w:rsidRPr="00913F2B" w:rsidRDefault="00FE1B73" w:rsidP="00AC6A17">
      <w:pPr>
        <w:bidi w:val="0"/>
        <w:spacing w:line="360" w:lineRule="auto"/>
        <w:ind w:firstLine="360"/>
        <w:jc w:val="both"/>
        <w:rPr>
          <w:rFonts w:ascii="Times New Roman" w:hAnsi="Times New Roman" w:cs="B Nazanin"/>
          <w:sz w:val="24"/>
          <w:szCs w:val="28"/>
        </w:rPr>
      </w:pPr>
      <w:r w:rsidRPr="00913F2B">
        <w:rPr>
          <w:rFonts w:ascii="Times New Roman" w:hAnsi="Times New Roman" w:cs="B Nazanin"/>
          <w:sz w:val="24"/>
          <w:szCs w:val="28"/>
        </w:rPr>
        <w:t xml:space="preserve">In this work, the chemicals such as </w:t>
      </w:r>
      <w:proofErr w:type="spellStart"/>
      <w:r w:rsidRPr="00913F2B">
        <w:rPr>
          <w:rFonts w:ascii="Times New Roman" w:hAnsi="Times New Roman" w:cs="B Nazanin"/>
          <w:sz w:val="24"/>
          <w:szCs w:val="28"/>
        </w:rPr>
        <w:t>trimethoxyvinylsilane</w:t>
      </w:r>
      <w:proofErr w:type="spellEnd"/>
      <w:r w:rsidRPr="00913F2B">
        <w:rPr>
          <w:rFonts w:ascii="Times New Roman" w:hAnsi="Times New Roman" w:cs="B Nazanin"/>
          <w:sz w:val="24"/>
          <w:szCs w:val="28"/>
        </w:rPr>
        <w:t xml:space="preserve"> (TMVS), oleic acid</w:t>
      </w:r>
      <w:r w:rsidR="0028614D" w:rsidRPr="00913F2B">
        <w:rPr>
          <w:rFonts w:ascii="Times New Roman" w:hAnsi="Times New Roman" w:cs="B Nazanin"/>
          <w:sz w:val="24"/>
          <w:szCs w:val="28"/>
        </w:rPr>
        <w:t xml:space="preserve"> (OA)</w:t>
      </w:r>
      <w:r w:rsidRPr="00913F2B">
        <w:rPr>
          <w:rFonts w:ascii="Times New Roman" w:hAnsi="Times New Roman" w:cs="B Nazanin"/>
          <w:sz w:val="24"/>
          <w:szCs w:val="28"/>
        </w:rPr>
        <w:t xml:space="preserve">, ethanol, n-hexane, </w:t>
      </w:r>
      <w:r w:rsidRPr="00913F2B">
        <w:rPr>
          <w:rFonts w:ascii="Times New Roman" w:hAnsi="Times New Roman" w:cs="B Nazanin"/>
          <w:i/>
          <w:iCs/>
          <w:sz w:val="24"/>
          <w:szCs w:val="28"/>
        </w:rPr>
        <w:t>o</w:t>
      </w:r>
      <w:r w:rsidRPr="00913F2B">
        <w:rPr>
          <w:rFonts w:ascii="Times New Roman" w:hAnsi="Times New Roman" w:cs="B Nazanin"/>
          <w:sz w:val="24"/>
          <w:szCs w:val="28"/>
        </w:rPr>
        <w:t xml:space="preserve">-xylene, </w:t>
      </w:r>
      <w:r w:rsidR="00AC6A17" w:rsidRPr="00913F2B">
        <w:rPr>
          <w:rFonts w:ascii="Times New Roman" w:hAnsi="Times New Roman" w:cs="B Nazanin"/>
          <w:sz w:val="24"/>
          <w:szCs w:val="28"/>
        </w:rPr>
        <w:t>ammonia (25</w:t>
      </w:r>
      <w:r w:rsidR="00F9625A">
        <w:rPr>
          <w:rFonts w:ascii="Times New Roman" w:hAnsi="Times New Roman" w:cs="B Nazanin"/>
          <w:sz w:val="24"/>
          <w:szCs w:val="28"/>
        </w:rPr>
        <w:t xml:space="preserve"> </w:t>
      </w:r>
      <w:r w:rsidR="00AC6A17" w:rsidRPr="00913F2B">
        <w:rPr>
          <w:rFonts w:ascii="Times New Roman" w:hAnsi="Times New Roman" w:cs="B Nazanin"/>
          <w:sz w:val="24"/>
          <w:szCs w:val="28"/>
        </w:rPr>
        <w:t xml:space="preserve">%) </w:t>
      </w:r>
      <w:r w:rsidRPr="00913F2B">
        <w:rPr>
          <w:rFonts w:ascii="Times New Roman" w:hAnsi="Times New Roman" w:cs="B Nazanin"/>
          <w:sz w:val="24"/>
          <w:szCs w:val="28"/>
        </w:rPr>
        <w:t>and acetone were used as purchased by the chemical company (</w:t>
      </w:r>
      <w:proofErr w:type="spellStart"/>
      <w:r w:rsidRPr="00913F2B">
        <w:rPr>
          <w:rFonts w:ascii="Times New Roman" w:hAnsi="Times New Roman" w:cs="B Nazanin"/>
          <w:sz w:val="24"/>
          <w:szCs w:val="28"/>
        </w:rPr>
        <w:t>Merk</w:t>
      </w:r>
      <w:proofErr w:type="spellEnd"/>
      <w:r w:rsidRPr="00913F2B">
        <w:rPr>
          <w:rFonts w:ascii="Times New Roman" w:hAnsi="Times New Roman" w:cs="B Nazanin"/>
          <w:sz w:val="24"/>
          <w:szCs w:val="28"/>
        </w:rPr>
        <w:t xml:space="preserve">) without any purification. </w:t>
      </w:r>
      <w:r w:rsidR="00AC6A17" w:rsidRPr="00913F2B">
        <w:rPr>
          <w:rFonts w:ascii="Times New Roman" w:hAnsi="Times New Roman" w:cs="B Nazanin"/>
          <w:sz w:val="24"/>
          <w:szCs w:val="28"/>
        </w:rPr>
        <w:t>Alum was prepared in our laboratory according to literature.</w:t>
      </w:r>
    </w:p>
    <w:p w:rsidR="00904E6D" w:rsidRPr="00913F2B" w:rsidRDefault="00935C84" w:rsidP="00E34CDC">
      <w:pPr>
        <w:bidi w:val="0"/>
        <w:spacing w:line="360" w:lineRule="auto"/>
        <w:ind w:firstLine="360"/>
        <w:jc w:val="both"/>
        <w:rPr>
          <w:rFonts w:ascii="Times New Roman" w:eastAsia="AdvGulliv-R" w:hAnsi="Times New Roman" w:cs="Times New Roman"/>
          <w:sz w:val="24"/>
          <w:szCs w:val="24"/>
        </w:rPr>
      </w:pPr>
      <w:r w:rsidRPr="00913F2B">
        <w:rPr>
          <w:rFonts w:ascii="Times New Roman" w:hAnsi="Times New Roman" w:cs="B Nazanin"/>
          <w:sz w:val="24"/>
          <w:szCs w:val="28"/>
        </w:rPr>
        <w:t>The X</w:t>
      </w:r>
      <w:r w:rsidR="00EB1D58" w:rsidRPr="00913F2B">
        <w:rPr>
          <w:rFonts w:ascii="Times New Roman" w:hAnsi="Times New Roman" w:cs="B Nazanin"/>
          <w:sz w:val="24"/>
          <w:szCs w:val="28"/>
        </w:rPr>
        <w:t>-ray diffraction patterns (X</w:t>
      </w:r>
      <w:r w:rsidRPr="00913F2B">
        <w:rPr>
          <w:rFonts w:ascii="Times New Roman" w:hAnsi="Times New Roman" w:cs="B Nazanin"/>
          <w:sz w:val="24"/>
          <w:szCs w:val="28"/>
        </w:rPr>
        <w:t>RD</w:t>
      </w:r>
      <w:r w:rsidR="00EB1D58" w:rsidRPr="00913F2B">
        <w:rPr>
          <w:rFonts w:ascii="Times New Roman" w:hAnsi="Times New Roman" w:cs="B Nazanin"/>
          <w:sz w:val="24"/>
          <w:szCs w:val="28"/>
        </w:rPr>
        <w:t>)</w:t>
      </w:r>
      <w:r w:rsidRPr="00913F2B">
        <w:rPr>
          <w:rFonts w:ascii="Times New Roman" w:hAnsi="Times New Roman" w:cs="B Nazanin"/>
          <w:sz w:val="24"/>
          <w:szCs w:val="28"/>
        </w:rPr>
        <w:t xml:space="preserve"> </w:t>
      </w:r>
      <w:r w:rsidR="00EB1D58" w:rsidRPr="00913F2B">
        <w:rPr>
          <w:rFonts w:ascii="Times New Roman" w:hAnsi="Times New Roman" w:cs="B Nazanin"/>
          <w:sz w:val="24"/>
          <w:szCs w:val="28"/>
        </w:rPr>
        <w:t>of powder samples</w:t>
      </w:r>
      <w:r w:rsidRPr="00913F2B">
        <w:rPr>
          <w:rFonts w:ascii="Times New Roman" w:hAnsi="Times New Roman" w:cs="B Nazanin"/>
          <w:sz w:val="24"/>
          <w:szCs w:val="28"/>
        </w:rPr>
        <w:t xml:space="preserve"> </w:t>
      </w:r>
      <w:r w:rsidR="00EB1D58" w:rsidRPr="00913F2B">
        <w:rPr>
          <w:rFonts w:ascii="Times New Roman" w:hAnsi="Times New Roman" w:cs="B Nazanin"/>
          <w:sz w:val="24"/>
          <w:szCs w:val="24"/>
        </w:rPr>
        <w:t>were recorded by XRD system BRUKER-XS</w:t>
      </w:r>
      <w:r w:rsidR="00EB1D58" w:rsidRPr="00913F2B">
        <w:rPr>
          <w:rFonts w:ascii="Times New Roman" w:hAnsi="Times New Roman" w:cs="B Nazanin"/>
          <w:sz w:val="24"/>
          <w:szCs w:val="28"/>
        </w:rPr>
        <w:t xml:space="preserve"> </w:t>
      </w:r>
      <w:r w:rsidR="00904E6D" w:rsidRPr="00913F2B">
        <w:rPr>
          <w:rFonts w:ascii="Times New Roman" w:hAnsi="Times New Roman" w:cs="B Nazanin"/>
          <w:sz w:val="24"/>
          <w:szCs w:val="28"/>
        </w:rPr>
        <w:t>for</w:t>
      </w:r>
      <w:r w:rsidR="000E37CD" w:rsidRPr="00913F2B">
        <w:rPr>
          <w:rFonts w:ascii="Times New Roman" w:hAnsi="Times New Roman" w:cs="B Nazanin"/>
          <w:sz w:val="24"/>
          <w:szCs w:val="28"/>
        </w:rPr>
        <w:t xml:space="preserve"> characteriz</w:t>
      </w:r>
      <w:r w:rsidR="00A32C9E" w:rsidRPr="00913F2B">
        <w:rPr>
          <w:rFonts w:ascii="Times New Roman" w:hAnsi="Times New Roman" w:cs="B Nazanin"/>
          <w:sz w:val="24"/>
          <w:szCs w:val="28"/>
        </w:rPr>
        <w:t>ing</w:t>
      </w:r>
      <w:r w:rsidR="000E37CD" w:rsidRPr="00913F2B">
        <w:rPr>
          <w:rFonts w:ascii="Times New Roman" w:hAnsi="Times New Roman" w:cs="B Nazanin"/>
          <w:sz w:val="24"/>
          <w:szCs w:val="28"/>
        </w:rPr>
        <w:t xml:space="preserve"> the crys</w:t>
      </w:r>
      <w:r w:rsidRPr="00913F2B">
        <w:rPr>
          <w:rFonts w:ascii="Times New Roman" w:hAnsi="Times New Roman" w:cs="B Nazanin"/>
          <w:sz w:val="24"/>
          <w:szCs w:val="28"/>
        </w:rPr>
        <w:t xml:space="preserve">talline structure of the </w:t>
      </w:r>
      <w:proofErr w:type="spellStart"/>
      <w:r w:rsidR="00EB1D58" w:rsidRPr="00913F2B">
        <w:rPr>
          <w:rFonts w:ascii="Times New Roman" w:hAnsi="Times New Roman" w:cs="B Nazanin"/>
          <w:sz w:val="24"/>
          <w:szCs w:val="28"/>
        </w:rPr>
        <w:t>nano</w:t>
      </w:r>
      <w:r w:rsidRPr="00913F2B">
        <w:rPr>
          <w:rFonts w:ascii="Times New Roman" w:hAnsi="Times New Roman" w:cs="B Nazanin"/>
          <w:sz w:val="24"/>
          <w:szCs w:val="28"/>
        </w:rPr>
        <w:t>composites</w:t>
      </w:r>
      <w:proofErr w:type="spellEnd"/>
      <w:r w:rsidR="00904E6D" w:rsidRPr="00913F2B">
        <w:rPr>
          <w:rFonts w:ascii="Times New Roman" w:hAnsi="Times New Roman" w:cs="B Nazanin"/>
          <w:sz w:val="24"/>
          <w:szCs w:val="28"/>
        </w:rPr>
        <w:t xml:space="preserve"> (NCs)</w:t>
      </w:r>
      <w:r w:rsidRPr="00913F2B">
        <w:rPr>
          <w:rFonts w:ascii="Times New Roman" w:hAnsi="Times New Roman" w:cs="B Nazanin"/>
          <w:sz w:val="24"/>
          <w:szCs w:val="28"/>
        </w:rPr>
        <w:t>.</w:t>
      </w:r>
      <w:r w:rsidR="000E37CD" w:rsidRPr="00913F2B">
        <w:rPr>
          <w:rFonts w:ascii="Times New Roman" w:hAnsi="Times New Roman" w:cs="B Nazanin"/>
          <w:sz w:val="24"/>
          <w:szCs w:val="28"/>
        </w:rPr>
        <w:t xml:space="preserve"> </w:t>
      </w:r>
      <w:r w:rsidR="00F73627" w:rsidRPr="00913F2B">
        <w:rPr>
          <w:rFonts w:ascii="Times New Roman" w:hAnsi="Times New Roman" w:cs="B Nazanin"/>
          <w:sz w:val="24"/>
          <w:szCs w:val="28"/>
        </w:rPr>
        <w:t xml:space="preserve">The </w:t>
      </w:r>
      <w:r w:rsidRPr="00913F2B">
        <w:rPr>
          <w:rFonts w:ascii="Times New Roman" w:hAnsi="Times New Roman" w:cs="B Nazanin"/>
          <w:sz w:val="24"/>
          <w:szCs w:val="28"/>
        </w:rPr>
        <w:lastRenderedPageBreak/>
        <w:t>XRD</w:t>
      </w:r>
      <w:r w:rsidR="000E37CD" w:rsidRPr="00913F2B">
        <w:rPr>
          <w:rFonts w:ascii="Times New Roman" w:hAnsi="Times New Roman" w:cs="B Nazanin"/>
          <w:sz w:val="24"/>
          <w:szCs w:val="28"/>
        </w:rPr>
        <w:t xml:space="preserve"> </w:t>
      </w:r>
      <w:proofErr w:type="spellStart"/>
      <w:r w:rsidR="000E37CD" w:rsidRPr="00913F2B">
        <w:rPr>
          <w:rFonts w:ascii="Times New Roman" w:hAnsi="Times New Roman" w:cs="B Nazanin"/>
          <w:sz w:val="24"/>
          <w:szCs w:val="28"/>
        </w:rPr>
        <w:t>diffractometer</w:t>
      </w:r>
      <w:proofErr w:type="spellEnd"/>
      <w:r w:rsidR="000E37CD" w:rsidRPr="00913F2B">
        <w:rPr>
          <w:rFonts w:ascii="Times New Roman" w:hAnsi="Times New Roman" w:cs="B Nazanin"/>
          <w:sz w:val="24"/>
          <w:szCs w:val="28"/>
        </w:rPr>
        <w:t xml:space="preserve"> </w:t>
      </w:r>
      <w:r w:rsidR="00095F0A" w:rsidRPr="00913F2B">
        <w:rPr>
          <w:rFonts w:ascii="Times New Roman" w:hAnsi="Times New Roman" w:cs="B Nazanin"/>
          <w:sz w:val="24"/>
          <w:szCs w:val="28"/>
        </w:rPr>
        <w:t xml:space="preserve">is </w:t>
      </w:r>
      <w:r w:rsidR="00D147E4" w:rsidRPr="00913F2B">
        <w:rPr>
          <w:rFonts w:ascii="Times New Roman" w:hAnsi="Times New Roman" w:cs="B Nazanin"/>
          <w:sz w:val="24"/>
          <w:szCs w:val="28"/>
        </w:rPr>
        <w:t>operated</w:t>
      </w:r>
      <w:r w:rsidR="007763E1" w:rsidRPr="00913F2B">
        <w:rPr>
          <w:rFonts w:ascii="Times New Roman" w:hAnsi="Times New Roman" w:cs="B Nazanin"/>
          <w:sz w:val="24"/>
          <w:szCs w:val="28"/>
        </w:rPr>
        <w:t xml:space="preserve"> </w:t>
      </w:r>
      <w:r w:rsidR="000E37CD" w:rsidRPr="00913F2B">
        <w:rPr>
          <w:rFonts w:ascii="Times New Roman" w:hAnsi="Times New Roman" w:cs="B Nazanin"/>
          <w:sz w:val="24"/>
          <w:szCs w:val="28"/>
        </w:rPr>
        <w:t xml:space="preserve">at a voltage of 40 kV and Cu Kα radiation over </w:t>
      </w:r>
      <w:r w:rsidR="00BB5D8B" w:rsidRPr="00913F2B">
        <w:rPr>
          <w:rFonts w:ascii="Times New Roman" w:hAnsi="Times New Roman" w:cs="B Nazanin"/>
          <w:sz w:val="24"/>
          <w:szCs w:val="28"/>
        </w:rPr>
        <w:t>B</w:t>
      </w:r>
      <w:r w:rsidR="000E37CD" w:rsidRPr="00913F2B">
        <w:rPr>
          <w:rFonts w:ascii="Times New Roman" w:hAnsi="Times New Roman" w:cs="B Nazanin"/>
          <w:sz w:val="24"/>
          <w:szCs w:val="28"/>
        </w:rPr>
        <w:t>ragg angles ranging from 10 to 80</w:t>
      </w:r>
      <w:r w:rsidR="00F73627" w:rsidRPr="00913F2B">
        <w:rPr>
          <w:rFonts w:ascii="Times New Roman" w:hAnsi="Times New Roman" w:cs="Times New Roman"/>
          <w:sz w:val="24"/>
          <w:szCs w:val="28"/>
        </w:rPr>
        <w:t>°</w:t>
      </w:r>
      <w:r w:rsidR="000E37CD" w:rsidRPr="00913F2B">
        <w:rPr>
          <w:rFonts w:ascii="Times New Roman" w:hAnsi="Times New Roman" w:cs="B Nazanin"/>
          <w:sz w:val="24"/>
          <w:szCs w:val="28"/>
        </w:rPr>
        <w:t xml:space="preserve"> with t</w:t>
      </w:r>
      <w:r w:rsidR="00BB5D8B" w:rsidRPr="00913F2B">
        <w:rPr>
          <w:rFonts w:ascii="Times New Roman" w:hAnsi="Times New Roman" w:cs="B Nazanin"/>
          <w:sz w:val="24"/>
          <w:szCs w:val="28"/>
        </w:rPr>
        <w:t>he scanning rate of 0.05</w:t>
      </w:r>
      <w:r w:rsidR="00F9625A">
        <w:rPr>
          <w:rFonts w:ascii="Times New Roman" w:hAnsi="Times New Roman" w:cs="B Nazanin"/>
          <w:sz w:val="24"/>
          <w:szCs w:val="28"/>
        </w:rPr>
        <w:t xml:space="preserve"> °C </w:t>
      </w:r>
      <w:r w:rsidR="00BB5D8B" w:rsidRPr="00913F2B">
        <w:rPr>
          <w:rFonts w:ascii="Times New Roman" w:hAnsi="Times New Roman" w:cs="B Nazanin"/>
          <w:sz w:val="24"/>
          <w:szCs w:val="28"/>
        </w:rPr>
        <w:t>min</w:t>
      </w:r>
      <w:r w:rsidR="00F9625A" w:rsidRPr="00F9625A">
        <w:rPr>
          <w:rFonts w:ascii="Times New Roman" w:hAnsi="Times New Roman" w:cs="B Nazanin"/>
          <w:sz w:val="24"/>
          <w:szCs w:val="28"/>
          <w:vertAlign w:val="superscript"/>
        </w:rPr>
        <w:t>-1</w:t>
      </w:r>
      <w:r w:rsidR="00BB5D8B" w:rsidRPr="00913F2B">
        <w:rPr>
          <w:rFonts w:ascii="Times New Roman" w:hAnsi="Times New Roman" w:cs="B Nazanin"/>
          <w:sz w:val="24"/>
          <w:szCs w:val="28"/>
        </w:rPr>
        <w:t xml:space="preserve">. </w:t>
      </w:r>
      <w:r w:rsidR="00904E6D" w:rsidRPr="00913F2B">
        <w:rPr>
          <w:rFonts w:ascii="Times New Roman" w:hAnsi="Times New Roman" w:cs="B Nazanin"/>
          <w:sz w:val="24"/>
          <w:szCs w:val="24"/>
        </w:rPr>
        <w:t xml:space="preserve">The surface morphology of samples was recorded using SEM, Hitachi </w:t>
      </w:r>
      <w:proofErr w:type="spellStart"/>
      <w:r w:rsidR="00904E6D" w:rsidRPr="00913F2B">
        <w:rPr>
          <w:rFonts w:ascii="Times New Roman" w:hAnsi="Times New Roman" w:cs="B Nazanin"/>
          <w:sz w:val="24"/>
          <w:szCs w:val="24"/>
        </w:rPr>
        <w:t>Gapan</w:t>
      </w:r>
      <w:proofErr w:type="spellEnd"/>
      <w:r w:rsidR="00904E6D" w:rsidRPr="00913F2B">
        <w:rPr>
          <w:rFonts w:ascii="Times New Roman" w:hAnsi="Times New Roman" w:cs="B Nazanin"/>
          <w:sz w:val="24"/>
          <w:szCs w:val="24"/>
        </w:rPr>
        <w:t xml:space="preserve">, and TESCAN model. </w:t>
      </w:r>
      <w:r w:rsidR="00BB5D8B" w:rsidRPr="00913F2B">
        <w:rPr>
          <w:rFonts w:ascii="Times New Roman" w:hAnsi="Times New Roman" w:cs="B Nazanin"/>
          <w:sz w:val="24"/>
          <w:szCs w:val="24"/>
        </w:rPr>
        <w:t xml:space="preserve">The </w:t>
      </w:r>
      <w:r w:rsidR="00BB5D8B" w:rsidRPr="00913F2B">
        <w:rPr>
          <w:rFonts w:ascii="Times New Roman" w:eastAsia="AdvGulliv-R" w:hAnsi="Times New Roman" w:cs="Times New Roman"/>
          <w:sz w:val="24"/>
          <w:szCs w:val="24"/>
        </w:rPr>
        <w:t>i</w:t>
      </w:r>
      <w:r w:rsidR="00904E6D" w:rsidRPr="00913F2B">
        <w:rPr>
          <w:rFonts w:ascii="Times New Roman" w:eastAsia="AdvGulliv-R" w:hAnsi="Times New Roman" w:cs="Times New Roman"/>
          <w:sz w:val="24"/>
          <w:szCs w:val="24"/>
        </w:rPr>
        <w:t xml:space="preserve">nstrument was equipped with EDX analysis for the determination of elemental analysis. The EDX model and its detector type were S4800 (I) and 7747/17-ME, respectively. The </w:t>
      </w:r>
      <w:r w:rsidR="000E37CD" w:rsidRPr="00913F2B">
        <w:rPr>
          <w:rFonts w:ascii="Times New Roman" w:hAnsi="Times New Roman" w:cs="B Nazanin"/>
          <w:sz w:val="24"/>
          <w:szCs w:val="28"/>
        </w:rPr>
        <w:t>FT-</w:t>
      </w:r>
      <w:r w:rsidR="00FE1B73" w:rsidRPr="00913F2B">
        <w:rPr>
          <w:rFonts w:ascii="Times New Roman" w:hAnsi="Times New Roman" w:cs="B Nazanin"/>
          <w:sz w:val="24"/>
          <w:szCs w:val="28"/>
        </w:rPr>
        <w:t>IR spectra</w:t>
      </w:r>
      <w:r w:rsidR="000E37CD" w:rsidRPr="00913F2B">
        <w:rPr>
          <w:rFonts w:ascii="Times New Roman" w:hAnsi="Times New Roman" w:cs="B Nazanin"/>
          <w:sz w:val="24"/>
          <w:szCs w:val="28"/>
        </w:rPr>
        <w:t xml:space="preserve"> of the samples</w:t>
      </w:r>
      <w:r w:rsidR="00F73627" w:rsidRPr="00913F2B">
        <w:rPr>
          <w:rFonts w:ascii="Times New Roman" w:hAnsi="Times New Roman" w:cs="B Nazanin"/>
          <w:sz w:val="24"/>
          <w:szCs w:val="28"/>
        </w:rPr>
        <w:t xml:space="preserve"> were </w:t>
      </w:r>
      <w:r w:rsidR="000E37CD" w:rsidRPr="00913F2B">
        <w:rPr>
          <w:rFonts w:ascii="Times New Roman" w:hAnsi="Times New Roman" w:cs="B Nazanin"/>
          <w:sz w:val="24"/>
          <w:szCs w:val="28"/>
        </w:rPr>
        <w:t>recorded</w:t>
      </w:r>
      <w:r w:rsidR="00FE1B73" w:rsidRPr="00913F2B">
        <w:rPr>
          <w:rFonts w:ascii="Times New Roman" w:hAnsi="Times New Roman" w:cs="B Nazanin"/>
          <w:sz w:val="24"/>
          <w:szCs w:val="28"/>
        </w:rPr>
        <w:t xml:space="preserve"> </w:t>
      </w:r>
      <w:r w:rsidR="00904E6D" w:rsidRPr="00913F2B">
        <w:rPr>
          <w:rFonts w:ascii="Times New Roman" w:hAnsi="Times New Roman" w:cs="B Nazanin"/>
          <w:sz w:val="24"/>
          <w:szCs w:val="28"/>
        </w:rPr>
        <w:t>on</w:t>
      </w:r>
      <w:r w:rsidR="00FE1B73" w:rsidRPr="00913F2B">
        <w:rPr>
          <w:rFonts w:ascii="Times New Roman" w:hAnsi="Times New Roman" w:cs="B Nazanin"/>
          <w:sz w:val="24"/>
          <w:szCs w:val="28"/>
        </w:rPr>
        <w:t xml:space="preserve"> FT-IR Rayleigh WQF-510 a spectrophotometer.</w:t>
      </w:r>
      <w:r w:rsidR="00F73627" w:rsidRPr="00913F2B">
        <w:rPr>
          <w:rFonts w:ascii="Times New Roman" w:hAnsi="Times New Roman" w:cs="B Nazanin"/>
          <w:sz w:val="24"/>
          <w:szCs w:val="28"/>
        </w:rPr>
        <w:t xml:space="preserve"> </w:t>
      </w:r>
      <w:r w:rsidR="000E37CD" w:rsidRPr="00913F2B">
        <w:rPr>
          <w:rFonts w:ascii="Times New Roman" w:hAnsi="Times New Roman" w:cs="B Nazanin"/>
          <w:sz w:val="24"/>
          <w:szCs w:val="28"/>
        </w:rPr>
        <w:t xml:space="preserve">The spectra of solids were obtained using </w:t>
      </w:r>
      <w:proofErr w:type="spellStart"/>
      <w:r w:rsidR="000E37CD" w:rsidRPr="00913F2B">
        <w:rPr>
          <w:rFonts w:ascii="Times New Roman" w:hAnsi="Times New Roman" w:cs="B Nazanin"/>
          <w:sz w:val="24"/>
          <w:szCs w:val="28"/>
        </w:rPr>
        <w:t>KBr</w:t>
      </w:r>
      <w:proofErr w:type="spellEnd"/>
      <w:r w:rsidR="000E37CD" w:rsidRPr="00913F2B">
        <w:rPr>
          <w:rFonts w:ascii="Times New Roman" w:hAnsi="Times New Roman" w:cs="B Nazanin"/>
          <w:sz w:val="24"/>
          <w:szCs w:val="28"/>
        </w:rPr>
        <w:t xml:space="preserve"> pellets.</w:t>
      </w:r>
      <w:r w:rsidR="000629B5" w:rsidRPr="00913F2B">
        <w:rPr>
          <w:rFonts w:ascii="Times New Roman" w:hAnsi="Times New Roman" w:cs="B Nazanin"/>
          <w:sz w:val="24"/>
          <w:szCs w:val="28"/>
        </w:rPr>
        <w:t xml:space="preserve"> Ultrasonic irradiation was carried out</w:t>
      </w:r>
      <w:r w:rsidR="0028614D" w:rsidRPr="00913F2B">
        <w:rPr>
          <w:rFonts w:ascii="Times New Roman" w:hAnsi="Times New Roman" w:cs="B Nazanin"/>
          <w:sz w:val="24"/>
          <w:szCs w:val="28"/>
        </w:rPr>
        <w:t xml:space="preserve"> </w:t>
      </w:r>
      <w:r w:rsidR="000629B5" w:rsidRPr="00913F2B">
        <w:rPr>
          <w:rFonts w:ascii="Times New Roman" w:hAnsi="Times New Roman" w:cs="B Nazanin"/>
          <w:sz w:val="24"/>
          <w:szCs w:val="28"/>
        </w:rPr>
        <w:t>with an ultrasonic equipped with a probe which was immersed directly in the mixture solution system with frequency</w:t>
      </w:r>
      <w:r w:rsidR="00BB5D8B" w:rsidRPr="00913F2B">
        <w:rPr>
          <w:rFonts w:ascii="Times New Roman" w:hAnsi="Times New Roman" w:cs="B Nazanin"/>
          <w:sz w:val="24"/>
          <w:szCs w:val="28"/>
        </w:rPr>
        <w:t xml:space="preserve"> of</w:t>
      </w:r>
      <w:r w:rsidR="00F9625A">
        <w:rPr>
          <w:rFonts w:ascii="Times New Roman" w:hAnsi="Times New Roman" w:cs="B Nazanin"/>
          <w:sz w:val="24"/>
          <w:szCs w:val="28"/>
        </w:rPr>
        <w:t xml:space="preserve"> 2.25 </w:t>
      </w:r>
      <w:r w:rsidR="000629B5" w:rsidRPr="00913F2B">
        <w:rPr>
          <w:rFonts w:ascii="Times New Roman" w:hAnsi="Times New Roman" w:cs="B Nazanin" w:hint="cs"/>
          <w:sz w:val="24"/>
          <w:szCs w:val="28"/>
        </w:rPr>
        <w:t>×</w:t>
      </w:r>
      <w:r w:rsidR="00F9625A">
        <w:rPr>
          <w:rFonts w:ascii="Times New Roman" w:hAnsi="Times New Roman" w:cs="B Nazanin"/>
          <w:sz w:val="24"/>
          <w:szCs w:val="28"/>
        </w:rPr>
        <w:t xml:space="preserve"> </w:t>
      </w:r>
      <w:r w:rsidR="00904E6D" w:rsidRPr="00913F2B">
        <w:rPr>
          <w:rFonts w:ascii="Times New Roman" w:hAnsi="Times New Roman" w:cs="B Nazanin"/>
          <w:sz w:val="24"/>
          <w:szCs w:val="28"/>
        </w:rPr>
        <w:t>104 Hz and power</w:t>
      </w:r>
      <w:r w:rsidR="00BB5D8B" w:rsidRPr="00913F2B">
        <w:rPr>
          <w:rFonts w:ascii="Times New Roman" w:hAnsi="Times New Roman" w:cs="B Nazanin"/>
          <w:sz w:val="24"/>
          <w:szCs w:val="28"/>
        </w:rPr>
        <w:t xml:space="preserve"> of</w:t>
      </w:r>
      <w:r w:rsidR="00904E6D" w:rsidRPr="00913F2B">
        <w:rPr>
          <w:rFonts w:ascii="Times New Roman" w:hAnsi="Times New Roman" w:cs="B Nazanin"/>
          <w:sz w:val="24"/>
          <w:szCs w:val="28"/>
        </w:rPr>
        <w:t xml:space="preserve"> 100 W. </w:t>
      </w:r>
      <w:r w:rsidR="00EB1D58" w:rsidRPr="00913F2B">
        <w:rPr>
          <w:rFonts w:ascii="Times New Roman" w:hAnsi="Times New Roman" w:cs="Times New Roman"/>
          <w:sz w:val="24"/>
          <w:szCs w:val="24"/>
        </w:rPr>
        <w:t>Thermo-gravimetric analysis (TGA) was carried out on a TG-209 thermo-analyzer (</w:t>
      </w:r>
      <w:proofErr w:type="spellStart"/>
      <w:r w:rsidR="00EB1D58" w:rsidRPr="00913F2B">
        <w:rPr>
          <w:rFonts w:ascii="Times New Roman" w:hAnsi="Times New Roman" w:cs="Times New Roman"/>
          <w:sz w:val="24"/>
          <w:szCs w:val="24"/>
        </w:rPr>
        <w:t>Netzsch</w:t>
      </w:r>
      <w:proofErr w:type="spellEnd"/>
      <w:r w:rsidR="00EB1D58" w:rsidRPr="00913F2B">
        <w:rPr>
          <w:rFonts w:ascii="Times New Roman" w:hAnsi="Times New Roman" w:cs="Times New Roman"/>
          <w:sz w:val="24"/>
          <w:szCs w:val="24"/>
        </w:rPr>
        <w:t>, Germany), oxygen</w:t>
      </w:r>
      <w:r w:rsidR="00F9625A">
        <w:rPr>
          <w:rFonts w:ascii="Times New Roman" w:hAnsi="Times New Roman" w:cs="Times New Roman"/>
          <w:sz w:val="24"/>
          <w:szCs w:val="24"/>
        </w:rPr>
        <w:t xml:space="preserve"> atmosphere, heating rate 10 °C </w:t>
      </w:r>
      <w:r w:rsidR="00EB1D58" w:rsidRPr="00913F2B">
        <w:rPr>
          <w:rFonts w:ascii="Times New Roman" w:hAnsi="Times New Roman" w:cs="Times New Roman"/>
          <w:sz w:val="24"/>
          <w:szCs w:val="24"/>
        </w:rPr>
        <w:t>min</w:t>
      </w:r>
      <w:r w:rsidR="00F9625A" w:rsidRPr="00F9625A">
        <w:rPr>
          <w:rFonts w:ascii="Times New Roman" w:hAnsi="Times New Roman" w:cs="Times New Roman"/>
          <w:sz w:val="24"/>
          <w:szCs w:val="24"/>
          <w:vertAlign w:val="superscript"/>
        </w:rPr>
        <w:t>-1</w:t>
      </w:r>
      <w:r w:rsidR="00EB1D58" w:rsidRPr="00913F2B">
        <w:rPr>
          <w:rFonts w:ascii="Times New Roman" w:hAnsi="Times New Roman" w:cs="Times New Roman"/>
          <w:sz w:val="24"/>
          <w:szCs w:val="24"/>
        </w:rPr>
        <w:t xml:space="preserve">. An electric furnace of </w:t>
      </w:r>
      <w:proofErr w:type="spellStart"/>
      <w:r w:rsidR="00EB1D58" w:rsidRPr="00913F2B">
        <w:rPr>
          <w:rFonts w:ascii="Times New Roman" w:hAnsi="Times New Roman" w:cs="Times New Roman"/>
          <w:sz w:val="24"/>
          <w:szCs w:val="24"/>
        </w:rPr>
        <w:t>Raypa</w:t>
      </w:r>
      <w:proofErr w:type="spellEnd"/>
      <w:r w:rsidR="00EB1D58" w:rsidRPr="00913F2B">
        <w:rPr>
          <w:rFonts w:ascii="Times New Roman" w:hAnsi="Times New Roman" w:cs="Times New Roman"/>
          <w:sz w:val="24"/>
          <w:szCs w:val="24"/>
        </w:rPr>
        <w:t xml:space="preserve"> with HM-9 model was used for calcimining samples.</w:t>
      </w:r>
    </w:p>
    <w:p w:rsidR="00AD60A7" w:rsidRPr="00913F2B" w:rsidRDefault="005B1EC6" w:rsidP="00AD60A7">
      <w:pPr>
        <w:bidi w:val="0"/>
        <w:spacing w:line="360" w:lineRule="auto"/>
        <w:jc w:val="both"/>
        <w:rPr>
          <w:rFonts w:ascii="Times New Roman" w:hAnsi="Times New Roman" w:cs="B Nazanin"/>
          <w:b/>
          <w:bCs/>
          <w:i/>
          <w:iCs/>
          <w:szCs w:val="26"/>
        </w:rPr>
      </w:pPr>
      <w:r>
        <w:rPr>
          <w:rFonts w:ascii="Times New Roman" w:hAnsi="Times New Roman" w:cs="B Nazanin"/>
          <w:b/>
          <w:bCs/>
          <w:i/>
          <w:iCs/>
          <w:szCs w:val="26"/>
        </w:rPr>
        <w:t xml:space="preserve">2.2 </w:t>
      </w:r>
      <w:r w:rsidR="00AD60A7" w:rsidRPr="00913F2B">
        <w:rPr>
          <w:rFonts w:ascii="Times New Roman" w:hAnsi="Times New Roman" w:cs="B Nazanin"/>
          <w:b/>
          <w:bCs/>
          <w:i/>
          <w:iCs/>
          <w:szCs w:val="26"/>
        </w:rPr>
        <w:t>Preparation of Al</w:t>
      </w:r>
      <w:r w:rsidR="00AD60A7" w:rsidRPr="00913F2B">
        <w:rPr>
          <w:rFonts w:ascii="Times New Roman" w:hAnsi="Times New Roman" w:cs="B Nazanin"/>
          <w:b/>
          <w:bCs/>
          <w:i/>
          <w:iCs/>
          <w:szCs w:val="26"/>
          <w:vertAlign w:val="subscript"/>
        </w:rPr>
        <w:t>2</w:t>
      </w:r>
      <w:r w:rsidR="00AD60A7" w:rsidRPr="00913F2B">
        <w:rPr>
          <w:rFonts w:ascii="Times New Roman" w:hAnsi="Times New Roman" w:cs="B Nazanin"/>
          <w:b/>
          <w:bCs/>
          <w:i/>
          <w:iCs/>
          <w:szCs w:val="26"/>
        </w:rPr>
        <w:t>O</w:t>
      </w:r>
      <w:r w:rsidR="00AD60A7" w:rsidRPr="00913F2B">
        <w:rPr>
          <w:rFonts w:ascii="Times New Roman" w:hAnsi="Times New Roman" w:cs="B Nazanin"/>
          <w:b/>
          <w:bCs/>
          <w:i/>
          <w:iCs/>
          <w:szCs w:val="26"/>
          <w:vertAlign w:val="subscript"/>
        </w:rPr>
        <w:t>3</w:t>
      </w:r>
      <w:r w:rsidR="00AD60A7" w:rsidRPr="00913F2B">
        <w:rPr>
          <w:rFonts w:ascii="Times New Roman" w:hAnsi="Times New Roman" w:cs="B Nazanin"/>
          <w:b/>
          <w:bCs/>
          <w:i/>
          <w:iCs/>
          <w:szCs w:val="26"/>
        </w:rPr>
        <w:t xml:space="preserve"> NPs</w:t>
      </w:r>
    </w:p>
    <w:p w:rsidR="00AD60A7" w:rsidRPr="00913F2B" w:rsidRDefault="00AD60A7" w:rsidP="00F9625A">
      <w:pPr>
        <w:bidi w:val="0"/>
        <w:spacing w:line="360" w:lineRule="auto"/>
        <w:ind w:firstLine="360"/>
        <w:jc w:val="both"/>
        <w:rPr>
          <w:rFonts w:ascii="Times New Roman" w:hAnsi="Times New Roman" w:cs="Times New Roman"/>
          <w:sz w:val="24"/>
          <w:szCs w:val="24"/>
        </w:rPr>
      </w:pPr>
      <w:r w:rsidRPr="00913F2B">
        <w:rPr>
          <w:rFonts w:ascii="Times New Roman" w:hAnsi="Times New Roman" w:cs="B Nazanin"/>
          <w:sz w:val="24"/>
          <w:szCs w:val="28"/>
        </w:rPr>
        <w:t xml:space="preserve">The alumina NPs precursors were synthesized by the precipitation method and then </w:t>
      </w:r>
      <w:r w:rsidRPr="00913F2B">
        <w:rPr>
          <w:rFonts w:ascii="Times New Roman" w:hAnsi="Times New Roman" w:cs="Times New Roman"/>
          <w:sz w:val="24"/>
          <w:szCs w:val="24"/>
        </w:rPr>
        <w:t>calcination sediment</w:t>
      </w:r>
      <w:r w:rsidRPr="00913F2B">
        <w:rPr>
          <w:rFonts w:ascii="Times New Roman" w:hAnsi="Times New Roman" w:cs="B Nazanin"/>
          <w:sz w:val="24"/>
          <w:szCs w:val="28"/>
        </w:rPr>
        <w:t>. Firstly, 25 mL of 3.0 M ammonia solution w</w:t>
      </w:r>
      <w:r w:rsidR="00BB5D8B" w:rsidRPr="00913F2B">
        <w:rPr>
          <w:rFonts w:ascii="Times New Roman" w:hAnsi="Times New Roman" w:cs="B Nazanin"/>
          <w:sz w:val="24"/>
          <w:szCs w:val="28"/>
        </w:rPr>
        <w:t>as</w:t>
      </w:r>
      <w:r w:rsidRPr="00913F2B">
        <w:rPr>
          <w:rFonts w:ascii="Times New Roman" w:hAnsi="Times New Roman" w:cs="B Nazanin"/>
          <w:sz w:val="24"/>
          <w:szCs w:val="28"/>
        </w:rPr>
        <w:t xml:space="preserve"> dropped gradually and slowly into 25 mL of ammonium alum [(NH</w:t>
      </w:r>
      <w:r w:rsidRPr="00913F2B">
        <w:rPr>
          <w:rFonts w:ascii="Times New Roman" w:hAnsi="Times New Roman" w:cs="B Nazanin"/>
          <w:sz w:val="24"/>
          <w:szCs w:val="28"/>
          <w:vertAlign w:val="subscript"/>
        </w:rPr>
        <w:t>4</w:t>
      </w:r>
      <w:proofErr w:type="gramStart"/>
      <w:r w:rsidRPr="00913F2B">
        <w:rPr>
          <w:rFonts w:ascii="Times New Roman" w:hAnsi="Times New Roman" w:cs="B Nazanin"/>
          <w:sz w:val="24"/>
          <w:szCs w:val="28"/>
        </w:rPr>
        <w:t>)Al</w:t>
      </w:r>
      <w:proofErr w:type="gramEnd"/>
      <w:r w:rsidRPr="00913F2B">
        <w:rPr>
          <w:rFonts w:ascii="Times New Roman" w:hAnsi="Times New Roman" w:cs="B Nazanin"/>
          <w:sz w:val="24"/>
          <w:szCs w:val="28"/>
        </w:rPr>
        <w:t>(SO4)</w:t>
      </w:r>
      <w:r w:rsidRPr="00913F2B">
        <w:rPr>
          <w:rFonts w:ascii="Times New Roman" w:hAnsi="Times New Roman" w:cs="B Nazanin"/>
          <w:sz w:val="24"/>
          <w:szCs w:val="28"/>
          <w:vertAlign w:val="subscript"/>
        </w:rPr>
        <w:t>2</w:t>
      </w:r>
      <w:r w:rsidRPr="00913F2B">
        <w:rPr>
          <w:rFonts w:ascii="Times New Roman" w:hAnsi="Times New Roman" w:cs="B Nazanin"/>
          <w:sz w:val="24"/>
          <w:szCs w:val="28"/>
        </w:rPr>
        <w:t>·12H</w:t>
      </w:r>
      <w:r w:rsidRPr="00913F2B">
        <w:rPr>
          <w:rFonts w:ascii="Times New Roman" w:hAnsi="Times New Roman" w:cs="B Nazanin"/>
          <w:sz w:val="24"/>
          <w:szCs w:val="28"/>
          <w:vertAlign w:val="subscript"/>
        </w:rPr>
        <w:t>2</w:t>
      </w:r>
      <w:r w:rsidRPr="00913F2B">
        <w:rPr>
          <w:rFonts w:ascii="Times New Roman" w:hAnsi="Times New Roman" w:cs="B Nazanin"/>
          <w:sz w:val="24"/>
          <w:szCs w:val="28"/>
        </w:rPr>
        <w:t xml:space="preserve">O] 1.0 M with vigorous stirring for 45 minutes.  </w:t>
      </w:r>
      <w:r w:rsidRPr="00913F2B">
        <w:rPr>
          <w:rFonts w:ascii="Times New Roman" w:hAnsi="Times New Roman" w:cs="Times New Roman"/>
          <w:sz w:val="24"/>
          <w:szCs w:val="24"/>
        </w:rPr>
        <w:t xml:space="preserve">After a vigorous stirring for an hour, the reaction mixture was heated to 95 </w:t>
      </w:r>
      <w:r w:rsidR="00F9625A" w:rsidRPr="00913F2B">
        <w:rPr>
          <w:rFonts w:ascii="Times New Roman" w:hAnsi="Times New Roman" w:cs="Times New Roman"/>
          <w:sz w:val="24"/>
          <w:szCs w:val="24"/>
        </w:rPr>
        <w:t>°</w:t>
      </w:r>
      <w:r w:rsidRPr="00913F2B">
        <w:rPr>
          <w:rFonts w:ascii="Times New Roman" w:hAnsi="Times New Roman" w:cs="Times New Roman"/>
          <w:sz w:val="24"/>
          <w:szCs w:val="24"/>
        </w:rPr>
        <w:t xml:space="preserve">C and then kept at that temperature for 3 hours for precipitation. The precipitate obtained was first washed three times with distilled water and then washed three times with anhydrous alcohol and then dried in an oven at 60 </w:t>
      </w:r>
      <w:r w:rsidR="00F9625A" w:rsidRPr="00913F2B">
        <w:rPr>
          <w:rFonts w:ascii="Times New Roman" w:hAnsi="Times New Roman" w:cs="Times New Roman"/>
          <w:sz w:val="24"/>
          <w:szCs w:val="24"/>
        </w:rPr>
        <w:t>°</w:t>
      </w:r>
      <w:r w:rsidRPr="00913F2B">
        <w:rPr>
          <w:rFonts w:ascii="Times New Roman" w:hAnsi="Times New Roman" w:cs="Times New Roman"/>
          <w:sz w:val="24"/>
          <w:szCs w:val="24"/>
        </w:rPr>
        <w:t xml:space="preserve">C </w:t>
      </w:r>
      <w:r w:rsidRPr="00913F2B">
        <w:rPr>
          <w:rFonts w:ascii="Times New Roman" w:hAnsi="Times New Roman" w:cs="B Nazanin"/>
          <w:sz w:val="24"/>
          <w:szCs w:val="28"/>
        </w:rPr>
        <w:t>within 10 hours</w:t>
      </w:r>
      <w:r w:rsidRPr="00913F2B">
        <w:rPr>
          <w:rFonts w:ascii="Times New Roman" w:hAnsi="Times New Roman" w:cs="Times New Roman"/>
          <w:sz w:val="24"/>
          <w:szCs w:val="24"/>
        </w:rPr>
        <w:t xml:space="preserve">. Finally, the dried precipitate was then </w:t>
      </w:r>
      <w:proofErr w:type="spellStart"/>
      <w:r w:rsidRPr="00913F2B">
        <w:rPr>
          <w:rFonts w:ascii="Times New Roman" w:hAnsi="Times New Roman" w:cs="Times New Roman"/>
          <w:sz w:val="24"/>
          <w:szCs w:val="24"/>
        </w:rPr>
        <w:t>calcined</w:t>
      </w:r>
      <w:proofErr w:type="spellEnd"/>
      <w:r w:rsidRPr="00913F2B">
        <w:rPr>
          <w:rFonts w:ascii="Times New Roman" w:hAnsi="Times New Roman" w:cs="Times New Roman"/>
          <w:sz w:val="24"/>
          <w:szCs w:val="24"/>
        </w:rPr>
        <w:t xml:space="preserve"> at 1200 </w:t>
      </w:r>
      <w:r w:rsidR="00F9625A" w:rsidRPr="00913F2B">
        <w:rPr>
          <w:rFonts w:ascii="Times New Roman" w:hAnsi="Times New Roman" w:cs="Times New Roman"/>
          <w:sz w:val="24"/>
          <w:szCs w:val="24"/>
        </w:rPr>
        <w:t>°</w:t>
      </w:r>
      <w:r w:rsidRPr="00913F2B">
        <w:rPr>
          <w:rFonts w:ascii="Times New Roman" w:hAnsi="Times New Roman" w:cs="Times New Roman"/>
          <w:sz w:val="24"/>
          <w:szCs w:val="24"/>
        </w:rPr>
        <w:t xml:space="preserve">C for 4 hours with a heating rate of 5 </w:t>
      </w:r>
      <w:r w:rsidR="00F9625A" w:rsidRPr="00913F2B">
        <w:rPr>
          <w:rFonts w:ascii="Times New Roman" w:hAnsi="Times New Roman" w:cs="Times New Roman"/>
          <w:sz w:val="24"/>
          <w:szCs w:val="24"/>
        </w:rPr>
        <w:t>°</w:t>
      </w:r>
      <w:r w:rsidR="00F9625A">
        <w:rPr>
          <w:rFonts w:ascii="Times New Roman" w:hAnsi="Times New Roman" w:cs="Times New Roman"/>
          <w:sz w:val="24"/>
          <w:szCs w:val="24"/>
        </w:rPr>
        <w:t xml:space="preserve">C </w:t>
      </w:r>
      <w:r w:rsidRPr="00913F2B">
        <w:rPr>
          <w:rFonts w:ascii="Times New Roman" w:hAnsi="Times New Roman" w:cs="Times New Roman"/>
          <w:sz w:val="24"/>
          <w:szCs w:val="24"/>
        </w:rPr>
        <w:t>min</w:t>
      </w:r>
      <w:r w:rsidR="00F9625A" w:rsidRPr="00F9625A">
        <w:rPr>
          <w:rFonts w:ascii="Times New Roman" w:hAnsi="Times New Roman" w:cs="Times New Roman"/>
          <w:sz w:val="24"/>
          <w:szCs w:val="24"/>
          <w:vertAlign w:val="superscript"/>
        </w:rPr>
        <w:t>-1</w:t>
      </w:r>
      <w:r w:rsidRPr="00913F2B">
        <w:rPr>
          <w:rFonts w:ascii="Times New Roman" w:hAnsi="Times New Roman" w:cs="Times New Roman"/>
          <w:sz w:val="24"/>
          <w:szCs w:val="24"/>
        </w:rPr>
        <w:t>. After</w:t>
      </w:r>
      <w:r w:rsidR="00BB5D8B" w:rsidRPr="00913F2B">
        <w:rPr>
          <w:rFonts w:ascii="Times New Roman" w:hAnsi="Times New Roman" w:cs="Times New Roman"/>
          <w:sz w:val="24"/>
          <w:szCs w:val="24"/>
        </w:rPr>
        <w:t xml:space="preserve"> </w:t>
      </w:r>
      <w:r w:rsidRPr="00913F2B">
        <w:rPr>
          <w:rFonts w:ascii="Times New Roman" w:hAnsi="Times New Roman" w:cs="Times New Roman"/>
          <w:sz w:val="24"/>
          <w:szCs w:val="24"/>
        </w:rPr>
        <w:t xml:space="preserve">cooling </w:t>
      </w:r>
      <w:r w:rsidR="00BB5D8B" w:rsidRPr="00913F2B">
        <w:rPr>
          <w:rFonts w:ascii="Times New Roman" w:hAnsi="Times New Roman" w:cs="Times New Roman"/>
          <w:sz w:val="24"/>
          <w:szCs w:val="24"/>
        </w:rPr>
        <w:t>in the</w:t>
      </w:r>
      <w:r w:rsidRPr="00913F2B">
        <w:rPr>
          <w:rFonts w:ascii="Times New Roman" w:hAnsi="Times New Roman" w:cs="Times New Roman"/>
          <w:sz w:val="24"/>
          <w:szCs w:val="24"/>
        </w:rPr>
        <w:t xml:space="preserve"> room temperature, the samples were milled and </w:t>
      </w:r>
      <w:r w:rsidR="003A29FF" w:rsidRPr="00913F2B">
        <w:rPr>
          <w:rFonts w:ascii="Times New Roman" w:hAnsi="Times New Roman" w:cs="Times New Roman"/>
          <w:sz w:val="24"/>
          <w:szCs w:val="24"/>
        </w:rPr>
        <w:t xml:space="preserve">collected for </w:t>
      </w:r>
      <w:r w:rsidR="00BB5D8B" w:rsidRPr="00913F2B">
        <w:rPr>
          <w:rFonts w:ascii="Times New Roman" w:hAnsi="Times New Roman" w:cs="Times New Roman"/>
          <w:sz w:val="24"/>
          <w:szCs w:val="24"/>
        </w:rPr>
        <w:t>characterization</w:t>
      </w:r>
      <w:r w:rsidRPr="00913F2B">
        <w:rPr>
          <w:rFonts w:ascii="Times New Roman" w:hAnsi="Times New Roman" w:cs="Times New Roman"/>
          <w:sz w:val="24"/>
          <w:szCs w:val="24"/>
        </w:rPr>
        <w:t>.</w:t>
      </w:r>
    </w:p>
    <w:p w:rsidR="005973B2" w:rsidRPr="00913F2B" w:rsidRDefault="005B1EC6" w:rsidP="00AD60A7">
      <w:pPr>
        <w:bidi w:val="0"/>
        <w:spacing w:line="360" w:lineRule="auto"/>
        <w:jc w:val="both"/>
        <w:rPr>
          <w:rFonts w:ascii="Times New Roman" w:hAnsi="Times New Roman" w:cs="B Nazanin"/>
          <w:b/>
          <w:bCs/>
          <w:i/>
          <w:iCs/>
          <w:szCs w:val="26"/>
        </w:rPr>
      </w:pPr>
      <w:r>
        <w:rPr>
          <w:rFonts w:ascii="Times New Roman" w:hAnsi="Times New Roman" w:cs="B Nazanin"/>
          <w:b/>
          <w:bCs/>
          <w:i/>
          <w:iCs/>
          <w:szCs w:val="26"/>
        </w:rPr>
        <w:t xml:space="preserve">2.3 </w:t>
      </w:r>
      <w:r w:rsidR="005973B2" w:rsidRPr="00913F2B">
        <w:rPr>
          <w:rFonts w:ascii="Times New Roman" w:hAnsi="Times New Roman" w:cs="B Nazanin"/>
          <w:b/>
          <w:bCs/>
          <w:i/>
          <w:iCs/>
          <w:szCs w:val="26"/>
        </w:rPr>
        <w:t>Surface modification of Al</w:t>
      </w:r>
      <w:r w:rsidR="005973B2" w:rsidRPr="00913F2B">
        <w:rPr>
          <w:rFonts w:ascii="Times New Roman" w:hAnsi="Times New Roman" w:cs="B Nazanin"/>
          <w:b/>
          <w:bCs/>
          <w:i/>
          <w:iCs/>
          <w:szCs w:val="26"/>
          <w:vertAlign w:val="subscript"/>
        </w:rPr>
        <w:t>2</w:t>
      </w:r>
      <w:r w:rsidR="005973B2" w:rsidRPr="00913F2B">
        <w:rPr>
          <w:rFonts w:ascii="Times New Roman" w:hAnsi="Times New Roman" w:cs="B Nazanin"/>
          <w:b/>
          <w:bCs/>
          <w:i/>
          <w:iCs/>
          <w:szCs w:val="26"/>
        </w:rPr>
        <w:t>O</w:t>
      </w:r>
      <w:r w:rsidR="005973B2" w:rsidRPr="00913F2B">
        <w:rPr>
          <w:rFonts w:ascii="Times New Roman" w:hAnsi="Times New Roman" w:cs="B Nazanin"/>
          <w:b/>
          <w:bCs/>
          <w:i/>
          <w:iCs/>
          <w:szCs w:val="26"/>
          <w:vertAlign w:val="subscript"/>
        </w:rPr>
        <w:t>3</w:t>
      </w:r>
      <w:r w:rsidR="005973B2" w:rsidRPr="00913F2B">
        <w:rPr>
          <w:rFonts w:ascii="Times New Roman" w:hAnsi="Times New Roman" w:cs="B Nazanin"/>
          <w:b/>
          <w:bCs/>
          <w:i/>
          <w:iCs/>
          <w:szCs w:val="26"/>
        </w:rPr>
        <w:t xml:space="preserve"> </w:t>
      </w:r>
      <w:r w:rsidR="0028614D" w:rsidRPr="00913F2B">
        <w:rPr>
          <w:rFonts w:ascii="Times New Roman" w:hAnsi="Times New Roman" w:cs="B Nazanin"/>
          <w:b/>
          <w:bCs/>
          <w:i/>
          <w:iCs/>
          <w:szCs w:val="26"/>
        </w:rPr>
        <w:t>NP</w:t>
      </w:r>
      <w:r w:rsidR="005973B2" w:rsidRPr="00913F2B">
        <w:rPr>
          <w:rFonts w:ascii="Times New Roman" w:hAnsi="Times New Roman" w:cs="B Nazanin"/>
          <w:b/>
          <w:bCs/>
          <w:i/>
          <w:iCs/>
          <w:szCs w:val="26"/>
        </w:rPr>
        <w:t>s</w:t>
      </w:r>
    </w:p>
    <w:p w:rsidR="00A519A2" w:rsidRPr="00913F2B" w:rsidRDefault="00A519A2" w:rsidP="001B37AF">
      <w:pPr>
        <w:bidi w:val="0"/>
        <w:spacing w:line="360" w:lineRule="auto"/>
        <w:ind w:firstLine="360"/>
        <w:jc w:val="both"/>
        <w:rPr>
          <w:rFonts w:ascii="Times New Roman" w:hAnsi="Times New Roman" w:cs="Times New Roman"/>
          <w:sz w:val="24"/>
          <w:szCs w:val="24"/>
        </w:rPr>
      </w:pPr>
      <w:r w:rsidRPr="00913F2B">
        <w:rPr>
          <w:rFonts w:ascii="Times New Roman" w:hAnsi="Times New Roman" w:cs="Times New Roman"/>
          <w:sz w:val="24"/>
          <w:szCs w:val="24"/>
        </w:rPr>
        <w:t xml:space="preserve">The experimental method of surface modification of alumina </w:t>
      </w:r>
      <w:r w:rsidR="0028614D" w:rsidRPr="00913F2B">
        <w:rPr>
          <w:rFonts w:ascii="Times New Roman" w:hAnsi="Times New Roman" w:cs="Times New Roman"/>
          <w:sz w:val="24"/>
          <w:szCs w:val="24"/>
        </w:rPr>
        <w:t xml:space="preserve">NPs using both </w:t>
      </w:r>
      <w:r w:rsidRPr="00913F2B">
        <w:rPr>
          <w:rFonts w:ascii="Times New Roman" w:hAnsi="Times New Roman" w:cs="Times New Roman"/>
          <w:sz w:val="24"/>
          <w:szCs w:val="24"/>
        </w:rPr>
        <w:t>modifiers oleic acid</w:t>
      </w:r>
      <w:r w:rsidR="0028614D" w:rsidRPr="00913F2B">
        <w:rPr>
          <w:rFonts w:ascii="Times New Roman" w:hAnsi="Times New Roman" w:cs="Times New Roman"/>
          <w:sz w:val="24"/>
          <w:szCs w:val="24"/>
        </w:rPr>
        <w:t xml:space="preserve"> (OA)</w:t>
      </w:r>
      <w:r w:rsidRPr="00913F2B">
        <w:rPr>
          <w:rFonts w:ascii="Times New Roman" w:hAnsi="Times New Roman" w:cs="Times New Roman"/>
          <w:sz w:val="24"/>
          <w:szCs w:val="24"/>
        </w:rPr>
        <w:t xml:space="preserve"> and </w:t>
      </w:r>
      <w:proofErr w:type="spellStart"/>
      <w:r w:rsidRPr="00913F2B">
        <w:rPr>
          <w:rFonts w:ascii="Times New Roman" w:hAnsi="Times New Roman" w:cs="Times New Roman"/>
          <w:sz w:val="24"/>
          <w:szCs w:val="24"/>
        </w:rPr>
        <w:t>trimeth</w:t>
      </w:r>
      <w:r w:rsidR="0028614D" w:rsidRPr="00913F2B">
        <w:rPr>
          <w:rFonts w:ascii="Times New Roman" w:hAnsi="Times New Roman" w:cs="Times New Roman"/>
          <w:sz w:val="24"/>
          <w:szCs w:val="24"/>
        </w:rPr>
        <w:t>o</w:t>
      </w:r>
      <w:r w:rsidR="001B37AF" w:rsidRPr="00913F2B">
        <w:rPr>
          <w:rFonts w:ascii="Times New Roman" w:hAnsi="Times New Roman" w:cs="Times New Roman"/>
          <w:sz w:val="24"/>
          <w:szCs w:val="24"/>
        </w:rPr>
        <w:t>xy</w:t>
      </w:r>
      <w:r w:rsidR="0028614D" w:rsidRPr="00913F2B">
        <w:rPr>
          <w:rFonts w:ascii="Times New Roman" w:hAnsi="Times New Roman" w:cs="Times New Roman"/>
          <w:sz w:val="24"/>
          <w:szCs w:val="24"/>
        </w:rPr>
        <w:t>vinyl</w:t>
      </w:r>
      <w:r w:rsidRPr="00913F2B">
        <w:rPr>
          <w:rFonts w:ascii="Times New Roman" w:hAnsi="Times New Roman" w:cs="Times New Roman"/>
          <w:sz w:val="24"/>
          <w:szCs w:val="24"/>
        </w:rPr>
        <w:t>silanes</w:t>
      </w:r>
      <w:proofErr w:type="spellEnd"/>
      <w:r w:rsidRPr="00913F2B">
        <w:rPr>
          <w:rFonts w:ascii="Times New Roman" w:hAnsi="Times New Roman" w:cs="Times New Roman"/>
          <w:sz w:val="24"/>
          <w:szCs w:val="24"/>
        </w:rPr>
        <w:t xml:space="preserve"> </w:t>
      </w:r>
      <w:r w:rsidR="0028614D" w:rsidRPr="00913F2B">
        <w:rPr>
          <w:rFonts w:ascii="Times New Roman" w:hAnsi="Times New Roman" w:cs="Times New Roman"/>
          <w:sz w:val="24"/>
          <w:szCs w:val="24"/>
        </w:rPr>
        <w:t xml:space="preserve">(TMVS) </w:t>
      </w:r>
      <w:r w:rsidRPr="00913F2B">
        <w:rPr>
          <w:rFonts w:ascii="Times New Roman" w:hAnsi="Times New Roman" w:cs="Times New Roman"/>
          <w:sz w:val="24"/>
          <w:szCs w:val="24"/>
        </w:rPr>
        <w:t>is the same as follows:</w:t>
      </w:r>
    </w:p>
    <w:p w:rsidR="00BC3AEF" w:rsidRPr="00913F2B" w:rsidRDefault="00A519A2" w:rsidP="00491FE3">
      <w:pPr>
        <w:bidi w:val="0"/>
        <w:spacing w:line="360" w:lineRule="auto"/>
        <w:ind w:firstLine="360"/>
        <w:jc w:val="both"/>
        <w:rPr>
          <w:rFonts w:ascii="Times New Roman" w:hAnsi="Times New Roman" w:cs="Times New Roman"/>
          <w:sz w:val="24"/>
          <w:szCs w:val="24"/>
        </w:rPr>
      </w:pPr>
      <w:r w:rsidRPr="00913F2B">
        <w:rPr>
          <w:rFonts w:ascii="Times New Roman" w:hAnsi="Times New Roman" w:cs="Times New Roman"/>
          <w:sz w:val="24"/>
          <w:szCs w:val="24"/>
        </w:rPr>
        <w:t xml:space="preserve">1.5 g of oleic acid </w:t>
      </w:r>
      <w:r w:rsidR="0007791E" w:rsidRPr="00913F2B">
        <w:rPr>
          <w:rFonts w:ascii="Times New Roman" w:hAnsi="Times New Roman" w:cs="Times New Roman"/>
          <w:sz w:val="24"/>
          <w:szCs w:val="24"/>
        </w:rPr>
        <w:t xml:space="preserve">(or TMVS) </w:t>
      </w:r>
      <w:r w:rsidR="001B37AF" w:rsidRPr="00913F2B">
        <w:rPr>
          <w:rFonts w:ascii="Times New Roman" w:hAnsi="Times New Roman" w:cs="Times New Roman"/>
          <w:sz w:val="24"/>
          <w:szCs w:val="24"/>
        </w:rPr>
        <w:t>was</w:t>
      </w:r>
      <w:r w:rsidRPr="00913F2B">
        <w:rPr>
          <w:rFonts w:ascii="Times New Roman" w:hAnsi="Times New Roman" w:cs="Times New Roman"/>
          <w:sz w:val="24"/>
          <w:szCs w:val="24"/>
        </w:rPr>
        <w:t xml:space="preserve"> dissolved in 50 ml of </w:t>
      </w:r>
      <w:r w:rsidRPr="00913F2B">
        <w:rPr>
          <w:rFonts w:ascii="Times New Roman" w:hAnsi="Times New Roman" w:cs="Times New Roman"/>
          <w:i/>
          <w:iCs/>
          <w:sz w:val="24"/>
          <w:szCs w:val="24"/>
        </w:rPr>
        <w:t>o</w:t>
      </w:r>
      <w:r w:rsidRPr="00913F2B">
        <w:rPr>
          <w:rFonts w:ascii="Times New Roman" w:hAnsi="Times New Roman" w:cs="Times New Roman"/>
          <w:sz w:val="24"/>
          <w:szCs w:val="24"/>
        </w:rPr>
        <w:t xml:space="preserve">-xylene and then </w:t>
      </w:r>
      <w:r w:rsidR="00322E05" w:rsidRPr="00913F2B">
        <w:rPr>
          <w:rFonts w:ascii="Times New Roman" w:hAnsi="Times New Roman" w:cs="Times New Roman"/>
          <w:sz w:val="24"/>
          <w:szCs w:val="24"/>
        </w:rPr>
        <w:t>3.0</w:t>
      </w:r>
      <w:r w:rsidRPr="00913F2B">
        <w:rPr>
          <w:rFonts w:ascii="Times New Roman" w:hAnsi="Times New Roman" w:cs="Times New Roman"/>
          <w:sz w:val="24"/>
          <w:szCs w:val="24"/>
        </w:rPr>
        <w:t xml:space="preserve"> g</w:t>
      </w:r>
      <w:r w:rsidR="0007791E" w:rsidRPr="00913F2B">
        <w:rPr>
          <w:rFonts w:ascii="Times New Roman" w:hAnsi="Times New Roman" w:cs="Times New Roman"/>
          <w:sz w:val="24"/>
          <w:szCs w:val="24"/>
        </w:rPr>
        <w:t xml:space="preserve"> of alumina </w:t>
      </w:r>
      <w:r w:rsidR="0028614D" w:rsidRPr="00913F2B">
        <w:rPr>
          <w:rFonts w:ascii="Times New Roman" w:hAnsi="Times New Roman" w:cs="Times New Roman"/>
          <w:sz w:val="24"/>
          <w:szCs w:val="24"/>
        </w:rPr>
        <w:t>NP</w:t>
      </w:r>
      <w:r w:rsidRPr="00913F2B">
        <w:rPr>
          <w:rFonts w:ascii="Times New Roman" w:hAnsi="Times New Roman" w:cs="Times New Roman"/>
          <w:sz w:val="24"/>
          <w:szCs w:val="24"/>
        </w:rPr>
        <w:t xml:space="preserve">s were added to it. </w:t>
      </w:r>
      <w:r w:rsidR="0007791E" w:rsidRPr="00913F2B">
        <w:rPr>
          <w:rFonts w:ascii="Times New Roman" w:hAnsi="Times New Roman" w:cs="Times New Roman"/>
          <w:sz w:val="24"/>
          <w:szCs w:val="24"/>
        </w:rPr>
        <w:t xml:space="preserve">The resulting suspension is heated at 50 °C within </w:t>
      </w:r>
      <w:r w:rsidR="00711BE1" w:rsidRPr="00913F2B">
        <w:rPr>
          <w:rFonts w:ascii="Times New Roman" w:hAnsi="Times New Roman" w:cs="Times New Roman"/>
          <w:sz w:val="24"/>
          <w:szCs w:val="24"/>
        </w:rPr>
        <w:t>an</w:t>
      </w:r>
      <w:r w:rsidR="0007791E" w:rsidRPr="00913F2B">
        <w:rPr>
          <w:rFonts w:ascii="Times New Roman" w:hAnsi="Times New Roman" w:cs="Times New Roman"/>
          <w:sz w:val="24"/>
          <w:szCs w:val="24"/>
        </w:rPr>
        <w:t xml:space="preserve"> hour along with magnetic stirring</w:t>
      </w:r>
      <w:r w:rsidR="0007791E" w:rsidRPr="00913F2B">
        <w:rPr>
          <w:rFonts w:ascii="Times New Roman" w:hAnsi="Times New Roman" w:cs="Times New Roman"/>
          <w:sz w:val="24"/>
          <w:szCs w:val="24"/>
          <w:rtl/>
        </w:rPr>
        <w:t>.</w:t>
      </w:r>
      <w:r w:rsidR="0007791E" w:rsidRPr="00913F2B">
        <w:rPr>
          <w:rFonts w:ascii="Times New Roman" w:hAnsi="Times New Roman" w:cs="Times New Roman"/>
          <w:sz w:val="24"/>
          <w:szCs w:val="24"/>
        </w:rPr>
        <w:t xml:space="preserve"> </w:t>
      </w:r>
      <w:r w:rsidR="004E0306" w:rsidRPr="00913F2B">
        <w:rPr>
          <w:rFonts w:ascii="Times New Roman" w:hAnsi="Times New Roman" w:cs="Times New Roman"/>
          <w:sz w:val="24"/>
          <w:szCs w:val="24"/>
        </w:rPr>
        <w:t xml:space="preserve">The precipitate was centrifuged, and washed three times with </w:t>
      </w:r>
      <w:r w:rsidR="0028614D" w:rsidRPr="00913F2B">
        <w:rPr>
          <w:rFonts w:ascii="Times New Roman" w:hAnsi="Times New Roman" w:cs="B Nazanin"/>
          <w:sz w:val="24"/>
          <w:szCs w:val="28"/>
        </w:rPr>
        <w:t>5 ml</w:t>
      </w:r>
      <w:r w:rsidR="0028614D" w:rsidRPr="00913F2B">
        <w:rPr>
          <w:rFonts w:ascii="Times New Roman" w:hAnsi="Times New Roman" w:cs="Times New Roman"/>
          <w:sz w:val="24"/>
          <w:szCs w:val="24"/>
        </w:rPr>
        <w:t xml:space="preserve"> </w:t>
      </w:r>
      <w:r w:rsidR="004E0306" w:rsidRPr="00913F2B">
        <w:rPr>
          <w:rFonts w:ascii="Times New Roman" w:hAnsi="Times New Roman" w:cs="Times New Roman"/>
          <w:sz w:val="24"/>
          <w:szCs w:val="24"/>
        </w:rPr>
        <w:t xml:space="preserve">toluene. </w:t>
      </w:r>
      <w:r w:rsidR="00491FE3" w:rsidRPr="00913F2B">
        <w:rPr>
          <w:rFonts w:ascii="Times New Roman" w:hAnsi="Times New Roman" w:cs="B Nazanin"/>
          <w:sz w:val="24"/>
          <w:szCs w:val="28"/>
        </w:rPr>
        <w:t>Precipitate</w:t>
      </w:r>
      <w:r w:rsidR="00491FE3" w:rsidRPr="00913F2B">
        <w:rPr>
          <w:rFonts w:ascii="Times New Roman" w:hAnsi="Times New Roman" w:cs="Times New Roman"/>
          <w:sz w:val="24"/>
          <w:szCs w:val="24"/>
        </w:rPr>
        <w:t xml:space="preserve"> </w:t>
      </w:r>
      <w:r w:rsidR="004E0306" w:rsidRPr="00913F2B">
        <w:rPr>
          <w:rFonts w:ascii="Times New Roman" w:hAnsi="Times New Roman" w:cs="Times New Roman"/>
          <w:sz w:val="24"/>
          <w:szCs w:val="24"/>
        </w:rPr>
        <w:t>was dried in the oven at 60 °C in 24 hours.</w:t>
      </w:r>
    </w:p>
    <w:p w:rsidR="004E0306" w:rsidRPr="00913F2B" w:rsidRDefault="005B1EC6" w:rsidP="00491FE3">
      <w:pPr>
        <w:bidi w:val="0"/>
        <w:spacing w:line="360" w:lineRule="auto"/>
        <w:jc w:val="both"/>
        <w:rPr>
          <w:rFonts w:ascii="Times New Roman" w:hAnsi="Times New Roman" w:cs="Times New Roman"/>
          <w:b/>
          <w:bCs/>
          <w:i/>
          <w:iCs/>
        </w:rPr>
      </w:pPr>
      <w:r>
        <w:rPr>
          <w:rFonts w:ascii="Times New Roman" w:hAnsi="Times New Roman" w:cs="Times New Roman"/>
          <w:b/>
          <w:bCs/>
          <w:i/>
          <w:iCs/>
        </w:rPr>
        <w:t xml:space="preserve">2.4 </w:t>
      </w:r>
      <w:r w:rsidR="001B37AF" w:rsidRPr="00913F2B">
        <w:rPr>
          <w:rFonts w:ascii="Times New Roman" w:hAnsi="Times New Roman" w:cs="Times New Roman"/>
          <w:b/>
          <w:bCs/>
          <w:i/>
          <w:iCs/>
        </w:rPr>
        <w:t>E</w:t>
      </w:r>
      <w:r w:rsidR="004E0306" w:rsidRPr="00913F2B">
        <w:rPr>
          <w:rFonts w:ascii="Times New Roman" w:hAnsi="Times New Roman" w:cs="Times New Roman"/>
          <w:b/>
          <w:bCs/>
          <w:i/>
          <w:iCs/>
        </w:rPr>
        <w:t>ffect of modifiers</w:t>
      </w:r>
      <w:r w:rsidR="001B37AF" w:rsidRPr="00913F2B">
        <w:rPr>
          <w:rFonts w:ascii="Times New Roman" w:hAnsi="Times New Roman" w:cs="Times New Roman"/>
          <w:b/>
          <w:bCs/>
          <w:i/>
          <w:iCs/>
        </w:rPr>
        <w:t xml:space="preserve"> concentration</w:t>
      </w:r>
    </w:p>
    <w:p w:rsidR="002374DA" w:rsidRPr="00913F2B" w:rsidRDefault="00BF2C9B" w:rsidP="00BB5D8B">
      <w:pPr>
        <w:bidi w:val="0"/>
        <w:spacing w:line="360" w:lineRule="auto"/>
        <w:ind w:firstLine="360"/>
        <w:jc w:val="both"/>
        <w:rPr>
          <w:rFonts w:ascii="Times New Roman" w:hAnsi="Times New Roman" w:cs="B Nazanin"/>
          <w:sz w:val="24"/>
          <w:szCs w:val="28"/>
        </w:rPr>
      </w:pPr>
      <w:r w:rsidRPr="00913F2B">
        <w:rPr>
          <w:rFonts w:ascii="Times New Roman" w:hAnsi="Times New Roman" w:cs="B Nazanin"/>
          <w:sz w:val="24"/>
          <w:szCs w:val="28"/>
        </w:rPr>
        <w:lastRenderedPageBreak/>
        <w:t xml:space="preserve">Using the above method, various amount of oleic or TMVS </w:t>
      </w:r>
      <w:r w:rsidR="002374DA" w:rsidRPr="00913F2B">
        <w:rPr>
          <w:rFonts w:ascii="Times New Roman" w:hAnsi="Times New Roman" w:cs="B Nazanin"/>
          <w:sz w:val="24"/>
          <w:szCs w:val="28"/>
        </w:rPr>
        <w:t>(0.025,</w:t>
      </w:r>
      <w:r w:rsidR="00322E05" w:rsidRPr="00913F2B">
        <w:rPr>
          <w:rFonts w:ascii="Times New Roman" w:hAnsi="Times New Roman" w:cs="B Nazanin"/>
          <w:sz w:val="24"/>
          <w:szCs w:val="28"/>
        </w:rPr>
        <w:t xml:space="preserve"> 0.05, </w:t>
      </w:r>
      <w:r w:rsidR="002374DA" w:rsidRPr="00913F2B">
        <w:rPr>
          <w:rFonts w:ascii="Times New Roman" w:hAnsi="Times New Roman" w:cs="B Nazanin"/>
          <w:sz w:val="24"/>
          <w:szCs w:val="28"/>
        </w:rPr>
        <w:t>0.15, 0.25, 0.35 and 0.45</w:t>
      </w:r>
      <w:r w:rsidR="00006A3B" w:rsidRPr="00913F2B">
        <w:rPr>
          <w:rFonts w:ascii="Times New Roman" w:hAnsi="Times New Roman" w:cs="B Nazanin"/>
          <w:sz w:val="24"/>
          <w:szCs w:val="28"/>
        </w:rPr>
        <w:t>, 0.50</w:t>
      </w:r>
      <w:r w:rsidR="002374DA" w:rsidRPr="00913F2B">
        <w:rPr>
          <w:rFonts w:ascii="Times New Roman" w:hAnsi="Times New Roman" w:cs="B Nazanin"/>
          <w:sz w:val="24"/>
          <w:szCs w:val="28"/>
        </w:rPr>
        <w:t xml:space="preserve"> g) </w:t>
      </w:r>
      <w:r w:rsidRPr="00913F2B">
        <w:rPr>
          <w:rFonts w:ascii="Times New Roman" w:hAnsi="Times New Roman" w:cs="B Nazanin"/>
          <w:sz w:val="24"/>
          <w:szCs w:val="28"/>
        </w:rPr>
        <w:t xml:space="preserve">were dissolved in 10 ml </w:t>
      </w:r>
      <w:r w:rsidRPr="00913F2B">
        <w:rPr>
          <w:rFonts w:ascii="Times New Roman" w:hAnsi="Times New Roman" w:cs="B Nazanin"/>
          <w:i/>
          <w:iCs/>
          <w:sz w:val="24"/>
          <w:szCs w:val="28"/>
        </w:rPr>
        <w:t>o</w:t>
      </w:r>
      <w:r w:rsidRPr="00913F2B">
        <w:rPr>
          <w:rFonts w:ascii="Times New Roman" w:hAnsi="Times New Roman" w:cs="B Nazanin"/>
          <w:sz w:val="24"/>
          <w:szCs w:val="28"/>
        </w:rPr>
        <w:t>-xylene, and each solution was used in turn for modifying 1.0 g samples of Al</w:t>
      </w:r>
      <w:r w:rsidRPr="00913F2B">
        <w:rPr>
          <w:rFonts w:ascii="Times New Roman" w:hAnsi="Times New Roman" w:cs="B Nazanin"/>
          <w:sz w:val="24"/>
          <w:szCs w:val="28"/>
          <w:vertAlign w:val="subscript"/>
        </w:rPr>
        <w:t>2</w:t>
      </w:r>
      <w:r w:rsidRPr="00913F2B">
        <w:rPr>
          <w:rFonts w:ascii="Times New Roman" w:hAnsi="Times New Roman" w:cs="B Nazanin"/>
          <w:sz w:val="24"/>
          <w:szCs w:val="28"/>
        </w:rPr>
        <w:t>O</w:t>
      </w:r>
      <w:r w:rsidRPr="00913F2B">
        <w:rPr>
          <w:rFonts w:ascii="Times New Roman" w:hAnsi="Times New Roman" w:cs="B Nazanin"/>
          <w:sz w:val="24"/>
          <w:szCs w:val="28"/>
          <w:vertAlign w:val="subscript"/>
        </w:rPr>
        <w:t>3</w:t>
      </w:r>
      <w:r w:rsidRPr="00913F2B">
        <w:rPr>
          <w:rFonts w:ascii="Times New Roman" w:hAnsi="Times New Roman" w:cs="B Nazanin"/>
          <w:sz w:val="24"/>
          <w:szCs w:val="28"/>
        </w:rPr>
        <w:t xml:space="preserve"> </w:t>
      </w:r>
      <w:r w:rsidR="00006A3B" w:rsidRPr="00913F2B">
        <w:rPr>
          <w:rFonts w:ascii="Times New Roman" w:hAnsi="Times New Roman" w:cs="B Nazanin"/>
          <w:sz w:val="24"/>
          <w:szCs w:val="28"/>
        </w:rPr>
        <w:t>NP</w:t>
      </w:r>
      <w:r w:rsidRPr="00913F2B">
        <w:rPr>
          <w:rFonts w:ascii="Times New Roman" w:hAnsi="Times New Roman" w:cs="B Nazanin"/>
          <w:sz w:val="24"/>
          <w:szCs w:val="28"/>
        </w:rPr>
        <w:t>s</w:t>
      </w:r>
      <w:r w:rsidR="002374DA" w:rsidRPr="00913F2B">
        <w:rPr>
          <w:rFonts w:ascii="Times New Roman" w:hAnsi="Times New Roman" w:cs="B Nazanin"/>
          <w:sz w:val="24"/>
          <w:szCs w:val="28"/>
        </w:rPr>
        <w:t xml:space="preserve">, and was stirred at 50 </w:t>
      </w:r>
      <w:r w:rsidR="0028614D" w:rsidRPr="00913F2B">
        <w:rPr>
          <w:rFonts w:ascii="Times New Roman" w:hAnsi="Times New Roman" w:cs="Times New Roman"/>
          <w:sz w:val="24"/>
          <w:szCs w:val="28"/>
        </w:rPr>
        <w:t>°</w:t>
      </w:r>
      <w:r w:rsidR="002374DA" w:rsidRPr="00913F2B">
        <w:rPr>
          <w:rFonts w:ascii="Times New Roman" w:hAnsi="Times New Roman" w:cs="B Nazanin"/>
          <w:sz w:val="24"/>
          <w:szCs w:val="28"/>
        </w:rPr>
        <w:t>C for an hour. The sediments w</w:t>
      </w:r>
      <w:r w:rsidR="00BB5D8B" w:rsidRPr="00913F2B">
        <w:rPr>
          <w:rFonts w:ascii="Times New Roman" w:hAnsi="Times New Roman" w:cs="B Nazanin"/>
          <w:sz w:val="24"/>
          <w:szCs w:val="28"/>
        </w:rPr>
        <w:t>ere</w:t>
      </w:r>
      <w:r w:rsidR="002374DA" w:rsidRPr="00913F2B">
        <w:rPr>
          <w:rFonts w:ascii="Times New Roman" w:hAnsi="Times New Roman" w:cs="B Nazanin"/>
          <w:sz w:val="24"/>
          <w:szCs w:val="28"/>
        </w:rPr>
        <w:t xml:space="preserve"> separated, washed three times with </w:t>
      </w:r>
      <w:r w:rsidR="00006A3B" w:rsidRPr="00913F2B">
        <w:rPr>
          <w:rFonts w:ascii="Times New Roman" w:hAnsi="Times New Roman" w:cs="Times New Roman"/>
          <w:sz w:val="24"/>
          <w:szCs w:val="24"/>
        </w:rPr>
        <w:t xml:space="preserve">5 ml </w:t>
      </w:r>
      <w:r w:rsidR="002374DA" w:rsidRPr="00913F2B">
        <w:rPr>
          <w:rFonts w:ascii="Times New Roman" w:hAnsi="Times New Roman" w:cs="Times New Roman"/>
          <w:sz w:val="24"/>
          <w:szCs w:val="24"/>
        </w:rPr>
        <w:t xml:space="preserve">toluene </w:t>
      </w:r>
      <w:r w:rsidR="002374DA" w:rsidRPr="00913F2B">
        <w:rPr>
          <w:rFonts w:ascii="Times New Roman" w:hAnsi="Times New Roman" w:cs="B Nazanin"/>
          <w:sz w:val="24"/>
          <w:szCs w:val="28"/>
        </w:rPr>
        <w:t xml:space="preserve">and dried </w:t>
      </w:r>
      <w:r w:rsidR="002374DA" w:rsidRPr="00913F2B">
        <w:rPr>
          <w:rFonts w:ascii="Times New Roman" w:hAnsi="Times New Roman" w:cs="Times New Roman"/>
          <w:sz w:val="24"/>
          <w:szCs w:val="24"/>
        </w:rPr>
        <w:t>in the oven at 60 °C in 24 hours</w:t>
      </w:r>
      <w:r w:rsidR="002374DA" w:rsidRPr="00913F2B">
        <w:rPr>
          <w:rFonts w:ascii="Times New Roman" w:hAnsi="Times New Roman" w:cs="B Nazanin"/>
          <w:sz w:val="24"/>
          <w:szCs w:val="28"/>
        </w:rPr>
        <w:t xml:space="preserve">. </w:t>
      </w:r>
      <w:proofErr w:type="spellStart"/>
      <w:r w:rsidR="002374DA" w:rsidRPr="00913F2B">
        <w:rPr>
          <w:rFonts w:ascii="Times New Roman" w:hAnsi="Times New Roman" w:cs="B Nazanin"/>
          <w:sz w:val="24"/>
          <w:szCs w:val="28"/>
        </w:rPr>
        <w:t>Lipophilicity</w:t>
      </w:r>
      <w:proofErr w:type="spellEnd"/>
      <w:r w:rsidR="002374DA" w:rsidRPr="00913F2B">
        <w:rPr>
          <w:rFonts w:ascii="Times New Roman" w:hAnsi="Times New Roman" w:cs="B Nazanin"/>
          <w:sz w:val="24"/>
          <w:szCs w:val="28"/>
        </w:rPr>
        <w:t xml:space="preserve"> of modified </w:t>
      </w:r>
      <w:r w:rsidR="00006A3B" w:rsidRPr="00913F2B">
        <w:rPr>
          <w:rFonts w:ascii="Times New Roman" w:hAnsi="Times New Roman" w:cs="B Nazanin"/>
          <w:sz w:val="24"/>
          <w:szCs w:val="28"/>
        </w:rPr>
        <w:t>alumina NP</w:t>
      </w:r>
      <w:r w:rsidR="002374DA" w:rsidRPr="00913F2B">
        <w:rPr>
          <w:rFonts w:ascii="Times New Roman" w:hAnsi="Times New Roman" w:cs="B Nazanin"/>
          <w:sz w:val="24"/>
          <w:szCs w:val="28"/>
        </w:rPr>
        <w:t xml:space="preserve">s were carried out as below: </w:t>
      </w:r>
    </w:p>
    <w:p w:rsidR="00BC3AEF" w:rsidRPr="00913F2B" w:rsidRDefault="002374DA" w:rsidP="00BB5D8B">
      <w:pPr>
        <w:bidi w:val="0"/>
        <w:spacing w:line="360" w:lineRule="auto"/>
        <w:ind w:firstLine="360"/>
        <w:jc w:val="both"/>
        <w:rPr>
          <w:rFonts w:ascii="Times New Roman" w:hAnsi="Times New Roman" w:cs="B Nazanin"/>
          <w:sz w:val="24"/>
          <w:szCs w:val="28"/>
        </w:rPr>
      </w:pPr>
      <w:r w:rsidRPr="00913F2B">
        <w:rPr>
          <w:rFonts w:ascii="Times New Roman" w:hAnsi="Times New Roman" w:cs="B Nazanin"/>
          <w:sz w:val="24"/>
          <w:szCs w:val="28"/>
        </w:rPr>
        <w:t xml:space="preserve">First 0.1 g of modified </w:t>
      </w:r>
      <w:r w:rsidR="00006A3B" w:rsidRPr="00913F2B">
        <w:rPr>
          <w:rFonts w:ascii="Times New Roman" w:hAnsi="Times New Roman" w:cs="B Nazanin"/>
          <w:sz w:val="24"/>
          <w:szCs w:val="28"/>
        </w:rPr>
        <w:t>alumina NP</w:t>
      </w:r>
      <w:r w:rsidRPr="00913F2B">
        <w:rPr>
          <w:rFonts w:ascii="Times New Roman" w:hAnsi="Times New Roman" w:cs="B Nazanin"/>
          <w:sz w:val="24"/>
          <w:szCs w:val="28"/>
        </w:rPr>
        <w:t xml:space="preserve">s is added to 10 ml water. Then methanol is added drop wise through a burette to </w:t>
      </w:r>
      <w:r w:rsidR="00E34CDC" w:rsidRPr="00913F2B">
        <w:rPr>
          <w:rFonts w:ascii="Times New Roman" w:hAnsi="Times New Roman" w:cs="B Nazanin"/>
          <w:sz w:val="24"/>
          <w:szCs w:val="28"/>
        </w:rPr>
        <w:t>these</w:t>
      </w:r>
      <w:r w:rsidRPr="00913F2B">
        <w:rPr>
          <w:rFonts w:ascii="Times New Roman" w:hAnsi="Times New Roman" w:cs="B Nazanin"/>
          <w:sz w:val="24"/>
          <w:szCs w:val="28"/>
        </w:rPr>
        <w:t xml:space="preserve"> floated </w:t>
      </w:r>
      <w:r w:rsidR="00006A3B" w:rsidRPr="00913F2B">
        <w:rPr>
          <w:rFonts w:ascii="Times New Roman" w:hAnsi="Times New Roman" w:cs="B Nazanin"/>
          <w:sz w:val="24"/>
          <w:szCs w:val="28"/>
        </w:rPr>
        <w:t>NP</w:t>
      </w:r>
      <w:r w:rsidRPr="00913F2B">
        <w:rPr>
          <w:rFonts w:ascii="Times New Roman" w:hAnsi="Times New Roman" w:cs="B Nazanin"/>
          <w:sz w:val="24"/>
          <w:szCs w:val="28"/>
        </w:rPr>
        <w:t xml:space="preserve">s until no more </w:t>
      </w:r>
      <w:r w:rsidR="00E34CDC" w:rsidRPr="00913F2B">
        <w:rPr>
          <w:rFonts w:ascii="Times New Roman" w:hAnsi="Times New Roman" w:cs="B Nazanin"/>
          <w:sz w:val="24"/>
          <w:szCs w:val="28"/>
        </w:rPr>
        <w:t>sediment</w:t>
      </w:r>
      <w:r w:rsidRPr="00913F2B">
        <w:rPr>
          <w:rFonts w:ascii="Times New Roman" w:hAnsi="Times New Roman" w:cs="B Nazanin"/>
          <w:sz w:val="24"/>
          <w:szCs w:val="28"/>
        </w:rPr>
        <w:t xml:space="preserve"> </w:t>
      </w:r>
      <w:r w:rsidR="00BB5D8B" w:rsidRPr="00913F2B">
        <w:rPr>
          <w:rFonts w:ascii="Times New Roman" w:hAnsi="Times New Roman" w:cs="B Nazanin"/>
          <w:sz w:val="24"/>
          <w:szCs w:val="28"/>
        </w:rPr>
        <w:t>are</w:t>
      </w:r>
      <w:r w:rsidRPr="00913F2B">
        <w:rPr>
          <w:rFonts w:ascii="Times New Roman" w:hAnsi="Times New Roman" w:cs="B Nazanin"/>
          <w:sz w:val="24"/>
          <w:szCs w:val="28"/>
        </w:rPr>
        <w:t xml:space="preserve"> formed. The volume of methanol is used to calculate the degree of </w:t>
      </w:r>
      <w:proofErr w:type="spellStart"/>
      <w:r w:rsidRPr="00913F2B">
        <w:rPr>
          <w:rFonts w:ascii="Times New Roman" w:hAnsi="Times New Roman" w:cs="B Nazanin"/>
          <w:sz w:val="24"/>
          <w:szCs w:val="28"/>
        </w:rPr>
        <w:t>lipophilicity</w:t>
      </w:r>
      <w:proofErr w:type="spellEnd"/>
      <w:r w:rsidRPr="00913F2B">
        <w:rPr>
          <w:rFonts w:ascii="Times New Roman" w:hAnsi="Times New Roman" w:cs="B Nazanin"/>
          <w:sz w:val="24"/>
          <w:szCs w:val="28"/>
        </w:rPr>
        <w:t xml:space="preserve"> of the surface of </w:t>
      </w:r>
      <w:r w:rsidR="00006A3B" w:rsidRPr="00913F2B">
        <w:rPr>
          <w:rFonts w:ascii="Times New Roman" w:hAnsi="Times New Roman" w:cs="B Nazanin"/>
          <w:sz w:val="24"/>
          <w:szCs w:val="28"/>
        </w:rPr>
        <w:t>NP</w:t>
      </w:r>
      <w:r w:rsidR="004E4CFA" w:rsidRPr="00913F2B">
        <w:rPr>
          <w:rFonts w:ascii="Times New Roman" w:hAnsi="Times New Roman" w:cs="B Nazanin"/>
          <w:sz w:val="24"/>
          <w:szCs w:val="28"/>
        </w:rPr>
        <w:t xml:space="preserve">s. </w:t>
      </w:r>
    </w:p>
    <w:p w:rsidR="002374DA" w:rsidRPr="00913F2B" w:rsidRDefault="005B1EC6" w:rsidP="00AD5661">
      <w:pPr>
        <w:bidi w:val="0"/>
        <w:spacing w:line="360" w:lineRule="auto"/>
        <w:jc w:val="both"/>
        <w:rPr>
          <w:rFonts w:ascii="Times New Roman" w:hAnsi="Times New Roman" w:cs="B Nazanin"/>
          <w:b/>
          <w:bCs/>
          <w:i/>
          <w:iCs/>
          <w:szCs w:val="26"/>
        </w:rPr>
      </w:pPr>
      <w:r>
        <w:rPr>
          <w:rFonts w:ascii="Times New Roman" w:hAnsi="Times New Roman" w:cs="B Nazanin"/>
          <w:b/>
          <w:bCs/>
          <w:i/>
          <w:iCs/>
          <w:szCs w:val="26"/>
        </w:rPr>
        <w:t xml:space="preserve">2.5 </w:t>
      </w:r>
      <w:r w:rsidR="002374DA" w:rsidRPr="00913F2B">
        <w:rPr>
          <w:rFonts w:ascii="Times New Roman" w:hAnsi="Times New Roman" w:cs="B Nazanin"/>
          <w:b/>
          <w:bCs/>
          <w:i/>
          <w:iCs/>
          <w:szCs w:val="26"/>
        </w:rPr>
        <w:t xml:space="preserve">Measurement of lipophilic degree </w:t>
      </w:r>
    </w:p>
    <w:p w:rsidR="002374DA" w:rsidRPr="00913F2B" w:rsidRDefault="002374DA" w:rsidP="00E34CDC">
      <w:pPr>
        <w:bidi w:val="0"/>
        <w:spacing w:line="360" w:lineRule="auto"/>
        <w:ind w:firstLine="360"/>
        <w:jc w:val="both"/>
        <w:rPr>
          <w:rFonts w:ascii="Times New Roman" w:hAnsi="Times New Roman" w:cs="B Nazanin"/>
          <w:sz w:val="24"/>
          <w:szCs w:val="28"/>
        </w:rPr>
      </w:pPr>
      <w:r w:rsidRPr="00913F2B">
        <w:rPr>
          <w:rFonts w:ascii="Times New Roman" w:hAnsi="Times New Roman" w:cs="B Nazanin"/>
          <w:sz w:val="24"/>
          <w:szCs w:val="28"/>
        </w:rPr>
        <w:t xml:space="preserve">One way to measure </w:t>
      </w:r>
      <w:r w:rsidR="00EC3E8F" w:rsidRPr="00913F2B">
        <w:rPr>
          <w:rFonts w:ascii="Times New Roman" w:hAnsi="Times New Roman" w:cs="B Nazanin"/>
          <w:sz w:val="24"/>
          <w:szCs w:val="28"/>
        </w:rPr>
        <w:t xml:space="preserve">the </w:t>
      </w:r>
      <w:r w:rsidRPr="00913F2B">
        <w:rPr>
          <w:rFonts w:ascii="Times New Roman" w:hAnsi="Times New Roman" w:cs="B Nazanin"/>
          <w:sz w:val="24"/>
          <w:szCs w:val="28"/>
        </w:rPr>
        <w:t xml:space="preserve">lipophilic degree (LD) of the surface of </w:t>
      </w:r>
      <w:r w:rsidR="00006A3B" w:rsidRPr="00913F2B">
        <w:rPr>
          <w:rFonts w:ascii="Times New Roman" w:hAnsi="Times New Roman" w:cs="B Nazanin"/>
          <w:sz w:val="24"/>
          <w:szCs w:val="28"/>
        </w:rPr>
        <w:t>NP</w:t>
      </w:r>
      <w:r w:rsidRPr="00913F2B">
        <w:rPr>
          <w:rFonts w:ascii="Times New Roman" w:hAnsi="Times New Roman" w:cs="B Nazanin"/>
          <w:sz w:val="24"/>
          <w:szCs w:val="28"/>
        </w:rPr>
        <w:t>s is</w:t>
      </w:r>
      <w:r w:rsidR="00EC3E8F" w:rsidRPr="00913F2B">
        <w:rPr>
          <w:rFonts w:ascii="Times New Roman" w:hAnsi="Times New Roman" w:cs="B Nazanin"/>
          <w:sz w:val="24"/>
          <w:szCs w:val="28"/>
        </w:rPr>
        <w:t xml:space="preserve"> </w:t>
      </w:r>
      <w:proofErr w:type="spellStart"/>
      <w:r w:rsidRPr="00913F2B">
        <w:rPr>
          <w:rFonts w:ascii="Times New Roman" w:hAnsi="Times New Roman" w:cs="B Nazanin"/>
          <w:sz w:val="24"/>
          <w:szCs w:val="28"/>
        </w:rPr>
        <w:t>disper</w:t>
      </w:r>
      <w:r w:rsidR="00EC3E8F" w:rsidRPr="00913F2B">
        <w:rPr>
          <w:rFonts w:ascii="Times New Roman" w:hAnsi="Times New Roman" w:cs="B Nazanin"/>
          <w:sz w:val="24"/>
          <w:szCs w:val="28"/>
        </w:rPr>
        <w:t>e</w:t>
      </w:r>
      <w:proofErr w:type="spellEnd"/>
      <w:r w:rsidRPr="00913F2B">
        <w:rPr>
          <w:rFonts w:ascii="Times New Roman" w:hAnsi="Times New Roman" w:cs="B Nazanin"/>
          <w:sz w:val="24"/>
          <w:szCs w:val="28"/>
        </w:rPr>
        <w:t xml:space="preserve"> a certain amount of </w:t>
      </w:r>
      <w:r w:rsidR="00006A3B" w:rsidRPr="00913F2B">
        <w:rPr>
          <w:rFonts w:ascii="Times New Roman" w:hAnsi="Times New Roman" w:cs="B Nazanin"/>
          <w:sz w:val="24"/>
          <w:szCs w:val="28"/>
        </w:rPr>
        <w:t>modified NP</w:t>
      </w:r>
      <w:r w:rsidRPr="00913F2B">
        <w:rPr>
          <w:rFonts w:ascii="Times New Roman" w:hAnsi="Times New Roman" w:cs="B Nazanin"/>
          <w:sz w:val="24"/>
          <w:szCs w:val="28"/>
        </w:rPr>
        <w:t>s in water, and then to carry out titration with an or</w:t>
      </w:r>
      <w:r w:rsidR="00E34CDC">
        <w:rPr>
          <w:rFonts w:ascii="Times New Roman" w:hAnsi="Times New Roman" w:cs="B Nazanin"/>
          <w:sz w:val="24"/>
          <w:szCs w:val="28"/>
        </w:rPr>
        <w:t>ganic solvent such as methanol</w:t>
      </w:r>
      <w:r w:rsidRPr="00913F2B">
        <w:rPr>
          <w:rFonts w:ascii="Times New Roman" w:hAnsi="Times New Roman" w:cs="B Nazanin"/>
          <w:sz w:val="24"/>
          <w:szCs w:val="28"/>
        </w:rPr>
        <w:t>.</w:t>
      </w:r>
      <w:r w:rsidR="00E34CDC" w:rsidRPr="00E34CDC">
        <w:rPr>
          <w:rFonts w:ascii="Times New Roman" w:hAnsi="Times New Roman" w:cs="B Nazanin"/>
          <w:sz w:val="24"/>
          <w:szCs w:val="28"/>
          <w:vertAlign w:val="superscript"/>
        </w:rPr>
        <w:t>22</w:t>
      </w:r>
    </w:p>
    <w:p w:rsidR="002374DA" w:rsidRPr="00913F2B" w:rsidRDefault="002374DA" w:rsidP="00EC3E8F">
      <w:pPr>
        <w:bidi w:val="0"/>
        <w:spacing w:line="360" w:lineRule="auto"/>
        <w:ind w:firstLine="360"/>
        <w:jc w:val="both"/>
        <w:rPr>
          <w:rFonts w:ascii="Times New Roman" w:hAnsi="Times New Roman" w:cs="B Nazanin"/>
          <w:sz w:val="24"/>
          <w:szCs w:val="28"/>
        </w:rPr>
      </w:pPr>
      <w:r w:rsidRPr="00913F2B">
        <w:rPr>
          <w:rFonts w:ascii="Times New Roman" w:hAnsi="Times New Roman" w:cs="B Nazanin"/>
          <w:sz w:val="24"/>
          <w:szCs w:val="28"/>
        </w:rPr>
        <w:t xml:space="preserve">When unmodified </w:t>
      </w:r>
      <w:r w:rsidR="00D00AA6" w:rsidRPr="00913F2B">
        <w:rPr>
          <w:rFonts w:ascii="Times New Roman" w:hAnsi="Times New Roman" w:cs="B Nazanin"/>
          <w:sz w:val="24"/>
          <w:szCs w:val="28"/>
        </w:rPr>
        <w:t>alumina</w:t>
      </w:r>
      <w:r w:rsidRPr="00913F2B">
        <w:rPr>
          <w:rFonts w:ascii="Times New Roman" w:hAnsi="Times New Roman" w:cs="B Nazanin"/>
          <w:sz w:val="24"/>
          <w:szCs w:val="28"/>
        </w:rPr>
        <w:t xml:space="preserve"> </w:t>
      </w:r>
      <w:r w:rsidR="00006A3B" w:rsidRPr="00913F2B">
        <w:rPr>
          <w:rFonts w:ascii="Times New Roman" w:hAnsi="Times New Roman" w:cs="B Nazanin"/>
          <w:sz w:val="24"/>
          <w:szCs w:val="28"/>
        </w:rPr>
        <w:t>NP</w:t>
      </w:r>
      <w:r w:rsidRPr="00913F2B">
        <w:rPr>
          <w:rFonts w:ascii="Times New Roman" w:hAnsi="Times New Roman" w:cs="B Nazanin"/>
          <w:sz w:val="24"/>
          <w:szCs w:val="28"/>
        </w:rPr>
        <w:t xml:space="preserve">s are added to water, sedimentation takes place promptly, whereas the </w:t>
      </w:r>
      <w:r w:rsidR="00D00AA6" w:rsidRPr="00913F2B">
        <w:rPr>
          <w:rFonts w:ascii="Times New Roman" w:hAnsi="Times New Roman" w:cs="B Nazanin"/>
          <w:sz w:val="24"/>
          <w:szCs w:val="28"/>
        </w:rPr>
        <w:t>alumina</w:t>
      </w:r>
      <w:r w:rsidRPr="00913F2B">
        <w:rPr>
          <w:rFonts w:ascii="Times New Roman" w:hAnsi="Times New Roman" w:cs="B Nazanin"/>
          <w:sz w:val="24"/>
          <w:szCs w:val="28"/>
        </w:rPr>
        <w:t xml:space="preserve"> </w:t>
      </w:r>
      <w:r w:rsidR="00006A3B" w:rsidRPr="00913F2B">
        <w:rPr>
          <w:rFonts w:ascii="Times New Roman" w:hAnsi="Times New Roman" w:cs="B Nazanin"/>
          <w:sz w:val="24"/>
          <w:szCs w:val="28"/>
        </w:rPr>
        <w:t>NP</w:t>
      </w:r>
      <w:r w:rsidRPr="00913F2B">
        <w:rPr>
          <w:rFonts w:ascii="Times New Roman" w:hAnsi="Times New Roman" w:cs="B Nazanin"/>
          <w:sz w:val="24"/>
          <w:szCs w:val="28"/>
        </w:rPr>
        <w:t xml:space="preserve">s modified by </w:t>
      </w:r>
      <w:r w:rsidR="00D00AA6" w:rsidRPr="00913F2B">
        <w:rPr>
          <w:rFonts w:ascii="Times New Roman" w:hAnsi="Times New Roman" w:cs="Times New Roman"/>
          <w:sz w:val="24"/>
          <w:szCs w:val="24"/>
        </w:rPr>
        <w:t>oleic acid (or TMVS)</w:t>
      </w:r>
      <w:r w:rsidR="00D00AA6" w:rsidRPr="00913F2B">
        <w:rPr>
          <w:rFonts w:ascii="Times New Roman" w:hAnsi="Times New Roman" w:cs="B Nazanin"/>
          <w:sz w:val="24"/>
          <w:szCs w:val="28"/>
        </w:rPr>
        <w:t xml:space="preserve"> </w:t>
      </w:r>
      <w:r w:rsidRPr="00913F2B">
        <w:rPr>
          <w:rFonts w:ascii="Times New Roman" w:hAnsi="Times New Roman" w:cs="B Nazanin"/>
          <w:sz w:val="24"/>
          <w:szCs w:val="28"/>
        </w:rPr>
        <w:t xml:space="preserve">will float on the surface of water. Drop wise addition of methanol from a burette to a solution of modified </w:t>
      </w:r>
      <w:r w:rsidR="00006A3B" w:rsidRPr="00913F2B">
        <w:rPr>
          <w:rFonts w:ascii="Times New Roman" w:hAnsi="Times New Roman" w:cs="B Nazanin"/>
          <w:sz w:val="24"/>
          <w:szCs w:val="28"/>
        </w:rPr>
        <w:t>NP</w:t>
      </w:r>
      <w:r w:rsidRPr="00913F2B">
        <w:rPr>
          <w:rFonts w:ascii="Times New Roman" w:hAnsi="Times New Roman" w:cs="B Nazanin"/>
          <w:sz w:val="24"/>
          <w:szCs w:val="28"/>
        </w:rPr>
        <w:t xml:space="preserve">s (0.1 g in 10 ml water) causes the modified </w:t>
      </w:r>
      <w:r w:rsidR="00006A3B" w:rsidRPr="00913F2B">
        <w:rPr>
          <w:rFonts w:ascii="Times New Roman" w:hAnsi="Times New Roman" w:cs="B Nazanin"/>
          <w:sz w:val="24"/>
          <w:szCs w:val="28"/>
        </w:rPr>
        <w:t>NP</w:t>
      </w:r>
      <w:r w:rsidRPr="00913F2B">
        <w:rPr>
          <w:rFonts w:ascii="Times New Roman" w:hAnsi="Times New Roman" w:cs="B Nazanin"/>
          <w:sz w:val="24"/>
          <w:szCs w:val="28"/>
        </w:rPr>
        <w:t xml:space="preserve">s to sediment gradually. </w:t>
      </w:r>
      <w:r w:rsidR="00EC3E8F" w:rsidRPr="00913F2B">
        <w:rPr>
          <w:rFonts w:ascii="Times New Roman" w:hAnsi="Times New Roman" w:cs="B Nazanin"/>
          <w:sz w:val="24"/>
          <w:szCs w:val="28"/>
        </w:rPr>
        <w:t>T</w:t>
      </w:r>
      <w:r w:rsidRPr="00913F2B">
        <w:rPr>
          <w:rFonts w:ascii="Times New Roman" w:hAnsi="Times New Roman" w:cs="B Nazanin"/>
          <w:sz w:val="24"/>
          <w:szCs w:val="28"/>
        </w:rPr>
        <w:t xml:space="preserve">he degree of </w:t>
      </w:r>
      <w:proofErr w:type="spellStart"/>
      <w:r w:rsidRPr="00913F2B">
        <w:rPr>
          <w:rFonts w:ascii="Times New Roman" w:hAnsi="Times New Roman" w:cs="B Nazanin"/>
          <w:sz w:val="24"/>
          <w:szCs w:val="28"/>
        </w:rPr>
        <w:t>lipophilicity</w:t>
      </w:r>
      <w:proofErr w:type="spellEnd"/>
      <w:r w:rsidRPr="00913F2B">
        <w:rPr>
          <w:rFonts w:ascii="Times New Roman" w:hAnsi="Times New Roman" w:cs="B Nazanin"/>
          <w:sz w:val="24"/>
          <w:szCs w:val="28"/>
        </w:rPr>
        <w:t xml:space="preserve"> can be calculated using equation</w:t>
      </w:r>
      <w:r w:rsidR="00027780" w:rsidRPr="00913F2B">
        <w:rPr>
          <w:rFonts w:ascii="Times New Roman" w:hAnsi="Times New Roman" w:cs="B Nazanin"/>
          <w:sz w:val="24"/>
          <w:szCs w:val="28"/>
        </w:rPr>
        <w:t xml:space="preserve"> (2-1)</w:t>
      </w:r>
      <w:r w:rsidR="00EC3E8F" w:rsidRPr="00913F2B">
        <w:rPr>
          <w:rFonts w:ascii="Times New Roman" w:hAnsi="Times New Roman" w:cs="B Nazanin"/>
          <w:sz w:val="24"/>
          <w:szCs w:val="28"/>
        </w:rPr>
        <w:t xml:space="preserve"> by knowing the volume of the methanol used:</w:t>
      </w:r>
    </w:p>
    <w:p w:rsidR="002374DA" w:rsidRPr="00913F2B" w:rsidRDefault="002374DA" w:rsidP="002374DA">
      <w:pPr>
        <w:bidi w:val="0"/>
        <w:spacing w:line="360" w:lineRule="auto"/>
        <w:ind w:firstLine="284"/>
        <w:jc w:val="both"/>
        <w:rPr>
          <w:rFonts w:ascii="Times New Roman" w:hAnsi="Times New Roman" w:cs="B Nazanin"/>
          <w:sz w:val="24"/>
          <w:szCs w:val="28"/>
        </w:rPr>
      </w:pPr>
      <w:r w:rsidRPr="00913F2B">
        <w:rPr>
          <w:rFonts w:ascii="Times New Roman" w:hAnsi="Times New Roman" w:cs="B Nazanin"/>
          <w:sz w:val="24"/>
          <w:szCs w:val="28"/>
        </w:rPr>
        <w:t>LD = {V</w:t>
      </w:r>
      <w:proofErr w:type="gramStart"/>
      <w:r w:rsidRPr="00913F2B">
        <w:rPr>
          <w:rFonts w:ascii="Times New Roman" w:hAnsi="Times New Roman" w:cs="B Nazanin"/>
          <w:sz w:val="24"/>
          <w:szCs w:val="28"/>
        </w:rPr>
        <w:t>/(</w:t>
      </w:r>
      <w:proofErr w:type="gramEnd"/>
      <w:r w:rsidRPr="00913F2B">
        <w:rPr>
          <w:rFonts w:ascii="Times New Roman" w:hAnsi="Times New Roman" w:cs="B Nazanin"/>
          <w:sz w:val="24"/>
          <w:szCs w:val="28"/>
        </w:rPr>
        <w:t xml:space="preserve">V+10)} </w:t>
      </w:r>
      <w:r w:rsidRPr="00913F2B">
        <w:rPr>
          <w:rFonts w:ascii="Times New Roman" w:hAnsi="Times New Roman" w:cs="B Nazanin" w:hint="cs"/>
          <w:sz w:val="24"/>
          <w:szCs w:val="28"/>
        </w:rPr>
        <w:t>×</w:t>
      </w:r>
      <w:r w:rsidRPr="00913F2B">
        <w:rPr>
          <w:rFonts w:ascii="Times New Roman" w:hAnsi="Times New Roman" w:cs="B Nazanin"/>
          <w:sz w:val="24"/>
          <w:szCs w:val="28"/>
        </w:rPr>
        <w:t xml:space="preserve"> 100</w:t>
      </w:r>
      <w:r w:rsidR="00027780" w:rsidRPr="00913F2B">
        <w:rPr>
          <w:rFonts w:ascii="Times New Roman" w:hAnsi="Times New Roman" w:cs="B Nazanin"/>
          <w:sz w:val="24"/>
          <w:szCs w:val="28"/>
        </w:rPr>
        <w:t xml:space="preserve">                       (2-1)</w:t>
      </w:r>
    </w:p>
    <w:p w:rsidR="00BC3AEF" w:rsidRPr="00913F2B" w:rsidRDefault="002374DA" w:rsidP="00EC3E8F">
      <w:pPr>
        <w:bidi w:val="0"/>
        <w:spacing w:line="360" w:lineRule="auto"/>
        <w:jc w:val="both"/>
        <w:rPr>
          <w:rFonts w:ascii="Times New Roman" w:hAnsi="Times New Roman" w:cs="B Nazanin"/>
          <w:sz w:val="24"/>
          <w:szCs w:val="28"/>
        </w:rPr>
      </w:pPr>
      <w:r w:rsidRPr="00913F2B">
        <w:rPr>
          <w:rFonts w:ascii="Times New Roman" w:hAnsi="Times New Roman" w:cs="B Nazanin"/>
          <w:sz w:val="24"/>
          <w:szCs w:val="28"/>
        </w:rPr>
        <w:t>In this equation, V is the volume of methanol (m</w:t>
      </w:r>
      <w:r w:rsidR="00EC3E8F" w:rsidRPr="00913F2B">
        <w:rPr>
          <w:rFonts w:ascii="Times New Roman" w:hAnsi="Times New Roman" w:cs="B Nazanin"/>
          <w:sz w:val="24"/>
          <w:szCs w:val="28"/>
        </w:rPr>
        <w:t>L</w:t>
      </w:r>
      <w:r w:rsidRPr="00913F2B">
        <w:rPr>
          <w:rFonts w:ascii="Times New Roman" w:hAnsi="Times New Roman" w:cs="B Nazanin"/>
          <w:sz w:val="24"/>
          <w:szCs w:val="28"/>
        </w:rPr>
        <w:t>) used. Measur</w:t>
      </w:r>
      <w:r w:rsidR="00EC3E8F" w:rsidRPr="00913F2B">
        <w:rPr>
          <w:rFonts w:ascii="Times New Roman" w:hAnsi="Times New Roman" w:cs="B Nazanin"/>
          <w:sz w:val="24"/>
          <w:szCs w:val="28"/>
        </w:rPr>
        <w:t>ing</w:t>
      </w:r>
      <w:r w:rsidRPr="00913F2B">
        <w:rPr>
          <w:rFonts w:ascii="Times New Roman" w:hAnsi="Times New Roman" w:cs="B Nazanin"/>
          <w:sz w:val="24"/>
          <w:szCs w:val="28"/>
        </w:rPr>
        <w:t xml:space="preserve"> </w:t>
      </w:r>
      <w:r w:rsidR="00EC3E8F" w:rsidRPr="00913F2B">
        <w:rPr>
          <w:rFonts w:ascii="Times New Roman" w:hAnsi="Times New Roman" w:cs="B Nazanin"/>
          <w:sz w:val="24"/>
          <w:szCs w:val="28"/>
        </w:rPr>
        <w:t xml:space="preserve">the </w:t>
      </w:r>
      <w:r w:rsidRPr="00913F2B">
        <w:rPr>
          <w:rFonts w:ascii="Times New Roman" w:hAnsi="Times New Roman" w:cs="B Nazanin"/>
          <w:sz w:val="24"/>
          <w:szCs w:val="28"/>
        </w:rPr>
        <w:t xml:space="preserve">degree of </w:t>
      </w:r>
      <w:proofErr w:type="spellStart"/>
      <w:r w:rsidRPr="00913F2B">
        <w:rPr>
          <w:rFonts w:ascii="Times New Roman" w:hAnsi="Times New Roman" w:cs="B Nazanin"/>
          <w:sz w:val="24"/>
          <w:szCs w:val="28"/>
        </w:rPr>
        <w:t>lipophilicity</w:t>
      </w:r>
      <w:proofErr w:type="spellEnd"/>
      <w:r w:rsidRPr="00913F2B">
        <w:rPr>
          <w:rFonts w:ascii="Times New Roman" w:hAnsi="Times New Roman" w:cs="B Nazanin"/>
          <w:sz w:val="24"/>
          <w:szCs w:val="28"/>
        </w:rPr>
        <w:t xml:space="preserve"> </w:t>
      </w:r>
      <w:r w:rsidR="00EC3E8F" w:rsidRPr="00913F2B">
        <w:rPr>
          <w:rFonts w:ascii="Times New Roman" w:hAnsi="Times New Roman" w:cs="B Nazanin"/>
          <w:sz w:val="24"/>
          <w:szCs w:val="28"/>
        </w:rPr>
        <w:t>is</w:t>
      </w:r>
      <w:r w:rsidRPr="00913F2B">
        <w:rPr>
          <w:rFonts w:ascii="Times New Roman" w:hAnsi="Times New Roman" w:cs="B Nazanin"/>
          <w:sz w:val="24"/>
          <w:szCs w:val="28"/>
        </w:rPr>
        <w:t xml:space="preserve"> used as a guide </w:t>
      </w:r>
      <w:r w:rsidR="004E4CFA" w:rsidRPr="00913F2B">
        <w:rPr>
          <w:rFonts w:ascii="Times New Roman" w:hAnsi="Times New Roman" w:cs="B Nazanin"/>
          <w:sz w:val="24"/>
          <w:szCs w:val="28"/>
        </w:rPr>
        <w:t>for surface modification.</w:t>
      </w:r>
    </w:p>
    <w:p w:rsidR="00D00AA6" w:rsidRPr="00913F2B" w:rsidRDefault="005B1EC6" w:rsidP="00AD5661">
      <w:pPr>
        <w:bidi w:val="0"/>
        <w:spacing w:line="360" w:lineRule="auto"/>
        <w:jc w:val="both"/>
        <w:rPr>
          <w:rFonts w:ascii="Times New Roman" w:hAnsi="Times New Roman" w:cs="B Nazanin"/>
          <w:b/>
          <w:bCs/>
          <w:i/>
          <w:iCs/>
          <w:szCs w:val="26"/>
        </w:rPr>
      </w:pPr>
      <w:r>
        <w:rPr>
          <w:rFonts w:ascii="Times New Roman" w:hAnsi="Times New Roman" w:cs="B Nazanin"/>
          <w:b/>
          <w:bCs/>
          <w:i/>
          <w:iCs/>
          <w:szCs w:val="26"/>
        </w:rPr>
        <w:t xml:space="preserve">2.6 </w:t>
      </w:r>
      <w:proofErr w:type="spellStart"/>
      <w:r w:rsidR="00027780" w:rsidRPr="00913F2B">
        <w:rPr>
          <w:rFonts w:ascii="Times New Roman" w:hAnsi="Times New Roman" w:cs="B Nazanin"/>
          <w:b/>
          <w:bCs/>
          <w:i/>
          <w:iCs/>
          <w:szCs w:val="26"/>
        </w:rPr>
        <w:t>D</w:t>
      </w:r>
      <w:r w:rsidR="00D00AA6" w:rsidRPr="00913F2B">
        <w:rPr>
          <w:rFonts w:ascii="Times New Roman" w:hAnsi="Times New Roman" w:cs="B Nazanin"/>
          <w:b/>
          <w:bCs/>
          <w:i/>
          <w:iCs/>
          <w:szCs w:val="26"/>
        </w:rPr>
        <w:t>ispersi</w:t>
      </w:r>
      <w:r w:rsidR="00D63D6F" w:rsidRPr="00913F2B">
        <w:rPr>
          <w:rFonts w:ascii="Times New Roman" w:hAnsi="Times New Roman" w:cs="B Nazanin"/>
          <w:b/>
          <w:bCs/>
          <w:i/>
          <w:iCs/>
          <w:szCs w:val="26"/>
        </w:rPr>
        <w:t>bit</w:t>
      </w:r>
      <w:r w:rsidR="00D00AA6" w:rsidRPr="00913F2B">
        <w:rPr>
          <w:rFonts w:ascii="Times New Roman" w:hAnsi="Times New Roman" w:cs="B Nazanin"/>
          <w:b/>
          <w:bCs/>
          <w:i/>
          <w:iCs/>
          <w:szCs w:val="26"/>
        </w:rPr>
        <w:t>ity</w:t>
      </w:r>
      <w:proofErr w:type="spellEnd"/>
      <w:r w:rsidR="00D00AA6" w:rsidRPr="00913F2B">
        <w:rPr>
          <w:rFonts w:ascii="Times New Roman" w:hAnsi="Times New Roman" w:cs="B Nazanin"/>
          <w:b/>
          <w:bCs/>
          <w:i/>
          <w:iCs/>
          <w:szCs w:val="26"/>
        </w:rPr>
        <w:t xml:space="preserve"> modified alumina </w:t>
      </w:r>
      <w:r w:rsidR="00006A3B" w:rsidRPr="00913F2B">
        <w:rPr>
          <w:rFonts w:ascii="Times New Roman" w:hAnsi="Times New Roman" w:cs="B Nazanin"/>
          <w:b/>
          <w:bCs/>
          <w:i/>
          <w:iCs/>
          <w:szCs w:val="26"/>
        </w:rPr>
        <w:t>NPs</w:t>
      </w:r>
      <w:r w:rsidR="00D00AA6" w:rsidRPr="00913F2B">
        <w:rPr>
          <w:rFonts w:ascii="Times New Roman" w:hAnsi="Times New Roman" w:cs="B Nazanin"/>
          <w:b/>
          <w:bCs/>
          <w:i/>
          <w:iCs/>
          <w:szCs w:val="26"/>
        </w:rPr>
        <w:t xml:space="preserve"> </w:t>
      </w:r>
    </w:p>
    <w:p w:rsidR="00BC3AEF" w:rsidRPr="00913F2B" w:rsidRDefault="003003E2" w:rsidP="00EC3E8F">
      <w:pPr>
        <w:bidi w:val="0"/>
        <w:spacing w:line="360" w:lineRule="auto"/>
        <w:ind w:firstLine="360"/>
        <w:jc w:val="both"/>
        <w:rPr>
          <w:rFonts w:ascii="Times New Roman" w:hAnsi="Times New Roman" w:cs="Times New Roman"/>
          <w:sz w:val="24"/>
          <w:szCs w:val="24"/>
        </w:rPr>
      </w:pPr>
      <w:r w:rsidRPr="00913F2B">
        <w:rPr>
          <w:rFonts w:ascii="Times New Roman" w:hAnsi="Times New Roman" w:cs="Times New Roman"/>
          <w:sz w:val="24"/>
          <w:szCs w:val="24"/>
        </w:rPr>
        <w:t>0.</w:t>
      </w:r>
      <w:r w:rsidR="00CF0873" w:rsidRPr="00913F2B">
        <w:rPr>
          <w:rFonts w:ascii="Times New Roman" w:hAnsi="Times New Roman" w:cs="Times New Roman"/>
          <w:sz w:val="24"/>
          <w:szCs w:val="24"/>
        </w:rPr>
        <w:t>0</w:t>
      </w:r>
      <w:r w:rsidRPr="00913F2B">
        <w:rPr>
          <w:rFonts w:ascii="Times New Roman" w:hAnsi="Times New Roman" w:cs="Times New Roman"/>
          <w:sz w:val="24"/>
          <w:szCs w:val="24"/>
        </w:rPr>
        <w:t xml:space="preserve">5 g of modified alumina </w:t>
      </w:r>
      <w:r w:rsidR="00006A3B" w:rsidRPr="00913F2B">
        <w:rPr>
          <w:rFonts w:ascii="Times New Roman" w:hAnsi="Times New Roman" w:cs="Times New Roman"/>
          <w:sz w:val="24"/>
          <w:szCs w:val="24"/>
        </w:rPr>
        <w:t>NP</w:t>
      </w:r>
      <w:r w:rsidRPr="00913F2B">
        <w:rPr>
          <w:rFonts w:ascii="Times New Roman" w:hAnsi="Times New Roman" w:cs="Times New Roman"/>
          <w:sz w:val="24"/>
          <w:szCs w:val="24"/>
        </w:rPr>
        <w:t xml:space="preserve">s were </w:t>
      </w:r>
      <w:r w:rsidR="006D5DAE" w:rsidRPr="00913F2B">
        <w:rPr>
          <w:rFonts w:ascii="Times New Roman" w:hAnsi="Times New Roman" w:cs="Times New Roman"/>
          <w:sz w:val="24"/>
          <w:szCs w:val="24"/>
        </w:rPr>
        <w:t>dispers</w:t>
      </w:r>
      <w:r w:rsidRPr="00913F2B">
        <w:rPr>
          <w:rFonts w:ascii="Times New Roman" w:hAnsi="Times New Roman" w:cs="Times New Roman"/>
          <w:sz w:val="24"/>
          <w:szCs w:val="24"/>
        </w:rPr>
        <w:t xml:space="preserve">ed in 10 mL of solvents such as n-hexane, ethanol and acetone, and was then ultrasound within </w:t>
      </w:r>
      <w:r w:rsidR="00BC7A4C" w:rsidRPr="00913F2B">
        <w:rPr>
          <w:rFonts w:ascii="Times New Roman" w:hAnsi="Times New Roman" w:cs="Times New Roman"/>
          <w:sz w:val="24"/>
          <w:szCs w:val="24"/>
        </w:rPr>
        <w:t>30</w:t>
      </w:r>
      <w:r w:rsidRPr="00913F2B">
        <w:rPr>
          <w:rFonts w:ascii="Times New Roman" w:hAnsi="Times New Roman" w:cs="Times New Roman"/>
          <w:sz w:val="24"/>
          <w:szCs w:val="24"/>
        </w:rPr>
        <w:t xml:space="preserve"> minutes. </w:t>
      </w:r>
      <w:r w:rsidR="00D63D6F" w:rsidRPr="00913F2B">
        <w:rPr>
          <w:rFonts w:ascii="Times New Roman" w:hAnsi="Times New Roman" w:cs="Times New Roman"/>
          <w:sz w:val="24"/>
          <w:szCs w:val="24"/>
        </w:rPr>
        <w:t xml:space="preserve">Then, </w:t>
      </w:r>
      <w:r w:rsidR="006D5DAE" w:rsidRPr="00913F2B">
        <w:rPr>
          <w:rFonts w:ascii="Times New Roman" w:hAnsi="Times New Roman" w:cs="Times New Roman"/>
          <w:sz w:val="24"/>
          <w:szCs w:val="24"/>
        </w:rPr>
        <w:t>the samples w</w:t>
      </w:r>
      <w:r w:rsidR="00EC3E8F" w:rsidRPr="00913F2B">
        <w:rPr>
          <w:rFonts w:ascii="Times New Roman" w:hAnsi="Times New Roman" w:cs="Times New Roman"/>
          <w:sz w:val="24"/>
          <w:szCs w:val="24"/>
        </w:rPr>
        <w:t>ere</w:t>
      </w:r>
      <w:r w:rsidR="006D5DAE" w:rsidRPr="00913F2B">
        <w:rPr>
          <w:rFonts w:ascii="Times New Roman" w:hAnsi="Times New Roman" w:cs="Times New Roman"/>
          <w:sz w:val="24"/>
          <w:szCs w:val="24"/>
        </w:rPr>
        <w:t xml:space="preserve"> allowed to stand without shaking for </w:t>
      </w:r>
      <w:r w:rsidR="00BC7A4C" w:rsidRPr="00913F2B">
        <w:rPr>
          <w:rFonts w:ascii="Times New Roman" w:hAnsi="Times New Roman" w:cs="Times New Roman"/>
          <w:sz w:val="24"/>
          <w:szCs w:val="24"/>
        </w:rPr>
        <w:t>72</w:t>
      </w:r>
      <w:r w:rsidR="006D5DAE" w:rsidRPr="00913F2B">
        <w:rPr>
          <w:rFonts w:ascii="Times New Roman" w:hAnsi="Times New Roman" w:cs="Times New Roman"/>
          <w:sz w:val="24"/>
          <w:szCs w:val="24"/>
        </w:rPr>
        <w:t xml:space="preserve"> hours in the lab,</w:t>
      </w:r>
      <w:r w:rsidRPr="00913F2B">
        <w:rPr>
          <w:rFonts w:ascii="Times New Roman" w:hAnsi="Times New Roman" w:cs="Times New Roman"/>
          <w:sz w:val="24"/>
          <w:szCs w:val="24"/>
        </w:rPr>
        <w:t xml:space="preserve"> the particles were deposited. </w:t>
      </w:r>
      <w:r w:rsidR="00DC317F" w:rsidRPr="00913F2B">
        <w:rPr>
          <w:rFonts w:ascii="Times New Roman" w:hAnsi="Times New Roman" w:cs="Times New Roman"/>
          <w:sz w:val="24"/>
          <w:szCs w:val="24"/>
        </w:rPr>
        <w:t xml:space="preserve">The </w:t>
      </w:r>
      <w:r w:rsidRPr="00913F2B">
        <w:rPr>
          <w:rFonts w:ascii="Times New Roman" w:hAnsi="Times New Roman" w:cs="Times New Roman"/>
          <w:sz w:val="24"/>
          <w:szCs w:val="24"/>
        </w:rPr>
        <w:t>precipitate then was centrifuged and dried in the oven at 60 °C in 24 hours.</w:t>
      </w:r>
      <w:r w:rsidR="00A020C0" w:rsidRPr="00913F2B">
        <w:rPr>
          <w:rFonts w:ascii="Times New Roman" w:hAnsi="Times New Roman" w:cs="Times New Roman"/>
          <w:sz w:val="24"/>
          <w:szCs w:val="24"/>
        </w:rPr>
        <w:t xml:space="preserve"> The amount of </w:t>
      </w:r>
      <w:r w:rsidR="006D5DAE" w:rsidRPr="00913F2B">
        <w:rPr>
          <w:rFonts w:ascii="Times New Roman" w:hAnsi="Times New Roman" w:cs="Times New Roman"/>
          <w:sz w:val="24"/>
          <w:szCs w:val="24"/>
        </w:rPr>
        <w:t xml:space="preserve">stable particles in dispersion was determined </w:t>
      </w:r>
      <w:r w:rsidR="00027780" w:rsidRPr="00913F2B">
        <w:rPr>
          <w:rFonts w:ascii="Times New Roman" w:hAnsi="Times New Roman" w:cs="Times New Roman"/>
          <w:sz w:val="24"/>
          <w:szCs w:val="24"/>
        </w:rPr>
        <w:t>gravimetrically (</w:t>
      </w:r>
      <w:r w:rsidR="006D5DAE" w:rsidRPr="00913F2B">
        <w:rPr>
          <w:rFonts w:ascii="Times New Roman" w:hAnsi="Times New Roman" w:cs="Times New Roman"/>
          <w:sz w:val="24"/>
          <w:szCs w:val="24"/>
        </w:rPr>
        <w:t>%)</w:t>
      </w:r>
      <w:r w:rsidR="00A020C0" w:rsidRPr="00913F2B">
        <w:rPr>
          <w:rFonts w:ascii="Times New Roman" w:hAnsi="Times New Roman" w:cs="Times New Roman"/>
          <w:sz w:val="24"/>
          <w:szCs w:val="24"/>
        </w:rPr>
        <w:t>.</w:t>
      </w:r>
      <w:r w:rsidR="00DC317F" w:rsidRPr="00913F2B">
        <w:rPr>
          <w:rFonts w:ascii="Times New Roman" w:hAnsi="Times New Roman" w:cs="Times New Roman"/>
          <w:sz w:val="24"/>
          <w:szCs w:val="24"/>
        </w:rPr>
        <w:t xml:space="preserve"> </w:t>
      </w:r>
      <w:r w:rsidR="00D63D6F" w:rsidRPr="00913F2B">
        <w:rPr>
          <w:rFonts w:ascii="Times New Roman" w:hAnsi="Times New Roman" w:cs="Times New Roman"/>
          <w:sz w:val="24"/>
          <w:szCs w:val="24"/>
        </w:rPr>
        <w:t xml:space="preserve">The initial weight percent of the modified </w:t>
      </w:r>
      <w:r w:rsidR="006D5DAE" w:rsidRPr="00913F2B">
        <w:rPr>
          <w:rFonts w:ascii="Times New Roman" w:hAnsi="Times New Roman" w:cs="Times New Roman"/>
          <w:sz w:val="24"/>
          <w:szCs w:val="24"/>
        </w:rPr>
        <w:t>alumina</w:t>
      </w:r>
      <w:r w:rsidR="00D63D6F" w:rsidRPr="00913F2B">
        <w:rPr>
          <w:rFonts w:ascii="Times New Roman" w:hAnsi="Times New Roman" w:cs="Times New Roman"/>
          <w:sz w:val="24"/>
          <w:szCs w:val="24"/>
        </w:rPr>
        <w:t xml:space="preserve"> </w:t>
      </w:r>
      <w:r w:rsidR="00BC7A4C" w:rsidRPr="00913F2B">
        <w:rPr>
          <w:rFonts w:ascii="Times New Roman" w:hAnsi="Times New Roman" w:cs="Times New Roman"/>
          <w:sz w:val="24"/>
          <w:szCs w:val="24"/>
        </w:rPr>
        <w:t xml:space="preserve">NPs </w:t>
      </w:r>
      <w:r w:rsidR="00D63D6F" w:rsidRPr="00913F2B">
        <w:rPr>
          <w:rFonts w:ascii="Times New Roman" w:hAnsi="Times New Roman" w:cs="Times New Roman"/>
          <w:sz w:val="24"/>
          <w:szCs w:val="24"/>
        </w:rPr>
        <w:t xml:space="preserve">varied from </w:t>
      </w:r>
      <w:r w:rsidR="00B67D53" w:rsidRPr="00913F2B">
        <w:rPr>
          <w:rFonts w:ascii="Times New Roman" w:hAnsi="Times New Roman" w:cs="Times New Roman"/>
          <w:sz w:val="24"/>
          <w:szCs w:val="24"/>
        </w:rPr>
        <w:t>2</w:t>
      </w:r>
      <w:r w:rsidR="006D5DAE" w:rsidRPr="00913F2B">
        <w:rPr>
          <w:rFonts w:ascii="Times New Roman" w:hAnsi="Times New Roman" w:cs="Times New Roman"/>
          <w:sz w:val="24"/>
          <w:szCs w:val="24"/>
        </w:rPr>
        <w:t>.5</w:t>
      </w:r>
      <w:r w:rsidR="00D63D6F" w:rsidRPr="00913F2B">
        <w:rPr>
          <w:rFonts w:ascii="Times New Roman" w:hAnsi="Times New Roman" w:cs="Times New Roman"/>
          <w:sz w:val="24"/>
          <w:szCs w:val="24"/>
        </w:rPr>
        <w:t xml:space="preserve"> to </w:t>
      </w:r>
      <w:r w:rsidR="00B67D53" w:rsidRPr="00913F2B">
        <w:rPr>
          <w:rFonts w:ascii="Times New Roman" w:hAnsi="Times New Roman" w:cs="Times New Roman"/>
          <w:sz w:val="24"/>
          <w:szCs w:val="24"/>
        </w:rPr>
        <w:t>30</w:t>
      </w:r>
      <w:r w:rsidR="00E34CDC">
        <w:rPr>
          <w:rFonts w:ascii="Times New Roman" w:hAnsi="Times New Roman" w:cs="Times New Roman"/>
          <w:sz w:val="24"/>
          <w:szCs w:val="24"/>
        </w:rPr>
        <w:t xml:space="preserve"> </w:t>
      </w:r>
      <w:r w:rsidR="00D63D6F" w:rsidRPr="00913F2B">
        <w:rPr>
          <w:rFonts w:ascii="Times New Roman" w:hAnsi="Times New Roman" w:cs="Times New Roman"/>
          <w:sz w:val="24"/>
          <w:szCs w:val="24"/>
        </w:rPr>
        <w:t xml:space="preserve">%. </w:t>
      </w:r>
    </w:p>
    <w:p w:rsidR="00BC3AEF" w:rsidRPr="00913F2B" w:rsidRDefault="00BC3AEF" w:rsidP="00341DE7">
      <w:pPr>
        <w:bidi w:val="0"/>
        <w:spacing w:line="360" w:lineRule="auto"/>
        <w:jc w:val="both"/>
        <w:rPr>
          <w:rFonts w:ascii="Times New Roman" w:hAnsi="Times New Roman" w:cs="Times New Roman"/>
          <w:sz w:val="24"/>
          <w:szCs w:val="24"/>
        </w:rPr>
      </w:pPr>
    </w:p>
    <w:p w:rsidR="00FF4371" w:rsidRPr="00913F2B" w:rsidRDefault="005B1EC6" w:rsidP="005B1EC6">
      <w:pPr>
        <w:bidi w:val="0"/>
        <w:spacing w:line="360" w:lineRule="auto"/>
        <w:jc w:val="both"/>
        <w:rPr>
          <w:rFonts w:ascii="Times New Roman" w:hAnsi="Times New Roman" w:cs="Times New Roman"/>
          <w:sz w:val="24"/>
          <w:szCs w:val="24"/>
        </w:rPr>
      </w:pPr>
      <w:r>
        <w:rPr>
          <w:rFonts w:ascii="Times New Roman" w:hAnsi="Times New Roman" w:cs="B Nazanin"/>
          <w:b/>
          <w:bCs/>
          <w:sz w:val="24"/>
          <w:szCs w:val="28"/>
        </w:rPr>
        <w:lastRenderedPageBreak/>
        <w:t>3. Results and Discussion</w:t>
      </w:r>
      <w:r w:rsidR="004C4918">
        <w:rPr>
          <w:rFonts w:ascii="Times New Roman" w:hAnsi="Times New Roman" w:cs="B Nazanin"/>
          <w:b/>
          <w:bCs/>
          <w:sz w:val="24"/>
          <w:szCs w:val="28"/>
        </w:rPr>
        <w:t xml:space="preserve"> </w:t>
      </w:r>
      <w:r w:rsidR="00FF4371" w:rsidRPr="00913F2B">
        <w:rPr>
          <w:rFonts w:ascii="Times New Roman" w:hAnsi="Times New Roman" w:cs="B Nazanin"/>
          <w:b/>
          <w:bCs/>
          <w:sz w:val="24"/>
          <w:szCs w:val="28"/>
        </w:rPr>
        <w:t xml:space="preserve"> </w:t>
      </w:r>
    </w:p>
    <w:p w:rsidR="00341DE7" w:rsidRPr="00913F2B" w:rsidRDefault="00341DE7" w:rsidP="00341DE7">
      <w:pPr>
        <w:bidi w:val="0"/>
        <w:spacing w:line="360" w:lineRule="auto"/>
        <w:ind w:firstLine="360"/>
        <w:jc w:val="both"/>
        <w:rPr>
          <w:rFonts w:ascii="Times New Roman" w:hAnsi="Times New Roman" w:cs="Times New Roman"/>
          <w:sz w:val="24"/>
          <w:szCs w:val="24"/>
        </w:rPr>
      </w:pPr>
      <w:r w:rsidRPr="00913F2B">
        <w:rPr>
          <w:rFonts w:ascii="Times New Roman" w:hAnsi="Times New Roman" w:cs="Times New Roman"/>
          <w:sz w:val="24"/>
          <w:szCs w:val="24"/>
        </w:rPr>
        <w:t>The Al</w:t>
      </w:r>
      <w:r w:rsidRPr="00913F2B">
        <w:rPr>
          <w:rFonts w:ascii="Times New Roman" w:hAnsi="Times New Roman" w:cs="Times New Roman"/>
          <w:sz w:val="24"/>
          <w:szCs w:val="24"/>
          <w:vertAlign w:val="subscript"/>
        </w:rPr>
        <w:t>2</w:t>
      </w:r>
      <w:r w:rsidRPr="00913F2B">
        <w:rPr>
          <w:rFonts w:ascii="Times New Roman" w:hAnsi="Times New Roman" w:cs="Times New Roman"/>
          <w:sz w:val="24"/>
          <w:szCs w:val="24"/>
        </w:rPr>
        <w:t>O</w:t>
      </w:r>
      <w:r w:rsidRPr="00913F2B">
        <w:rPr>
          <w:rFonts w:ascii="Times New Roman" w:hAnsi="Times New Roman" w:cs="Times New Roman"/>
          <w:sz w:val="24"/>
          <w:szCs w:val="24"/>
          <w:vertAlign w:val="subscript"/>
        </w:rPr>
        <w:t>3</w:t>
      </w:r>
      <w:r w:rsidRPr="00913F2B">
        <w:rPr>
          <w:rFonts w:ascii="Times New Roman" w:hAnsi="Times New Roman" w:cs="Times New Roman"/>
          <w:sz w:val="24"/>
          <w:szCs w:val="24"/>
        </w:rPr>
        <w:t xml:space="preserve"> NPs have been synthesized through chemical precipitation method from reaction between </w:t>
      </w:r>
      <w:r w:rsidRPr="00913F2B">
        <w:rPr>
          <w:rFonts w:ascii="Times New Roman" w:hAnsi="Times New Roman" w:cs="B Nazanin"/>
          <w:sz w:val="24"/>
          <w:szCs w:val="28"/>
        </w:rPr>
        <w:t>ammonium alum [</w:t>
      </w:r>
      <w:proofErr w:type="gramStart"/>
      <w:r w:rsidRPr="00913F2B">
        <w:rPr>
          <w:rFonts w:ascii="Times New Roman" w:hAnsi="Times New Roman" w:cs="B Nazanin"/>
          <w:sz w:val="24"/>
          <w:szCs w:val="28"/>
        </w:rPr>
        <w:t>NH</w:t>
      </w:r>
      <w:r w:rsidRPr="00913F2B">
        <w:rPr>
          <w:rFonts w:ascii="Times New Roman" w:hAnsi="Times New Roman" w:cs="B Nazanin"/>
          <w:sz w:val="24"/>
          <w:szCs w:val="28"/>
          <w:vertAlign w:val="subscript"/>
        </w:rPr>
        <w:t>4</w:t>
      </w:r>
      <w:r w:rsidRPr="00913F2B">
        <w:rPr>
          <w:rFonts w:ascii="Times New Roman" w:hAnsi="Times New Roman" w:cs="B Nazanin"/>
          <w:sz w:val="24"/>
          <w:szCs w:val="28"/>
        </w:rPr>
        <w:t>Al(</w:t>
      </w:r>
      <w:proofErr w:type="gramEnd"/>
      <w:r w:rsidRPr="00913F2B">
        <w:rPr>
          <w:rFonts w:ascii="Times New Roman" w:hAnsi="Times New Roman" w:cs="B Nazanin"/>
          <w:sz w:val="24"/>
          <w:szCs w:val="28"/>
        </w:rPr>
        <w:t>SO</w:t>
      </w:r>
      <w:r w:rsidRPr="00913F2B">
        <w:rPr>
          <w:rFonts w:ascii="Times New Roman" w:hAnsi="Times New Roman" w:cs="B Nazanin"/>
          <w:sz w:val="24"/>
          <w:szCs w:val="28"/>
          <w:vertAlign w:val="subscript"/>
        </w:rPr>
        <w:t>4</w:t>
      </w:r>
      <w:r w:rsidRPr="00913F2B">
        <w:rPr>
          <w:rFonts w:ascii="Times New Roman" w:hAnsi="Times New Roman" w:cs="B Nazanin"/>
          <w:sz w:val="24"/>
          <w:szCs w:val="28"/>
        </w:rPr>
        <w:t>)</w:t>
      </w:r>
      <w:r w:rsidRPr="00913F2B">
        <w:rPr>
          <w:rFonts w:ascii="Times New Roman" w:hAnsi="Times New Roman" w:cs="B Nazanin"/>
          <w:sz w:val="24"/>
          <w:szCs w:val="28"/>
          <w:vertAlign w:val="subscript"/>
        </w:rPr>
        <w:t>2</w:t>
      </w:r>
      <w:r w:rsidRPr="00913F2B">
        <w:rPr>
          <w:rFonts w:ascii="Times New Roman" w:hAnsi="Times New Roman" w:cs="B Nazanin"/>
          <w:sz w:val="24"/>
          <w:szCs w:val="28"/>
        </w:rPr>
        <w:t>·12H</w:t>
      </w:r>
      <w:r w:rsidRPr="00913F2B">
        <w:rPr>
          <w:rFonts w:ascii="Times New Roman" w:hAnsi="Times New Roman" w:cs="B Nazanin"/>
          <w:sz w:val="24"/>
          <w:szCs w:val="28"/>
          <w:vertAlign w:val="subscript"/>
        </w:rPr>
        <w:t>2</w:t>
      </w:r>
      <w:r w:rsidRPr="00913F2B">
        <w:rPr>
          <w:rFonts w:ascii="Times New Roman" w:hAnsi="Times New Roman" w:cs="B Nazanin"/>
          <w:sz w:val="24"/>
          <w:szCs w:val="28"/>
        </w:rPr>
        <w:t xml:space="preserve">O] </w:t>
      </w:r>
      <w:r w:rsidRPr="00913F2B">
        <w:rPr>
          <w:rFonts w:ascii="Times New Roman" w:hAnsi="Times New Roman" w:cs="Times New Roman"/>
          <w:sz w:val="24"/>
          <w:szCs w:val="24"/>
        </w:rPr>
        <w:t xml:space="preserve">with </w:t>
      </w:r>
      <w:r w:rsidRPr="00913F2B">
        <w:rPr>
          <w:rFonts w:ascii="Times New Roman" w:hAnsi="Times New Roman" w:cs="B Nazanin"/>
          <w:sz w:val="24"/>
          <w:szCs w:val="28"/>
        </w:rPr>
        <w:t xml:space="preserve">ammonia solution </w:t>
      </w:r>
      <w:r w:rsidRPr="00913F2B">
        <w:rPr>
          <w:rFonts w:ascii="Times New Roman" w:hAnsi="Times New Roman" w:cs="Times New Roman"/>
          <w:sz w:val="24"/>
          <w:szCs w:val="24"/>
        </w:rPr>
        <w:t xml:space="preserve">and then </w:t>
      </w:r>
      <w:proofErr w:type="spellStart"/>
      <w:r w:rsidRPr="00913F2B">
        <w:rPr>
          <w:rFonts w:ascii="Times New Roman" w:hAnsi="Times New Roman" w:cs="Times New Roman"/>
          <w:sz w:val="24"/>
          <w:szCs w:val="24"/>
        </w:rPr>
        <w:t>calcined</w:t>
      </w:r>
      <w:proofErr w:type="spellEnd"/>
      <w:r w:rsidRPr="00913F2B">
        <w:rPr>
          <w:rFonts w:ascii="Times New Roman" w:hAnsi="Times New Roman" w:cs="Times New Roman"/>
          <w:sz w:val="24"/>
          <w:szCs w:val="24"/>
        </w:rPr>
        <w:t xml:space="preserve"> the precipitate at 1200 ºC during 4 hours. The reaction equations are as follows:</w:t>
      </w:r>
    </w:p>
    <w:p w:rsidR="00341DE7" w:rsidRPr="00913F2B" w:rsidRDefault="00341DE7" w:rsidP="00341DE7">
      <w:pPr>
        <w:spacing w:line="360" w:lineRule="auto"/>
        <w:jc w:val="both"/>
        <w:rPr>
          <w:rFonts w:ascii="Times New Roman" w:eastAsiaTheme="minorEastAsia" w:hAnsi="Times New Roman" w:cs="B Nazanin"/>
          <w:iCs/>
          <w:sz w:val="30"/>
          <w:szCs w:val="30"/>
        </w:rPr>
      </w:pPr>
      <w:proofErr w:type="gramStart"/>
      <w:r w:rsidRPr="00913F2B">
        <w:rPr>
          <w:rFonts w:ascii="Times New Roman" w:hAnsi="Times New Roman" w:cs="B Nazanin"/>
          <w:sz w:val="24"/>
          <w:szCs w:val="28"/>
        </w:rPr>
        <w:t>NH</w:t>
      </w:r>
      <w:r w:rsidRPr="00913F2B">
        <w:rPr>
          <w:rFonts w:ascii="Times New Roman" w:hAnsi="Times New Roman" w:cs="B Nazanin"/>
          <w:b/>
          <w:bCs/>
          <w:sz w:val="30"/>
          <w:szCs w:val="34"/>
          <w:vertAlign w:val="subscript"/>
        </w:rPr>
        <w:t>4</w:t>
      </w:r>
      <w:r w:rsidRPr="00913F2B">
        <w:rPr>
          <w:rFonts w:ascii="Times New Roman" w:hAnsi="Times New Roman" w:cs="B Nazanin"/>
          <w:sz w:val="24"/>
          <w:szCs w:val="28"/>
        </w:rPr>
        <w:t>Al(</w:t>
      </w:r>
      <w:proofErr w:type="gramEnd"/>
      <w:r w:rsidRPr="00913F2B">
        <w:rPr>
          <w:rFonts w:ascii="Times New Roman" w:hAnsi="Times New Roman" w:cs="B Nazanin"/>
          <w:sz w:val="24"/>
          <w:szCs w:val="28"/>
        </w:rPr>
        <w:t>SO</w:t>
      </w:r>
      <w:r w:rsidRPr="00913F2B">
        <w:rPr>
          <w:rFonts w:ascii="Times New Roman" w:hAnsi="Times New Roman" w:cs="B Nazanin"/>
          <w:b/>
          <w:bCs/>
          <w:sz w:val="30"/>
          <w:szCs w:val="34"/>
          <w:vertAlign w:val="subscript"/>
        </w:rPr>
        <w:t>4</w:t>
      </w:r>
      <w:r w:rsidRPr="00913F2B">
        <w:rPr>
          <w:rFonts w:ascii="Times New Roman" w:hAnsi="Times New Roman" w:cs="B Nazanin"/>
          <w:sz w:val="24"/>
          <w:szCs w:val="28"/>
        </w:rPr>
        <w:t>)</w:t>
      </w:r>
      <w:r w:rsidRPr="00913F2B">
        <w:rPr>
          <w:rFonts w:ascii="Times New Roman" w:hAnsi="Times New Roman" w:cs="B Nazanin"/>
          <w:b/>
          <w:bCs/>
          <w:sz w:val="30"/>
          <w:szCs w:val="34"/>
          <w:vertAlign w:val="subscript"/>
        </w:rPr>
        <w:t>2</w:t>
      </w:r>
      <w:r w:rsidRPr="00913F2B">
        <w:rPr>
          <w:rFonts w:ascii="Times New Roman" w:hAnsi="Times New Roman" w:cs="B Nazanin"/>
          <w:sz w:val="24"/>
          <w:szCs w:val="28"/>
        </w:rPr>
        <w:t>·12H</w:t>
      </w:r>
      <w:r w:rsidRPr="00913F2B">
        <w:rPr>
          <w:rFonts w:ascii="Times New Roman" w:hAnsi="Times New Roman" w:cs="B Nazanin"/>
          <w:b/>
          <w:bCs/>
          <w:sz w:val="30"/>
          <w:szCs w:val="34"/>
          <w:vertAlign w:val="subscript"/>
        </w:rPr>
        <w:t>2</w:t>
      </w:r>
      <w:r w:rsidRPr="00913F2B">
        <w:rPr>
          <w:rFonts w:ascii="Times New Roman" w:hAnsi="Times New Roman" w:cs="B Nazanin"/>
          <w:sz w:val="24"/>
          <w:szCs w:val="28"/>
        </w:rPr>
        <w:t xml:space="preserve">O </w:t>
      </w:r>
      <m:oMath>
        <m:box>
          <m:boxPr>
            <m:opEmu m:val="1"/>
            <m:ctrlPr>
              <w:rPr>
                <w:rFonts w:ascii="Cambria Math" w:hAnsi="Cambria Math" w:cs="Times New Roman"/>
                <w:iCs/>
                <w:sz w:val="26"/>
                <w:szCs w:val="26"/>
              </w:rPr>
            </m:ctrlPr>
          </m:boxPr>
          <m:e>
            <m:groupChr>
              <m:groupChrPr>
                <m:chr m:val="→"/>
                <m:vertJc m:val="bot"/>
                <m:ctrlPr>
                  <w:rPr>
                    <w:rFonts w:ascii="Cambria Math" w:hAnsi="Cambria Math" w:cs="Times New Roman"/>
                    <w:iCs/>
                    <w:sz w:val="26"/>
                    <w:szCs w:val="26"/>
                  </w:rPr>
                </m:ctrlPr>
              </m:groupChrPr>
              <m:e>
                <m:r>
                  <m:rPr>
                    <m:sty m:val="p"/>
                  </m:rPr>
                  <w:rPr>
                    <w:rFonts w:ascii="Cambria Math" w:hAnsi="Cambria Math" w:cs="Times New Roman"/>
                    <w:sz w:val="26"/>
                    <w:szCs w:val="26"/>
                  </w:rPr>
                  <m:t xml:space="preserve">Dissolution in water </m:t>
                </m:r>
                <m:r>
                  <m:rPr>
                    <m:sty m:val="p"/>
                  </m:rPr>
                  <w:rPr>
                    <w:rFonts w:ascii="Cambria Math" w:hAnsi="Cambria Math" w:cs="Times New Roman"/>
                    <w:sz w:val="26"/>
                    <w:szCs w:val="26"/>
                    <w:rtl/>
                  </w:rPr>
                  <m:t xml:space="preserve"> </m:t>
                </m:r>
              </m:e>
            </m:groupChr>
          </m:e>
        </m:box>
      </m:oMath>
      <w:r w:rsidRPr="00913F2B">
        <w:rPr>
          <w:rFonts w:ascii="Times New Roman" w:eastAsiaTheme="minorEastAsia" w:hAnsi="Times New Roman" w:cs="B Nazanin"/>
          <w:iCs/>
          <w:sz w:val="26"/>
          <w:szCs w:val="26"/>
        </w:rPr>
        <w:t xml:space="preserve"> NH</w:t>
      </w:r>
      <w:r w:rsidRPr="00913F2B">
        <w:rPr>
          <w:rFonts w:ascii="Times New Roman" w:eastAsiaTheme="minorEastAsia" w:hAnsi="Times New Roman" w:cs="B Nazanin"/>
          <w:b/>
          <w:bCs/>
          <w:iCs/>
          <w:sz w:val="30"/>
          <w:szCs w:val="30"/>
          <w:vertAlign w:val="subscript"/>
        </w:rPr>
        <w:t>4</w:t>
      </w:r>
      <w:r w:rsidRPr="00913F2B">
        <w:rPr>
          <w:rFonts w:ascii="Times New Roman" w:eastAsiaTheme="minorEastAsia" w:hAnsi="Times New Roman" w:cs="B Nazanin"/>
          <w:b/>
          <w:bCs/>
          <w:iCs/>
          <w:sz w:val="30"/>
          <w:szCs w:val="30"/>
          <w:vertAlign w:val="superscript"/>
        </w:rPr>
        <w:t>+</w:t>
      </w:r>
      <w:r w:rsidRPr="00913F2B">
        <w:rPr>
          <w:rFonts w:ascii="Times New Roman" w:eastAsiaTheme="minorEastAsia" w:hAnsi="Times New Roman" w:cs="B Nazanin"/>
          <w:b/>
          <w:bCs/>
          <w:iCs/>
          <w:sz w:val="30"/>
          <w:szCs w:val="30"/>
          <w:vertAlign w:val="subscript"/>
        </w:rPr>
        <w:t>(</w:t>
      </w:r>
      <w:proofErr w:type="spellStart"/>
      <w:r w:rsidRPr="00913F2B">
        <w:rPr>
          <w:rFonts w:ascii="Times New Roman" w:eastAsiaTheme="minorEastAsia" w:hAnsi="Times New Roman" w:cs="B Nazanin"/>
          <w:b/>
          <w:bCs/>
          <w:iCs/>
          <w:sz w:val="30"/>
          <w:szCs w:val="30"/>
          <w:vertAlign w:val="subscript"/>
        </w:rPr>
        <w:t>aq</w:t>
      </w:r>
      <w:proofErr w:type="spellEnd"/>
      <w:r w:rsidRPr="00913F2B">
        <w:rPr>
          <w:rFonts w:ascii="Times New Roman" w:eastAsiaTheme="minorEastAsia" w:hAnsi="Times New Roman" w:cs="B Nazanin"/>
          <w:b/>
          <w:bCs/>
          <w:iCs/>
          <w:sz w:val="30"/>
          <w:szCs w:val="30"/>
          <w:vertAlign w:val="subscript"/>
        </w:rPr>
        <w:t xml:space="preserve">) </w:t>
      </w:r>
      <w:r w:rsidRPr="00913F2B">
        <w:rPr>
          <w:rFonts w:ascii="Times New Roman" w:eastAsiaTheme="minorEastAsia" w:hAnsi="Times New Roman" w:cs="B Nazanin"/>
          <w:iCs/>
          <w:sz w:val="26"/>
          <w:szCs w:val="26"/>
        </w:rPr>
        <w:t>+ Al</w:t>
      </w:r>
      <w:r w:rsidRPr="00913F2B">
        <w:rPr>
          <w:rFonts w:ascii="Times New Roman" w:eastAsiaTheme="minorEastAsia" w:hAnsi="Times New Roman" w:cs="B Nazanin"/>
          <w:b/>
          <w:bCs/>
          <w:iCs/>
          <w:sz w:val="30"/>
          <w:szCs w:val="30"/>
          <w:vertAlign w:val="superscript"/>
        </w:rPr>
        <w:t>3+</w:t>
      </w:r>
      <w:r w:rsidRPr="00913F2B">
        <w:rPr>
          <w:rFonts w:ascii="Times New Roman" w:eastAsiaTheme="minorEastAsia" w:hAnsi="Times New Roman" w:cs="B Nazanin"/>
          <w:b/>
          <w:bCs/>
          <w:iCs/>
          <w:sz w:val="30"/>
          <w:szCs w:val="30"/>
          <w:vertAlign w:val="subscript"/>
        </w:rPr>
        <w:t>(</w:t>
      </w:r>
      <w:proofErr w:type="spellStart"/>
      <w:r w:rsidRPr="00913F2B">
        <w:rPr>
          <w:rFonts w:ascii="Times New Roman" w:eastAsiaTheme="minorEastAsia" w:hAnsi="Times New Roman" w:cs="B Nazanin"/>
          <w:b/>
          <w:bCs/>
          <w:iCs/>
          <w:sz w:val="30"/>
          <w:szCs w:val="30"/>
          <w:vertAlign w:val="subscript"/>
        </w:rPr>
        <w:t>aq</w:t>
      </w:r>
      <w:proofErr w:type="spellEnd"/>
      <w:r w:rsidRPr="00913F2B">
        <w:rPr>
          <w:rFonts w:ascii="Times New Roman" w:eastAsiaTheme="minorEastAsia" w:hAnsi="Times New Roman" w:cs="B Nazanin"/>
          <w:b/>
          <w:bCs/>
          <w:iCs/>
          <w:sz w:val="30"/>
          <w:szCs w:val="30"/>
          <w:vertAlign w:val="subscript"/>
        </w:rPr>
        <w:t>)</w:t>
      </w:r>
      <w:r w:rsidRPr="00913F2B">
        <w:rPr>
          <w:rFonts w:ascii="Times New Roman" w:eastAsiaTheme="minorEastAsia" w:hAnsi="Times New Roman" w:cs="B Nazanin"/>
          <w:iCs/>
          <w:sz w:val="30"/>
          <w:szCs w:val="30"/>
        </w:rPr>
        <w:t xml:space="preserve"> </w:t>
      </w:r>
      <w:r w:rsidRPr="00913F2B">
        <w:rPr>
          <w:rFonts w:ascii="Times New Roman" w:eastAsiaTheme="minorEastAsia" w:hAnsi="Times New Roman" w:cs="B Nazanin"/>
          <w:iCs/>
          <w:sz w:val="26"/>
          <w:szCs w:val="26"/>
        </w:rPr>
        <w:t>+ SO</w:t>
      </w:r>
      <w:r w:rsidRPr="00913F2B">
        <w:rPr>
          <w:rFonts w:ascii="Times New Roman" w:eastAsiaTheme="minorEastAsia" w:hAnsi="Times New Roman" w:cs="B Nazanin"/>
          <w:b/>
          <w:bCs/>
          <w:iCs/>
          <w:sz w:val="30"/>
          <w:szCs w:val="30"/>
          <w:vertAlign w:val="subscript"/>
        </w:rPr>
        <w:t>4</w:t>
      </w:r>
      <w:r w:rsidRPr="00913F2B">
        <w:rPr>
          <w:rFonts w:ascii="Times New Roman" w:eastAsiaTheme="minorEastAsia" w:hAnsi="Times New Roman" w:cs="B Nazanin"/>
          <w:b/>
          <w:bCs/>
          <w:iCs/>
          <w:sz w:val="30"/>
          <w:szCs w:val="30"/>
          <w:vertAlign w:val="superscript"/>
        </w:rPr>
        <w:t>2-</w:t>
      </w:r>
      <w:r w:rsidRPr="00913F2B">
        <w:rPr>
          <w:rFonts w:ascii="Times New Roman" w:eastAsiaTheme="minorEastAsia" w:hAnsi="Times New Roman" w:cs="B Nazanin"/>
          <w:b/>
          <w:bCs/>
          <w:iCs/>
          <w:sz w:val="30"/>
          <w:szCs w:val="30"/>
          <w:vertAlign w:val="subscript"/>
        </w:rPr>
        <w:t>(</w:t>
      </w:r>
      <w:proofErr w:type="spellStart"/>
      <w:r w:rsidRPr="00913F2B">
        <w:rPr>
          <w:rFonts w:ascii="Times New Roman" w:eastAsiaTheme="minorEastAsia" w:hAnsi="Times New Roman" w:cs="B Nazanin"/>
          <w:b/>
          <w:bCs/>
          <w:iCs/>
          <w:sz w:val="30"/>
          <w:szCs w:val="30"/>
          <w:vertAlign w:val="subscript"/>
        </w:rPr>
        <w:t>aq</w:t>
      </w:r>
      <w:proofErr w:type="spellEnd"/>
      <w:r w:rsidRPr="00913F2B">
        <w:rPr>
          <w:rFonts w:ascii="Times New Roman" w:eastAsiaTheme="minorEastAsia" w:hAnsi="Times New Roman" w:cs="B Nazanin"/>
          <w:b/>
          <w:bCs/>
          <w:iCs/>
          <w:sz w:val="30"/>
          <w:szCs w:val="30"/>
          <w:vertAlign w:val="subscript"/>
        </w:rPr>
        <w:t xml:space="preserve">) </w:t>
      </w:r>
      <w:r w:rsidRPr="00913F2B">
        <w:rPr>
          <w:rFonts w:ascii="Times New Roman" w:eastAsiaTheme="minorEastAsia" w:hAnsi="Times New Roman" w:cs="B Nazanin"/>
          <w:iCs/>
          <w:sz w:val="26"/>
          <w:szCs w:val="26"/>
        </w:rPr>
        <w:t>+12 H</w:t>
      </w:r>
      <w:r w:rsidRPr="00913F2B">
        <w:rPr>
          <w:rFonts w:ascii="Times New Roman" w:eastAsiaTheme="minorEastAsia" w:hAnsi="Times New Roman" w:cs="B Nazanin"/>
          <w:b/>
          <w:bCs/>
          <w:iCs/>
          <w:sz w:val="30"/>
          <w:szCs w:val="30"/>
          <w:vertAlign w:val="subscript"/>
        </w:rPr>
        <w:t>2</w:t>
      </w:r>
      <w:r w:rsidRPr="00913F2B">
        <w:rPr>
          <w:rFonts w:ascii="Times New Roman" w:eastAsiaTheme="minorEastAsia" w:hAnsi="Times New Roman" w:cs="B Nazanin"/>
          <w:iCs/>
          <w:sz w:val="26"/>
          <w:szCs w:val="26"/>
        </w:rPr>
        <w:t>O</w:t>
      </w:r>
      <w:r w:rsidRPr="00913F2B">
        <w:rPr>
          <w:rFonts w:ascii="Times New Roman" w:eastAsiaTheme="minorEastAsia" w:hAnsi="Times New Roman" w:cs="B Nazanin"/>
          <w:b/>
          <w:bCs/>
          <w:iCs/>
          <w:sz w:val="30"/>
          <w:szCs w:val="30"/>
          <w:vertAlign w:val="subscript"/>
        </w:rPr>
        <w:t xml:space="preserve">(l)   </w:t>
      </w:r>
      <w:r w:rsidRPr="00913F2B">
        <w:rPr>
          <w:rFonts w:ascii="Times New Roman" w:hAnsi="Times New Roman" w:cs="B Nazanin"/>
          <w:sz w:val="24"/>
          <w:szCs w:val="28"/>
        </w:rPr>
        <w:t>(3-1)</w:t>
      </w:r>
    </w:p>
    <w:p w:rsidR="00341DE7" w:rsidRPr="00913F2B" w:rsidRDefault="00341DE7" w:rsidP="00E34CDC">
      <w:pPr>
        <w:bidi w:val="0"/>
        <w:spacing w:line="360" w:lineRule="auto"/>
        <w:jc w:val="both"/>
        <w:rPr>
          <w:rFonts w:ascii="Times New Roman" w:eastAsiaTheme="minorEastAsia" w:hAnsi="Times New Roman" w:cs="B Nazanin"/>
          <w:iCs/>
          <w:sz w:val="30"/>
          <w:szCs w:val="30"/>
        </w:rPr>
      </w:pPr>
      <w:r w:rsidRPr="00913F2B">
        <w:rPr>
          <w:rFonts w:ascii="Times New Roman" w:eastAsiaTheme="minorEastAsia" w:hAnsi="Times New Roman" w:cs="B Nazanin"/>
          <w:iCs/>
          <w:sz w:val="26"/>
          <w:szCs w:val="26"/>
        </w:rPr>
        <w:t>NH</w:t>
      </w:r>
      <w:r w:rsidRPr="00913F2B">
        <w:rPr>
          <w:rFonts w:ascii="Times New Roman" w:eastAsiaTheme="minorEastAsia" w:hAnsi="Times New Roman" w:cs="B Nazanin"/>
          <w:b/>
          <w:bCs/>
          <w:iCs/>
          <w:sz w:val="30"/>
          <w:szCs w:val="30"/>
          <w:vertAlign w:val="subscript"/>
        </w:rPr>
        <w:t>3 (</w:t>
      </w:r>
      <w:proofErr w:type="spellStart"/>
      <w:r w:rsidRPr="00913F2B">
        <w:rPr>
          <w:rFonts w:ascii="Times New Roman" w:eastAsiaTheme="minorEastAsia" w:hAnsi="Times New Roman" w:cs="B Nazanin"/>
          <w:b/>
          <w:bCs/>
          <w:iCs/>
          <w:sz w:val="30"/>
          <w:szCs w:val="30"/>
          <w:vertAlign w:val="subscript"/>
        </w:rPr>
        <w:t>aq</w:t>
      </w:r>
      <w:proofErr w:type="spellEnd"/>
      <w:r w:rsidRPr="00913F2B">
        <w:rPr>
          <w:rFonts w:ascii="Times New Roman" w:eastAsiaTheme="minorEastAsia" w:hAnsi="Times New Roman" w:cs="B Nazanin"/>
          <w:b/>
          <w:bCs/>
          <w:iCs/>
          <w:sz w:val="30"/>
          <w:szCs w:val="30"/>
          <w:vertAlign w:val="subscript"/>
        </w:rPr>
        <w:t>)</w:t>
      </w:r>
      <w:r w:rsidRPr="00913F2B">
        <w:rPr>
          <w:rFonts w:ascii="Times New Roman" w:eastAsiaTheme="minorEastAsia" w:hAnsi="Times New Roman" w:cs="B Nazanin"/>
          <w:b/>
          <w:bCs/>
          <w:iCs/>
          <w:sz w:val="30"/>
          <w:szCs w:val="30"/>
        </w:rPr>
        <w:t xml:space="preserve"> </w:t>
      </w:r>
      <w:r w:rsidRPr="00913F2B">
        <w:rPr>
          <w:rFonts w:ascii="Times New Roman" w:eastAsiaTheme="minorEastAsia" w:hAnsi="Times New Roman" w:cs="B Nazanin"/>
          <w:iCs/>
          <w:sz w:val="26"/>
          <w:szCs w:val="26"/>
        </w:rPr>
        <w:t xml:space="preserve">+  </w:t>
      </w:r>
      <w:r w:rsidR="00E34CDC">
        <w:rPr>
          <w:rFonts w:ascii="Times New Roman" w:eastAsiaTheme="minorEastAsia" w:hAnsi="Times New Roman" w:cs="B Nazanin"/>
          <w:iCs/>
          <w:sz w:val="26"/>
          <w:szCs w:val="26"/>
        </w:rPr>
        <w:t xml:space="preserve"> </w:t>
      </w:r>
      <w:r w:rsidRPr="00913F2B">
        <w:rPr>
          <w:rFonts w:ascii="Times New Roman" w:eastAsiaTheme="minorEastAsia" w:hAnsi="Times New Roman" w:cs="B Nazanin"/>
          <w:iCs/>
          <w:sz w:val="26"/>
          <w:szCs w:val="26"/>
        </w:rPr>
        <w:t>H</w:t>
      </w:r>
      <w:r w:rsidRPr="00913F2B">
        <w:rPr>
          <w:rFonts w:ascii="Times New Roman" w:eastAsiaTheme="minorEastAsia" w:hAnsi="Times New Roman" w:cs="B Nazanin"/>
          <w:b/>
          <w:bCs/>
          <w:iCs/>
          <w:sz w:val="30"/>
          <w:szCs w:val="30"/>
          <w:vertAlign w:val="subscript"/>
        </w:rPr>
        <w:t>2</w:t>
      </w:r>
      <w:r w:rsidRPr="00913F2B">
        <w:rPr>
          <w:rFonts w:ascii="Times New Roman" w:eastAsiaTheme="minorEastAsia" w:hAnsi="Times New Roman" w:cs="B Nazanin"/>
          <w:iCs/>
          <w:sz w:val="26"/>
          <w:szCs w:val="26"/>
        </w:rPr>
        <w:t xml:space="preserve">O </w:t>
      </w:r>
      <w:r w:rsidRPr="00913F2B">
        <w:rPr>
          <w:rFonts w:ascii="Times New Roman" w:eastAsiaTheme="minorEastAsia" w:hAnsi="Times New Roman" w:cs="B Nazanin"/>
          <w:b/>
          <w:bCs/>
          <w:iCs/>
          <w:sz w:val="30"/>
          <w:szCs w:val="30"/>
          <w:vertAlign w:val="subscript"/>
        </w:rPr>
        <w:t xml:space="preserve">(l)   </w:t>
      </w:r>
      <m:oMath>
        <m:groupChr>
          <m:groupChrPr>
            <m:chr m:val="→"/>
            <m:vertJc m:val="bot"/>
            <m:ctrlPr>
              <w:rPr>
                <w:rFonts w:ascii="Cambria Math" w:hAnsi="Cambria Math" w:cs="Times New Roman"/>
                <w:iCs/>
                <w:sz w:val="28"/>
                <w:szCs w:val="28"/>
              </w:rPr>
            </m:ctrlPr>
          </m:groupChrPr>
          <m:e>
            <m:r>
              <m:rPr>
                <m:sty m:val="p"/>
              </m:rPr>
              <w:rPr>
                <w:rFonts w:ascii="Cambria Math" w:hAnsi="Cambria Math" w:cs="Times New Roman"/>
                <w:sz w:val="28"/>
                <w:szCs w:val="28"/>
                <w:rtl/>
              </w:rPr>
              <m:t xml:space="preserve"> </m:t>
            </m:r>
          </m:e>
        </m:groupChr>
      </m:oMath>
      <w:r w:rsidRPr="00913F2B">
        <w:rPr>
          <w:rFonts w:ascii="Times New Roman" w:eastAsiaTheme="minorEastAsia" w:hAnsi="Times New Roman" w:cs="B Nazanin"/>
          <w:b/>
          <w:bCs/>
          <w:iCs/>
          <w:sz w:val="30"/>
          <w:szCs w:val="30"/>
          <w:vertAlign w:val="subscript"/>
        </w:rPr>
        <w:t xml:space="preserve">   </w:t>
      </w:r>
      <w:r w:rsidRPr="00913F2B">
        <w:rPr>
          <w:rFonts w:ascii="Times New Roman" w:eastAsiaTheme="minorEastAsia" w:hAnsi="Times New Roman" w:cs="B Nazanin"/>
          <w:iCs/>
          <w:sz w:val="26"/>
          <w:szCs w:val="26"/>
        </w:rPr>
        <w:t>NH</w:t>
      </w:r>
      <w:r w:rsidRPr="00913F2B">
        <w:rPr>
          <w:rFonts w:ascii="Times New Roman" w:eastAsiaTheme="minorEastAsia" w:hAnsi="Times New Roman" w:cs="B Nazanin"/>
          <w:b/>
          <w:bCs/>
          <w:iCs/>
          <w:sz w:val="30"/>
          <w:szCs w:val="30"/>
          <w:vertAlign w:val="subscript"/>
        </w:rPr>
        <w:t>4</w:t>
      </w:r>
      <w:r w:rsidRPr="00913F2B">
        <w:rPr>
          <w:rFonts w:ascii="Times New Roman" w:eastAsiaTheme="minorEastAsia" w:hAnsi="Times New Roman" w:cs="B Nazanin"/>
          <w:b/>
          <w:bCs/>
          <w:iCs/>
          <w:sz w:val="30"/>
          <w:szCs w:val="30"/>
          <w:vertAlign w:val="superscript"/>
        </w:rPr>
        <w:t>+</w:t>
      </w:r>
      <w:r w:rsidR="00E34CDC">
        <w:rPr>
          <w:rFonts w:ascii="Times New Roman" w:eastAsiaTheme="minorEastAsia" w:hAnsi="Times New Roman" w:cs="B Nazanin"/>
          <w:b/>
          <w:bCs/>
          <w:iCs/>
          <w:sz w:val="30"/>
          <w:szCs w:val="30"/>
          <w:vertAlign w:val="superscript"/>
        </w:rPr>
        <w:t xml:space="preserve"> </w:t>
      </w:r>
      <w:r w:rsidRPr="00913F2B">
        <w:rPr>
          <w:rFonts w:ascii="Times New Roman" w:eastAsiaTheme="minorEastAsia" w:hAnsi="Times New Roman" w:cs="B Nazanin"/>
          <w:b/>
          <w:bCs/>
          <w:iCs/>
          <w:sz w:val="30"/>
          <w:szCs w:val="30"/>
          <w:vertAlign w:val="subscript"/>
        </w:rPr>
        <w:t>(</w:t>
      </w:r>
      <w:proofErr w:type="spellStart"/>
      <w:r w:rsidRPr="00913F2B">
        <w:rPr>
          <w:rFonts w:ascii="Times New Roman" w:eastAsiaTheme="minorEastAsia" w:hAnsi="Times New Roman" w:cs="B Nazanin"/>
          <w:b/>
          <w:bCs/>
          <w:iCs/>
          <w:sz w:val="30"/>
          <w:szCs w:val="30"/>
          <w:vertAlign w:val="subscript"/>
        </w:rPr>
        <w:t>aq</w:t>
      </w:r>
      <w:proofErr w:type="spellEnd"/>
      <w:r w:rsidRPr="00913F2B">
        <w:rPr>
          <w:rFonts w:ascii="Times New Roman" w:eastAsiaTheme="minorEastAsia" w:hAnsi="Times New Roman" w:cs="B Nazanin"/>
          <w:b/>
          <w:bCs/>
          <w:iCs/>
          <w:sz w:val="30"/>
          <w:szCs w:val="30"/>
          <w:vertAlign w:val="subscript"/>
        </w:rPr>
        <w:t>)</w:t>
      </w:r>
      <w:r w:rsidRPr="00913F2B">
        <w:rPr>
          <w:rFonts w:ascii="Times New Roman" w:eastAsiaTheme="minorEastAsia" w:hAnsi="Times New Roman" w:cs="B Nazanin"/>
          <w:b/>
          <w:bCs/>
          <w:iCs/>
          <w:sz w:val="30"/>
          <w:szCs w:val="30"/>
        </w:rPr>
        <w:t xml:space="preserve"> </w:t>
      </w:r>
      <w:r w:rsidRPr="00913F2B">
        <w:rPr>
          <w:rFonts w:ascii="Times New Roman" w:eastAsiaTheme="minorEastAsia" w:hAnsi="Times New Roman" w:cs="B Nazanin"/>
          <w:iCs/>
          <w:sz w:val="26"/>
          <w:szCs w:val="26"/>
        </w:rPr>
        <w:t xml:space="preserve">+  </w:t>
      </w:r>
      <w:r w:rsidR="00E34CDC">
        <w:rPr>
          <w:rFonts w:ascii="Times New Roman" w:eastAsiaTheme="minorEastAsia" w:hAnsi="Times New Roman" w:cs="B Nazanin"/>
          <w:iCs/>
          <w:sz w:val="26"/>
          <w:szCs w:val="26"/>
        </w:rPr>
        <w:t xml:space="preserve"> </w:t>
      </w:r>
      <w:r w:rsidRPr="00913F2B">
        <w:rPr>
          <w:rFonts w:ascii="Times New Roman" w:eastAsiaTheme="minorEastAsia" w:hAnsi="Times New Roman" w:cs="B Nazanin"/>
          <w:iCs/>
          <w:sz w:val="26"/>
          <w:szCs w:val="26"/>
        </w:rPr>
        <w:t>O</w:t>
      </w:r>
      <w:r w:rsidRPr="00913F2B">
        <w:rPr>
          <w:rFonts w:ascii="Times New Roman" w:eastAsiaTheme="minorEastAsia" w:hAnsi="Times New Roman" w:cs="B Nazanin"/>
          <w:iCs/>
          <w:sz w:val="24"/>
          <w:szCs w:val="24"/>
        </w:rPr>
        <w:t>H</w:t>
      </w:r>
      <w:r w:rsidRPr="00913F2B">
        <w:rPr>
          <w:rFonts w:ascii="Times New Roman" w:eastAsiaTheme="minorEastAsia" w:hAnsi="Times New Roman" w:cs="B Nazanin"/>
          <w:b/>
          <w:bCs/>
          <w:iCs/>
          <w:sz w:val="30"/>
          <w:szCs w:val="30"/>
          <w:vertAlign w:val="superscript"/>
        </w:rPr>
        <w:t>-</w:t>
      </w:r>
      <w:r w:rsidRPr="00913F2B">
        <w:rPr>
          <w:rFonts w:ascii="Times New Roman" w:eastAsiaTheme="minorEastAsia" w:hAnsi="Times New Roman" w:cs="B Nazanin"/>
          <w:b/>
          <w:bCs/>
          <w:iCs/>
          <w:sz w:val="30"/>
          <w:szCs w:val="30"/>
          <w:vertAlign w:val="subscript"/>
        </w:rPr>
        <w:t>(</w:t>
      </w:r>
      <w:proofErr w:type="spellStart"/>
      <w:r w:rsidRPr="00913F2B">
        <w:rPr>
          <w:rFonts w:ascii="Times New Roman" w:eastAsiaTheme="minorEastAsia" w:hAnsi="Times New Roman" w:cs="B Nazanin"/>
          <w:b/>
          <w:bCs/>
          <w:iCs/>
          <w:sz w:val="30"/>
          <w:szCs w:val="30"/>
          <w:vertAlign w:val="subscript"/>
        </w:rPr>
        <w:t>aq</w:t>
      </w:r>
      <w:proofErr w:type="spellEnd"/>
      <w:r w:rsidRPr="00913F2B">
        <w:rPr>
          <w:rFonts w:ascii="Times New Roman" w:eastAsiaTheme="minorEastAsia" w:hAnsi="Times New Roman" w:cs="B Nazanin"/>
          <w:b/>
          <w:bCs/>
          <w:iCs/>
          <w:sz w:val="30"/>
          <w:szCs w:val="30"/>
          <w:vertAlign w:val="subscript"/>
        </w:rPr>
        <w:t xml:space="preserve">)                                                                           </w:t>
      </w:r>
      <w:r w:rsidR="00E34CDC">
        <w:rPr>
          <w:rFonts w:ascii="Times New Roman" w:eastAsiaTheme="minorEastAsia" w:hAnsi="Times New Roman" w:cs="B Nazanin"/>
          <w:b/>
          <w:bCs/>
          <w:iCs/>
          <w:sz w:val="30"/>
          <w:szCs w:val="30"/>
          <w:vertAlign w:val="subscript"/>
        </w:rPr>
        <w:t xml:space="preserve">       </w:t>
      </w:r>
      <w:r w:rsidRPr="00913F2B">
        <w:rPr>
          <w:rFonts w:ascii="Times New Roman" w:eastAsiaTheme="minorEastAsia" w:hAnsi="Times New Roman" w:cs="B Nazanin"/>
          <w:iCs/>
          <w:sz w:val="24"/>
          <w:szCs w:val="24"/>
        </w:rPr>
        <w:t>(3-2)</w:t>
      </w:r>
      <w:r w:rsidRPr="00913F2B">
        <w:rPr>
          <w:rFonts w:ascii="Times New Roman" w:hAnsi="Times New Roman" w:cs="Times New Roman"/>
          <w:sz w:val="24"/>
          <w:szCs w:val="24"/>
        </w:rPr>
        <w:t xml:space="preserve"> </w:t>
      </w:r>
      <w:r w:rsidRPr="00913F2B">
        <w:rPr>
          <w:rFonts w:ascii="Times New Roman" w:eastAsiaTheme="minorHAnsi" w:hAnsi="Times New Roman" w:cs="Times New Roman"/>
          <w:sz w:val="24"/>
          <w:szCs w:val="24"/>
        </w:rPr>
        <w:t xml:space="preserve"> </w:t>
      </w:r>
    </w:p>
    <w:p w:rsidR="00341DE7" w:rsidRPr="00913F2B" w:rsidRDefault="00341DE7" w:rsidP="00341DE7">
      <w:pPr>
        <w:bidi w:val="0"/>
        <w:spacing w:line="360" w:lineRule="auto"/>
        <w:jc w:val="both"/>
        <w:rPr>
          <w:rFonts w:ascii="Times New Roman" w:hAnsi="Times New Roman" w:cs="Times New Roman"/>
          <w:sz w:val="24"/>
          <w:szCs w:val="24"/>
          <w:rtl/>
        </w:rPr>
      </w:pPr>
      <w:r w:rsidRPr="00913F2B">
        <w:rPr>
          <w:rFonts w:ascii="Times New Roman" w:eastAsiaTheme="minorEastAsia" w:hAnsi="Times New Roman" w:cs="B Nazanin"/>
          <w:iCs/>
          <w:sz w:val="26"/>
          <w:szCs w:val="26"/>
        </w:rPr>
        <w:t>Al</w:t>
      </w:r>
      <w:r w:rsidRPr="00913F2B">
        <w:rPr>
          <w:rFonts w:ascii="Times New Roman" w:eastAsiaTheme="minorEastAsia" w:hAnsi="Times New Roman" w:cs="B Nazanin"/>
          <w:b/>
          <w:bCs/>
          <w:iCs/>
          <w:sz w:val="30"/>
          <w:szCs w:val="30"/>
          <w:vertAlign w:val="superscript"/>
        </w:rPr>
        <w:t>3</w:t>
      </w:r>
      <w:proofErr w:type="gramStart"/>
      <w:r w:rsidRPr="00913F2B">
        <w:rPr>
          <w:rFonts w:ascii="Times New Roman" w:eastAsiaTheme="minorEastAsia" w:hAnsi="Times New Roman" w:cs="B Nazanin"/>
          <w:b/>
          <w:bCs/>
          <w:iCs/>
          <w:sz w:val="30"/>
          <w:szCs w:val="30"/>
          <w:vertAlign w:val="superscript"/>
        </w:rPr>
        <w:t>+</w:t>
      </w:r>
      <w:r w:rsidRPr="00913F2B">
        <w:rPr>
          <w:rFonts w:ascii="Times New Roman" w:eastAsiaTheme="minorEastAsia" w:hAnsi="Times New Roman" w:cs="B Nazanin"/>
          <w:b/>
          <w:bCs/>
          <w:iCs/>
          <w:sz w:val="30"/>
          <w:szCs w:val="30"/>
          <w:vertAlign w:val="subscript"/>
        </w:rPr>
        <w:t>(</w:t>
      </w:r>
      <w:proofErr w:type="spellStart"/>
      <w:proofErr w:type="gramEnd"/>
      <w:r w:rsidRPr="00913F2B">
        <w:rPr>
          <w:rFonts w:ascii="Times New Roman" w:eastAsiaTheme="minorEastAsia" w:hAnsi="Times New Roman" w:cs="B Nazanin"/>
          <w:b/>
          <w:bCs/>
          <w:iCs/>
          <w:sz w:val="30"/>
          <w:szCs w:val="30"/>
          <w:vertAlign w:val="subscript"/>
        </w:rPr>
        <w:t>aq</w:t>
      </w:r>
      <w:proofErr w:type="spellEnd"/>
      <w:r w:rsidRPr="00913F2B">
        <w:rPr>
          <w:rFonts w:ascii="Times New Roman" w:eastAsiaTheme="minorEastAsia" w:hAnsi="Times New Roman" w:cs="B Nazanin"/>
          <w:b/>
          <w:bCs/>
          <w:iCs/>
          <w:sz w:val="30"/>
          <w:szCs w:val="30"/>
          <w:vertAlign w:val="subscript"/>
        </w:rPr>
        <w:t>)</w:t>
      </w:r>
      <w:r w:rsidRPr="00913F2B">
        <w:rPr>
          <w:rFonts w:ascii="Times New Roman" w:eastAsiaTheme="minorEastAsia" w:hAnsi="Times New Roman" w:cs="B Nazanin"/>
          <w:iCs/>
          <w:sz w:val="30"/>
          <w:szCs w:val="30"/>
        </w:rPr>
        <w:t xml:space="preserve"> </w:t>
      </w:r>
      <w:r w:rsidRPr="00913F2B">
        <w:rPr>
          <w:rFonts w:ascii="Times New Roman" w:eastAsiaTheme="minorEastAsia" w:hAnsi="Times New Roman" w:cs="B Nazanin"/>
          <w:b/>
          <w:bCs/>
          <w:iCs/>
          <w:sz w:val="30"/>
          <w:szCs w:val="30"/>
        </w:rPr>
        <w:t xml:space="preserve"> </w:t>
      </w:r>
      <w:r w:rsidRPr="00913F2B">
        <w:rPr>
          <w:rFonts w:ascii="Times New Roman" w:eastAsiaTheme="minorEastAsia" w:hAnsi="Times New Roman" w:cs="B Nazanin"/>
          <w:iCs/>
          <w:sz w:val="26"/>
          <w:szCs w:val="26"/>
        </w:rPr>
        <w:t>+  3 O</w:t>
      </w:r>
      <w:r w:rsidRPr="00913F2B">
        <w:rPr>
          <w:rFonts w:ascii="Times New Roman" w:eastAsiaTheme="minorEastAsia" w:hAnsi="Times New Roman" w:cs="B Nazanin"/>
          <w:iCs/>
          <w:sz w:val="24"/>
          <w:szCs w:val="24"/>
        </w:rPr>
        <w:t>H</w:t>
      </w:r>
      <w:r w:rsidRPr="00913F2B">
        <w:rPr>
          <w:rFonts w:ascii="Times New Roman" w:eastAsiaTheme="minorEastAsia" w:hAnsi="Times New Roman" w:cs="B Nazanin"/>
          <w:b/>
          <w:bCs/>
          <w:iCs/>
          <w:sz w:val="30"/>
          <w:szCs w:val="30"/>
          <w:vertAlign w:val="superscript"/>
        </w:rPr>
        <w:t>-</w:t>
      </w:r>
      <w:r w:rsidRPr="00913F2B">
        <w:rPr>
          <w:rFonts w:ascii="Times New Roman" w:eastAsiaTheme="minorEastAsia" w:hAnsi="Times New Roman" w:cs="B Nazanin"/>
          <w:b/>
          <w:bCs/>
          <w:iCs/>
          <w:sz w:val="30"/>
          <w:szCs w:val="30"/>
          <w:vertAlign w:val="subscript"/>
        </w:rPr>
        <w:t>(</w:t>
      </w:r>
      <w:proofErr w:type="spellStart"/>
      <w:r w:rsidRPr="00913F2B">
        <w:rPr>
          <w:rFonts w:ascii="Times New Roman" w:eastAsiaTheme="minorEastAsia" w:hAnsi="Times New Roman" w:cs="B Nazanin"/>
          <w:b/>
          <w:bCs/>
          <w:iCs/>
          <w:sz w:val="30"/>
          <w:szCs w:val="30"/>
          <w:vertAlign w:val="subscript"/>
        </w:rPr>
        <w:t>aq</w:t>
      </w:r>
      <w:proofErr w:type="spellEnd"/>
      <w:r w:rsidRPr="00913F2B">
        <w:rPr>
          <w:rFonts w:ascii="Times New Roman" w:eastAsiaTheme="minorEastAsia" w:hAnsi="Times New Roman" w:cs="B Nazanin"/>
          <w:b/>
          <w:bCs/>
          <w:iCs/>
          <w:sz w:val="30"/>
          <w:szCs w:val="30"/>
          <w:vertAlign w:val="subscript"/>
        </w:rPr>
        <w:t xml:space="preserve">)    </w:t>
      </w:r>
      <m:oMath>
        <m:groupChr>
          <m:groupChrPr>
            <m:chr m:val="→"/>
            <m:vertJc m:val="bot"/>
            <m:ctrlPr>
              <w:rPr>
                <w:rFonts w:ascii="Cambria Math" w:hAnsi="Cambria Math" w:cs="Times New Roman"/>
                <w:iCs/>
                <w:sz w:val="28"/>
                <w:szCs w:val="28"/>
              </w:rPr>
            </m:ctrlPr>
          </m:groupChrPr>
          <m:e>
            <m:r>
              <m:rPr>
                <m:sty m:val="p"/>
              </m:rPr>
              <w:rPr>
                <w:rFonts w:ascii="Cambria Math" w:hAnsi="Cambria Math" w:cs="Times New Roman"/>
                <w:sz w:val="28"/>
                <w:szCs w:val="28"/>
                <w:rtl/>
              </w:rPr>
              <m:t xml:space="preserve"> </m:t>
            </m:r>
          </m:e>
        </m:groupChr>
      </m:oMath>
      <w:r w:rsidRPr="00913F2B">
        <w:rPr>
          <w:rFonts w:ascii="Times New Roman" w:eastAsiaTheme="minorEastAsia" w:hAnsi="Times New Roman" w:cs="B Nazanin"/>
          <w:b/>
          <w:bCs/>
          <w:iCs/>
          <w:sz w:val="30"/>
          <w:szCs w:val="30"/>
          <w:vertAlign w:val="subscript"/>
        </w:rPr>
        <w:t xml:space="preserve">  </w:t>
      </w:r>
      <w:r w:rsidRPr="00913F2B">
        <w:rPr>
          <w:rFonts w:ascii="Times New Roman" w:eastAsiaTheme="minorEastAsia" w:hAnsi="Times New Roman" w:cs="B Nazanin"/>
          <w:iCs/>
          <w:sz w:val="26"/>
          <w:szCs w:val="26"/>
        </w:rPr>
        <w:t>Al(OH)</w:t>
      </w:r>
      <w:r w:rsidRPr="00913F2B">
        <w:rPr>
          <w:rFonts w:ascii="Times New Roman" w:eastAsiaTheme="minorEastAsia" w:hAnsi="Times New Roman" w:cs="B Nazanin"/>
          <w:b/>
          <w:bCs/>
          <w:iCs/>
          <w:sz w:val="30"/>
          <w:szCs w:val="30"/>
          <w:vertAlign w:val="subscript"/>
        </w:rPr>
        <w:t>3</w:t>
      </w:r>
      <w:r w:rsidRPr="00913F2B">
        <w:rPr>
          <w:rFonts w:ascii="Times New Roman" w:eastAsiaTheme="minorEastAsia" w:hAnsi="Times New Roman" w:cs="B Nazanin"/>
          <w:b/>
          <w:bCs/>
          <w:iCs/>
          <w:sz w:val="30"/>
          <w:szCs w:val="30"/>
        </w:rPr>
        <w:t xml:space="preserve"> </w:t>
      </w:r>
      <w:r w:rsidRPr="00913F2B">
        <w:rPr>
          <w:rFonts w:ascii="Times New Roman" w:eastAsiaTheme="minorEastAsia" w:hAnsi="Times New Roman" w:cs="B Nazanin"/>
          <w:b/>
          <w:bCs/>
          <w:iCs/>
          <w:sz w:val="30"/>
          <w:szCs w:val="30"/>
          <w:vertAlign w:val="subscript"/>
        </w:rPr>
        <w:t>(s)</w:t>
      </w:r>
      <w:r w:rsidRPr="00913F2B">
        <w:rPr>
          <w:rFonts w:ascii="Times New Roman" w:eastAsiaTheme="minorEastAsia" w:hAnsi="Times New Roman" w:cs="B Nazanin"/>
          <w:b/>
          <w:bCs/>
          <w:iCs/>
          <w:sz w:val="30"/>
          <w:szCs w:val="30"/>
        </w:rPr>
        <w:t xml:space="preserve">                                                    </w:t>
      </w:r>
      <w:r w:rsidR="00E34CDC">
        <w:rPr>
          <w:rFonts w:ascii="Times New Roman" w:eastAsiaTheme="minorEastAsia" w:hAnsi="Times New Roman" w:cs="B Nazanin"/>
          <w:b/>
          <w:bCs/>
          <w:iCs/>
          <w:sz w:val="30"/>
          <w:szCs w:val="30"/>
        </w:rPr>
        <w:t xml:space="preserve">          </w:t>
      </w:r>
      <w:r w:rsidRPr="00913F2B">
        <w:rPr>
          <w:rFonts w:ascii="Times New Roman" w:eastAsiaTheme="minorEastAsia" w:hAnsi="Times New Roman" w:cs="B Nazanin"/>
          <w:iCs/>
          <w:sz w:val="24"/>
          <w:szCs w:val="24"/>
        </w:rPr>
        <w:t>(3-3)</w:t>
      </w:r>
      <w:r w:rsidRPr="00913F2B">
        <w:rPr>
          <w:rFonts w:ascii="Times New Roman" w:hAnsi="Times New Roman" w:cs="Times New Roman"/>
          <w:sz w:val="24"/>
          <w:szCs w:val="24"/>
        </w:rPr>
        <w:t xml:space="preserve"> </w:t>
      </w:r>
      <w:r w:rsidRPr="00913F2B">
        <w:rPr>
          <w:rFonts w:ascii="Times New Roman" w:eastAsiaTheme="minorHAnsi" w:hAnsi="Times New Roman" w:cs="Times New Roman"/>
          <w:sz w:val="24"/>
          <w:szCs w:val="24"/>
        </w:rPr>
        <w:t xml:space="preserve"> </w:t>
      </w:r>
    </w:p>
    <w:p w:rsidR="009A20BC" w:rsidRPr="00913F2B" w:rsidRDefault="00341DE7" w:rsidP="009A20BC">
      <w:pPr>
        <w:bidi w:val="0"/>
        <w:rPr>
          <w:rFonts w:ascii="Times New Roman" w:hAnsi="Times New Roman" w:cs="Times New Roman"/>
          <w:iCs/>
        </w:rPr>
      </w:pPr>
      <m:oMath>
        <m:r>
          <m:rPr>
            <m:sty m:val="p"/>
          </m:rPr>
          <w:rPr>
            <w:rFonts w:ascii="Cambria Math" w:hAnsi="Cambria Math" w:cs="Times New Roman"/>
            <w:sz w:val="28"/>
            <w:szCs w:val="28"/>
          </w:rPr>
          <m:t>2 Al</m:t>
        </m:r>
        <m:sSub>
          <m:sSubPr>
            <m:ctrlPr>
              <w:rPr>
                <w:rFonts w:ascii="Cambria Math" w:hAnsi="Cambria Math" w:cs="Times New Roman"/>
                <w:iCs/>
                <w:sz w:val="28"/>
                <w:szCs w:val="28"/>
              </w:rPr>
            </m:ctrlPr>
          </m:sSubPr>
          <m:e>
            <m:r>
              <m:rPr>
                <m:sty m:val="p"/>
              </m:rPr>
              <w:rPr>
                <w:rFonts w:ascii="Cambria Math" w:hAnsi="Cambria Math" w:cs="Times New Roman"/>
                <w:sz w:val="28"/>
                <w:szCs w:val="28"/>
              </w:rPr>
              <m:t>(OH)</m:t>
            </m:r>
          </m:e>
          <m:sub>
            <m:r>
              <m:rPr>
                <m:sty m:val="b"/>
              </m:rPr>
              <w:rPr>
                <w:rFonts w:ascii="Cambria Math" w:hAnsi="Cambria Math" w:cs="Times New Roman"/>
                <w:sz w:val="28"/>
                <w:szCs w:val="28"/>
              </w:rPr>
              <m:t>3 (s)</m:t>
            </m:r>
          </m:sub>
        </m:sSub>
        <m:box>
          <m:boxPr>
            <m:opEmu m:val="1"/>
            <m:ctrlPr>
              <w:rPr>
                <w:rFonts w:ascii="Cambria Math" w:hAnsi="Cambria Math" w:cs="Times New Roman"/>
                <w:iCs/>
                <w:sz w:val="28"/>
                <w:szCs w:val="28"/>
              </w:rPr>
            </m:ctrlPr>
          </m:boxPr>
          <m:e>
            <m:groupChr>
              <m:groupChrPr>
                <m:chr m:val="→"/>
                <m:vertJc m:val="bot"/>
                <m:ctrlPr>
                  <w:rPr>
                    <w:rFonts w:ascii="Cambria Math" w:hAnsi="Cambria Math" w:cs="Times New Roman"/>
                    <w:iCs/>
                    <w:sz w:val="28"/>
                    <w:szCs w:val="28"/>
                  </w:rPr>
                </m:ctrlPr>
              </m:groupChrPr>
              <m:e>
                <m:r>
                  <m:rPr>
                    <m:sty m:val="p"/>
                  </m:rPr>
                  <w:rPr>
                    <w:rFonts w:ascii="Cambria Math" w:hAnsi="Cambria Math" w:cs="Times New Roman"/>
                    <w:sz w:val="28"/>
                    <w:szCs w:val="28"/>
                  </w:rPr>
                  <m:t>calcined 1200 ℃,   4 h</m:t>
                </m:r>
                <m:r>
                  <m:rPr>
                    <m:sty m:val="p"/>
                  </m:rPr>
                  <w:rPr>
                    <w:rFonts w:ascii="Cambria Math" w:hAnsi="Cambria Math" w:cs="Times New Roman"/>
                    <w:sz w:val="28"/>
                    <w:szCs w:val="28"/>
                    <w:rtl/>
                  </w:rPr>
                  <m:t xml:space="preserve"> </m:t>
                </m:r>
              </m:e>
            </m:groupChr>
          </m:e>
        </m:box>
        <m:r>
          <m:rPr>
            <m:sty m:val="p"/>
          </m:rPr>
          <w:rPr>
            <w:rFonts w:ascii="Cambria Math" w:hAnsi="Cambria Math" w:cs="Times New Roman"/>
            <w:sz w:val="28"/>
            <w:szCs w:val="28"/>
          </w:rPr>
          <m:t xml:space="preserve"> </m:t>
        </m:r>
        <m:r>
          <m:rPr>
            <m:sty m:val="p"/>
          </m:rPr>
          <w:rPr>
            <w:rFonts w:ascii="Cambria Math" w:hAnsi="Cambria Math" w:cs="Times New Roman"/>
            <w:sz w:val="26"/>
            <w:szCs w:val="26"/>
          </w:rPr>
          <m:t>Al</m:t>
        </m:r>
        <m:r>
          <m:rPr>
            <m:nor/>
          </m:rPr>
          <w:rPr>
            <w:rFonts w:ascii="Cambria Math" w:hAnsi="Cambria Math" w:cs="Times New Roman"/>
            <w:b/>
            <w:bCs/>
            <w:sz w:val="28"/>
            <w:szCs w:val="28"/>
            <w:vertAlign w:val="subscript"/>
          </w:rPr>
          <m:t>2</m:t>
        </m:r>
        <m:r>
          <m:rPr>
            <m:sty m:val="p"/>
          </m:rPr>
          <w:rPr>
            <w:rFonts w:ascii="Cambria Math" w:hAnsi="Cambria Math" w:cs="Times New Roman"/>
            <w:sz w:val="26"/>
            <w:szCs w:val="26"/>
          </w:rPr>
          <m:t>O</m:t>
        </m:r>
        <m:r>
          <m:rPr>
            <m:nor/>
          </m:rPr>
          <w:rPr>
            <w:rFonts w:ascii="Cambria Math" w:hAnsi="Cambria Math" w:cs="Times New Roman"/>
            <w:b/>
            <w:bCs/>
            <w:sz w:val="28"/>
            <w:szCs w:val="28"/>
            <w:vertAlign w:val="subscript"/>
          </w:rPr>
          <m:t>3 (s)</m:t>
        </m:r>
        <m:r>
          <m:rPr>
            <m:sty m:val="p"/>
          </m:rPr>
          <w:rPr>
            <w:rFonts w:ascii="Cambria Math" w:hAnsi="Times New Roman" w:cs="Times New Roman"/>
            <w:sz w:val="26"/>
            <w:szCs w:val="26"/>
            <w:vertAlign w:val="subscript"/>
          </w:rPr>
          <m:t xml:space="preserve"> </m:t>
        </m:r>
        <m:r>
          <m:rPr>
            <m:sty m:val="p"/>
          </m:rPr>
          <w:rPr>
            <w:rFonts w:ascii="Cambria Math" w:hAnsi="Cambria Math" w:cs="Times New Roman"/>
            <w:sz w:val="28"/>
            <w:szCs w:val="28"/>
          </w:rPr>
          <m:t>+</m:t>
        </m:r>
        <m:sSub>
          <m:sSubPr>
            <m:ctrlPr>
              <w:rPr>
                <w:rFonts w:ascii="Cambria Math" w:hAnsi="Cambria Math" w:cs="Times New Roman"/>
                <w:iCs/>
                <w:sz w:val="28"/>
                <w:szCs w:val="28"/>
              </w:rPr>
            </m:ctrlPr>
          </m:sSubPr>
          <m:e>
            <m:r>
              <m:rPr>
                <m:sty m:val="p"/>
              </m:rPr>
              <w:rPr>
                <w:rFonts w:ascii="Cambria Math" w:hAnsi="Cambria Math" w:cs="Times New Roman"/>
                <w:sz w:val="28"/>
                <w:szCs w:val="28"/>
              </w:rPr>
              <m:t>3 H</m:t>
            </m:r>
          </m:e>
          <m:sub>
            <m:r>
              <m:rPr>
                <m:sty m:val="b"/>
              </m:rPr>
              <w:rPr>
                <w:rFonts w:ascii="Cambria Math" w:hAnsi="Cambria Math" w:cs="Times New Roman"/>
                <w:sz w:val="28"/>
                <w:szCs w:val="28"/>
              </w:rPr>
              <m:t>2</m:t>
            </m:r>
          </m:sub>
        </m:sSub>
        <m:r>
          <m:rPr>
            <m:sty m:val="p"/>
          </m:rPr>
          <w:rPr>
            <w:rFonts w:ascii="Cambria Math" w:hAnsi="Cambria Math" w:cs="Times New Roman"/>
            <w:sz w:val="28"/>
            <w:szCs w:val="28"/>
          </w:rPr>
          <m:t xml:space="preserve">O </m:t>
        </m:r>
        <m:r>
          <m:rPr>
            <m:nor/>
          </m:rPr>
          <w:rPr>
            <w:rFonts w:ascii="Cambria Math" w:hAnsi="Cambria Math" w:cs="Times New Roman"/>
            <w:b/>
            <w:bCs/>
            <w:sz w:val="28"/>
            <w:szCs w:val="28"/>
            <w:vertAlign w:val="subscript"/>
          </w:rPr>
          <m:t>(g)</m:t>
        </m:r>
        <m:r>
          <m:rPr>
            <m:sty m:val="p"/>
          </m:rPr>
          <w:rPr>
            <w:rFonts w:ascii="Cambria Math" w:hAnsi="Times New Roman" w:cs="Times New Roman"/>
            <w:sz w:val="26"/>
            <w:szCs w:val="26"/>
            <w:vertAlign w:val="subscript"/>
          </w:rPr>
          <m:t xml:space="preserve"> </m:t>
        </m:r>
      </m:oMath>
      <w:r w:rsidRPr="00913F2B">
        <w:rPr>
          <w:rFonts w:ascii="Times New Roman" w:eastAsiaTheme="minorEastAsia" w:hAnsi="Times New Roman" w:cs="Times New Roman"/>
          <w:sz w:val="26"/>
          <w:szCs w:val="26"/>
        </w:rPr>
        <w:t xml:space="preserve">                                </w:t>
      </w:r>
      <w:r w:rsidR="009A20BC" w:rsidRPr="00913F2B">
        <w:rPr>
          <w:rFonts w:ascii="Times New Roman" w:eastAsiaTheme="minorEastAsia" w:hAnsi="Times New Roman" w:cs="Times New Roman"/>
          <w:sz w:val="26"/>
          <w:szCs w:val="26"/>
        </w:rPr>
        <w:t xml:space="preserve">      </w:t>
      </w:r>
      <w:r w:rsidRPr="00913F2B">
        <w:rPr>
          <w:rFonts w:ascii="Times New Roman" w:hAnsi="Times New Roman" w:cs="Times New Roman"/>
          <w:sz w:val="24"/>
          <w:szCs w:val="24"/>
        </w:rPr>
        <w:t xml:space="preserve">(3-4) </w:t>
      </w:r>
    </w:p>
    <w:p w:rsidR="009A20BC" w:rsidRPr="00913F2B" w:rsidRDefault="009A20BC" w:rsidP="009A20BC">
      <w:pPr>
        <w:bidi w:val="0"/>
        <w:rPr>
          <w:rFonts w:ascii="Times New Roman" w:hAnsi="Times New Roman" w:cs="Times New Roman"/>
          <w:sz w:val="24"/>
          <w:szCs w:val="24"/>
        </w:rPr>
      </w:pPr>
    </w:p>
    <w:p w:rsidR="00BD7254" w:rsidRPr="00913F2B" w:rsidRDefault="00341DE7" w:rsidP="00EC3E8F">
      <w:pPr>
        <w:bidi w:val="0"/>
        <w:spacing w:line="360" w:lineRule="auto"/>
        <w:ind w:firstLine="360"/>
        <w:jc w:val="both"/>
        <w:rPr>
          <w:rFonts w:ascii="Times New Roman" w:hAnsi="Times New Roman" w:cs="Times New Roman"/>
          <w:sz w:val="24"/>
          <w:szCs w:val="24"/>
        </w:rPr>
      </w:pPr>
      <w:r w:rsidRPr="00913F2B">
        <w:rPr>
          <w:rFonts w:ascii="Times New Roman" w:hAnsi="Times New Roman" w:cs="Times New Roman"/>
          <w:sz w:val="24"/>
          <w:szCs w:val="24"/>
        </w:rPr>
        <w:t>Preparation method of Al</w:t>
      </w:r>
      <w:r w:rsidRPr="00913F2B">
        <w:rPr>
          <w:rFonts w:ascii="Times New Roman" w:hAnsi="Times New Roman" w:cs="Times New Roman"/>
          <w:sz w:val="24"/>
          <w:szCs w:val="24"/>
          <w:vertAlign w:val="subscript"/>
        </w:rPr>
        <w:t>2</w:t>
      </w:r>
      <w:r w:rsidRPr="00913F2B">
        <w:rPr>
          <w:rFonts w:ascii="Times New Roman" w:hAnsi="Times New Roman" w:cs="Times New Roman"/>
          <w:sz w:val="24"/>
          <w:szCs w:val="24"/>
        </w:rPr>
        <w:t>O</w:t>
      </w:r>
      <w:r w:rsidRPr="00913F2B">
        <w:rPr>
          <w:rFonts w:ascii="Times New Roman" w:hAnsi="Times New Roman" w:cs="Times New Roman"/>
          <w:sz w:val="24"/>
          <w:szCs w:val="24"/>
          <w:vertAlign w:val="subscript"/>
        </w:rPr>
        <w:t>3</w:t>
      </w:r>
      <w:r w:rsidRPr="00913F2B">
        <w:rPr>
          <w:rFonts w:ascii="Times New Roman" w:hAnsi="Times New Roman" w:cs="Times New Roman"/>
          <w:sz w:val="24"/>
          <w:szCs w:val="24"/>
        </w:rPr>
        <w:t xml:space="preserve"> NPs </w:t>
      </w:r>
      <w:r w:rsidR="00EC3E8F" w:rsidRPr="00913F2B">
        <w:rPr>
          <w:rFonts w:ascii="Times New Roman" w:hAnsi="Times New Roman" w:cs="Times New Roman"/>
          <w:sz w:val="24"/>
          <w:szCs w:val="24"/>
        </w:rPr>
        <w:t>is of</w:t>
      </w:r>
      <w:r w:rsidRPr="00913F2B">
        <w:rPr>
          <w:rFonts w:ascii="Times New Roman" w:hAnsi="Times New Roman" w:cs="Times New Roman"/>
          <w:sz w:val="24"/>
          <w:szCs w:val="24"/>
        </w:rPr>
        <w:t xml:space="preserve"> unique advantages. </w:t>
      </w:r>
      <w:r w:rsidR="00EC3E8F" w:rsidRPr="00913F2B">
        <w:rPr>
          <w:rFonts w:ascii="Times New Roman" w:hAnsi="Times New Roman" w:cs="Times New Roman"/>
          <w:sz w:val="24"/>
          <w:szCs w:val="24"/>
        </w:rPr>
        <w:t>Nanoparticles</w:t>
      </w:r>
      <w:r w:rsidRPr="00913F2B">
        <w:rPr>
          <w:rFonts w:ascii="Times New Roman" w:hAnsi="Times New Roman" w:cs="Times New Roman"/>
          <w:sz w:val="24"/>
          <w:szCs w:val="24"/>
        </w:rPr>
        <w:t xml:space="preserve"> are obtained</w:t>
      </w:r>
      <w:r w:rsidR="009A20BC" w:rsidRPr="00913F2B">
        <w:rPr>
          <w:rFonts w:ascii="Times New Roman" w:hAnsi="Times New Roman" w:cs="Times New Roman"/>
          <w:sz w:val="24"/>
          <w:szCs w:val="24"/>
        </w:rPr>
        <w:t xml:space="preserve"> from </w:t>
      </w:r>
      <w:r w:rsidRPr="00913F2B">
        <w:rPr>
          <w:rFonts w:ascii="Times New Roman" w:hAnsi="Times New Roman" w:cs="Times New Roman"/>
          <w:sz w:val="24"/>
          <w:szCs w:val="24"/>
        </w:rPr>
        <w:t xml:space="preserve">inexpensive and easily available precursors, </w:t>
      </w:r>
      <w:r w:rsidR="00EC3E8F" w:rsidRPr="00913F2B">
        <w:rPr>
          <w:rFonts w:ascii="Times New Roman" w:hAnsi="Times New Roman" w:cs="Times New Roman"/>
          <w:sz w:val="24"/>
          <w:szCs w:val="24"/>
        </w:rPr>
        <w:t xml:space="preserve">and without needing </w:t>
      </w:r>
      <w:r w:rsidRPr="00913F2B">
        <w:rPr>
          <w:rFonts w:ascii="Times New Roman" w:hAnsi="Times New Roman" w:cs="Times New Roman"/>
          <w:sz w:val="24"/>
          <w:szCs w:val="24"/>
        </w:rPr>
        <w:t xml:space="preserve">surfactants (surface active). </w:t>
      </w:r>
      <w:r w:rsidR="00BD7254" w:rsidRPr="00913F2B">
        <w:rPr>
          <w:rFonts w:ascii="Times New Roman" w:hAnsi="Times New Roman" w:cs="Times New Roman"/>
          <w:sz w:val="24"/>
          <w:szCs w:val="24"/>
        </w:rPr>
        <w:t xml:space="preserve">The surface of alumina NPs was modified by two modifiers such as oleic acid (OA), </w:t>
      </w:r>
      <w:proofErr w:type="spellStart"/>
      <w:r w:rsidR="00BD7254" w:rsidRPr="00913F2B">
        <w:rPr>
          <w:rFonts w:ascii="Times New Roman" w:hAnsi="Times New Roman" w:cs="Times New Roman"/>
          <w:sz w:val="24"/>
          <w:szCs w:val="24"/>
        </w:rPr>
        <w:t>trimethoxyvinylsilane</w:t>
      </w:r>
      <w:proofErr w:type="spellEnd"/>
      <w:r w:rsidR="00BD7254" w:rsidRPr="00913F2B">
        <w:rPr>
          <w:rFonts w:ascii="Times New Roman" w:hAnsi="Times New Roman" w:cs="Times New Roman"/>
          <w:sz w:val="24"/>
          <w:szCs w:val="24"/>
        </w:rPr>
        <w:t xml:space="preserve"> (TMVS), as well as a mixture of two modified in three ratio (3:1), (1:1) and (1:3).</w:t>
      </w:r>
    </w:p>
    <w:p w:rsidR="00BC3AEF" w:rsidRPr="00913F2B" w:rsidRDefault="00FF4371" w:rsidP="00341DE7">
      <w:pPr>
        <w:bidi w:val="0"/>
        <w:spacing w:line="360" w:lineRule="auto"/>
        <w:ind w:firstLine="360"/>
        <w:jc w:val="both"/>
        <w:rPr>
          <w:rFonts w:ascii="Times New Roman" w:hAnsi="Times New Roman" w:cs="B Nazanin"/>
          <w:sz w:val="24"/>
          <w:szCs w:val="28"/>
        </w:rPr>
      </w:pPr>
      <w:r w:rsidRPr="00913F2B">
        <w:rPr>
          <w:rFonts w:ascii="Times New Roman" w:hAnsi="Times New Roman" w:cs="B Nazanin"/>
          <w:sz w:val="24"/>
          <w:szCs w:val="28"/>
        </w:rPr>
        <w:t xml:space="preserve">In order to confirm that the surface of alumina </w:t>
      </w:r>
      <w:r w:rsidR="00FB411B" w:rsidRPr="00913F2B">
        <w:rPr>
          <w:rFonts w:ascii="Times New Roman" w:hAnsi="Times New Roman" w:cs="B Nazanin"/>
          <w:sz w:val="24"/>
          <w:szCs w:val="28"/>
        </w:rPr>
        <w:t>NP</w:t>
      </w:r>
      <w:r w:rsidRPr="00913F2B">
        <w:rPr>
          <w:rFonts w:ascii="Times New Roman" w:hAnsi="Times New Roman" w:cs="B Nazanin"/>
          <w:sz w:val="24"/>
          <w:szCs w:val="28"/>
        </w:rPr>
        <w:t>s is covered by the modifiers, the surface was studied by the usual methods of identification</w:t>
      </w:r>
      <w:r w:rsidR="00AD5661" w:rsidRPr="00913F2B">
        <w:rPr>
          <w:rFonts w:ascii="Times New Roman" w:hAnsi="Times New Roman" w:cs="B Nazanin"/>
          <w:sz w:val="24"/>
          <w:szCs w:val="28"/>
        </w:rPr>
        <w:t xml:space="preserve"> and morphology consideration.</w:t>
      </w:r>
    </w:p>
    <w:p w:rsidR="005B1C25" w:rsidRDefault="005B1C25" w:rsidP="00BC3AEF">
      <w:pPr>
        <w:bidi w:val="0"/>
        <w:spacing w:line="360" w:lineRule="auto"/>
        <w:jc w:val="both"/>
        <w:rPr>
          <w:rFonts w:ascii="Times New Roman" w:hAnsi="Times New Roman" w:cs="B Nazanin"/>
          <w:b/>
          <w:bCs/>
          <w:i/>
          <w:iCs/>
          <w:szCs w:val="26"/>
        </w:rPr>
      </w:pPr>
    </w:p>
    <w:p w:rsidR="00742824" w:rsidRPr="00913F2B" w:rsidRDefault="005B1EC6" w:rsidP="005B1C25">
      <w:pPr>
        <w:bidi w:val="0"/>
        <w:spacing w:line="360" w:lineRule="auto"/>
        <w:jc w:val="both"/>
        <w:rPr>
          <w:rFonts w:ascii="Times New Roman" w:hAnsi="Times New Roman" w:cs="B Nazanin"/>
          <w:b/>
          <w:bCs/>
          <w:i/>
          <w:iCs/>
          <w:szCs w:val="26"/>
        </w:rPr>
      </w:pPr>
      <w:r>
        <w:rPr>
          <w:rFonts w:ascii="Times New Roman" w:hAnsi="Times New Roman" w:cs="B Nazanin"/>
          <w:b/>
          <w:bCs/>
          <w:i/>
          <w:iCs/>
          <w:szCs w:val="26"/>
        </w:rPr>
        <w:t xml:space="preserve">3.1 </w:t>
      </w:r>
      <w:r w:rsidR="00742824" w:rsidRPr="00913F2B">
        <w:rPr>
          <w:rFonts w:ascii="Times New Roman" w:hAnsi="Times New Roman" w:cs="B Nazanin"/>
          <w:b/>
          <w:bCs/>
          <w:i/>
          <w:iCs/>
          <w:szCs w:val="26"/>
        </w:rPr>
        <w:t>X-ray Diffraction pattern</w:t>
      </w:r>
    </w:p>
    <w:p w:rsidR="00742824" w:rsidRDefault="00742824" w:rsidP="00E34CDC">
      <w:pPr>
        <w:tabs>
          <w:tab w:val="left" w:pos="5071"/>
        </w:tabs>
        <w:bidi w:val="0"/>
        <w:spacing w:line="360" w:lineRule="auto"/>
        <w:ind w:firstLine="360"/>
        <w:jc w:val="both"/>
        <w:rPr>
          <w:rFonts w:ascii="Times New Roman" w:hAnsi="Times New Roman" w:cs="B Nazanin"/>
          <w:sz w:val="24"/>
          <w:szCs w:val="28"/>
        </w:rPr>
      </w:pPr>
      <w:r w:rsidRPr="00913F2B">
        <w:rPr>
          <w:rFonts w:ascii="Times New Roman" w:hAnsi="Times New Roman" w:cs="B Nazanin"/>
          <w:sz w:val="24"/>
          <w:szCs w:val="28"/>
        </w:rPr>
        <w:t xml:space="preserve">The X-ray diffraction pattern of alumina NPs before and after modification by oleic acid and TMVS were recorded, and results are presented in </w:t>
      </w:r>
      <w:r w:rsidRPr="00913F2B">
        <w:rPr>
          <w:rFonts w:ascii="Times New Roman" w:hAnsi="Times New Roman" w:cs="B Nazanin"/>
          <w:b/>
          <w:bCs/>
          <w:sz w:val="24"/>
          <w:szCs w:val="28"/>
        </w:rPr>
        <w:t>Fig. 1</w:t>
      </w:r>
      <w:r w:rsidRPr="00913F2B">
        <w:rPr>
          <w:rFonts w:ascii="Times New Roman" w:hAnsi="Times New Roman" w:cs="B Nazanin"/>
          <w:sz w:val="24"/>
          <w:szCs w:val="28"/>
        </w:rPr>
        <w:t xml:space="preserve">. The eight characteristic angles </w:t>
      </w:r>
      <w:proofErr w:type="spellStart"/>
      <w:r w:rsidRPr="00913F2B">
        <w:rPr>
          <w:rFonts w:ascii="Times New Roman" w:hAnsi="Times New Roman" w:cs="B Nazanin"/>
          <w:sz w:val="24"/>
          <w:szCs w:val="28"/>
        </w:rPr>
        <w:t>viz</w:t>
      </w:r>
      <w:proofErr w:type="spellEnd"/>
      <w:r w:rsidRPr="00913F2B">
        <w:rPr>
          <w:rFonts w:ascii="Times New Roman" w:hAnsi="Times New Roman" w:cs="B Nazanin"/>
          <w:sz w:val="24"/>
          <w:szCs w:val="28"/>
        </w:rPr>
        <w:t xml:space="preserve"> 2</w:t>
      </w:r>
      <w:r w:rsidRPr="00913F2B">
        <w:rPr>
          <w:rFonts w:ascii="Times New Roman" w:hAnsi="Times New Roman" w:cs="Times New Roman"/>
          <w:sz w:val="24"/>
          <w:szCs w:val="28"/>
        </w:rPr>
        <w:t>θ</w:t>
      </w:r>
      <w:r w:rsidR="00E34CDC">
        <w:rPr>
          <w:rFonts w:ascii="Times New Roman" w:hAnsi="Times New Roman" w:cs="B Nazanin"/>
          <w:sz w:val="24"/>
          <w:szCs w:val="28"/>
        </w:rPr>
        <w:t xml:space="preserve"> equal to 18.8, </w:t>
      </w:r>
      <w:r w:rsidRPr="00913F2B">
        <w:rPr>
          <w:rFonts w:ascii="Times New Roman" w:hAnsi="Times New Roman" w:cs="B Nazanin"/>
          <w:sz w:val="24"/>
          <w:szCs w:val="28"/>
        </w:rPr>
        <w:t>32.9, 34.9, 36.9, 39.4, 45.6, 61.2 and 67.2 degrees, which correspond well to the standard JCPDS card with number 29-1486, confirms that the crystal structure of Al</w:t>
      </w:r>
      <w:r w:rsidRPr="00913F2B">
        <w:rPr>
          <w:rFonts w:ascii="Times New Roman" w:hAnsi="Times New Roman" w:cs="B Nazanin"/>
          <w:sz w:val="24"/>
          <w:szCs w:val="28"/>
          <w:vertAlign w:val="subscript"/>
        </w:rPr>
        <w:t>2</w:t>
      </w:r>
      <w:r w:rsidRPr="00913F2B">
        <w:rPr>
          <w:rFonts w:ascii="Times New Roman" w:hAnsi="Times New Roman" w:cs="B Nazanin"/>
          <w:sz w:val="24"/>
          <w:szCs w:val="28"/>
        </w:rPr>
        <w:t>O</w:t>
      </w:r>
      <w:r w:rsidRPr="00913F2B">
        <w:rPr>
          <w:rFonts w:ascii="Times New Roman" w:hAnsi="Times New Roman" w:cs="B Nazanin"/>
          <w:sz w:val="24"/>
          <w:szCs w:val="28"/>
          <w:vertAlign w:val="subscript"/>
        </w:rPr>
        <w:t>3</w:t>
      </w:r>
      <w:r w:rsidRPr="00913F2B">
        <w:rPr>
          <w:rFonts w:ascii="Times New Roman" w:hAnsi="Times New Roman" w:cs="B Nazanin"/>
          <w:sz w:val="24"/>
          <w:szCs w:val="28"/>
        </w:rPr>
        <w:t xml:space="preserve"> is tetragonal.</w:t>
      </w:r>
      <w:r w:rsidR="00E34CDC">
        <w:rPr>
          <w:rFonts w:ascii="Times New Roman" w:hAnsi="Times New Roman" w:cs="B Nazanin"/>
          <w:sz w:val="24"/>
          <w:szCs w:val="28"/>
          <w:vertAlign w:val="superscript"/>
        </w:rPr>
        <w:t>23</w:t>
      </w:r>
      <w:proofErr w:type="gramStart"/>
      <w:r w:rsidR="00E34CDC">
        <w:rPr>
          <w:rFonts w:ascii="Times New Roman" w:hAnsi="Times New Roman" w:cs="B Nazanin"/>
          <w:sz w:val="24"/>
          <w:szCs w:val="28"/>
          <w:vertAlign w:val="superscript"/>
        </w:rPr>
        <w:t>,</w:t>
      </w:r>
      <w:r w:rsidR="00E34CDC" w:rsidRPr="00E34CDC">
        <w:rPr>
          <w:rFonts w:ascii="Times New Roman" w:hAnsi="Times New Roman" w:cs="B Nazanin"/>
          <w:sz w:val="24"/>
          <w:szCs w:val="28"/>
          <w:vertAlign w:val="superscript"/>
        </w:rPr>
        <w:t>24</w:t>
      </w:r>
      <w:proofErr w:type="gramEnd"/>
      <w:r w:rsidRPr="00913F2B">
        <w:rPr>
          <w:rFonts w:ascii="Times New Roman" w:hAnsi="Times New Roman" w:cs="B Nazanin"/>
          <w:sz w:val="24"/>
          <w:szCs w:val="28"/>
        </w:rPr>
        <w:t xml:space="preserve"> </w:t>
      </w:r>
      <w:r w:rsidRPr="00913F2B">
        <w:rPr>
          <w:rFonts w:ascii="Times New Roman" w:hAnsi="Times New Roman" w:cs="B Nazanin"/>
          <w:b/>
          <w:bCs/>
          <w:sz w:val="24"/>
          <w:szCs w:val="28"/>
        </w:rPr>
        <w:t>Figs. 1b</w:t>
      </w:r>
      <w:r w:rsidRPr="00913F2B">
        <w:rPr>
          <w:rFonts w:ascii="Times New Roman" w:hAnsi="Times New Roman" w:cs="B Nazanin"/>
          <w:sz w:val="24"/>
          <w:szCs w:val="28"/>
        </w:rPr>
        <w:t xml:space="preserve"> and </w:t>
      </w:r>
      <w:r w:rsidR="00BC3AEF" w:rsidRPr="00913F2B">
        <w:rPr>
          <w:rFonts w:ascii="Times New Roman" w:hAnsi="Times New Roman" w:cs="B Nazanin"/>
          <w:b/>
          <w:bCs/>
          <w:sz w:val="24"/>
          <w:szCs w:val="28"/>
        </w:rPr>
        <w:t>1c</w:t>
      </w:r>
      <w:r w:rsidRPr="00913F2B">
        <w:rPr>
          <w:rFonts w:ascii="Times New Roman" w:hAnsi="Times New Roman" w:cs="B Nazanin"/>
          <w:sz w:val="24"/>
          <w:szCs w:val="28"/>
        </w:rPr>
        <w:t xml:space="preserve"> show that the characteristics of peaks after surface modification have not changed, and are the same as those of unmodified </w:t>
      </w:r>
      <w:proofErr w:type="spellStart"/>
      <w:r w:rsidRPr="00913F2B">
        <w:rPr>
          <w:rFonts w:ascii="Times New Roman" w:hAnsi="Times New Roman" w:cs="B Nazanin"/>
          <w:sz w:val="24"/>
          <w:szCs w:val="28"/>
        </w:rPr>
        <w:t>nano</w:t>
      </w:r>
      <w:proofErr w:type="spellEnd"/>
      <w:r w:rsidRPr="00913F2B">
        <w:rPr>
          <w:rFonts w:ascii="Times New Roman" w:hAnsi="Times New Roman" w:cs="B Nazanin"/>
          <w:sz w:val="24"/>
          <w:szCs w:val="28"/>
        </w:rPr>
        <w:t>-alumina with tetragonal crystal structure. The average size of Al</w:t>
      </w:r>
      <w:r w:rsidRPr="00913F2B">
        <w:rPr>
          <w:rFonts w:ascii="Times New Roman" w:hAnsi="Times New Roman" w:cs="B Nazanin"/>
          <w:sz w:val="24"/>
          <w:szCs w:val="28"/>
          <w:vertAlign w:val="subscript"/>
        </w:rPr>
        <w:t>2</w:t>
      </w:r>
      <w:r w:rsidRPr="00913F2B">
        <w:rPr>
          <w:rFonts w:ascii="Times New Roman" w:hAnsi="Times New Roman" w:cs="B Nazanin"/>
          <w:sz w:val="24"/>
          <w:szCs w:val="28"/>
        </w:rPr>
        <w:t>O</w:t>
      </w:r>
      <w:r w:rsidRPr="00913F2B">
        <w:rPr>
          <w:rFonts w:ascii="Times New Roman" w:hAnsi="Times New Roman" w:cs="B Nazanin"/>
          <w:sz w:val="24"/>
          <w:szCs w:val="28"/>
          <w:vertAlign w:val="subscript"/>
        </w:rPr>
        <w:t>3</w:t>
      </w:r>
      <w:r w:rsidRPr="00913F2B">
        <w:rPr>
          <w:rFonts w:ascii="Times New Roman" w:hAnsi="Times New Roman" w:cs="B Nazanin"/>
          <w:sz w:val="24"/>
          <w:szCs w:val="28"/>
        </w:rPr>
        <w:t xml:space="preserve"> NPs modified by oleic acid and TMVS calculated from XRD diffraction pattern according to Debye-</w:t>
      </w:r>
      <w:proofErr w:type="spellStart"/>
      <w:r w:rsidRPr="00913F2B">
        <w:rPr>
          <w:rFonts w:ascii="Times New Roman" w:hAnsi="Times New Roman" w:cs="B Nazanin"/>
          <w:sz w:val="24"/>
          <w:szCs w:val="28"/>
        </w:rPr>
        <w:t>Sherer</w:t>
      </w:r>
      <w:proofErr w:type="spellEnd"/>
      <w:r w:rsidRPr="00913F2B">
        <w:rPr>
          <w:rFonts w:ascii="Times New Roman" w:hAnsi="Times New Roman" w:cs="B Nazanin"/>
          <w:sz w:val="24"/>
          <w:szCs w:val="28"/>
        </w:rPr>
        <w:t xml:space="preserve"> formula are 29.08 and 30.04 nm respectively. </w:t>
      </w:r>
    </w:p>
    <w:p w:rsidR="00980E3B" w:rsidRPr="00913F2B" w:rsidRDefault="00EE100F" w:rsidP="005B1C25">
      <w:pPr>
        <w:bidi w:val="0"/>
        <w:spacing w:line="360" w:lineRule="auto"/>
        <w:jc w:val="center"/>
        <w:rPr>
          <w:rFonts w:ascii="Times New Roman" w:hAnsi="Times New Roman" w:cs="B Nazanin"/>
          <w:sz w:val="26"/>
          <w:szCs w:val="30"/>
        </w:rPr>
      </w:pPr>
      <w:r>
        <w:rPr>
          <w:rFonts w:ascii="Times New Roman" w:hAnsi="Times New Roman" w:cs="B Nazanin"/>
          <w:b/>
          <w:bCs/>
          <w:noProof/>
          <w:sz w:val="24"/>
          <w:szCs w:val="24"/>
          <w:lang w:bidi="ar-SA"/>
        </w:rPr>
        <w:lastRenderedPageBreak/>
        <w:drawing>
          <wp:inline distT="0" distB="0" distL="0" distR="0">
            <wp:extent cx="5731510" cy="8105775"/>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8105775"/>
                    </a:xfrm>
                    <a:prstGeom prst="rect">
                      <a:avLst/>
                    </a:prstGeom>
                  </pic:spPr>
                </pic:pic>
              </a:graphicData>
            </a:graphic>
          </wp:inline>
        </w:drawing>
      </w:r>
      <w:r w:rsidR="00980E3B" w:rsidRPr="00913F2B">
        <w:rPr>
          <w:rFonts w:ascii="Times New Roman" w:hAnsi="Times New Roman" w:cs="B Nazanin"/>
          <w:b/>
          <w:bCs/>
          <w:sz w:val="24"/>
          <w:szCs w:val="24"/>
        </w:rPr>
        <w:t>Fig. 1</w:t>
      </w:r>
      <w:r w:rsidR="00980E3B" w:rsidRPr="00913F2B">
        <w:rPr>
          <w:rFonts w:ascii="Times New Roman" w:hAnsi="Times New Roman" w:cs="B Nazanin"/>
          <w:sz w:val="24"/>
          <w:szCs w:val="24"/>
        </w:rPr>
        <w:t xml:space="preserve"> XRD diffraction patterns of: (a) Al</w:t>
      </w:r>
      <w:r w:rsidR="00980E3B" w:rsidRPr="00913F2B">
        <w:rPr>
          <w:rFonts w:ascii="Times New Roman" w:hAnsi="Times New Roman" w:cs="B Nazanin"/>
          <w:sz w:val="24"/>
          <w:szCs w:val="24"/>
          <w:vertAlign w:val="subscript"/>
        </w:rPr>
        <w:t>2</w:t>
      </w:r>
      <w:r w:rsidR="00980E3B" w:rsidRPr="00913F2B">
        <w:rPr>
          <w:rFonts w:ascii="Times New Roman" w:hAnsi="Times New Roman" w:cs="B Nazanin"/>
          <w:sz w:val="24"/>
          <w:szCs w:val="24"/>
        </w:rPr>
        <w:t>O</w:t>
      </w:r>
      <w:r w:rsidR="00980E3B" w:rsidRPr="00913F2B">
        <w:rPr>
          <w:rFonts w:ascii="Times New Roman" w:hAnsi="Times New Roman" w:cs="B Nazanin"/>
          <w:sz w:val="24"/>
          <w:szCs w:val="24"/>
          <w:vertAlign w:val="subscript"/>
        </w:rPr>
        <w:t>3</w:t>
      </w:r>
      <w:r w:rsidR="00980E3B" w:rsidRPr="00913F2B">
        <w:rPr>
          <w:rFonts w:ascii="Times New Roman" w:hAnsi="Times New Roman" w:cs="B Nazanin"/>
          <w:sz w:val="24"/>
          <w:szCs w:val="24"/>
        </w:rPr>
        <w:t xml:space="preserve"> NPs; (b) Al</w:t>
      </w:r>
      <w:r w:rsidR="00980E3B" w:rsidRPr="00913F2B">
        <w:rPr>
          <w:rFonts w:ascii="Times New Roman" w:hAnsi="Times New Roman" w:cs="B Nazanin"/>
          <w:sz w:val="24"/>
          <w:szCs w:val="24"/>
          <w:vertAlign w:val="subscript"/>
        </w:rPr>
        <w:t>2</w:t>
      </w:r>
      <w:r w:rsidR="00980E3B" w:rsidRPr="00913F2B">
        <w:rPr>
          <w:rFonts w:ascii="Times New Roman" w:hAnsi="Times New Roman" w:cs="B Nazanin"/>
          <w:sz w:val="24"/>
          <w:szCs w:val="24"/>
        </w:rPr>
        <w:t>O</w:t>
      </w:r>
      <w:r w:rsidR="00980E3B" w:rsidRPr="00913F2B">
        <w:rPr>
          <w:rFonts w:ascii="Times New Roman" w:hAnsi="Times New Roman" w:cs="B Nazanin"/>
          <w:sz w:val="24"/>
          <w:szCs w:val="24"/>
          <w:vertAlign w:val="subscript"/>
        </w:rPr>
        <w:t>3</w:t>
      </w:r>
      <w:r w:rsidR="00980E3B" w:rsidRPr="00913F2B">
        <w:rPr>
          <w:rFonts w:ascii="Times New Roman" w:hAnsi="Times New Roman" w:cs="B Nazanin"/>
          <w:sz w:val="24"/>
          <w:szCs w:val="24"/>
        </w:rPr>
        <w:t xml:space="preserve"> NPs modified by oleic acid; (c) Al</w:t>
      </w:r>
      <w:r w:rsidR="00980E3B" w:rsidRPr="00913F2B">
        <w:rPr>
          <w:rFonts w:ascii="Times New Roman" w:hAnsi="Times New Roman" w:cs="B Nazanin"/>
          <w:sz w:val="24"/>
          <w:szCs w:val="24"/>
          <w:vertAlign w:val="subscript"/>
        </w:rPr>
        <w:t>2</w:t>
      </w:r>
      <w:r w:rsidR="00980E3B" w:rsidRPr="00913F2B">
        <w:rPr>
          <w:rFonts w:ascii="Times New Roman" w:hAnsi="Times New Roman" w:cs="B Nazanin"/>
          <w:sz w:val="24"/>
          <w:szCs w:val="24"/>
        </w:rPr>
        <w:t>O</w:t>
      </w:r>
      <w:r w:rsidR="00980E3B" w:rsidRPr="00913F2B">
        <w:rPr>
          <w:rFonts w:ascii="Times New Roman" w:hAnsi="Times New Roman" w:cs="B Nazanin"/>
          <w:sz w:val="24"/>
          <w:szCs w:val="24"/>
          <w:vertAlign w:val="subscript"/>
        </w:rPr>
        <w:t>3</w:t>
      </w:r>
      <w:r w:rsidR="00980E3B" w:rsidRPr="00913F2B">
        <w:rPr>
          <w:rFonts w:ascii="Times New Roman" w:hAnsi="Times New Roman" w:cs="B Nazanin"/>
          <w:sz w:val="24"/>
          <w:szCs w:val="24"/>
        </w:rPr>
        <w:t xml:space="preserve"> NPs modified by TMVS.</w:t>
      </w:r>
    </w:p>
    <w:p w:rsidR="00FF4371" w:rsidRPr="00913F2B" w:rsidRDefault="005B1EC6" w:rsidP="00BC3AEF">
      <w:pPr>
        <w:bidi w:val="0"/>
        <w:spacing w:line="360" w:lineRule="auto"/>
        <w:jc w:val="both"/>
        <w:rPr>
          <w:rFonts w:ascii="Times New Roman" w:hAnsi="Times New Roman" w:cs="B Nazanin"/>
          <w:b/>
          <w:bCs/>
          <w:i/>
          <w:iCs/>
          <w:szCs w:val="26"/>
        </w:rPr>
      </w:pPr>
      <w:r>
        <w:rPr>
          <w:rFonts w:ascii="Times New Roman" w:hAnsi="Times New Roman" w:cs="B Nazanin"/>
          <w:b/>
          <w:bCs/>
          <w:i/>
          <w:iCs/>
          <w:szCs w:val="26"/>
        </w:rPr>
        <w:lastRenderedPageBreak/>
        <w:t xml:space="preserve">3.2 </w:t>
      </w:r>
      <w:r w:rsidR="00FF4371" w:rsidRPr="00913F2B">
        <w:rPr>
          <w:rFonts w:ascii="Times New Roman" w:hAnsi="Times New Roman" w:cs="B Nazanin"/>
          <w:b/>
          <w:bCs/>
          <w:i/>
          <w:iCs/>
          <w:szCs w:val="26"/>
        </w:rPr>
        <w:t>FT-IR spectra</w:t>
      </w:r>
    </w:p>
    <w:p w:rsidR="00593FFA" w:rsidRDefault="00FF4371" w:rsidP="00E34CDC">
      <w:pPr>
        <w:bidi w:val="0"/>
        <w:spacing w:line="360" w:lineRule="auto"/>
        <w:ind w:firstLine="360"/>
        <w:jc w:val="both"/>
        <w:rPr>
          <w:rFonts w:ascii="Times New Roman" w:hAnsi="Times New Roman" w:cs="B Nazanin"/>
          <w:sz w:val="24"/>
          <w:szCs w:val="28"/>
        </w:rPr>
      </w:pPr>
      <w:r w:rsidRPr="00913F2B">
        <w:rPr>
          <w:rFonts w:ascii="Times New Roman" w:hAnsi="Times New Roman" w:cs="B Nazanin"/>
          <w:sz w:val="24"/>
          <w:szCs w:val="28"/>
        </w:rPr>
        <w:t xml:space="preserve">In order to study the bonds formed, FT-IR spectra of </w:t>
      </w:r>
      <w:r w:rsidR="00FB411B" w:rsidRPr="00913F2B">
        <w:rPr>
          <w:rFonts w:ascii="Times New Roman" w:hAnsi="Times New Roman" w:cs="B Nazanin"/>
          <w:sz w:val="24"/>
          <w:szCs w:val="28"/>
        </w:rPr>
        <w:t>NP</w:t>
      </w:r>
      <w:r w:rsidRPr="00913F2B">
        <w:rPr>
          <w:rFonts w:ascii="Times New Roman" w:hAnsi="Times New Roman" w:cs="B Nazanin"/>
          <w:sz w:val="24"/>
          <w:szCs w:val="28"/>
        </w:rPr>
        <w:t xml:space="preserve">s were recorded before and after surface modification by oleic acid and TMVS. These spectra </w:t>
      </w:r>
      <w:r w:rsidR="0095666F" w:rsidRPr="00913F2B">
        <w:rPr>
          <w:rFonts w:ascii="Times New Roman" w:hAnsi="Times New Roman" w:cs="B Nazanin"/>
          <w:sz w:val="24"/>
          <w:szCs w:val="28"/>
        </w:rPr>
        <w:t>ar</w:t>
      </w:r>
      <w:r w:rsidRPr="00913F2B">
        <w:rPr>
          <w:rFonts w:ascii="Times New Roman" w:hAnsi="Times New Roman" w:cs="B Nazanin"/>
          <w:sz w:val="24"/>
          <w:szCs w:val="28"/>
        </w:rPr>
        <w:t xml:space="preserve">e shown in </w:t>
      </w:r>
      <w:r w:rsidRPr="00913F2B">
        <w:rPr>
          <w:rFonts w:ascii="Times New Roman" w:hAnsi="Times New Roman" w:cs="B Nazanin"/>
          <w:b/>
          <w:bCs/>
          <w:sz w:val="24"/>
          <w:szCs w:val="28"/>
        </w:rPr>
        <w:t>Fig</w:t>
      </w:r>
      <w:r w:rsidR="0069070C" w:rsidRPr="00913F2B">
        <w:rPr>
          <w:rFonts w:ascii="Times New Roman" w:hAnsi="Times New Roman" w:cs="B Nazanin"/>
          <w:sz w:val="24"/>
          <w:szCs w:val="28"/>
        </w:rPr>
        <w:t>.</w:t>
      </w:r>
      <w:r w:rsidRPr="00913F2B">
        <w:rPr>
          <w:rFonts w:ascii="Times New Roman" w:hAnsi="Times New Roman" w:cs="B Nazanin"/>
          <w:sz w:val="24"/>
          <w:szCs w:val="28"/>
        </w:rPr>
        <w:t xml:space="preserve"> </w:t>
      </w:r>
      <w:r w:rsidR="00BC3AEF" w:rsidRPr="00913F2B">
        <w:rPr>
          <w:rFonts w:ascii="Times New Roman" w:hAnsi="Times New Roman" w:cs="B Nazanin"/>
          <w:b/>
          <w:bCs/>
          <w:sz w:val="24"/>
          <w:szCs w:val="28"/>
        </w:rPr>
        <w:t>2</w:t>
      </w:r>
      <w:r w:rsidRPr="00913F2B">
        <w:rPr>
          <w:rFonts w:ascii="Times New Roman" w:hAnsi="Times New Roman" w:cs="B Nazanin"/>
          <w:sz w:val="24"/>
          <w:szCs w:val="28"/>
        </w:rPr>
        <w:t xml:space="preserve">. The observed band at </w:t>
      </w:r>
      <w:r w:rsidR="003B1BED" w:rsidRPr="00913F2B">
        <w:rPr>
          <w:rFonts w:ascii="Times New Roman" w:hAnsi="Times New Roman" w:cs="B Nazanin"/>
          <w:sz w:val="24"/>
          <w:szCs w:val="28"/>
        </w:rPr>
        <w:t>672</w:t>
      </w:r>
      <w:r w:rsidRPr="00913F2B">
        <w:rPr>
          <w:rFonts w:ascii="Times New Roman" w:hAnsi="Times New Roman" w:cs="B Nazanin"/>
          <w:sz w:val="24"/>
          <w:szCs w:val="28"/>
        </w:rPr>
        <w:t xml:space="preserve"> cm</w:t>
      </w:r>
      <w:r w:rsidRPr="00913F2B">
        <w:rPr>
          <w:rFonts w:ascii="Times New Roman" w:hAnsi="Times New Roman" w:cs="B Nazanin"/>
          <w:sz w:val="24"/>
          <w:szCs w:val="28"/>
          <w:vertAlign w:val="superscript"/>
        </w:rPr>
        <w:t>-1</w:t>
      </w:r>
      <w:r w:rsidRPr="00913F2B">
        <w:rPr>
          <w:rFonts w:ascii="Times New Roman" w:hAnsi="Times New Roman" w:cs="B Nazanin"/>
          <w:sz w:val="24"/>
          <w:szCs w:val="28"/>
        </w:rPr>
        <w:t xml:space="preserve"> in FT-IR of unmodified </w:t>
      </w:r>
      <w:r w:rsidR="00FB411B" w:rsidRPr="00913F2B">
        <w:rPr>
          <w:rFonts w:ascii="Times New Roman" w:hAnsi="Times New Roman" w:cs="B Nazanin"/>
          <w:sz w:val="24"/>
          <w:szCs w:val="28"/>
        </w:rPr>
        <w:t>NP</w:t>
      </w:r>
      <w:r w:rsidRPr="00913F2B">
        <w:rPr>
          <w:rFonts w:ascii="Times New Roman" w:hAnsi="Times New Roman" w:cs="B Nazanin"/>
          <w:sz w:val="24"/>
          <w:szCs w:val="28"/>
        </w:rPr>
        <w:t>s (</w:t>
      </w:r>
      <w:r w:rsidRPr="00913F2B">
        <w:rPr>
          <w:rFonts w:ascii="Times New Roman" w:hAnsi="Times New Roman" w:cs="B Nazanin"/>
          <w:b/>
          <w:bCs/>
          <w:sz w:val="24"/>
          <w:szCs w:val="28"/>
        </w:rPr>
        <w:t>Fig</w:t>
      </w:r>
      <w:r w:rsidR="0069070C" w:rsidRPr="00913F2B">
        <w:rPr>
          <w:rFonts w:ascii="Times New Roman" w:hAnsi="Times New Roman" w:cs="B Nazanin"/>
          <w:b/>
          <w:bCs/>
          <w:sz w:val="24"/>
          <w:szCs w:val="28"/>
        </w:rPr>
        <w:t>.</w:t>
      </w:r>
      <w:r w:rsidRPr="00913F2B">
        <w:rPr>
          <w:rFonts w:ascii="Times New Roman" w:hAnsi="Times New Roman" w:cs="B Nazanin"/>
          <w:b/>
          <w:bCs/>
          <w:sz w:val="24"/>
          <w:szCs w:val="28"/>
        </w:rPr>
        <w:t xml:space="preserve"> </w:t>
      </w:r>
      <w:r w:rsidR="00BC3AEF" w:rsidRPr="00913F2B">
        <w:rPr>
          <w:rFonts w:ascii="Times New Roman" w:hAnsi="Times New Roman" w:cs="B Nazanin"/>
          <w:b/>
          <w:bCs/>
          <w:sz w:val="24"/>
          <w:szCs w:val="28"/>
        </w:rPr>
        <w:t>2a</w:t>
      </w:r>
      <w:r w:rsidRPr="00913F2B">
        <w:rPr>
          <w:rFonts w:ascii="Times New Roman" w:hAnsi="Times New Roman" w:cs="B Nazanin"/>
          <w:sz w:val="24"/>
          <w:szCs w:val="28"/>
        </w:rPr>
        <w:t xml:space="preserve">) is due to </w:t>
      </w:r>
      <w:r w:rsidR="0095666F" w:rsidRPr="00913F2B">
        <w:rPr>
          <w:rFonts w:ascii="Times New Roman" w:hAnsi="Times New Roman" w:cs="B Nazanin"/>
          <w:sz w:val="24"/>
          <w:szCs w:val="28"/>
        </w:rPr>
        <w:t xml:space="preserve">stretching frequency </w:t>
      </w:r>
      <w:r w:rsidRPr="00913F2B">
        <w:rPr>
          <w:rFonts w:ascii="Times New Roman" w:hAnsi="Times New Roman" w:cs="B Nazanin"/>
          <w:sz w:val="24"/>
          <w:szCs w:val="28"/>
        </w:rPr>
        <w:t>of Al-O in Al</w:t>
      </w:r>
      <w:r w:rsidRPr="00913F2B">
        <w:rPr>
          <w:rFonts w:ascii="Times New Roman" w:hAnsi="Times New Roman" w:cs="B Nazanin"/>
          <w:sz w:val="24"/>
          <w:szCs w:val="28"/>
          <w:vertAlign w:val="subscript"/>
        </w:rPr>
        <w:t>2</w:t>
      </w:r>
      <w:r w:rsidRPr="00913F2B">
        <w:rPr>
          <w:rFonts w:ascii="Times New Roman" w:hAnsi="Times New Roman" w:cs="B Nazanin"/>
          <w:sz w:val="24"/>
          <w:szCs w:val="28"/>
        </w:rPr>
        <w:t>O</w:t>
      </w:r>
      <w:r w:rsidRPr="00913F2B">
        <w:rPr>
          <w:rFonts w:ascii="Times New Roman" w:hAnsi="Times New Roman" w:cs="B Nazanin"/>
          <w:sz w:val="24"/>
          <w:szCs w:val="28"/>
          <w:vertAlign w:val="subscript"/>
        </w:rPr>
        <w:t>3</w:t>
      </w:r>
      <w:r w:rsidRPr="00913F2B">
        <w:rPr>
          <w:rFonts w:ascii="Times New Roman" w:hAnsi="Times New Roman" w:cs="B Nazanin"/>
          <w:sz w:val="24"/>
          <w:szCs w:val="28"/>
        </w:rPr>
        <w:t>.</w:t>
      </w:r>
      <w:r w:rsidR="00E34CDC" w:rsidRPr="00E34CDC">
        <w:rPr>
          <w:rFonts w:ascii="Times New Roman" w:hAnsi="Times New Roman" w:cs="B Nazanin"/>
          <w:sz w:val="24"/>
          <w:szCs w:val="28"/>
          <w:vertAlign w:val="superscript"/>
        </w:rPr>
        <w:t>25</w:t>
      </w:r>
      <w:r w:rsidRPr="00913F2B">
        <w:rPr>
          <w:rFonts w:ascii="Times New Roman" w:hAnsi="Times New Roman" w:cs="B Nazanin"/>
          <w:sz w:val="24"/>
          <w:szCs w:val="28"/>
        </w:rPr>
        <w:t xml:space="preserve"> </w:t>
      </w:r>
      <w:r w:rsidR="00595006" w:rsidRPr="00913F2B">
        <w:rPr>
          <w:rFonts w:ascii="Times New Roman" w:hAnsi="Times New Roman" w:cs="B Nazanin"/>
          <w:sz w:val="24"/>
          <w:szCs w:val="28"/>
        </w:rPr>
        <w:t>T</w:t>
      </w:r>
      <w:r w:rsidR="00593FFA" w:rsidRPr="00913F2B">
        <w:rPr>
          <w:rFonts w:ascii="Times New Roman" w:hAnsi="Times New Roman" w:cs="B Nazanin"/>
          <w:sz w:val="24"/>
          <w:szCs w:val="28"/>
        </w:rPr>
        <w:t>he broad peaks</w:t>
      </w:r>
      <w:r w:rsidR="00595006" w:rsidRPr="00913F2B">
        <w:rPr>
          <w:rFonts w:ascii="Times New Roman" w:hAnsi="Times New Roman" w:cs="B Nazanin"/>
          <w:sz w:val="24"/>
          <w:szCs w:val="28"/>
        </w:rPr>
        <w:t xml:space="preserve"> </w:t>
      </w:r>
      <w:r w:rsidR="00593FFA" w:rsidRPr="00913F2B">
        <w:rPr>
          <w:rFonts w:ascii="Times New Roman" w:hAnsi="Times New Roman" w:cs="B Nazanin"/>
          <w:sz w:val="24"/>
          <w:szCs w:val="28"/>
        </w:rPr>
        <w:t>at around 3</w:t>
      </w:r>
      <w:r w:rsidR="00595006" w:rsidRPr="00913F2B">
        <w:rPr>
          <w:rFonts w:ascii="Times New Roman" w:hAnsi="Times New Roman" w:cs="B Nazanin"/>
          <w:sz w:val="24"/>
          <w:szCs w:val="28"/>
        </w:rPr>
        <w:t>4</w:t>
      </w:r>
      <w:r w:rsidR="003B1BED" w:rsidRPr="00913F2B">
        <w:rPr>
          <w:rFonts w:ascii="Times New Roman" w:hAnsi="Times New Roman" w:cs="B Nazanin"/>
          <w:sz w:val="24"/>
          <w:szCs w:val="28"/>
        </w:rPr>
        <w:t>42</w:t>
      </w:r>
      <w:r w:rsidR="00593FFA" w:rsidRPr="00913F2B">
        <w:rPr>
          <w:rFonts w:ascii="Times New Roman" w:hAnsi="Times New Roman" w:cs="B Nazanin"/>
          <w:sz w:val="24"/>
          <w:szCs w:val="28"/>
        </w:rPr>
        <w:t xml:space="preserve"> and 16</w:t>
      </w:r>
      <w:r w:rsidR="003B1BED" w:rsidRPr="00913F2B">
        <w:rPr>
          <w:rFonts w:ascii="Times New Roman" w:hAnsi="Times New Roman" w:cs="B Nazanin"/>
          <w:sz w:val="24"/>
          <w:szCs w:val="28"/>
        </w:rPr>
        <w:t>30</w:t>
      </w:r>
      <w:r w:rsidR="00595006" w:rsidRPr="00913F2B">
        <w:rPr>
          <w:rFonts w:ascii="Times New Roman" w:hAnsi="Times New Roman" w:cs="B Nazanin"/>
          <w:sz w:val="24"/>
          <w:szCs w:val="28"/>
        </w:rPr>
        <w:t xml:space="preserve"> </w:t>
      </w:r>
      <w:r w:rsidR="00593FFA" w:rsidRPr="00913F2B">
        <w:rPr>
          <w:rFonts w:ascii="Times New Roman" w:hAnsi="Times New Roman" w:cs="B Nazanin"/>
          <w:sz w:val="24"/>
          <w:szCs w:val="28"/>
        </w:rPr>
        <w:t>cm</w:t>
      </w:r>
      <w:r w:rsidR="00593FFA" w:rsidRPr="00913F2B">
        <w:rPr>
          <w:rFonts w:ascii="Times New Roman" w:hAnsi="Times New Roman" w:cs="B Nazanin"/>
          <w:sz w:val="24"/>
          <w:szCs w:val="28"/>
          <w:vertAlign w:val="superscript"/>
        </w:rPr>
        <w:t>–1</w:t>
      </w:r>
      <w:r w:rsidR="00593FFA" w:rsidRPr="00913F2B">
        <w:rPr>
          <w:rFonts w:ascii="Times New Roman" w:hAnsi="Times New Roman" w:cs="B Nazanin"/>
          <w:sz w:val="24"/>
          <w:szCs w:val="28"/>
        </w:rPr>
        <w:t xml:space="preserve"> are attributed to the stretching and bending bands of O–H groups on the surface of </w:t>
      </w:r>
      <w:r w:rsidR="00595006" w:rsidRPr="00913F2B">
        <w:rPr>
          <w:rFonts w:ascii="Times New Roman" w:hAnsi="Times New Roman" w:cs="B Nazanin"/>
          <w:sz w:val="24"/>
          <w:szCs w:val="28"/>
        </w:rPr>
        <w:t>alumina</w:t>
      </w:r>
      <w:r w:rsidR="00593FFA" w:rsidRPr="00913F2B">
        <w:rPr>
          <w:rFonts w:ascii="Times New Roman" w:hAnsi="Times New Roman" w:cs="B Nazanin"/>
          <w:sz w:val="24"/>
          <w:szCs w:val="28"/>
        </w:rPr>
        <w:t>, respectively</w:t>
      </w:r>
      <w:r w:rsidR="00595006" w:rsidRPr="00913F2B">
        <w:rPr>
          <w:rFonts w:ascii="Times New Roman" w:hAnsi="Times New Roman" w:cs="B Nazanin"/>
          <w:sz w:val="24"/>
          <w:szCs w:val="28"/>
        </w:rPr>
        <w:t>.</w:t>
      </w:r>
      <w:r w:rsidR="00E34CDC" w:rsidRPr="00E34CDC">
        <w:rPr>
          <w:rFonts w:ascii="Times New Roman" w:hAnsi="Times New Roman" w:cs="B Nazanin"/>
          <w:sz w:val="24"/>
          <w:szCs w:val="28"/>
          <w:vertAlign w:val="superscript"/>
        </w:rPr>
        <w:t>26</w:t>
      </w:r>
      <w:proofErr w:type="gramStart"/>
      <w:r w:rsidR="00E34CDC" w:rsidRPr="00E34CDC">
        <w:rPr>
          <w:rFonts w:ascii="Times New Roman" w:hAnsi="Times New Roman" w:cs="B Nazanin"/>
          <w:sz w:val="24"/>
          <w:szCs w:val="28"/>
          <w:vertAlign w:val="superscript"/>
        </w:rPr>
        <w:t>,27</w:t>
      </w:r>
      <w:proofErr w:type="gramEnd"/>
      <w:r w:rsidR="0095666F" w:rsidRPr="00913F2B">
        <w:rPr>
          <w:rFonts w:ascii="Times New Roman" w:hAnsi="Times New Roman" w:cs="B Nazanin"/>
          <w:sz w:val="24"/>
          <w:szCs w:val="28"/>
        </w:rPr>
        <w:t xml:space="preserve"> </w:t>
      </w:r>
    </w:p>
    <w:p w:rsidR="00980E3B" w:rsidRPr="001944DE" w:rsidRDefault="001944DE" w:rsidP="001944DE">
      <w:pPr>
        <w:bidi w:val="0"/>
        <w:spacing w:line="360" w:lineRule="auto"/>
        <w:jc w:val="center"/>
        <w:rPr>
          <w:rFonts w:ascii="Times New Roman" w:hAnsi="Times New Roman" w:cs="B Nazanin"/>
          <w:sz w:val="26"/>
          <w:szCs w:val="30"/>
        </w:rPr>
      </w:pPr>
      <w:r>
        <w:rPr>
          <w:rFonts w:ascii="Times New Roman" w:hAnsi="Times New Roman" w:cs="B Nazanin"/>
          <w:b/>
          <w:bCs/>
          <w:noProof/>
          <w:sz w:val="24"/>
          <w:szCs w:val="24"/>
          <w:lang w:bidi="ar-SA"/>
        </w:rPr>
        <w:drawing>
          <wp:inline distT="0" distB="0" distL="0" distR="0" wp14:anchorId="378EDF63" wp14:editId="7F1CB6EC">
            <wp:extent cx="5731510" cy="3614420"/>
            <wp:effectExtent l="0" t="0" r="254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3614420"/>
                    </a:xfrm>
                    <a:prstGeom prst="rect">
                      <a:avLst/>
                    </a:prstGeom>
                  </pic:spPr>
                </pic:pic>
              </a:graphicData>
            </a:graphic>
          </wp:inline>
        </w:drawing>
      </w:r>
      <w:r w:rsidR="005B1C25" w:rsidRPr="00913F2B">
        <w:rPr>
          <w:rFonts w:ascii="Times New Roman" w:hAnsi="Times New Roman" w:cs="B Nazanin"/>
          <w:b/>
          <w:bCs/>
          <w:sz w:val="24"/>
          <w:szCs w:val="24"/>
        </w:rPr>
        <w:t>Fig. 2</w:t>
      </w:r>
      <w:r w:rsidR="005B1C25" w:rsidRPr="00913F2B">
        <w:rPr>
          <w:rFonts w:ascii="Times New Roman" w:hAnsi="Times New Roman" w:cs="B Nazanin"/>
          <w:sz w:val="24"/>
          <w:szCs w:val="24"/>
        </w:rPr>
        <w:t xml:space="preserve"> FT-IR spectra of: (a) bare Al</w:t>
      </w:r>
      <w:r w:rsidR="005B1C25" w:rsidRPr="00913F2B">
        <w:rPr>
          <w:rFonts w:ascii="Times New Roman" w:hAnsi="Times New Roman" w:cs="B Nazanin"/>
          <w:sz w:val="24"/>
          <w:szCs w:val="24"/>
          <w:vertAlign w:val="subscript"/>
        </w:rPr>
        <w:t>2</w:t>
      </w:r>
      <w:r w:rsidR="005B1C25" w:rsidRPr="00913F2B">
        <w:rPr>
          <w:rFonts w:ascii="Times New Roman" w:hAnsi="Times New Roman" w:cs="B Nazanin"/>
          <w:sz w:val="24"/>
          <w:szCs w:val="24"/>
        </w:rPr>
        <w:t>O</w:t>
      </w:r>
      <w:r w:rsidR="005B1C25" w:rsidRPr="00913F2B">
        <w:rPr>
          <w:rFonts w:ascii="Times New Roman" w:hAnsi="Times New Roman" w:cs="B Nazanin"/>
          <w:sz w:val="24"/>
          <w:szCs w:val="24"/>
          <w:vertAlign w:val="subscript"/>
        </w:rPr>
        <w:t>3</w:t>
      </w:r>
      <w:r w:rsidR="005B1C25" w:rsidRPr="00913F2B">
        <w:rPr>
          <w:rFonts w:ascii="Times New Roman" w:hAnsi="Times New Roman" w:cs="B Nazanin"/>
          <w:sz w:val="24"/>
          <w:szCs w:val="24"/>
        </w:rPr>
        <w:t xml:space="preserve"> NPs; (b Al</w:t>
      </w:r>
      <w:r w:rsidR="005B1C25" w:rsidRPr="00913F2B">
        <w:rPr>
          <w:rFonts w:ascii="Times New Roman" w:hAnsi="Times New Roman" w:cs="B Nazanin"/>
          <w:sz w:val="24"/>
          <w:szCs w:val="24"/>
          <w:vertAlign w:val="subscript"/>
        </w:rPr>
        <w:t>2</w:t>
      </w:r>
      <w:r w:rsidR="005B1C25" w:rsidRPr="00913F2B">
        <w:rPr>
          <w:rFonts w:ascii="Times New Roman" w:hAnsi="Times New Roman" w:cs="B Nazanin"/>
          <w:sz w:val="24"/>
          <w:szCs w:val="24"/>
        </w:rPr>
        <w:t>O</w:t>
      </w:r>
      <w:r w:rsidR="005B1C25" w:rsidRPr="00913F2B">
        <w:rPr>
          <w:rFonts w:ascii="Times New Roman" w:hAnsi="Times New Roman" w:cs="B Nazanin"/>
          <w:sz w:val="24"/>
          <w:szCs w:val="24"/>
          <w:vertAlign w:val="subscript"/>
        </w:rPr>
        <w:t>3</w:t>
      </w:r>
      <w:r w:rsidR="005B1C25" w:rsidRPr="00913F2B">
        <w:rPr>
          <w:rFonts w:ascii="Times New Roman" w:hAnsi="Times New Roman" w:cs="B Nazanin"/>
          <w:sz w:val="24"/>
          <w:szCs w:val="24"/>
        </w:rPr>
        <w:t xml:space="preserve"> NPs modified by oleic acid; (c Al</w:t>
      </w:r>
      <w:r w:rsidR="005B1C25" w:rsidRPr="00913F2B">
        <w:rPr>
          <w:rFonts w:ascii="Times New Roman" w:hAnsi="Times New Roman" w:cs="B Nazanin"/>
          <w:sz w:val="24"/>
          <w:szCs w:val="24"/>
          <w:vertAlign w:val="subscript"/>
        </w:rPr>
        <w:t>2</w:t>
      </w:r>
      <w:r w:rsidR="005B1C25" w:rsidRPr="00913F2B">
        <w:rPr>
          <w:rFonts w:ascii="Times New Roman" w:hAnsi="Times New Roman" w:cs="B Nazanin"/>
          <w:sz w:val="24"/>
          <w:szCs w:val="24"/>
        </w:rPr>
        <w:t>O</w:t>
      </w:r>
      <w:r w:rsidR="005B1C25" w:rsidRPr="00913F2B">
        <w:rPr>
          <w:rFonts w:ascii="Times New Roman" w:hAnsi="Times New Roman" w:cs="B Nazanin"/>
          <w:sz w:val="24"/>
          <w:szCs w:val="24"/>
          <w:vertAlign w:val="subscript"/>
        </w:rPr>
        <w:t>3</w:t>
      </w:r>
      <w:r w:rsidR="005B1C25" w:rsidRPr="00913F2B">
        <w:rPr>
          <w:rFonts w:ascii="Times New Roman" w:hAnsi="Times New Roman" w:cs="B Nazanin"/>
          <w:sz w:val="24"/>
          <w:szCs w:val="24"/>
        </w:rPr>
        <w:t xml:space="preserve"> NPs modified by TMVS.</w:t>
      </w:r>
    </w:p>
    <w:p w:rsidR="00FF4371" w:rsidRPr="00913F2B" w:rsidRDefault="00A26DBD" w:rsidP="00E34CDC">
      <w:pPr>
        <w:bidi w:val="0"/>
        <w:spacing w:line="360" w:lineRule="auto"/>
        <w:ind w:firstLine="360"/>
        <w:jc w:val="both"/>
        <w:rPr>
          <w:rFonts w:ascii="Times New Roman" w:hAnsi="Times New Roman" w:cs="B Nazanin"/>
          <w:sz w:val="24"/>
          <w:szCs w:val="28"/>
        </w:rPr>
      </w:pPr>
      <w:r w:rsidRPr="00913F2B">
        <w:rPr>
          <w:rFonts w:ascii="Times New Roman" w:hAnsi="Times New Roman" w:cs="B Nazanin"/>
          <w:sz w:val="24"/>
          <w:szCs w:val="28"/>
        </w:rPr>
        <w:t xml:space="preserve">In </w:t>
      </w:r>
      <w:r w:rsidR="0079093D" w:rsidRPr="00913F2B">
        <w:rPr>
          <w:rFonts w:ascii="Times New Roman" w:hAnsi="Times New Roman" w:cs="B Nazanin"/>
          <w:sz w:val="24"/>
          <w:szCs w:val="28"/>
        </w:rPr>
        <w:t xml:space="preserve">the FT-IR </w:t>
      </w:r>
      <w:r w:rsidRPr="00913F2B">
        <w:rPr>
          <w:rFonts w:ascii="Times New Roman" w:hAnsi="Times New Roman" w:cs="B Nazanin"/>
          <w:sz w:val="24"/>
          <w:szCs w:val="28"/>
        </w:rPr>
        <w:t xml:space="preserve">spectra of </w:t>
      </w:r>
      <w:proofErr w:type="spellStart"/>
      <w:r w:rsidRPr="00913F2B">
        <w:rPr>
          <w:rFonts w:ascii="Times New Roman" w:hAnsi="Times New Roman" w:cs="B Nazanin"/>
          <w:sz w:val="24"/>
          <w:szCs w:val="28"/>
        </w:rPr>
        <w:t>nano</w:t>
      </w:r>
      <w:proofErr w:type="spellEnd"/>
      <w:r w:rsidRPr="00913F2B">
        <w:rPr>
          <w:rFonts w:ascii="Times New Roman" w:hAnsi="Times New Roman" w:cs="B Nazanin"/>
          <w:sz w:val="24"/>
          <w:szCs w:val="28"/>
        </w:rPr>
        <w:t>-alumina modified with oleic acid</w:t>
      </w:r>
      <w:r w:rsidR="00FB411B" w:rsidRPr="00913F2B">
        <w:rPr>
          <w:rFonts w:ascii="Times New Roman" w:hAnsi="Times New Roman" w:cs="B Nazanin"/>
          <w:sz w:val="24"/>
          <w:szCs w:val="28"/>
        </w:rPr>
        <w:t xml:space="preserve"> (OA)</w:t>
      </w:r>
      <w:r w:rsidRPr="00913F2B">
        <w:rPr>
          <w:rFonts w:ascii="Times New Roman" w:hAnsi="Times New Roman" w:cs="B Nazanin"/>
          <w:sz w:val="24"/>
          <w:szCs w:val="28"/>
        </w:rPr>
        <w:t xml:space="preserve"> and </w:t>
      </w:r>
      <w:proofErr w:type="spellStart"/>
      <w:r w:rsidRPr="00913F2B">
        <w:rPr>
          <w:rFonts w:ascii="Times New Roman" w:hAnsi="Times New Roman" w:cs="B Nazanin"/>
          <w:sz w:val="24"/>
          <w:szCs w:val="28"/>
        </w:rPr>
        <w:t>trimethox</w:t>
      </w:r>
      <w:r w:rsidR="00BC3AEF" w:rsidRPr="00913F2B">
        <w:rPr>
          <w:rFonts w:ascii="Times New Roman" w:hAnsi="Times New Roman" w:cs="B Nazanin"/>
          <w:sz w:val="24"/>
          <w:szCs w:val="28"/>
        </w:rPr>
        <w:t>y-</w:t>
      </w:r>
      <w:r w:rsidR="00E71257" w:rsidRPr="00913F2B">
        <w:rPr>
          <w:rFonts w:ascii="Times New Roman" w:hAnsi="Times New Roman" w:cs="B Nazanin"/>
          <w:sz w:val="24"/>
          <w:szCs w:val="28"/>
        </w:rPr>
        <w:t>vinyl</w:t>
      </w:r>
      <w:r w:rsidRPr="00913F2B">
        <w:rPr>
          <w:rFonts w:ascii="Times New Roman" w:hAnsi="Times New Roman" w:cs="B Nazanin"/>
          <w:sz w:val="24"/>
          <w:szCs w:val="28"/>
        </w:rPr>
        <w:t>silane</w:t>
      </w:r>
      <w:proofErr w:type="spellEnd"/>
      <w:r w:rsidR="00FB411B" w:rsidRPr="00913F2B">
        <w:rPr>
          <w:rFonts w:ascii="Times New Roman" w:hAnsi="Times New Roman" w:cs="B Nazanin"/>
          <w:sz w:val="24"/>
          <w:szCs w:val="28"/>
        </w:rPr>
        <w:t xml:space="preserve"> (TMVS)</w:t>
      </w:r>
      <w:r w:rsidRPr="00913F2B">
        <w:rPr>
          <w:rFonts w:ascii="Times New Roman" w:hAnsi="Times New Roman" w:cs="B Nazanin"/>
          <w:sz w:val="24"/>
          <w:szCs w:val="28"/>
        </w:rPr>
        <w:t xml:space="preserve"> in </w:t>
      </w:r>
      <w:r w:rsidRPr="00913F2B">
        <w:rPr>
          <w:rFonts w:ascii="Times New Roman" w:hAnsi="Times New Roman" w:cs="B Nazanin"/>
          <w:b/>
          <w:bCs/>
          <w:sz w:val="24"/>
          <w:szCs w:val="28"/>
        </w:rPr>
        <w:t>Figs</w:t>
      </w:r>
      <w:r w:rsidR="0069070C" w:rsidRPr="00913F2B">
        <w:rPr>
          <w:rFonts w:ascii="Times New Roman" w:hAnsi="Times New Roman" w:cs="B Nazanin"/>
          <w:b/>
          <w:bCs/>
          <w:sz w:val="24"/>
          <w:szCs w:val="28"/>
        </w:rPr>
        <w:t>.</w:t>
      </w:r>
      <w:r w:rsidRPr="00913F2B">
        <w:rPr>
          <w:rFonts w:ascii="Times New Roman" w:hAnsi="Times New Roman" w:cs="B Nazanin"/>
          <w:b/>
          <w:bCs/>
          <w:sz w:val="24"/>
          <w:szCs w:val="28"/>
        </w:rPr>
        <w:t xml:space="preserve"> </w:t>
      </w:r>
      <w:r w:rsidR="00BC3AEF" w:rsidRPr="00913F2B">
        <w:rPr>
          <w:rFonts w:ascii="Times New Roman" w:hAnsi="Times New Roman" w:cs="B Nazanin"/>
          <w:b/>
          <w:bCs/>
          <w:sz w:val="24"/>
          <w:szCs w:val="28"/>
        </w:rPr>
        <w:t>2b</w:t>
      </w:r>
      <w:r w:rsidRPr="00913F2B">
        <w:rPr>
          <w:rFonts w:ascii="Times New Roman" w:hAnsi="Times New Roman" w:cs="B Nazanin"/>
          <w:sz w:val="24"/>
          <w:szCs w:val="28"/>
        </w:rPr>
        <w:t xml:space="preserve"> and </w:t>
      </w:r>
      <w:r w:rsidR="00BC3AEF" w:rsidRPr="00913F2B">
        <w:rPr>
          <w:rFonts w:ascii="Times New Roman" w:hAnsi="Times New Roman" w:cs="B Nazanin"/>
          <w:b/>
          <w:bCs/>
          <w:sz w:val="24"/>
          <w:szCs w:val="28"/>
        </w:rPr>
        <w:t>2c</w:t>
      </w:r>
      <w:r w:rsidRPr="00913F2B">
        <w:rPr>
          <w:rFonts w:ascii="Times New Roman" w:hAnsi="Times New Roman" w:cs="B Nazanin"/>
          <w:sz w:val="24"/>
          <w:szCs w:val="28"/>
        </w:rPr>
        <w:t xml:space="preserve">, </w:t>
      </w:r>
      <w:r w:rsidR="006B23DE" w:rsidRPr="00913F2B">
        <w:rPr>
          <w:rFonts w:ascii="Times New Roman" w:hAnsi="Times New Roman" w:cs="B Nazanin"/>
          <w:sz w:val="24"/>
          <w:szCs w:val="28"/>
        </w:rPr>
        <w:t xml:space="preserve">in </w:t>
      </w:r>
      <w:r w:rsidRPr="00913F2B">
        <w:rPr>
          <w:rFonts w:ascii="Times New Roman" w:hAnsi="Times New Roman" w:cs="B Nazanin"/>
          <w:sz w:val="24"/>
          <w:szCs w:val="28"/>
        </w:rPr>
        <w:t xml:space="preserve">addition to the absorption bands of vibration frequencies Al-O and -OH groups, new bands </w:t>
      </w:r>
      <w:r w:rsidR="0079093D" w:rsidRPr="00913F2B">
        <w:rPr>
          <w:rFonts w:ascii="Times New Roman" w:hAnsi="Times New Roman" w:cs="B Nazanin"/>
          <w:sz w:val="24"/>
          <w:szCs w:val="28"/>
        </w:rPr>
        <w:t>we</w:t>
      </w:r>
      <w:r w:rsidRPr="00913F2B">
        <w:rPr>
          <w:rFonts w:ascii="Times New Roman" w:hAnsi="Times New Roman" w:cs="B Nazanin"/>
          <w:sz w:val="24"/>
          <w:szCs w:val="28"/>
        </w:rPr>
        <w:t>re observed.</w:t>
      </w:r>
      <w:r w:rsidR="0079093D" w:rsidRPr="00913F2B">
        <w:rPr>
          <w:rFonts w:ascii="Times New Roman" w:hAnsi="Times New Roman" w:cs="B Nazanin"/>
          <w:sz w:val="24"/>
          <w:szCs w:val="28"/>
        </w:rPr>
        <w:t xml:space="preserve"> Two absorption bands at 2854 and 2924 cm</w:t>
      </w:r>
      <w:r w:rsidR="0079093D" w:rsidRPr="00913F2B">
        <w:rPr>
          <w:rFonts w:ascii="Times New Roman" w:hAnsi="Times New Roman" w:cs="B Nazanin"/>
          <w:sz w:val="24"/>
          <w:szCs w:val="28"/>
          <w:vertAlign w:val="superscript"/>
        </w:rPr>
        <w:t>–1</w:t>
      </w:r>
      <w:r w:rsidR="0079093D" w:rsidRPr="00913F2B">
        <w:rPr>
          <w:rFonts w:ascii="Times New Roman" w:hAnsi="Times New Roman" w:cs="B Nazanin"/>
          <w:sz w:val="24"/>
          <w:szCs w:val="28"/>
        </w:rPr>
        <w:t xml:space="preserve"> </w:t>
      </w:r>
      <w:r w:rsidR="00075D6E" w:rsidRPr="00913F2B">
        <w:rPr>
          <w:rFonts w:ascii="Times New Roman" w:hAnsi="Times New Roman" w:cs="B Nazanin"/>
          <w:sz w:val="24"/>
          <w:szCs w:val="28"/>
        </w:rPr>
        <w:t>(</w:t>
      </w:r>
      <w:r w:rsidR="00075D6E" w:rsidRPr="00913F2B">
        <w:rPr>
          <w:rFonts w:ascii="Times New Roman" w:hAnsi="Times New Roman" w:cs="B Nazanin"/>
          <w:b/>
          <w:bCs/>
          <w:sz w:val="24"/>
          <w:szCs w:val="28"/>
        </w:rPr>
        <w:t>Fig</w:t>
      </w:r>
      <w:r w:rsidR="0069070C" w:rsidRPr="00913F2B">
        <w:rPr>
          <w:rFonts w:ascii="Times New Roman" w:hAnsi="Times New Roman" w:cs="B Nazanin"/>
          <w:b/>
          <w:bCs/>
          <w:sz w:val="24"/>
          <w:szCs w:val="28"/>
        </w:rPr>
        <w:t>.</w:t>
      </w:r>
      <w:r w:rsidR="00075D6E" w:rsidRPr="00913F2B">
        <w:rPr>
          <w:rFonts w:ascii="Times New Roman" w:hAnsi="Times New Roman" w:cs="B Nazanin"/>
          <w:b/>
          <w:bCs/>
          <w:sz w:val="24"/>
          <w:szCs w:val="28"/>
        </w:rPr>
        <w:t xml:space="preserve"> </w:t>
      </w:r>
      <w:r w:rsidR="00BC3AEF" w:rsidRPr="00913F2B">
        <w:rPr>
          <w:rFonts w:ascii="Times New Roman" w:hAnsi="Times New Roman" w:cs="B Nazanin"/>
          <w:b/>
          <w:bCs/>
          <w:sz w:val="24"/>
          <w:szCs w:val="28"/>
        </w:rPr>
        <w:t>2b</w:t>
      </w:r>
      <w:r w:rsidR="00075D6E" w:rsidRPr="00913F2B">
        <w:rPr>
          <w:rFonts w:ascii="Times New Roman" w:hAnsi="Times New Roman" w:cs="B Nazanin"/>
          <w:sz w:val="24"/>
          <w:szCs w:val="28"/>
        </w:rPr>
        <w:t xml:space="preserve">) </w:t>
      </w:r>
      <w:r w:rsidR="0079093D" w:rsidRPr="00913F2B">
        <w:rPr>
          <w:rFonts w:ascii="Times New Roman" w:hAnsi="Times New Roman" w:cs="B Nazanin"/>
          <w:sz w:val="24"/>
          <w:szCs w:val="28"/>
        </w:rPr>
        <w:t>are due to the vibrational frequencies of CH</w:t>
      </w:r>
      <w:r w:rsidR="0079093D" w:rsidRPr="00913F2B">
        <w:rPr>
          <w:rFonts w:ascii="Times New Roman" w:hAnsi="Times New Roman" w:cs="B Nazanin"/>
          <w:sz w:val="24"/>
          <w:szCs w:val="28"/>
          <w:vertAlign w:val="subscript"/>
        </w:rPr>
        <w:t>2</w:t>
      </w:r>
      <w:r w:rsidR="0079093D" w:rsidRPr="00913F2B">
        <w:rPr>
          <w:rFonts w:ascii="Times New Roman" w:hAnsi="Times New Roman" w:cs="B Nazanin"/>
          <w:sz w:val="24"/>
          <w:szCs w:val="28"/>
        </w:rPr>
        <w:t xml:space="preserve"> and CH</w:t>
      </w:r>
      <w:r w:rsidR="0079093D" w:rsidRPr="00913F2B">
        <w:rPr>
          <w:rFonts w:ascii="Times New Roman" w:hAnsi="Times New Roman" w:cs="B Nazanin"/>
          <w:sz w:val="24"/>
          <w:szCs w:val="28"/>
          <w:vertAlign w:val="subscript"/>
        </w:rPr>
        <w:t>3</w:t>
      </w:r>
      <w:r w:rsidR="0079093D" w:rsidRPr="00913F2B">
        <w:rPr>
          <w:rFonts w:ascii="Times New Roman" w:hAnsi="Times New Roman" w:cs="B Nazanin"/>
          <w:sz w:val="24"/>
          <w:szCs w:val="28"/>
        </w:rPr>
        <w:t xml:space="preserve"> group</w:t>
      </w:r>
      <w:r w:rsidR="00075D6E" w:rsidRPr="00913F2B">
        <w:rPr>
          <w:rFonts w:ascii="Times New Roman" w:hAnsi="Times New Roman" w:cs="B Nazanin"/>
          <w:sz w:val="24"/>
          <w:szCs w:val="28"/>
        </w:rPr>
        <w:t>s</w:t>
      </w:r>
      <w:r w:rsidR="0079093D" w:rsidRPr="00913F2B">
        <w:rPr>
          <w:rFonts w:ascii="Times New Roman" w:hAnsi="Times New Roman" w:cs="B Nazanin"/>
          <w:sz w:val="24"/>
          <w:szCs w:val="28"/>
        </w:rPr>
        <w:t xml:space="preserve"> of oleic acid</w:t>
      </w:r>
      <w:r w:rsidR="00075D6E" w:rsidRPr="00913F2B">
        <w:rPr>
          <w:rFonts w:ascii="Times New Roman" w:hAnsi="Times New Roman" w:cs="B Nazanin"/>
          <w:sz w:val="24"/>
          <w:szCs w:val="28"/>
        </w:rPr>
        <w:t xml:space="preserve"> covering the surface of nanoparticles</w:t>
      </w:r>
      <w:r w:rsidR="0079093D" w:rsidRPr="00913F2B">
        <w:rPr>
          <w:rFonts w:ascii="Times New Roman" w:hAnsi="Times New Roman" w:cs="B Nazanin"/>
          <w:sz w:val="24"/>
          <w:szCs w:val="28"/>
        </w:rPr>
        <w:t>.</w:t>
      </w:r>
      <w:r w:rsidR="00E34CDC" w:rsidRPr="00E34CDC">
        <w:rPr>
          <w:rFonts w:ascii="Times New Roman" w:hAnsi="Times New Roman" w:cs="B Nazanin"/>
          <w:sz w:val="24"/>
          <w:szCs w:val="28"/>
          <w:vertAlign w:val="superscript"/>
        </w:rPr>
        <w:t>28</w:t>
      </w:r>
      <w:r w:rsidR="00E71257" w:rsidRPr="00913F2B">
        <w:rPr>
          <w:rFonts w:ascii="Times New Roman" w:hAnsi="Times New Roman" w:cs="B Nazanin"/>
          <w:sz w:val="24"/>
          <w:szCs w:val="28"/>
        </w:rPr>
        <w:t xml:space="preserve"> An </w:t>
      </w:r>
      <w:r w:rsidR="00075D6E" w:rsidRPr="00913F2B">
        <w:rPr>
          <w:rFonts w:ascii="Times New Roman" w:hAnsi="Times New Roman" w:cs="B Nazanin"/>
          <w:sz w:val="24"/>
          <w:szCs w:val="28"/>
        </w:rPr>
        <w:t xml:space="preserve">absorption band </w:t>
      </w:r>
      <w:r w:rsidR="00E71257" w:rsidRPr="00913F2B">
        <w:rPr>
          <w:rFonts w:ascii="Times New Roman" w:hAnsi="Times New Roman" w:cs="B Nazanin"/>
          <w:sz w:val="24"/>
          <w:szCs w:val="28"/>
        </w:rPr>
        <w:t>at 16</w:t>
      </w:r>
      <w:r w:rsidR="00AC0C6C" w:rsidRPr="00913F2B">
        <w:rPr>
          <w:rFonts w:ascii="Times New Roman" w:hAnsi="Times New Roman" w:cs="B Nazanin"/>
          <w:sz w:val="24"/>
          <w:szCs w:val="28"/>
        </w:rPr>
        <w:t>25</w:t>
      </w:r>
      <w:r w:rsidR="00E71257" w:rsidRPr="00913F2B">
        <w:rPr>
          <w:rFonts w:ascii="Times New Roman" w:hAnsi="Times New Roman" w:cs="B Nazanin"/>
          <w:sz w:val="24"/>
          <w:szCs w:val="28"/>
        </w:rPr>
        <w:t xml:space="preserve"> cm</w:t>
      </w:r>
      <w:r w:rsidR="00E71257" w:rsidRPr="00913F2B">
        <w:rPr>
          <w:rFonts w:ascii="Times New Roman" w:hAnsi="Times New Roman" w:cs="B Nazanin"/>
          <w:sz w:val="24"/>
          <w:szCs w:val="28"/>
          <w:vertAlign w:val="superscript"/>
        </w:rPr>
        <w:t>-1</w:t>
      </w:r>
      <w:r w:rsidR="00E71257" w:rsidRPr="00913F2B">
        <w:rPr>
          <w:rFonts w:ascii="Times New Roman" w:hAnsi="Times New Roman" w:cs="B Nazanin"/>
          <w:sz w:val="24"/>
          <w:szCs w:val="28"/>
        </w:rPr>
        <w:t xml:space="preserve"> (</w:t>
      </w:r>
      <w:r w:rsidR="00E71257" w:rsidRPr="00913F2B">
        <w:rPr>
          <w:rFonts w:ascii="Times New Roman" w:hAnsi="Times New Roman" w:cs="B Nazanin"/>
          <w:b/>
          <w:bCs/>
          <w:sz w:val="24"/>
          <w:szCs w:val="28"/>
        </w:rPr>
        <w:t>Fig</w:t>
      </w:r>
      <w:r w:rsidR="0069070C" w:rsidRPr="00913F2B">
        <w:rPr>
          <w:rFonts w:ascii="Times New Roman" w:hAnsi="Times New Roman" w:cs="B Nazanin"/>
          <w:b/>
          <w:bCs/>
          <w:sz w:val="24"/>
          <w:szCs w:val="28"/>
        </w:rPr>
        <w:t>.</w:t>
      </w:r>
      <w:r w:rsidR="00E71257" w:rsidRPr="00913F2B">
        <w:rPr>
          <w:rFonts w:ascii="Times New Roman" w:hAnsi="Times New Roman" w:cs="B Nazanin"/>
          <w:b/>
          <w:bCs/>
          <w:sz w:val="24"/>
          <w:szCs w:val="28"/>
        </w:rPr>
        <w:t xml:space="preserve"> </w:t>
      </w:r>
      <w:r w:rsidR="00BC3AEF" w:rsidRPr="00913F2B">
        <w:rPr>
          <w:rFonts w:ascii="Times New Roman" w:hAnsi="Times New Roman" w:cs="B Nazanin"/>
          <w:b/>
          <w:bCs/>
          <w:sz w:val="24"/>
          <w:szCs w:val="28"/>
        </w:rPr>
        <w:t>2c</w:t>
      </w:r>
      <w:r w:rsidR="00E71257" w:rsidRPr="00913F2B">
        <w:rPr>
          <w:rFonts w:ascii="Times New Roman" w:hAnsi="Times New Roman" w:cs="B Nazanin"/>
          <w:sz w:val="24"/>
          <w:szCs w:val="28"/>
        </w:rPr>
        <w:t xml:space="preserve">) </w:t>
      </w:r>
      <w:r w:rsidR="00075D6E" w:rsidRPr="00913F2B">
        <w:rPr>
          <w:rFonts w:ascii="Times New Roman" w:hAnsi="Times New Roman" w:cs="B Nazanin"/>
          <w:sz w:val="24"/>
          <w:szCs w:val="28"/>
        </w:rPr>
        <w:t>is related to the pr</w:t>
      </w:r>
      <w:r w:rsidR="00E71257" w:rsidRPr="00913F2B">
        <w:rPr>
          <w:rFonts w:ascii="Times New Roman" w:hAnsi="Times New Roman" w:cs="B Nazanin"/>
          <w:sz w:val="24"/>
          <w:szCs w:val="28"/>
        </w:rPr>
        <w:t>esence of vinyl double bonds (C=C</w:t>
      </w:r>
      <w:r w:rsidR="00075D6E" w:rsidRPr="00913F2B">
        <w:rPr>
          <w:rFonts w:ascii="Times New Roman" w:hAnsi="Times New Roman" w:cs="B Nazanin"/>
          <w:sz w:val="24"/>
          <w:szCs w:val="28"/>
        </w:rPr>
        <w:t xml:space="preserve">) </w:t>
      </w:r>
      <w:r w:rsidR="00E71257" w:rsidRPr="00913F2B">
        <w:rPr>
          <w:rFonts w:ascii="Times New Roman" w:hAnsi="Times New Roman" w:cs="B Nazanin"/>
          <w:sz w:val="24"/>
          <w:szCs w:val="28"/>
        </w:rPr>
        <w:t>of</w:t>
      </w:r>
      <w:r w:rsidR="00075D6E" w:rsidRPr="00913F2B">
        <w:rPr>
          <w:rFonts w:ascii="Times New Roman" w:hAnsi="Times New Roman" w:cs="B Nazanin"/>
          <w:sz w:val="24"/>
          <w:szCs w:val="28"/>
        </w:rPr>
        <w:t xml:space="preserve"> </w:t>
      </w:r>
      <w:proofErr w:type="spellStart"/>
      <w:r w:rsidR="00075D6E" w:rsidRPr="00913F2B">
        <w:rPr>
          <w:rFonts w:ascii="Times New Roman" w:hAnsi="Times New Roman" w:cs="B Nazanin"/>
          <w:sz w:val="24"/>
          <w:szCs w:val="28"/>
        </w:rPr>
        <w:t>trimethoxy</w:t>
      </w:r>
      <w:r w:rsidR="00E71257" w:rsidRPr="00913F2B">
        <w:rPr>
          <w:rFonts w:ascii="Times New Roman" w:hAnsi="Times New Roman" w:cs="B Nazanin"/>
          <w:sz w:val="24"/>
          <w:szCs w:val="28"/>
        </w:rPr>
        <w:t>vinyl</w:t>
      </w:r>
      <w:r w:rsidR="00075D6E" w:rsidRPr="00913F2B">
        <w:rPr>
          <w:rFonts w:ascii="Times New Roman" w:hAnsi="Times New Roman" w:cs="B Nazanin"/>
          <w:sz w:val="24"/>
          <w:szCs w:val="28"/>
        </w:rPr>
        <w:t>silane</w:t>
      </w:r>
      <w:proofErr w:type="spellEnd"/>
      <w:r w:rsidR="00075D6E" w:rsidRPr="00913F2B">
        <w:rPr>
          <w:rFonts w:ascii="Times New Roman" w:hAnsi="Times New Roman" w:cs="B Nazanin"/>
          <w:sz w:val="24"/>
          <w:szCs w:val="28"/>
        </w:rPr>
        <w:t xml:space="preserve"> coated on the surface of alumina </w:t>
      </w:r>
      <w:r w:rsidR="00FB411B" w:rsidRPr="00913F2B">
        <w:rPr>
          <w:rFonts w:ascii="Times New Roman" w:hAnsi="Times New Roman" w:cs="B Nazanin"/>
          <w:sz w:val="24"/>
          <w:szCs w:val="28"/>
        </w:rPr>
        <w:t>NP</w:t>
      </w:r>
      <w:r w:rsidR="00E34CDC">
        <w:rPr>
          <w:rFonts w:ascii="Times New Roman" w:hAnsi="Times New Roman" w:cs="B Nazanin"/>
          <w:sz w:val="24"/>
          <w:szCs w:val="28"/>
        </w:rPr>
        <w:t>s</w:t>
      </w:r>
      <w:r w:rsidR="00075D6E" w:rsidRPr="00913F2B">
        <w:rPr>
          <w:rFonts w:ascii="Times New Roman" w:hAnsi="Times New Roman" w:cs="B Nazanin"/>
          <w:sz w:val="24"/>
          <w:szCs w:val="28"/>
        </w:rPr>
        <w:t>.</w:t>
      </w:r>
      <w:r w:rsidR="00E34CDC" w:rsidRPr="00E34CDC">
        <w:rPr>
          <w:rFonts w:ascii="Times New Roman" w:hAnsi="Times New Roman" w:cs="B Nazanin"/>
          <w:sz w:val="24"/>
          <w:szCs w:val="28"/>
          <w:vertAlign w:val="superscript"/>
        </w:rPr>
        <w:t>29</w:t>
      </w:r>
      <w:r w:rsidR="00E71257" w:rsidRPr="00913F2B">
        <w:rPr>
          <w:rFonts w:ascii="Times New Roman" w:hAnsi="Times New Roman" w:cs="B Nazanin"/>
          <w:sz w:val="24"/>
          <w:szCs w:val="28"/>
        </w:rPr>
        <w:t xml:space="preserve"> </w:t>
      </w:r>
      <w:r w:rsidR="005259B1" w:rsidRPr="00913F2B">
        <w:rPr>
          <w:rFonts w:ascii="Times New Roman" w:hAnsi="Times New Roman" w:cs="B Nazanin"/>
          <w:sz w:val="24"/>
          <w:szCs w:val="28"/>
        </w:rPr>
        <w:t>The observed band at 1016 cm</w:t>
      </w:r>
      <w:r w:rsidR="005259B1" w:rsidRPr="00913F2B">
        <w:rPr>
          <w:rFonts w:ascii="Times New Roman" w:hAnsi="Times New Roman" w:cs="B Nazanin"/>
          <w:sz w:val="24"/>
          <w:szCs w:val="28"/>
          <w:vertAlign w:val="superscript"/>
        </w:rPr>
        <w:t>-1</w:t>
      </w:r>
      <w:r w:rsidR="005259B1" w:rsidRPr="00913F2B">
        <w:rPr>
          <w:rFonts w:ascii="Times New Roman" w:hAnsi="Times New Roman" w:cs="B Nazanin"/>
          <w:sz w:val="24"/>
          <w:szCs w:val="28"/>
        </w:rPr>
        <w:t xml:space="preserve"> is due to the stretchi</w:t>
      </w:r>
      <w:r w:rsidR="00E34CDC">
        <w:rPr>
          <w:rFonts w:ascii="Times New Roman" w:hAnsi="Times New Roman" w:cs="B Nazanin"/>
          <w:sz w:val="24"/>
          <w:szCs w:val="28"/>
        </w:rPr>
        <w:t>ng frequency of Si-O in silane</w:t>
      </w:r>
      <w:r w:rsidR="005259B1" w:rsidRPr="00913F2B">
        <w:rPr>
          <w:rFonts w:ascii="Times New Roman" w:hAnsi="Times New Roman" w:cs="B Nazanin"/>
          <w:sz w:val="24"/>
          <w:szCs w:val="28"/>
        </w:rPr>
        <w:t>.</w:t>
      </w:r>
      <w:r w:rsidR="00E34CDC" w:rsidRPr="00E34CDC">
        <w:rPr>
          <w:rFonts w:ascii="Times New Roman" w:hAnsi="Times New Roman" w:cs="B Nazanin"/>
          <w:sz w:val="24"/>
          <w:szCs w:val="28"/>
          <w:vertAlign w:val="superscript"/>
        </w:rPr>
        <w:t>30</w:t>
      </w:r>
      <w:r w:rsidR="005259B1" w:rsidRPr="00913F2B">
        <w:rPr>
          <w:rFonts w:ascii="Times New Roman" w:hAnsi="Times New Roman" w:cs="B Nazanin"/>
          <w:sz w:val="24"/>
          <w:szCs w:val="28"/>
        </w:rPr>
        <w:t xml:space="preserve"> </w:t>
      </w:r>
      <w:r w:rsidR="0095666F" w:rsidRPr="00913F2B">
        <w:rPr>
          <w:rFonts w:ascii="Times New Roman" w:hAnsi="Times New Roman" w:cs="B Nazanin"/>
          <w:sz w:val="24"/>
          <w:szCs w:val="28"/>
        </w:rPr>
        <w:t>These observations</w:t>
      </w:r>
      <w:r w:rsidR="00FF4371" w:rsidRPr="00913F2B">
        <w:rPr>
          <w:rFonts w:ascii="Times New Roman" w:hAnsi="Times New Roman" w:cs="B Nazanin"/>
          <w:sz w:val="24"/>
          <w:szCs w:val="28"/>
        </w:rPr>
        <w:t xml:space="preserve"> </w:t>
      </w:r>
      <w:r w:rsidR="00E71257" w:rsidRPr="00913F2B">
        <w:rPr>
          <w:rFonts w:ascii="Times New Roman" w:hAnsi="Times New Roman" w:cs="B Nazanin"/>
          <w:sz w:val="24"/>
          <w:szCs w:val="28"/>
        </w:rPr>
        <w:t>in FT-IR</w:t>
      </w:r>
      <w:r w:rsidR="00FF4371" w:rsidRPr="00913F2B">
        <w:rPr>
          <w:rFonts w:ascii="Times New Roman" w:hAnsi="Times New Roman" w:cs="B Nazanin"/>
          <w:sz w:val="24"/>
          <w:szCs w:val="28"/>
        </w:rPr>
        <w:t xml:space="preserve"> </w:t>
      </w:r>
      <w:r w:rsidR="00E71257" w:rsidRPr="00913F2B">
        <w:rPr>
          <w:rFonts w:ascii="Times New Roman" w:hAnsi="Times New Roman" w:cs="B Nazanin"/>
          <w:sz w:val="24"/>
          <w:szCs w:val="28"/>
        </w:rPr>
        <w:t xml:space="preserve">spectra </w:t>
      </w:r>
      <w:r w:rsidR="00FF4371" w:rsidRPr="00913F2B">
        <w:rPr>
          <w:rFonts w:ascii="Times New Roman" w:hAnsi="Times New Roman" w:cs="B Nazanin"/>
          <w:sz w:val="24"/>
          <w:szCs w:val="28"/>
        </w:rPr>
        <w:t xml:space="preserve">confirm that the </w:t>
      </w:r>
      <w:r w:rsidR="00BC3AEF" w:rsidRPr="00913F2B">
        <w:rPr>
          <w:rFonts w:ascii="Times New Roman" w:hAnsi="Times New Roman" w:cs="B Nazanin"/>
          <w:sz w:val="24"/>
          <w:szCs w:val="28"/>
        </w:rPr>
        <w:t>surface of Al</w:t>
      </w:r>
      <w:r w:rsidR="00BC3AEF" w:rsidRPr="00913F2B">
        <w:rPr>
          <w:rFonts w:ascii="Times New Roman" w:hAnsi="Times New Roman" w:cs="B Nazanin"/>
          <w:sz w:val="24"/>
          <w:szCs w:val="28"/>
          <w:vertAlign w:val="subscript"/>
        </w:rPr>
        <w:t>2</w:t>
      </w:r>
      <w:r w:rsidR="00BC3AEF" w:rsidRPr="00913F2B">
        <w:rPr>
          <w:rFonts w:ascii="Times New Roman" w:hAnsi="Times New Roman" w:cs="B Nazanin"/>
          <w:sz w:val="24"/>
          <w:szCs w:val="28"/>
        </w:rPr>
        <w:t>O</w:t>
      </w:r>
      <w:r w:rsidR="00BC3AEF" w:rsidRPr="00913F2B">
        <w:rPr>
          <w:rFonts w:ascii="Times New Roman" w:hAnsi="Times New Roman" w:cs="B Nazanin"/>
          <w:sz w:val="24"/>
          <w:szCs w:val="28"/>
          <w:vertAlign w:val="subscript"/>
        </w:rPr>
        <w:t>3</w:t>
      </w:r>
      <w:r w:rsidR="00BC3AEF" w:rsidRPr="00913F2B">
        <w:rPr>
          <w:rFonts w:ascii="Times New Roman" w:hAnsi="Times New Roman" w:cs="B Nazanin"/>
          <w:sz w:val="24"/>
          <w:szCs w:val="28"/>
        </w:rPr>
        <w:t xml:space="preserve"> NPs is</w:t>
      </w:r>
      <w:r w:rsidR="00FF4371" w:rsidRPr="00913F2B">
        <w:rPr>
          <w:rFonts w:ascii="Times New Roman" w:hAnsi="Times New Roman" w:cs="B Nazanin"/>
          <w:sz w:val="24"/>
          <w:szCs w:val="28"/>
        </w:rPr>
        <w:t xml:space="preserve"> modified by </w:t>
      </w:r>
      <w:r w:rsidR="00E71257" w:rsidRPr="00913F2B">
        <w:rPr>
          <w:rFonts w:ascii="Times New Roman" w:hAnsi="Times New Roman" w:cs="B Nazanin"/>
          <w:sz w:val="24"/>
          <w:szCs w:val="28"/>
        </w:rPr>
        <w:t>oleic acid and TMVS</w:t>
      </w:r>
      <w:r w:rsidR="00FF4371" w:rsidRPr="00913F2B">
        <w:rPr>
          <w:rFonts w:ascii="Times New Roman" w:hAnsi="Times New Roman" w:cs="B Nazanin"/>
          <w:sz w:val="24"/>
          <w:szCs w:val="28"/>
        </w:rPr>
        <w:t>.</w:t>
      </w:r>
    </w:p>
    <w:p w:rsidR="00D252EE" w:rsidRPr="00913F2B" w:rsidRDefault="005B1EC6" w:rsidP="00A21E5D">
      <w:pPr>
        <w:bidi w:val="0"/>
        <w:spacing w:line="360" w:lineRule="auto"/>
        <w:jc w:val="both"/>
        <w:rPr>
          <w:rFonts w:ascii="Times New Roman" w:hAnsi="Times New Roman" w:cs="B Nazanin"/>
          <w:b/>
          <w:bCs/>
          <w:i/>
          <w:iCs/>
        </w:rPr>
      </w:pPr>
      <w:r>
        <w:rPr>
          <w:rFonts w:ascii="Times New Roman" w:hAnsi="Times New Roman" w:cs="B Nazanin"/>
          <w:b/>
          <w:bCs/>
          <w:i/>
          <w:iCs/>
        </w:rPr>
        <w:lastRenderedPageBreak/>
        <w:t xml:space="preserve">3.3 </w:t>
      </w:r>
      <w:r w:rsidR="00D252EE" w:rsidRPr="00913F2B">
        <w:rPr>
          <w:rFonts w:ascii="Times New Roman" w:hAnsi="Times New Roman" w:cs="B Nazanin"/>
          <w:b/>
          <w:bCs/>
          <w:i/>
          <w:iCs/>
        </w:rPr>
        <w:t>SEM Images</w:t>
      </w:r>
      <w:r w:rsidR="001A3F53" w:rsidRPr="00913F2B">
        <w:rPr>
          <w:rFonts w:ascii="Times New Roman" w:hAnsi="Times New Roman" w:cs="B Nazanin"/>
          <w:b/>
          <w:bCs/>
          <w:i/>
          <w:iCs/>
        </w:rPr>
        <w:t xml:space="preserve"> &amp; EDX Analysis</w:t>
      </w:r>
      <w:r w:rsidR="00D252EE" w:rsidRPr="00913F2B">
        <w:rPr>
          <w:rFonts w:ascii="Times New Roman" w:hAnsi="Times New Roman" w:cs="B Nazanin"/>
          <w:b/>
          <w:bCs/>
          <w:i/>
          <w:iCs/>
        </w:rPr>
        <w:t xml:space="preserve"> </w:t>
      </w:r>
    </w:p>
    <w:p w:rsidR="00526907" w:rsidRDefault="00D252EE" w:rsidP="009D0325">
      <w:pPr>
        <w:bidi w:val="0"/>
        <w:spacing w:line="360" w:lineRule="auto"/>
        <w:ind w:firstLine="284"/>
        <w:jc w:val="both"/>
        <w:rPr>
          <w:rFonts w:ascii="Times New Roman" w:hAnsi="Times New Roman" w:cs="B Nazanin"/>
          <w:sz w:val="24"/>
          <w:szCs w:val="28"/>
        </w:rPr>
      </w:pPr>
      <w:r w:rsidRPr="00913F2B">
        <w:rPr>
          <w:rFonts w:ascii="Times New Roman" w:hAnsi="Times New Roman" w:cs="B Nazanin"/>
          <w:sz w:val="24"/>
          <w:szCs w:val="28"/>
        </w:rPr>
        <w:t xml:space="preserve">Nanoparticles have a tendency to aggregate because </w:t>
      </w:r>
      <w:r w:rsidR="006B23DE" w:rsidRPr="00913F2B">
        <w:rPr>
          <w:rFonts w:ascii="Times New Roman" w:hAnsi="Times New Roman" w:cs="B Nazanin"/>
          <w:sz w:val="24"/>
          <w:szCs w:val="28"/>
        </w:rPr>
        <w:t>of high</w:t>
      </w:r>
      <w:r w:rsidRPr="00913F2B">
        <w:rPr>
          <w:rFonts w:ascii="Times New Roman" w:hAnsi="Times New Roman" w:cs="B Nazanin"/>
          <w:sz w:val="24"/>
          <w:szCs w:val="28"/>
        </w:rPr>
        <w:t xml:space="preserve"> surface energy. Therefore, surface modification is expected to decrease aggregation and improve dispersi</w:t>
      </w:r>
      <w:r w:rsidR="00E34CDC">
        <w:rPr>
          <w:rFonts w:ascii="Times New Roman" w:hAnsi="Times New Roman" w:cs="B Nazanin"/>
          <w:sz w:val="24"/>
          <w:szCs w:val="28"/>
        </w:rPr>
        <w:t>bili</w:t>
      </w:r>
      <w:r w:rsidRPr="00913F2B">
        <w:rPr>
          <w:rFonts w:ascii="Times New Roman" w:hAnsi="Times New Roman" w:cs="B Nazanin"/>
          <w:sz w:val="24"/>
          <w:szCs w:val="28"/>
        </w:rPr>
        <w:t>ty.</w:t>
      </w:r>
      <w:r w:rsidR="009D0325" w:rsidRPr="009D0325">
        <w:rPr>
          <w:rFonts w:ascii="Times New Roman" w:hAnsi="Times New Roman" w:cs="B Nazanin"/>
          <w:sz w:val="24"/>
          <w:szCs w:val="28"/>
          <w:vertAlign w:val="superscript"/>
        </w:rPr>
        <w:t>31-33</w:t>
      </w:r>
      <w:r w:rsidRPr="00913F2B">
        <w:rPr>
          <w:rFonts w:ascii="Times New Roman" w:hAnsi="Times New Roman" w:cs="B Nazanin"/>
          <w:sz w:val="24"/>
          <w:szCs w:val="28"/>
        </w:rPr>
        <w:t xml:space="preserve"> Thus, </w:t>
      </w:r>
      <w:r w:rsidR="006B23DE" w:rsidRPr="00913F2B">
        <w:rPr>
          <w:rFonts w:ascii="Times New Roman" w:hAnsi="Times New Roman" w:cs="B Nazanin"/>
          <w:sz w:val="24"/>
          <w:szCs w:val="28"/>
        </w:rPr>
        <w:t>to</w:t>
      </w:r>
      <w:r w:rsidRPr="00913F2B">
        <w:rPr>
          <w:rFonts w:ascii="Times New Roman" w:hAnsi="Times New Roman" w:cs="B Nazanin"/>
          <w:sz w:val="24"/>
          <w:szCs w:val="28"/>
        </w:rPr>
        <w:t xml:space="preserve"> studying </w:t>
      </w:r>
      <w:proofErr w:type="spellStart"/>
      <w:r w:rsidRPr="00913F2B">
        <w:rPr>
          <w:rFonts w:ascii="Times New Roman" w:hAnsi="Times New Roman" w:cs="B Nazanin"/>
          <w:sz w:val="24"/>
          <w:szCs w:val="28"/>
        </w:rPr>
        <w:t>dispersi</w:t>
      </w:r>
      <w:r w:rsidR="00E34CDC">
        <w:rPr>
          <w:rFonts w:ascii="Times New Roman" w:hAnsi="Times New Roman" w:cs="B Nazanin"/>
          <w:sz w:val="24"/>
          <w:szCs w:val="28"/>
        </w:rPr>
        <w:t>bil</w:t>
      </w:r>
      <w:r w:rsidRPr="00913F2B">
        <w:rPr>
          <w:rFonts w:ascii="Times New Roman" w:hAnsi="Times New Roman" w:cs="B Nazanin"/>
          <w:sz w:val="24"/>
          <w:szCs w:val="28"/>
        </w:rPr>
        <w:t>ity</w:t>
      </w:r>
      <w:proofErr w:type="spellEnd"/>
      <w:r w:rsidRPr="00913F2B">
        <w:rPr>
          <w:rFonts w:ascii="Times New Roman" w:hAnsi="Times New Roman" w:cs="B Nazanin"/>
          <w:sz w:val="24"/>
          <w:szCs w:val="28"/>
        </w:rPr>
        <w:t xml:space="preserve">, SEM images of </w:t>
      </w:r>
      <w:r w:rsidR="00A21E5D" w:rsidRPr="00913F2B">
        <w:rPr>
          <w:rFonts w:ascii="Times New Roman" w:hAnsi="Times New Roman" w:cs="B Nazanin"/>
          <w:sz w:val="24"/>
          <w:szCs w:val="28"/>
        </w:rPr>
        <w:t>alumina</w:t>
      </w:r>
      <w:r w:rsidRPr="00913F2B">
        <w:rPr>
          <w:rFonts w:ascii="Times New Roman" w:hAnsi="Times New Roman" w:cs="B Nazanin"/>
          <w:sz w:val="24"/>
          <w:szCs w:val="28"/>
        </w:rPr>
        <w:t xml:space="preserve"> nanoparticles before and after modification by </w:t>
      </w:r>
      <w:r w:rsidR="00A21E5D" w:rsidRPr="00913F2B">
        <w:rPr>
          <w:rFonts w:ascii="Times New Roman" w:hAnsi="Times New Roman" w:cs="B Nazanin"/>
          <w:sz w:val="24"/>
          <w:szCs w:val="28"/>
        </w:rPr>
        <w:t>oleic acid and TMVS</w:t>
      </w:r>
      <w:r w:rsidRPr="00913F2B">
        <w:rPr>
          <w:rFonts w:ascii="Times New Roman" w:hAnsi="Times New Roman" w:cs="B Nazanin"/>
          <w:sz w:val="24"/>
          <w:szCs w:val="28"/>
        </w:rPr>
        <w:t xml:space="preserve"> have been recorded which are </w:t>
      </w:r>
      <w:r w:rsidR="006B23DE" w:rsidRPr="00913F2B">
        <w:rPr>
          <w:rFonts w:ascii="Times New Roman" w:hAnsi="Times New Roman" w:cs="B Nazanin"/>
          <w:sz w:val="24"/>
          <w:szCs w:val="28"/>
        </w:rPr>
        <w:t>shown</w:t>
      </w:r>
      <w:r w:rsidRPr="00913F2B">
        <w:rPr>
          <w:rFonts w:ascii="Times New Roman" w:hAnsi="Times New Roman" w:cs="B Nazanin"/>
          <w:sz w:val="24"/>
          <w:szCs w:val="28"/>
        </w:rPr>
        <w:t xml:space="preserve"> in </w:t>
      </w:r>
      <w:r w:rsidR="001A3F53" w:rsidRPr="00913F2B">
        <w:rPr>
          <w:rFonts w:ascii="Times New Roman" w:hAnsi="Times New Roman" w:cs="B Nazanin"/>
          <w:b/>
          <w:bCs/>
          <w:sz w:val="24"/>
          <w:szCs w:val="28"/>
        </w:rPr>
        <w:t>Fig. 3</w:t>
      </w:r>
      <w:r w:rsidRPr="00913F2B">
        <w:rPr>
          <w:rFonts w:ascii="Times New Roman" w:hAnsi="Times New Roman" w:cs="B Nazanin"/>
          <w:sz w:val="24"/>
          <w:szCs w:val="28"/>
        </w:rPr>
        <w:t xml:space="preserve">. As </w:t>
      </w:r>
      <w:r w:rsidR="006B23DE" w:rsidRPr="00913F2B">
        <w:rPr>
          <w:rFonts w:ascii="Times New Roman" w:hAnsi="Times New Roman" w:cs="B Nazanin"/>
          <w:sz w:val="24"/>
          <w:szCs w:val="28"/>
        </w:rPr>
        <w:t xml:space="preserve">it </w:t>
      </w:r>
      <w:r w:rsidRPr="00913F2B">
        <w:rPr>
          <w:rFonts w:ascii="Times New Roman" w:hAnsi="Times New Roman" w:cs="B Nazanin"/>
          <w:sz w:val="24"/>
          <w:szCs w:val="28"/>
        </w:rPr>
        <w:t xml:space="preserve">can be seen in </w:t>
      </w:r>
      <w:r w:rsidRPr="00913F2B">
        <w:rPr>
          <w:rFonts w:ascii="Times New Roman" w:hAnsi="Times New Roman" w:cs="B Nazanin"/>
          <w:b/>
          <w:bCs/>
          <w:sz w:val="24"/>
          <w:szCs w:val="28"/>
        </w:rPr>
        <w:t>Fig</w:t>
      </w:r>
      <w:r w:rsidR="00E5322A" w:rsidRPr="00913F2B">
        <w:rPr>
          <w:rFonts w:ascii="Times New Roman" w:hAnsi="Times New Roman" w:cs="B Nazanin"/>
          <w:b/>
          <w:bCs/>
          <w:sz w:val="24"/>
          <w:szCs w:val="28"/>
        </w:rPr>
        <w:t>.</w:t>
      </w:r>
      <w:r w:rsidRPr="00913F2B">
        <w:rPr>
          <w:rFonts w:ascii="Times New Roman" w:hAnsi="Times New Roman" w:cs="B Nazanin"/>
          <w:b/>
          <w:bCs/>
          <w:sz w:val="24"/>
          <w:szCs w:val="28"/>
        </w:rPr>
        <w:t xml:space="preserve"> </w:t>
      </w:r>
      <w:r w:rsidR="001A3F53" w:rsidRPr="00913F2B">
        <w:rPr>
          <w:rFonts w:ascii="Times New Roman" w:hAnsi="Times New Roman" w:cs="B Nazanin"/>
          <w:b/>
          <w:bCs/>
          <w:sz w:val="24"/>
          <w:szCs w:val="28"/>
        </w:rPr>
        <w:t>3a</w:t>
      </w:r>
      <w:r w:rsidRPr="00913F2B">
        <w:rPr>
          <w:rFonts w:ascii="Times New Roman" w:hAnsi="Times New Roman" w:cs="B Nazanin"/>
          <w:sz w:val="24"/>
          <w:szCs w:val="28"/>
        </w:rPr>
        <w:t xml:space="preserve">, </w:t>
      </w:r>
      <w:r w:rsidR="00A21E5D" w:rsidRPr="00913F2B">
        <w:rPr>
          <w:rFonts w:ascii="Times New Roman" w:hAnsi="Times New Roman" w:cs="B Nazanin"/>
          <w:sz w:val="24"/>
          <w:szCs w:val="28"/>
        </w:rPr>
        <w:t>alumina</w:t>
      </w:r>
      <w:r w:rsidRPr="00913F2B">
        <w:rPr>
          <w:rFonts w:ascii="Times New Roman" w:hAnsi="Times New Roman" w:cs="B Nazanin"/>
          <w:sz w:val="24"/>
          <w:szCs w:val="28"/>
        </w:rPr>
        <w:t xml:space="preserve"> unmodified </w:t>
      </w:r>
      <w:r w:rsidR="00EA43B1" w:rsidRPr="00913F2B">
        <w:rPr>
          <w:rFonts w:ascii="Times New Roman" w:hAnsi="Times New Roman" w:cs="B Nazanin"/>
          <w:sz w:val="24"/>
          <w:szCs w:val="28"/>
        </w:rPr>
        <w:t>NP</w:t>
      </w:r>
      <w:r w:rsidRPr="00913F2B">
        <w:rPr>
          <w:rFonts w:ascii="Times New Roman" w:hAnsi="Times New Roman" w:cs="B Nazanin"/>
          <w:sz w:val="24"/>
          <w:szCs w:val="28"/>
        </w:rPr>
        <w:t xml:space="preserve">s are highly aggregated </w:t>
      </w:r>
      <w:r w:rsidR="00A74BD7" w:rsidRPr="00913F2B">
        <w:rPr>
          <w:rFonts w:ascii="Times New Roman" w:hAnsi="Times New Roman" w:cs="B Nazanin"/>
          <w:sz w:val="24"/>
          <w:szCs w:val="24"/>
        </w:rPr>
        <w:t xml:space="preserve">which is due to large surface area to volume ratio and high energy of the surface of nanoparticles. </w:t>
      </w:r>
      <w:r w:rsidRPr="00913F2B">
        <w:rPr>
          <w:rFonts w:ascii="Times New Roman" w:hAnsi="Times New Roman" w:cs="B Nazanin"/>
          <w:sz w:val="24"/>
          <w:szCs w:val="28"/>
        </w:rPr>
        <w:t xml:space="preserve">Whereas in </w:t>
      </w:r>
      <w:r w:rsidRPr="00913F2B">
        <w:rPr>
          <w:rFonts w:ascii="Times New Roman" w:hAnsi="Times New Roman" w:cs="B Nazanin"/>
          <w:b/>
          <w:bCs/>
          <w:sz w:val="24"/>
          <w:szCs w:val="28"/>
        </w:rPr>
        <w:t>Figs</w:t>
      </w:r>
      <w:r w:rsidR="00E5322A" w:rsidRPr="00913F2B">
        <w:rPr>
          <w:rFonts w:ascii="Times New Roman" w:hAnsi="Times New Roman" w:cs="B Nazanin"/>
          <w:b/>
          <w:bCs/>
          <w:sz w:val="24"/>
          <w:szCs w:val="28"/>
        </w:rPr>
        <w:t>.</w:t>
      </w:r>
      <w:r w:rsidRPr="00913F2B">
        <w:rPr>
          <w:rFonts w:ascii="Times New Roman" w:hAnsi="Times New Roman" w:cs="B Nazanin"/>
          <w:b/>
          <w:bCs/>
          <w:sz w:val="24"/>
          <w:szCs w:val="28"/>
        </w:rPr>
        <w:t xml:space="preserve"> </w:t>
      </w:r>
      <w:r w:rsidR="001A3F53" w:rsidRPr="00913F2B">
        <w:rPr>
          <w:rFonts w:ascii="Times New Roman" w:hAnsi="Times New Roman" w:cs="B Nazanin"/>
          <w:b/>
          <w:bCs/>
          <w:sz w:val="24"/>
          <w:szCs w:val="28"/>
        </w:rPr>
        <w:t>3b</w:t>
      </w:r>
      <w:r w:rsidRPr="00913F2B">
        <w:rPr>
          <w:rFonts w:ascii="Times New Roman" w:hAnsi="Times New Roman" w:cs="B Nazanin"/>
          <w:sz w:val="24"/>
          <w:szCs w:val="28"/>
        </w:rPr>
        <w:t xml:space="preserve"> and </w:t>
      </w:r>
      <w:r w:rsidR="001A3F53" w:rsidRPr="00913F2B">
        <w:rPr>
          <w:rFonts w:ascii="Times New Roman" w:hAnsi="Times New Roman" w:cs="B Nazanin"/>
          <w:b/>
          <w:bCs/>
          <w:sz w:val="24"/>
          <w:szCs w:val="28"/>
        </w:rPr>
        <w:t>3c</w:t>
      </w:r>
      <w:r w:rsidRPr="00913F2B">
        <w:rPr>
          <w:rFonts w:ascii="Times New Roman" w:hAnsi="Times New Roman" w:cs="B Nazanin"/>
          <w:sz w:val="24"/>
          <w:szCs w:val="28"/>
        </w:rPr>
        <w:t xml:space="preserve"> good </w:t>
      </w:r>
      <w:proofErr w:type="spellStart"/>
      <w:r w:rsidRPr="00913F2B">
        <w:rPr>
          <w:rFonts w:ascii="Times New Roman" w:hAnsi="Times New Roman" w:cs="B Nazanin"/>
          <w:sz w:val="24"/>
          <w:szCs w:val="28"/>
        </w:rPr>
        <w:t>dispersi</w:t>
      </w:r>
      <w:r w:rsidR="001A3F53" w:rsidRPr="00913F2B">
        <w:rPr>
          <w:rFonts w:ascii="Times New Roman" w:hAnsi="Times New Roman" w:cs="B Nazanin"/>
          <w:sz w:val="24"/>
          <w:szCs w:val="28"/>
        </w:rPr>
        <w:t>bility</w:t>
      </w:r>
      <w:proofErr w:type="spellEnd"/>
      <w:r w:rsidRPr="00913F2B">
        <w:rPr>
          <w:rFonts w:ascii="Times New Roman" w:hAnsi="Times New Roman" w:cs="B Nazanin"/>
          <w:sz w:val="24"/>
          <w:szCs w:val="28"/>
        </w:rPr>
        <w:t xml:space="preserve"> can be seen which </w:t>
      </w:r>
      <w:r w:rsidR="00E34CDC">
        <w:rPr>
          <w:rFonts w:ascii="Times New Roman" w:hAnsi="Times New Roman" w:cs="B Nazanin"/>
          <w:sz w:val="24"/>
          <w:szCs w:val="28"/>
        </w:rPr>
        <w:t>are</w:t>
      </w:r>
      <w:r w:rsidRPr="00913F2B">
        <w:rPr>
          <w:rFonts w:ascii="Times New Roman" w:hAnsi="Times New Roman" w:cs="B Nazanin"/>
          <w:sz w:val="24"/>
          <w:szCs w:val="28"/>
        </w:rPr>
        <w:t xml:space="preserve"> due to modification of </w:t>
      </w:r>
      <w:r w:rsidR="00EA43B1" w:rsidRPr="00913F2B">
        <w:rPr>
          <w:rFonts w:ascii="Times New Roman" w:hAnsi="Times New Roman" w:cs="B Nazanin"/>
          <w:sz w:val="24"/>
          <w:szCs w:val="28"/>
        </w:rPr>
        <w:t>NP</w:t>
      </w:r>
      <w:r w:rsidRPr="00913F2B">
        <w:rPr>
          <w:rFonts w:ascii="Times New Roman" w:hAnsi="Times New Roman" w:cs="B Nazanin"/>
          <w:sz w:val="24"/>
          <w:szCs w:val="28"/>
        </w:rPr>
        <w:t xml:space="preserve">s by </w:t>
      </w:r>
      <w:r w:rsidR="00A21E5D" w:rsidRPr="00913F2B">
        <w:rPr>
          <w:rFonts w:ascii="Times New Roman" w:hAnsi="Times New Roman" w:cs="B Nazanin"/>
          <w:sz w:val="24"/>
          <w:szCs w:val="28"/>
        </w:rPr>
        <w:t xml:space="preserve">oleic acid and TMVS </w:t>
      </w:r>
      <w:r w:rsidR="00E34CDC" w:rsidRPr="00913F2B">
        <w:rPr>
          <w:rFonts w:ascii="Times New Roman" w:hAnsi="Times New Roman" w:cs="B Nazanin"/>
          <w:sz w:val="24"/>
          <w:szCs w:val="28"/>
        </w:rPr>
        <w:t>respectively?</w:t>
      </w:r>
      <w:r w:rsidRPr="00913F2B">
        <w:rPr>
          <w:rFonts w:ascii="Times New Roman" w:hAnsi="Times New Roman" w:cs="B Nazanin"/>
          <w:sz w:val="24"/>
          <w:szCs w:val="28"/>
        </w:rPr>
        <w:t xml:space="preserve"> This improvement in </w:t>
      </w:r>
      <w:proofErr w:type="spellStart"/>
      <w:r w:rsidRPr="00913F2B">
        <w:rPr>
          <w:rFonts w:ascii="Times New Roman" w:hAnsi="Times New Roman" w:cs="B Nazanin"/>
          <w:sz w:val="24"/>
          <w:szCs w:val="28"/>
        </w:rPr>
        <w:t>dispersi</w:t>
      </w:r>
      <w:r w:rsidR="001A3F53" w:rsidRPr="00913F2B">
        <w:rPr>
          <w:rFonts w:ascii="Times New Roman" w:hAnsi="Times New Roman" w:cs="B Nazanin"/>
          <w:sz w:val="24"/>
          <w:szCs w:val="28"/>
        </w:rPr>
        <w:t>bility</w:t>
      </w:r>
      <w:proofErr w:type="spellEnd"/>
      <w:r w:rsidRPr="00913F2B">
        <w:rPr>
          <w:rFonts w:ascii="Times New Roman" w:hAnsi="Times New Roman" w:cs="B Nazanin"/>
          <w:sz w:val="24"/>
          <w:szCs w:val="28"/>
        </w:rPr>
        <w:t xml:space="preserve"> of </w:t>
      </w:r>
      <w:r w:rsidR="00EA43B1" w:rsidRPr="00913F2B">
        <w:rPr>
          <w:rFonts w:ascii="Times New Roman" w:hAnsi="Times New Roman" w:cs="B Nazanin"/>
          <w:sz w:val="24"/>
          <w:szCs w:val="28"/>
        </w:rPr>
        <w:t>NP</w:t>
      </w:r>
      <w:r w:rsidRPr="00913F2B">
        <w:rPr>
          <w:rFonts w:ascii="Times New Roman" w:hAnsi="Times New Roman" w:cs="B Nazanin"/>
          <w:sz w:val="24"/>
          <w:szCs w:val="28"/>
        </w:rPr>
        <w:t xml:space="preserve">s certainly confirms the surface modification of </w:t>
      </w:r>
      <w:r w:rsidR="00EA43B1" w:rsidRPr="00913F2B">
        <w:rPr>
          <w:rFonts w:ascii="Times New Roman" w:hAnsi="Times New Roman" w:cs="B Nazanin"/>
          <w:sz w:val="24"/>
          <w:szCs w:val="28"/>
        </w:rPr>
        <w:t>NP</w:t>
      </w:r>
      <w:r w:rsidRPr="00913F2B">
        <w:rPr>
          <w:rFonts w:ascii="Times New Roman" w:hAnsi="Times New Roman" w:cs="B Nazanin"/>
          <w:sz w:val="24"/>
          <w:szCs w:val="28"/>
        </w:rPr>
        <w:t xml:space="preserve">s </w:t>
      </w:r>
      <w:r w:rsidR="00020DB7" w:rsidRPr="00913F2B">
        <w:rPr>
          <w:rFonts w:ascii="Times New Roman" w:hAnsi="Times New Roman" w:cs="B Nazanin"/>
          <w:sz w:val="24"/>
          <w:szCs w:val="28"/>
        </w:rPr>
        <w:t xml:space="preserve">by </w:t>
      </w:r>
      <w:r w:rsidR="00A21E5D" w:rsidRPr="00913F2B">
        <w:rPr>
          <w:rFonts w:ascii="Times New Roman" w:hAnsi="Times New Roman" w:cs="B Nazanin"/>
          <w:sz w:val="24"/>
          <w:szCs w:val="28"/>
        </w:rPr>
        <w:t>oleic acid and TMVS</w:t>
      </w:r>
      <w:r w:rsidRPr="00913F2B">
        <w:rPr>
          <w:rFonts w:ascii="Times New Roman" w:hAnsi="Times New Roman" w:cs="B Nazanin"/>
          <w:sz w:val="24"/>
          <w:szCs w:val="28"/>
        </w:rPr>
        <w:t>.</w:t>
      </w:r>
      <w:r w:rsidR="001A3F53" w:rsidRPr="00913F2B">
        <w:rPr>
          <w:rFonts w:ascii="Times New Roman" w:hAnsi="Times New Roman" w:cs="B Nazanin"/>
          <w:sz w:val="24"/>
          <w:szCs w:val="28"/>
        </w:rPr>
        <w:t xml:space="preserve"> </w:t>
      </w:r>
    </w:p>
    <w:p w:rsidR="005B1C25" w:rsidRDefault="005B1C25" w:rsidP="005B1C25">
      <w:pPr>
        <w:bidi w:val="0"/>
        <w:spacing w:line="480" w:lineRule="auto"/>
        <w:rPr>
          <w:rFonts w:ascii="Times New Roman" w:hAnsi="Times New Roman" w:cs="B Nazanin"/>
          <w:b/>
          <w:bCs/>
          <w:sz w:val="24"/>
          <w:szCs w:val="28"/>
        </w:rPr>
      </w:pPr>
    </w:p>
    <w:p w:rsidR="005B1C25" w:rsidRDefault="005B1C25" w:rsidP="005B1C25">
      <w:pPr>
        <w:bidi w:val="0"/>
        <w:spacing w:line="480" w:lineRule="auto"/>
        <w:jc w:val="center"/>
        <w:rPr>
          <w:rFonts w:ascii="Times New Roman" w:hAnsi="Times New Roman" w:cs="B Nazanin"/>
          <w:b/>
          <w:bCs/>
          <w:sz w:val="24"/>
          <w:szCs w:val="28"/>
        </w:rPr>
      </w:pPr>
      <w:r w:rsidRPr="00AC7260">
        <w:rPr>
          <w:rFonts w:ascii="Times New Roman" w:hAnsi="Times New Roman" w:cs="Times New Roman"/>
          <w:noProof/>
          <w:sz w:val="24"/>
          <w:szCs w:val="24"/>
          <w:lang w:bidi="ar-SA"/>
        </w:rPr>
        <w:lastRenderedPageBreak/>
        <w:drawing>
          <wp:inline distT="0" distB="0" distL="0" distR="0" wp14:anchorId="389FF0B8" wp14:editId="6AE2A359">
            <wp:extent cx="3657600" cy="7839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Al-OA-TMVS.jpg"/>
                    <pic:cNvPicPr/>
                  </pic:nvPicPr>
                  <pic:blipFill>
                    <a:blip r:embed="rId12">
                      <a:extLst>
                        <a:ext uri="{28A0092B-C50C-407E-A947-70E740481C1C}">
                          <a14:useLocalDpi xmlns:a14="http://schemas.microsoft.com/office/drawing/2010/main" val="0"/>
                        </a:ext>
                      </a:extLst>
                    </a:blip>
                    <a:stretch>
                      <a:fillRect/>
                    </a:stretch>
                  </pic:blipFill>
                  <pic:spPr>
                    <a:xfrm>
                      <a:off x="0" y="0"/>
                      <a:ext cx="3659505" cy="7843158"/>
                    </a:xfrm>
                    <a:prstGeom prst="rect">
                      <a:avLst/>
                    </a:prstGeom>
                  </pic:spPr>
                </pic:pic>
              </a:graphicData>
            </a:graphic>
          </wp:inline>
        </w:drawing>
      </w:r>
    </w:p>
    <w:p w:rsidR="005B1C25" w:rsidRPr="00913F2B" w:rsidRDefault="005B1C25" w:rsidP="005B1C25">
      <w:pPr>
        <w:bidi w:val="0"/>
        <w:spacing w:line="480" w:lineRule="auto"/>
        <w:jc w:val="center"/>
        <w:rPr>
          <w:rFonts w:ascii="Times New Roman" w:hAnsi="Times New Roman" w:cs="B Nazanin"/>
          <w:sz w:val="24"/>
          <w:szCs w:val="24"/>
        </w:rPr>
      </w:pPr>
      <w:r w:rsidRPr="00913F2B">
        <w:rPr>
          <w:rFonts w:ascii="Times New Roman" w:hAnsi="Times New Roman" w:cs="B Nazanin"/>
          <w:b/>
          <w:bCs/>
          <w:sz w:val="24"/>
          <w:szCs w:val="28"/>
        </w:rPr>
        <w:t>Fig. 3</w:t>
      </w:r>
      <w:r w:rsidRPr="00913F2B">
        <w:rPr>
          <w:rFonts w:ascii="Times New Roman" w:hAnsi="Times New Roman" w:cs="B Nazanin"/>
          <w:sz w:val="24"/>
          <w:szCs w:val="28"/>
        </w:rPr>
        <w:t xml:space="preserve"> SEM images of:  </w:t>
      </w:r>
      <w:r w:rsidRPr="00913F2B">
        <w:rPr>
          <w:rFonts w:ascii="Times New Roman" w:hAnsi="Times New Roman" w:cs="B Nazanin"/>
          <w:sz w:val="24"/>
          <w:szCs w:val="24"/>
        </w:rPr>
        <w:t>(a) Al</w:t>
      </w:r>
      <w:r w:rsidRPr="00913F2B">
        <w:rPr>
          <w:rFonts w:ascii="Times New Roman" w:hAnsi="Times New Roman" w:cs="B Nazanin"/>
          <w:sz w:val="24"/>
          <w:szCs w:val="24"/>
          <w:vertAlign w:val="subscript"/>
        </w:rPr>
        <w:t>2</w:t>
      </w:r>
      <w:r w:rsidRPr="00913F2B">
        <w:rPr>
          <w:rFonts w:ascii="Times New Roman" w:hAnsi="Times New Roman" w:cs="B Nazanin"/>
          <w:sz w:val="24"/>
          <w:szCs w:val="24"/>
        </w:rPr>
        <w:t>O</w:t>
      </w:r>
      <w:r w:rsidRPr="00913F2B">
        <w:rPr>
          <w:rFonts w:ascii="Times New Roman" w:hAnsi="Times New Roman" w:cs="B Nazanin"/>
          <w:sz w:val="24"/>
          <w:szCs w:val="24"/>
          <w:vertAlign w:val="subscript"/>
        </w:rPr>
        <w:t>3</w:t>
      </w:r>
      <w:r w:rsidRPr="00913F2B">
        <w:rPr>
          <w:rFonts w:ascii="Times New Roman" w:hAnsi="Times New Roman" w:cs="B Nazanin"/>
          <w:sz w:val="24"/>
          <w:szCs w:val="24"/>
        </w:rPr>
        <w:t xml:space="preserve"> NPs; (b Al</w:t>
      </w:r>
      <w:r w:rsidRPr="00913F2B">
        <w:rPr>
          <w:rFonts w:ascii="Times New Roman" w:hAnsi="Times New Roman" w:cs="B Nazanin"/>
          <w:sz w:val="24"/>
          <w:szCs w:val="24"/>
          <w:vertAlign w:val="subscript"/>
        </w:rPr>
        <w:t>2</w:t>
      </w:r>
      <w:r w:rsidRPr="00913F2B">
        <w:rPr>
          <w:rFonts w:ascii="Times New Roman" w:hAnsi="Times New Roman" w:cs="B Nazanin"/>
          <w:sz w:val="24"/>
          <w:szCs w:val="24"/>
        </w:rPr>
        <w:t>O</w:t>
      </w:r>
      <w:r w:rsidRPr="00913F2B">
        <w:rPr>
          <w:rFonts w:ascii="Times New Roman" w:hAnsi="Times New Roman" w:cs="B Nazanin"/>
          <w:sz w:val="24"/>
          <w:szCs w:val="24"/>
          <w:vertAlign w:val="subscript"/>
        </w:rPr>
        <w:t>3</w:t>
      </w:r>
      <w:r w:rsidRPr="00913F2B">
        <w:rPr>
          <w:rFonts w:ascii="Times New Roman" w:hAnsi="Times New Roman" w:cs="B Nazanin"/>
          <w:sz w:val="24"/>
          <w:szCs w:val="24"/>
        </w:rPr>
        <w:t xml:space="preserve"> NPs modified by oleic acid; (c Al</w:t>
      </w:r>
      <w:r w:rsidRPr="00913F2B">
        <w:rPr>
          <w:rFonts w:ascii="Times New Roman" w:hAnsi="Times New Roman" w:cs="B Nazanin"/>
          <w:sz w:val="24"/>
          <w:szCs w:val="24"/>
          <w:vertAlign w:val="subscript"/>
        </w:rPr>
        <w:t>2</w:t>
      </w:r>
      <w:r w:rsidRPr="00913F2B">
        <w:rPr>
          <w:rFonts w:ascii="Times New Roman" w:hAnsi="Times New Roman" w:cs="B Nazanin"/>
          <w:sz w:val="24"/>
          <w:szCs w:val="24"/>
        </w:rPr>
        <w:t>O</w:t>
      </w:r>
      <w:r w:rsidRPr="00913F2B">
        <w:rPr>
          <w:rFonts w:ascii="Times New Roman" w:hAnsi="Times New Roman" w:cs="B Nazanin"/>
          <w:sz w:val="24"/>
          <w:szCs w:val="24"/>
          <w:vertAlign w:val="subscript"/>
        </w:rPr>
        <w:t>3</w:t>
      </w:r>
      <w:r w:rsidRPr="00913F2B">
        <w:rPr>
          <w:rFonts w:ascii="Times New Roman" w:hAnsi="Times New Roman" w:cs="B Nazanin"/>
          <w:sz w:val="24"/>
          <w:szCs w:val="24"/>
        </w:rPr>
        <w:t xml:space="preserve"> NPs modified by TMVS.</w:t>
      </w:r>
    </w:p>
    <w:p w:rsidR="00526907" w:rsidRDefault="00526907" w:rsidP="006B23DE">
      <w:pPr>
        <w:autoSpaceDE w:val="0"/>
        <w:autoSpaceDN w:val="0"/>
        <w:bidi w:val="0"/>
        <w:adjustRightInd w:val="0"/>
        <w:spacing w:after="0" w:line="360" w:lineRule="auto"/>
        <w:ind w:firstLine="360"/>
        <w:jc w:val="both"/>
        <w:rPr>
          <w:rFonts w:ascii="Times New Roman" w:hAnsi="Times New Roman" w:cs="Times New Roman"/>
          <w:sz w:val="24"/>
          <w:szCs w:val="24"/>
        </w:rPr>
      </w:pPr>
      <w:r w:rsidRPr="00913F2B">
        <w:rPr>
          <w:rFonts w:ascii="Times New Roman" w:hAnsi="Times New Roman" w:cs="Times New Roman"/>
          <w:sz w:val="24"/>
          <w:szCs w:val="24"/>
        </w:rPr>
        <w:lastRenderedPageBreak/>
        <w:t>The EDX spectra of Al</w:t>
      </w:r>
      <w:r w:rsidRPr="00913F2B">
        <w:rPr>
          <w:rFonts w:ascii="Times New Roman" w:hAnsi="Times New Roman" w:cs="Times New Roman"/>
          <w:sz w:val="24"/>
          <w:szCs w:val="24"/>
          <w:vertAlign w:val="subscript"/>
        </w:rPr>
        <w:t>2</w:t>
      </w:r>
      <w:r w:rsidRPr="00913F2B">
        <w:rPr>
          <w:rFonts w:ascii="Times New Roman" w:hAnsi="Times New Roman" w:cs="Times New Roman"/>
          <w:sz w:val="24"/>
          <w:szCs w:val="24"/>
        </w:rPr>
        <w:t>O</w:t>
      </w:r>
      <w:r w:rsidRPr="00913F2B">
        <w:rPr>
          <w:rFonts w:ascii="Times New Roman" w:hAnsi="Times New Roman" w:cs="Times New Roman"/>
          <w:sz w:val="24"/>
          <w:szCs w:val="24"/>
          <w:vertAlign w:val="subscript"/>
        </w:rPr>
        <w:t>3</w:t>
      </w:r>
      <w:r w:rsidRPr="00913F2B">
        <w:rPr>
          <w:rFonts w:ascii="Times New Roman" w:hAnsi="Times New Roman" w:cs="Times New Roman"/>
          <w:sz w:val="24"/>
          <w:szCs w:val="24"/>
        </w:rPr>
        <w:t xml:space="preserve"> NPs and </w:t>
      </w:r>
      <w:proofErr w:type="gramStart"/>
      <w:r w:rsidRPr="00913F2B">
        <w:rPr>
          <w:rFonts w:ascii="Times New Roman" w:hAnsi="Times New Roman" w:cs="Times New Roman"/>
          <w:sz w:val="24"/>
          <w:szCs w:val="24"/>
        </w:rPr>
        <w:t>its</w:t>
      </w:r>
      <w:proofErr w:type="gramEnd"/>
      <w:r w:rsidRPr="00913F2B">
        <w:rPr>
          <w:rFonts w:ascii="Times New Roman" w:hAnsi="Times New Roman" w:cs="Times New Roman"/>
          <w:sz w:val="24"/>
          <w:szCs w:val="24"/>
        </w:rPr>
        <w:t xml:space="preserve"> modified by oleic acid and TMVS are shown in </w:t>
      </w:r>
      <w:r w:rsidRPr="00913F2B">
        <w:rPr>
          <w:rFonts w:ascii="Times New Roman" w:hAnsi="Times New Roman" w:cs="Times New Roman"/>
          <w:b/>
          <w:bCs/>
          <w:sz w:val="24"/>
          <w:szCs w:val="24"/>
        </w:rPr>
        <w:t>Fig. 4</w:t>
      </w:r>
      <w:r w:rsidRPr="00913F2B">
        <w:rPr>
          <w:rFonts w:ascii="Times New Roman" w:hAnsi="Times New Roman" w:cs="Times New Roman"/>
          <w:sz w:val="24"/>
          <w:szCs w:val="24"/>
        </w:rPr>
        <w:t xml:space="preserve">. The EDX spectrum given in </w:t>
      </w:r>
      <w:r w:rsidRPr="00913F2B">
        <w:rPr>
          <w:rFonts w:ascii="Times New Roman" w:hAnsi="Times New Roman" w:cs="Times New Roman"/>
          <w:b/>
          <w:bCs/>
          <w:sz w:val="24"/>
          <w:szCs w:val="24"/>
        </w:rPr>
        <w:t>Fig. 4a</w:t>
      </w:r>
      <w:r w:rsidRPr="00913F2B">
        <w:rPr>
          <w:rFonts w:ascii="Times New Roman" w:hAnsi="Times New Roman" w:cs="Times New Roman"/>
          <w:sz w:val="24"/>
          <w:szCs w:val="24"/>
        </w:rPr>
        <w:t xml:space="preserve"> shows the presence of Al and O as the only elementary components of </w:t>
      </w:r>
      <w:r w:rsidRPr="00913F2B">
        <w:rPr>
          <w:rFonts w:ascii="Times New Roman" w:hAnsi="Times New Roman" w:cs="B Nazanin"/>
          <w:sz w:val="24"/>
          <w:szCs w:val="24"/>
        </w:rPr>
        <w:t>Al</w:t>
      </w:r>
      <w:r w:rsidRPr="00913F2B">
        <w:rPr>
          <w:rFonts w:ascii="Times New Roman" w:hAnsi="Times New Roman" w:cs="B Nazanin"/>
          <w:sz w:val="24"/>
          <w:szCs w:val="24"/>
          <w:vertAlign w:val="subscript"/>
        </w:rPr>
        <w:t>2</w:t>
      </w:r>
      <w:r w:rsidRPr="00913F2B">
        <w:rPr>
          <w:rFonts w:ascii="Times New Roman" w:hAnsi="Times New Roman" w:cs="B Nazanin"/>
          <w:sz w:val="24"/>
          <w:szCs w:val="24"/>
        </w:rPr>
        <w:t>O</w:t>
      </w:r>
      <w:r w:rsidRPr="00913F2B">
        <w:rPr>
          <w:rFonts w:ascii="Times New Roman" w:hAnsi="Times New Roman" w:cs="B Nazanin"/>
          <w:sz w:val="24"/>
          <w:szCs w:val="24"/>
          <w:vertAlign w:val="subscript"/>
        </w:rPr>
        <w:t>3</w:t>
      </w:r>
      <w:r w:rsidRPr="00913F2B">
        <w:rPr>
          <w:rFonts w:ascii="Times New Roman" w:hAnsi="Times New Roman" w:cs="Times New Roman"/>
          <w:sz w:val="24"/>
          <w:szCs w:val="24"/>
        </w:rPr>
        <w:t xml:space="preserve"> NPs. The presence of carbon and oxygen in alumina NPs modified by oleic acid (</w:t>
      </w:r>
      <w:r w:rsidRPr="00913F2B">
        <w:rPr>
          <w:rFonts w:ascii="Times New Roman" w:hAnsi="Times New Roman" w:cs="Times New Roman"/>
          <w:b/>
          <w:bCs/>
          <w:sz w:val="24"/>
          <w:szCs w:val="24"/>
        </w:rPr>
        <w:t>Fig. 4b</w:t>
      </w:r>
      <w:r w:rsidRPr="00913F2B">
        <w:rPr>
          <w:rFonts w:ascii="Times New Roman" w:hAnsi="Times New Roman" w:cs="Times New Roman"/>
          <w:sz w:val="24"/>
          <w:szCs w:val="24"/>
        </w:rPr>
        <w:t>), and presen</w:t>
      </w:r>
      <w:r w:rsidR="006B23DE" w:rsidRPr="00913F2B">
        <w:rPr>
          <w:rFonts w:ascii="Times New Roman" w:hAnsi="Times New Roman" w:cs="Times New Roman"/>
          <w:sz w:val="24"/>
          <w:szCs w:val="24"/>
        </w:rPr>
        <w:t>ce</w:t>
      </w:r>
      <w:r w:rsidRPr="00913F2B">
        <w:rPr>
          <w:rFonts w:ascii="Times New Roman" w:hAnsi="Times New Roman" w:cs="Times New Roman"/>
          <w:sz w:val="24"/>
          <w:szCs w:val="24"/>
        </w:rPr>
        <w:t xml:space="preserve"> of carbon, oxygen and silicon in alumina NPs modified by TMVS (</w:t>
      </w:r>
      <w:r w:rsidRPr="00913F2B">
        <w:rPr>
          <w:rFonts w:ascii="Times New Roman" w:hAnsi="Times New Roman" w:cs="Times New Roman"/>
          <w:b/>
          <w:bCs/>
          <w:sz w:val="24"/>
          <w:szCs w:val="24"/>
        </w:rPr>
        <w:t>Fig. 4c</w:t>
      </w:r>
      <w:r w:rsidRPr="00913F2B">
        <w:rPr>
          <w:rFonts w:ascii="Times New Roman" w:hAnsi="Times New Roman" w:cs="Times New Roman"/>
          <w:sz w:val="24"/>
          <w:szCs w:val="24"/>
        </w:rPr>
        <w:t xml:space="preserve">) are the proof for surface modification of </w:t>
      </w:r>
      <w:r w:rsidR="00EF3145" w:rsidRPr="00913F2B">
        <w:rPr>
          <w:rFonts w:ascii="Times New Roman" w:hAnsi="Times New Roman" w:cs="Times New Roman"/>
          <w:sz w:val="24"/>
          <w:szCs w:val="24"/>
        </w:rPr>
        <w:t>Al</w:t>
      </w:r>
      <w:r w:rsidR="00EF3145" w:rsidRPr="00913F2B">
        <w:rPr>
          <w:rFonts w:ascii="Times New Roman" w:hAnsi="Times New Roman" w:cs="Times New Roman"/>
          <w:sz w:val="24"/>
          <w:szCs w:val="24"/>
          <w:vertAlign w:val="subscript"/>
        </w:rPr>
        <w:t>2</w:t>
      </w:r>
      <w:r w:rsidR="00EF3145" w:rsidRPr="00913F2B">
        <w:rPr>
          <w:rFonts w:ascii="Times New Roman" w:hAnsi="Times New Roman" w:cs="Times New Roman"/>
          <w:sz w:val="24"/>
          <w:szCs w:val="24"/>
        </w:rPr>
        <w:t>O</w:t>
      </w:r>
      <w:r w:rsidR="00EF3145" w:rsidRPr="00913F2B">
        <w:rPr>
          <w:rFonts w:ascii="Times New Roman" w:hAnsi="Times New Roman" w:cs="Times New Roman"/>
          <w:sz w:val="24"/>
          <w:szCs w:val="24"/>
          <w:vertAlign w:val="subscript"/>
        </w:rPr>
        <w:t>3</w:t>
      </w:r>
      <w:r w:rsidR="00EF3145" w:rsidRPr="00913F2B">
        <w:rPr>
          <w:rFonts w:ascii="Times New Roman" w:hAnsi="Times New Roman" w:cs="Times New Roman"/>
          <w:sz w:val="24"/>
          <w:szCs w:val="24"/>
        </w:rPr>
        <w:t xml:space="preserve"> </w:t>
      </w:r>
      <w:r w:rsidRPr="00913F2B">
        <w:rPr>
          <w:rFonts w:ascii="Times New Roman" w:hAnsi="Times New Roman" w:cs="Times New Roman"/>
          <w:sz w:val="24"/>
          <w:szCs w:val="24"/>
        </w:rPr>
        <w:t xml:space="preserve">NPs respectively, and which were absent in bare alumina NPs. </w:t>
      </w:r>
    </w:p>
    <w:p w:rsidR="005B1C25" w:rsidRDefault="005B1C25" w:rsidP="005B1C25">
      <w:pPr>
        <w:autoSpaceDE w:val="0"/>
        <w:autoSpaceDN w:val="0"/>
        <w:bidi w:val="0"/>
        <w:adjustRightInd w:val="0"/>
        <w:spacing w:after="0" w:line="360" w:lineRule="auto"/>
        <w:ind w:firstLine="360"/>
        <w:jc w:val="both"/>
        <w:rPr>
          <w:rFonts w:ascii="Times New Roman" w:hAnsi="Times New Roman" w:cs="Times New Roman"/>
          <w:sz w:val="24"/>
          <w:szCs w:val="24"/>
        </w:rPr>
      </w:pPr>
    </w:p>
    <w:p w:rsidR="005B1C25" w:rsidRDefault="001944DE" w:rsidP="005B1C25">
      <w:pPr>
        <w:autoSpaceDE w:val="0"/>
        <w:autoSpaceDN w:val="0"/>
        <w:bidi w:val="0"/>
        <w:adjustRightInd w:val="0"/>
        <w:spacing w:after="0" w:line="360" w:lineRule="auto"/>
        <w:ind w:firstLine="360"/>
        <w:jc w:val="center"/>
        <w:rPr>
          <w:rFonts w:ascii="Times New Roman" w:hAnsi="Times New Roman" w:cs="Times New Roman"/>
          <w:sz w:val="24"/>
          <w:szCs w:val="24"/>
        </w:rPr>
      </w:pPr>
      <w:r>
        <w:rPr>
          <w:rFonts w:ascii="Times New Roman" w:hAnsi="Times New Roman" w:cs="Times New Roman"/>
          <w:noProof/>
          <w:sz w:val="24"/>
          <w:szCs w:val="24"/>
          <w:lang w:bidi="ar-SA"/>
        </w:rPr>
        <w:drawing>
          <wp:inline distT="0" distB="0" distL="0" distR="0">
            <wp:extent cx="5731510" cy="263207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4.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2632075"/>
                    </a:xfrm>
                    <a:prstGeom prst="rect">
                      <a:avLst/>
                    </a:prstGeom>
                  </pic:spPr>
                </pic:pic>
              </a:graphicData>
            </a:graphic>
          </wp:inline>
        </w:drawing>
      </w:r>
    </w:p>
    <w:p w:rsidR="0098168E" w:rsidRDefault="005B1C25" w:rsidP="001944DE">
      <w:pPr>
        <w:bidi w:val="0"/>
        <w:spacing w:line="480" w:lineRule="auto"/>
        <w:jc w:val="center"/>
        <w:rPr>
          <w:rFonts w:ascii="Times New Roman" w:hAnsi="Times New Roman" w:cs="B Nazanin"/>
          <w:sz w:val="24"/>
          <w:szCs w:val="24"/>
        </w:rPr>
      </w:pPr>
      <w:r w:rsidRPr="00913F2B">
        <w:rPr>
          <w:rFonts w:ascii="Times New Roman" w:hAnsi="Times New Roman" w:cs="B Nazanin"/>
          <w:b/>
          <w:bCs/>
          <w:sz w:val="24"/>
          <w:szCs w:val="28"/>
        </w:rPr>
        <w:t>Fig. 4</w:t>
      </w:r>
      <w:r w:rsidRPr="00913F2B">
        <w:rPr>
          <w:rFonts w:ascii="Times New Roman" w:hAnsi="Times New Roman" w:cs="B Nazanin"/>
          <w:sz w:val="24"/>
          <w:szCs w:val="28"/>
        </w:rPr>
        <w:t xml:space="preserve"> EDX spectra of: (a) Al</w:t>
      </w:r>
      <w:r w:rsidRPr="00913F2B">
        <w:rPr>
          <w:rFonts w:ascii="Times New Roman" w:hAnsi="Times New Roman" w:cs="B Nazanin"/>
          <w:sz w:val="24"/>
          <w:szCs w:val="28"/>
          <w:vertAlign w:val="subscript"/>
        </w:rPr>
        <w:t>2</w:t>
      </w:r>
      <w:r w:rsidRPr="00913F2B">
        <w:rPr>
          <w:rFonts w:ascii="Times New Roman" w:hAnsi="Times New Roman" w:cs="B Nazanin"/>
          <w:sz w:val="24"/>
          <w:szCs w:val="28"/>
        </w:rPr>
        <w:t>O</w:t>
      </w:r>
      <w:r w:rsidRPr="00913F2B">
        <w:rPr>
          <w:rFonts w:ascii="Times New Roman" w:hAnsi="Times New Roman" w:cs="B Nazanin"/>
          <w:sz w:val="24"/>
          <w:szCs w:val="28"/>
          <w:vertAlign w:val="subscript"/>
        </w:rPr>
        <w:t>3</w:t>
      </w:r>
      <w:r w:rsidRPr="00913F2B">
        <w:rPr>
          <w:rFonts w:ascii="Times New Roman" w:hAnsi="Times New Roman" w:cs="B Nazanin"/>
          <w:sz w:val="24"/>
          <w:szCs w:val="28"/>
        </w:rPr>
        <w:t xml:space="preserve"> NPs; (b) Al</w:t>
      </w:r>
      <w:r w:rsidRPr="00913F2B">
        <w:rPr>
          <w:rFonts w:ascii="Times New Roman" w:hAnsi="Times New Roman" w:cs="B Nazanin"/>
          <w:sz w:val="24"/>
          <w:szCs w:val="28"/>
          <w:vertAlign w:val="subscript"/>
        </w:rPr>
        <w:t>2</w:t>
      </w:r>
      <w:r w:rsidRPr="00913F2B">
        <w:rPr>
          <w:rFonts w:ascii="Times New Roman" w:hAnsi="Times New Roman" w:cs="B Nazanin"/>
          <w:sz w:val="24"/>
          <w:szCs w:val="28"/>
        </w:rPr>
        <w:t>O</w:t>
      </w:r>
      <w:r w:rsidRPr="00913F2B">
        <w:rPr>
          <w:rFonts w:ascii="Times New Roman" w:hAnsi="Times New Roman" w:cs="B Nazanin"/>
          <w:sz w:val="24"/>
          <w:szCs w:val="28"/>
          <w:vertAlign w:val="subscript"/>
        </w:rPr>
        <w:t>3</w:t>
      </w:r>
      <w:r w:rsidRPr="00913F2B">
        <w:rPr>
          <w:rFonts w:ascii="Times New Roman" w:hAnsi="Times New Roman" w:cs="B Nazanin"/>
          <w:sz w:val="24"/>
          <w:szCs w:val="28"/>
        </w:rPr>
        <w:t xml:space="preserve"> NPs modified by oleic acid; </w:t>
      </w:r>
      <w:r w:rsidRPr="00913F2B">
        <w:rPr>
          <w:rFonts w:ascii="Times New Roman" w:hAnsi="Times New Roman" w:cs="B Nazanin"/>
          <w:sz w:val="24"/>
          <w:szCs w:val="24"/>
        </w:rPr>
        <w:t>(c Al</w:t>
      </w:r>
      <w:r w:rsidRPr="00913F2B">
        <w:rPr>
          <w:rFonts w:ascii="Times New Roman" w:hAnsi="Times New Roman" w:cs="B Nazanin"/>
          <w:sz w:val="24"/>
          <w:szCs w:val="24"/>
          <w:vertAlign w:val="subscript"/>
        </w:rPr>
        <w:t>2</w:t>
      </w:r>
      <w:r w:rsidRPr="00913F2B">
        <w:rPr>
          <w:rFonts w:ascii="Times New Roman" w:hAnsi="Times New Roman" w:cs="B Nazanin"/>
          <w:sz w:val="24"/>
          <w:szCs w:val="24"/>
        </w:rPr>
        <w:t>O</w:t>
      </w:r>
      <w:r w:rsidRPr="00913F2B">
        <w:rPr>
          <w:rFonts w:ascii="Times New Roman" w:hAnsi="Times New Roman" w:cs="B Nazanin"/>
          <w:sz w:val="24"/>
          <w:szCs w:val="24"/>
          <w:vertAlign w:val="subscript"/>
        </w:rPr>
        <w:t>3</w:t>
      </w:r>
      <w:r w:rsidRPr="00913F2B">
        <w:rPr>
          <w:rFonts w:ascii="Times New Roman" w:hAnsi="Times New Roman" w:cs="B Nazanin"/>
          <w:sz w:val="24"/>
          <w:szCs w:val="24"/>
        </w:rPr>
        <w:t xml:space="preserve"> NPs modified by TMVS.</w:t>
      </w:r>
    </w:p>
    <w:p w:rsidR="00C313D2" w:rsidRPr="001944DE" w:rsidRDefault="00C313D2" w:rsidP="00C313D2">
      <w:pPr>
        <w:bidi w:val="0"/>
        <w:spacing w:line="480" w:lineRule="auto"/>
        <w:jc w:val="center"/>
        <w:rPr>
          <w:rFonts w:ascii="Times New Roman" w:hAnsi="Times New Roman" w:cs="B Nazanin"/>
          <w:sz w:val="24"/>
          <w:szCs w:val="24"/>
        </w:rPr>
      </w:pPr>
    </w:p>
    <w:p w:rsidR="00492826" w:rsidRPr="00913F2B" w:rsidRDefault="005B1EC6" w:rsidP="00492826">
      <w:pPr>
        <w:autoSpaceDE w:val="0"/>
        <w:autoSpaceDN w:val="0"/>
        <w:bidi w:val="0"/>
        <w:adjustRightInd w:val="0"/>
        <w:spacing w:after="0" w:line="360" w:lineRule="auto"/>
        <w:jc w:val="both"/>
        <w:rPr>
          <w:rFonts w:ascii="Times New Roman" w:hAnsi="Times New Roman" w:cs="Times New Roman"/>
          <w:b/>
          <w:bCs/>
          <w:i/>
          <w:iCs/>
        </w:rPr>
      </w:pPr>
      <w:r>
        <w:rPr>
          <w:rFonts w:ascii="Times New Roman" w:hAnsi="Times New Roman" w:cs="Times New Roman"/>
          <w:b/>
          <w:bCs/>
          <w:i/>
          <w:iCs/>
        </w:rPr>
        <w:t xml:space="preserve">3.4 </w:t>
      </w:r>
      <w:r w:rsidR="00492826" w:rsidRPr="00913F2B">
        <w:rPr>
          <w:rFonts w:ascii="Times New Roman" w:hAnsi="Times New Roman" w:cs="Times New Roman"/>
          <w:b/>
          <w:bCs/>
          <w:i/>
          <w:iCs/>
        </w:rPr>
        <w:t>TGA Analysis</w:t>
      </w:r>
    </w:p>
    <w:p w:rsidR="00492826" w:rsidRPr="00913F2B" w:rsidRDefault="00492826" w:rsidP="0096435E">
      <w:pPr>
        <w:autoSpaceDE w:val="0"/>
        <w:autoSpaceDN w:val="0"/>
        <w:bidi w:val="0"/>
        <w:adjustRightInd w:val="0"/>
        <w:spacing w:after="0" w:line="360" w:lineRule="auto"/>
        <w:jc w:val="both"/>
        <w:rPr>
          <w:rFonts w:ascii="Times New Roman" w:hAnsi="Times New Roman" w:cs="Times New Roman"/>
          <w:sz w:val="24"/>
          <w:szCs w:val="24"/>
        </w:rPr>
      </w:pPr>
      <w:r w:rsidRPr="00913F2B">
        <w:rPr>
          <w:rFonts w:ascii="Times New Roman" w:hAnsi="Times New Roman" w:cs="Times New Roman"/>
          <w:sz w:val="24"/>
          <w:szCs w:val="24"/>
        </w:rPr>
        <w:t xml:space="preserve">     TGA analysis is taken to prove </w:t>
      </w:r>
      <w:r w:rsidR="007B0DB8" w:rsidRPr="00913F2B">
        <w:rPr>
          <w:rFonts w:ascii="Times New Roman" w:hAnsi="Times New Roman" w:cs="Times New Roman"/>
          <w:sz w:val="24"/>
          <w:szCs w:val="24"/>
        </w:rPr>
        <w:t>that</w:t>
      </w:r>
      <w:r w:rsidRPr="00913F2B">
        <w:rPr>
          <w:rFonts w:ascii="Times New Roman" w:hAnsi="Times New Roman" w:cs="Times New Roman"/>
          <w:sz w:val="24"/>
          <w:szCs w:val="24"/>
        </w:rPr>
        <w:t xml:space="preserve"> </w:t>
      </w:r>
      <w:r w:rsidR="007B0DB8" w:rsidRPr="00913F2B">
        <w:rPr>
          <w:rFonts w:ascii="Times New Roman" w:hAnsi="Times New Roman" w:cs="Times New Roman"/>
          <w:sz w:val="24"/>
          <w:szCs w:val="24"/>
        </w:rPr>
        <w:t>how many</w:t>
      </w:r>
      <w:r w:rsidRPr="00913F2B">
        <w:rPr>
          <w:rFonts w:ascii="Times New Roman" w:hAnsi="Times New Roman" w:cs="Times New Roman"/>
          <w:sz w:val="24"/>
          <w:szCs w:val="24"/>
        </w:rPr>
        <w:t xml:space="preserve"> of </w:t>
      </w:r>
      <w:r w:rsidR="007B0DB8" w:rsidRPr="00913F2B">
        <w:rPr>
          <w:rFonts w:ascii="Times New Roman" w:hAnsi="Times New Roman" w:cs="Times New Roman"/>
          <w:sz w:val="24"/>
          <w:szCs w:val="24"/>
        </w:rPr>
        <w:t>modifier</w:t>
      </w:r>
      <w:r w:rsidRPr="00913F2B">
        <w:rPr>
          <w:rFonts w:ascii="Times New Roman" w:hAnsi="Times New Roman" w:cs="Times New Roman"/>
          <w:sz w:val="24"/>
          <w:szCs w:val="24"/>
        </w:rPr>
        <w:t xml:space="preserve"> is grafted on the surface of </w:t>
      </w:r>
      <w:r w:rsidR="007B0DB8" w:rsidRPr="00913F2B">
        <w:rPr>
          <w:rFonts w:ascii="Times New Roman" w:hAnsi="Times New Roman" w:cs="Times New Roman"/>
          <w:sz w:val="24"/>
          <w:szCs w:val="24"/>
        </w:rPr>
        <w:t>nanoparticles</w:t>
      </w:r>
      <w:r w:rsidRPr="00913F2B">
        <w:rPr>
          <w:rFonts w:ascii="Times New Roman" w:hAnsi="Times New Roman" w:cs="Times New Roman"/>
          <w:sz w:val="24"/>
          <w:szCs w:val="24"/>
        </w:rPr>
        <w:t xml:space="preserve">. TGA curves </w:t>
      </w:r>
      <w:r w:rsidR="007B0DB8" w:rsidRPr="00913F2B">
        <w:rPr>
          <w:rFonts w:ascii="Times New Roman" w:hAnsi="Times New Roman" w:cs="Times New Roman"/>
          <w:sz w:val="24"/>
          <w:szCs w:val="24"/>
        </w:rPr>
        <w:t>alumina</w:t>
      </w:r>
      <w:r w:rsidRPr="00913F2B">
        <w:rPr>
          <w:rFonts w:ascii="Times New Roman" w:hAnsi="Times New Roman" w:cs="Times New Roman"/>
          <w:sz w:val="24"/>
          <w:szCs w:val="24"/>
        </w:rPr>
        <w:t xml:space="preserve"> NPs and </w:t>
      </w:r>
      <w:proofErr w:type="gramStart"/>
      <w:r w:rsidR="007B0DB8" w:rsidRPr="00913F2B">
        <w:rPr>
          <w:rFonts w:ascii="Times New Roman" w:hAnsi="Times New Roman" w:cs="Times New Roman"/>
          <w:sz w:val="24"/>
          <w:szCs w:val="24"/>
        </w:rPr>
        <w:t>its</w:t>
      </w:r>
      <w:proofErr w:type="gramEnd"/>
      <w:r w:rsidR="007B0DB8" w:rsidRPr="00913F2B">
        <w:rPr>
          <w:rFonts w:ascii="Times New Roman" w:hAnsi="Times New Roman" w:cs="Times New Roman"/>
          <w:sz w:val="24"/>
          <w:szCs w:val="24"/>
        </w:rPr>
        <w:t xml:space="preserve"> </w:t>
      </w:r>
      <w:r w:rsidRPr="00913F2B">
        <w:rPr>
          <w:rFonts w:ascii="Times New Roman" w:hAnsi="Times New Roman" w:cs="Times New Roman"/>
          <w:sz w:val="24"/>
          <w:szCs w:val="24"/>
        </w:rPr>
        <w:t xml:space="preserve">modified by </w:t>
      </w:r>
      <w:r w:rsidR="007B0DB8" w:rsidRPr="00913F2B">
        <w:rPr>
          <w:rFonts w:ascii="Times New Roman" w:hAnsi="Times New Roman" w:cs="Times New Roman"/>
          <w:sz w:val="24"/>
          <w:szCs w:val="24"/>
        </w:rPr>
        <w:t>oleic</w:t>
      </w:r>
      <w:r w:rsidRPr="00913F2B">
        <w:rPr>
          <w:rFonts w:ascii="Times New Roman" w:hAnsi="Times New Roman" w:cs="Times New Roman"/>
          <w:sz w:val="24"/>
          <w:szCs w:val="24"/>
        </w:rPr>
        <w:t xml:space="preserve"> acid</w:t>
      </w:r>
      <w:r w:rsidR="007B0DB8" w:rsidRPr="00913F2B">
        <w:rPr>
          <w:rFonts w:ascii="Times New Roman" w:hAnsi="Times New Roman" w:cs="Times New Roman"/>
          <w:sz w:val="24"/>
          <w:szCs w:val="24"/>
        </w:rPr>
        <w:t xml:space="preserve"> and TMVS</w:t>
      </w:r>
      <w:r w:rsidRPr="00913F2B">
        <w:rPr>
          <w:rFonts w:ascii="Times New Roman" w:hAnsi="Times New Roman" w:cs="Times New Roman"/>
          <w:sz w:val="24"/>
          <w:szCs w:val="24"/>
        </w:rPr>
        <w:t xml:space="preserve"> are given in </w:t>
      </w:r>
      <w:r w:rsidRPr="00913F2B">
        <w:rPr>
          <w:rFonts w:ascii="Times New Roman" w:hAnsi="Times New Roman" w:cs="Times New Roman"/>
          <w:b/>
          <w:bCs/>
          <w:sz w:val="24"/>
          <w:szCs w:val="24"/>
        </w:rPr>
        <w:t>Fig. 5</w:t>
      </w:r>
      <w:r w:rsidRPr="00913F2B">
        <w:rPr>
          <w:rFonts w:ascii="Times New Roman" w:hAnsi="Times New Roman" w:cs="Times New Roman"/>
          <w:sz w:val="24"/>
          <w:szCs w:val="24"/>
        </w:rPr>
        <w:t xml:space="preserve">. For un-modified </w:t>
      </w:r>
      <w:r w:rsidR="007B0DB8" w:rsidRPr="00913F2B">
        <w:rPr>
          <w:rFonts w:ascii="Times New Roman" w:hAnsi="Times New Roman" w:cs="Times New Roman"/>
          <w:sz w:val="24"/>
          <w:szCs w:val="24"/>
        </w:rPr>
        <w:t>alum</w:t>
      </w:r>
      <w:r w:rsidR="00C30389" w:rsidRPr="00913F2B">
        <w:rPr>
          <w:rFonts w:ascii="Times New Roman" w:hAnsi="Times New Roman" w:cs="Times New Roman"/>
          <w:sz w:val="24"/>
          <w:szCs w:val="24"/>
        </w:rPr>
        <w:t>i</w:t>
      </w:r>
      <w:r w:rsidR="007B0DB8" w:rsidRPr="00913F2B">
        <w:rPr>
          <w:rFonts w:ascii="Times New Roman" w:hAnsi="Times New Roman" w:cs="Times New Roman"/>
          <w:sz w:val="24"/>
          <w:szCs w:val="24"/>
        </w:rPr>
        <w:t>na</w:t>
      </w:r>
      <w:r w:rsidRPr="00913F2B">
        <w:rPr>
          <w:rFonts w:ascii="Times New Roman" w:hAnsi="Times New Roman" w:cs="Times New Roman"/>
          <w:sz w:val="24"/>
          <w:szCs w:val="24"/>
        </w:rPr>
        <w:t xml:space="preserve">, there is a weight loss of </w:t>
      </w:r>
      <w:r w:rsidR="00C30389" w:rsidRPr="00913F2B">
        <w:rPr>
          <w:rFonts w:ascii="Times New Roman" w:hAnsi="Times New Roman" w:cs="Times New Roman"/>
          <w:sz w:val="24"/>
          <w:szCs w:val="24"/>
        </w:rPr>
        <w:t>10</w:t>
      </w:r>
      <w:r w:rsidRPr="00913F2B">
        <w:rPr>
          <w:rFonts w:ascii="Times New Roman" w:hAnsi="Times New Roman" w:cs="Times New Roman"/>
          <w:sz w:val="24"/>
          <w:szCs w:val="24"/>
        </w:rPr>
        <w:t>.7</w:t>
      </w:r>
      <w:r w:rsidR="0096435E">
        <w:rPr>
          <w:rFonts w:ascii="Times New Roman" w:hAnsi="Times New Roman" w:cs="Times New Roman"/>
          <w:sz w:val="24"/>
          <w:szCs w:val="24"/>
        </w:rPr>
        <w:t xml:space="preserve"> </w:t>
      </w:r>
      <w:r w:rsidRPr="00913F2B">
        <w:rPr>
          <w:rFonts w:ascii="Times New Roman" w:hAnsi="Times New Roman" w:cs="Times New Roman"/>
          <w:sz w:val="24"/>
          <w:szCs w:val="24"/>
        </w:rPr>
        <w:t>% when the sample is heated from 2</w:t>
      </w:r>
      <w:r w:rsidR="00C30389" w:rsidRPr="00913F2B">
        <w:rPr>
          <w:rFonts w:ascii="Times New Roman" w:hAnsi="Times New Roman" w:cs="Times New Roman"/>
          <w:sz w:val="24"/>
          <w:szCs w:val="24"/>
        </w:rPr>
        <w:t>20</w:t>
      </w:r>
      <w:r w:rsidRPr="00913F2B">
        <w:rPr>
          <w:rFonts w:ascii="Times New Roman" w:hAnsi="Times New Roman" w:cs="Times New Roman"/>
          <w:sz w:val="24"/>
          <w:szCs w:val="24"/>
        </w:rPr>
        <w:t xml:space="preserve"> to 430 </w:t>
      </w:r>
      <w:r w:rsidR="0096435E" w:rsidRPr="00913F2B">
        <w:rPr>
          <w:rFonts w:ascii="Times New Roman" w:hAnsi="Times New Roman" w:cs="Times New Roman"/>
          <w:sz w:val="24"/>
          <w:szCs w:val="24"/>
        </w:rPr>
        <w:t>°</w:t>
      </w:r>
      <w:r w:rsidRPr="00913F2B">
        <w:rPr>
          <w:rFonts w:ascii="Times New Roman" w:hAnsi="Times New Roman" w:cs="Times New Roman"/>
          <w:sz w:val="24"/>
          <w:szCs w:val="24"/>
        </w:rPr>
        <w:t>C, which is due to the removal of physically adsorbed water, and the decomposition of hydroxyl groups on surfaces (</w:t>
      </w:r>
      <w:r w:rsidRPr="00913F2B">
        <w:rPr>
          <w:rFonts w:ascii="Times New Roman" w:hAnsi="Times New Roman" w:cs="Times New Roman"/>
          <w:b/>
          <w:bCs/>
          <w:sz w:val="24"/>
          <w:szCs w:val="24"/>
        </w:rPr>
        <w:t>Fig. 5a</w:t>
      </w:r>
      <w:r w:rsidRPr="00913F2B">
        <w:rPr>
          <w:rFonts w:ascii="Times New Roman" w:hAnsi="Times New Roman" w:cs="Times New Roman"/>
          <w:sz w:val="24"/>
          <w:szCs w:val="24"/>
        </w:rPr>
        <w:t xml:space="preserve">). The </w:t>
      </w:r>
      <w:r w:rsidR="00C30389" w:rsidRPr="00913F2B">
        <w:rPr>
          <w:rFonts w:ascii="Times New Roman" w:hAnsi="Times New Roman" w:cs="Times New Roman"/>
          <w:sz w:val="24"/>
          <w:szCs w:val="24"/>
        </w:rPr>
        <w:t>alumina</w:t>
      </w:r>
      <w:r w:rsidRPr="00913F2B">
        <w:rPr>
          <w:rFonts w:ascii="Times New Roman" w:hAnsi="Times New Roman" w:cs="Times New Roman"/>
          <w:sz w:val="24"/>
          <w:szCs w:val="24"/>
        </w:rPr>
        <w:t xml:space="preserve"> NPs modified by </w:t>
      </w:r>
      <w:r w:rsidR="00C30389" w:rsidRPr="00913F2B">
        <w:rPr>
          <w:rFonts w:ascii="Times New Roman" w:hAnsi="Times New Roman" w:cs="Times New Roman"/>
          <w:sz w:val="24"/>
          <w:szCs w:val="24"/>
        </w:rPr>
        <w:t>ole</w:t>
      </w:r>
      <w:r w:rsidRPr="00913F2B">
        <w:rPr>
          <w:rFonts w:ascii="Times New Roman" w:hAnsi="Times New Roman" w:cs="Times New Roman"/>
          <w:sz w:val="24"/>
          <w:szCs w:val="24"/>
        </w:rPr>
        <w:t xml:space="preserve">ic acid has a total weight loss of </w:t>
      </w:r>
      <w:r w:rsidR="00B6750A" w:rsidRPr="00913F2B">
        <w:rPr>
          <w:rFonts w:ascii="Times New Roman" w:hAnsi="Times New Roman" w:cs="Times New Roman"/>
          <w:sz w:val="24"/>
          <w:szCs w:val="24"/>
        </w:rPr>
        <w:t>17.5</w:t>
      </w:r>
      <w:r w:rsidR="0096435E">
        <w:rPr>
          <w:rFonts w:ascii="Times New Roman" w:hAnsi="Times New Roman" w:cs="Times New Roman"/>
          <w:sz w:val="24"/>
          <w:szCs w:val="24"/>
        </w:rPr>
        <w:t xml:space="preserve"> </w:t>
      </w:r>
      <w:r w:rsidRPr="00913F2B">
        <w:rPr>
          <w:rFonts w:ascii="Times New Roman" w:hAnsi="Times New Roman" w:cs="Times New Roman"/>
          <w:sz w:val="24"/>
          <w:szCs w:val="24"/>
        </w:rPr>
        <w:t xml:space="preserve">%, when the temperature changes from </w:t>
      </w:r>
      <w:r w:rsidR="00B6750A" w:rsidRPr="00913F2B">
        <w:rPr>
          <w:rFonts w:ascii="Times New Roman" w:hAnsi="Times New Roman" w:cs="Times New Roman"/>
          <w:sz w:val="24"/>
          <w:szCs w:val="24"/>
        </w:rPr>
        <w:t>248</w:t>
      </w:r>
      <w:r w:rsidRPr="00913F2B">
        <w:rPr>
          <w:rFonts w:ascii="Times New Roman" w:hAnsi="Times New Roman" w:cs="Times New Roman"/>
          <w:sz w:val="24"/>
          <w:szCs w:val="24"/>
        </w:rPr>
        <w:t xml:space="preserve"> to </w:t>
      </w:r>
      <w:r w:rsidR="00B6750A" w:rsidRPr="00913F2B">
        <w:rPr>
          <w:rFonts w:ascii="Times New Roman" w:hAnsi="Times New Roman" w:cs="Times New Roman"/>
          <w:sz w:val="24"/>
          <w:szCs w:val="24"/>
        </w:rPr>
        <w:t>450</w:t>
      </w:r>
      <w:r w:rsidRPr="00913F2B">
        <w:rPr>
          <w:rFonts w:ascii="Times New Roman" w:hAnsi="Times New Roman" w:cs="Times New Roman"/>
          <w:sz w:val="24"/>
          <w:szCs w:val="24"/>
        </w:rPr>
        <w:t xml:space="preserve"> </w:t>
      </w:r>
      <w:r w:rsidR="0096435E" w:rsidRPr="00913F2B">
        <w:rPr>
          <w:rFonts w:ascii="Times New Roman" w:hAnsi="Times New Roman" w:cs="Times New Roman"/>
          <w:sz w:val="24"/>
          <w:szCs w:val="24"/>
        </w:rPr>
        <w:t>°</w:t>
      </w:r>
      <w:r w:rsidRPr="00913F2B">
        <w:rPr>
          <w:rFonts w:ascii="Times New Roman" w:hAnsi="Times New Roman" w:cs="Times New Roman"/>
          <w:sz w:val="24"/>
          <w:szCs w:val="24"/>
        </w:rPr>
        <w:t xml:space="preserve">C, which may be caused by the removal of physically adsorbed water, and the desorption of </w:t>
      </w:r>
      <w:proofErr w:type="spellStart"/>
      <w:r w:rsidR="00B6750A" w:rsidRPr="00913F2B">
        <w:rPr>
          <w:rFonts w:ascii="Times New Roman" w:hAnsi="Times New Roman" w:cs="Times New Roman"/>
          <w:sz w:val="24"/>
          <w:szCs w:val="24"/>
        </w:rPr>
        <w:t>ole</w:t>
      </w:r>
      <w:r w:rsidRPr="00913F2B">
        <w:rPr>
          <w:rFonts w:ascii="Times New Roman" w:hAnsi="Times New Roman" w:cs="Times New Roman"/>
          <w:sz w:val="24"/>
          <w:szCs w:val="24"/>
        </w:rPr>
        <w:t>ate</w:t>
      </w:r>
      <w:proofErr w:type="spellEnd"/>
      <w:r w:rsidRPr="00913F2B">
        <w:rPr>
          <w:rFonts w:ascii="Times New Roman" w:hAnsi="Times New Roman" w:cs="Times New Roman"/>
          <w:sz w:val="24"/>
          <w:szCs w:val="24"/>
        </w:rPr>
        <w:t xml:space="preserve"> in the modified </w:t>
      </w:r>
      <w:r w:rsidR="00B6750A" w:rsidRPr="00913F2B">
        <w:rPr>
          <w:rFonts w:ascii="Times New Roman" w:hAnsi="Times New Roman" w:cs="Times New Roman"/>
          <w:sz w:val="24"/>
          <w:szCs w:val="24"/>
        </w:rPr>
        <w:t>alumina</w:t>
      </w:r>
      <w:r w:rsidRPr="00913F2B">
        <w:rPr>
          <w:rFonts w:ascii="Times New Roman" w:hAnsi="Times New Roman" w:cs="Times New Roman"/>
          <w:sz w:val="24"/>
          <w:szCs w:val="24"/>
        </w:rPr>
        <w:t xml:space="preserve"> NPs (</w:t>
      </w:r>
      <w:r w:rsidRPr="00913F2B">
        <w:rPr>
          <w:rFonts w:ascii="Times New Roman" w:hAnsi="Times New Roman" w:cs="Times New Roman"/>
          <w:b/>
          <w:bCs/>
          <w:sz w:val="24"/>
          <w:szCs w:val="24"/>
        </w:rPr>
        <w:t>Fig.5b</w:t>
      </w:r>
      <w:r w:rsidRPr="00913F2B">
        <w:rPr>
          <w:rFonts w:ascii="Times New Roman" w:hAnsi="Times New Roman" w:cs="Times New Roman"/>
          <w:sz w:val="24"/>
          <w:szCs w:val="24"/>
        </w:rPr>
        <w:t xml:space="preserve">). </w:t>
      </w:r>
      <w:r w:rsidR="006B23DE" w:rsidRPr="00913F2B">
        <w:rPr>
          <w:rFonts w:ascii="Times New Roman" w:hAnsi="Times New Roman" w:cs="Times New Roman"/>
          <w:sz w:val="24"/>
          <w:szCs w:val="24"/>
        </w:rPr>
        <w:t>The similar</w:t>
      </w:r>
      <w:r w:rsidRPr="00913F2B">
        <w:rPr>
          <w:rFonts w:ascii="Times New Roman" w:hAnsi="Times New Roman" w:cs="Times New Roman"/>
          <w:sz w:val="24"/>
          <w:szCs w:val="24"/>
        </w:rPr>
        <w:t xml:space="preserve"> </w:t>
      </w:r>
      <w:proofErr w:type="spellStart"/>
      <w:r w:rsidRPr="00913F2B">
        <w:rPr>
          <w:rFonts w:ascii="Times New Roman" w:hAnsi="Times New Roman" w:cs="Times New Roman"/>
          <w:sz w:val="24"/>
          <w:szCs w:val="24"/>
        </w:rPr>
        <w:t>behaviour</w:t>
      </w:r>
      <w:proofErr w:type="spellEnd"/>
      <w:r w:rsidRPr="00913F2B">
        <w:rPr>
          <w:rFonts w:ascii="Times New Roman" w:hAnsi="Times New Roman" w:cs="Times New Roman"/>
          <w:sz w:val="24"/>
          <w:szCs w:val="24"/>
        </w:rPr>
        <w:t xml:space="preserve"> </w:t>
      </w:r>
      <w:r w:rsidR="006B23DE" w:rsidRPr="00913F2B">
        <w:rPr>
          <w:rFonts w:ascii="Times New Roman" w:hAnsi="Times New Roman" w:cs="Times New Roman"/>
          <w:sz w:val="24"/>
          <w:szCs w:val="24"/>
        </w:rPr>
        <w:t xml:space="preserve">was </w:t>
      </w:r>
      <w:r w:rsidRPr="00913F2B">
        <w:rPr>
          <w:rFonts w:ascii="Times New Roman" w:hAnsi="Times New Roman" w:cs="Times New Roman"/>
          <w:sz w:val="24"/>
          <w:szCs w:val="24"/>
        </w:rPr>
        <w:t xml:space="preserve">observed in </w:t>
      </w:r>
      <w:r w:rsidR="00B6750A" w:rsidRPr="00913F2B">
        <w:rPr>
          <w:rFonts w:ascii="Times New Roman" w:hAnsi="Times New Roman" w:cs="Times New Roman"/>
          <w:sz w:val="24"/>
          <w:szCs w:val="24"/>
        </w:rPr>
        <w:t>alumina</w:t>
      </w:r>
      <w:r w:rsidRPr="00913F2B">
        <w:rPr>
          <w:rFonts w:ascii="Times New Roman" w:hAnsi="Times New Roman" w:cs="Times New Roman"/>
          <w:sz w:val="24"/>
          <w:szCs w:val="24"/>
        </w:rPr>
        <w:t xml:space="preserve"> NPs modified by </w:t>
      </w:r>
      <w:r w:rsidR="00B6750A" w:rsidRPr="00913F2B">
        <w:rPr>
          <w:rFonts w:ascii="Times New Roman" w:hAnsi="Times New Roman" w:cs="Times New Roman"/>
          <w:sz w:val="24"/>
          <w:szCs w:val="24"/>
        </w:rPr>
        <w:t>TMVS</w:t>
      </w:r>
      <w:r w:rsidRPr="00913F2B">
        <w:rPr>
          <w:rFonts w:ascii="Times New Roman" w:hAnsi="Times New Roman" w:cs="Times New Roman"/>
          <w:sz w:val="24"/>
          <w:szCs w:val="24"/>
        </w:rPr>
        <w:t xml:space="preserve">, with a total weight loss of </w:t>
      </w:r>
      <w:r w:rsidR="00B6750A" w:rsidRPr="00913F2B">
        <w:rPr>
          <w:rFonts w:ascii="Times New Roman" w:hAnsi="Times New Roman" w:cs="Times New Roman"/>
          <w:sz w:val="24"/>
          <w:szCs w:val="24"/>
        </w:rPr>
        <w:t>15</w:t>
      </w:r>
      <w:r w:rsidR="0096435E">
        <w:rPr>
          <w:rFonts w:ascii="Times New Roman" w:hAnsi="Times New Roman" w:cs="Times New Roman"/>
          <w:sz w:val="24"/>
          <w:szCs w:val="24"/>
        </w:rPr>
        <w:t xml:space="preserve"> </w:t>
      </w:r>
      <w:r w:rsidRPr="00913F2B">
        <w:rPr>
          <w:rFonts w:ascii="Times New Roman" w:hAnsi="Times New Roman" w:cs="Times New Roman"/>
          <w:sz w:val="24"/>
          <w:szCs w:val="24"/>
        </w:rPr>
        <w:t xml:space="preserve">%, when the temperature changes from </w:t>
      </w:r>
      <w:r w:rsidR="00B6750A" w:rsidRPr="00913F2B">
        <w:rPr>
          <w:rFonts w:ascii="Times New Roman" w:hAnsi="Times New Roman" w:cs="Times New Roman"/>
          <w:sz w:val="24"/>
          <w:szCs w:val="24"/>
        </w:rPr>
        <w:t>275</w:t>
      </w:r>
      <w:r w:rsidRPr="00913F2B">
        <w:rPr>
          <w:rFonts w:ascii="Times New Roman" w:hAnsi="Times New Roman" w:cs="Times New Roman"/>
          <w:sz w:val="24"/>
          <w:szCs w:val="24"/>
        </w:rPr>
        <w:t xml:space="preserve"> to </w:t>
      </w:r>
      <w:r w:rsidR="00B6750A" w:rsidRPr="00913F2B">
        <w:rPr>
          <w:rFonts w:ascii="Times New Roman" w:hAnsi="Times New Roman" w:cs="Times New Roman"/>
          <w:sz w:val="24"/>
          <w:szCs w:val="24"/>
        </w:rPr>
        <w:t>485</w:t>
      </w:r>
      <w:r w:rsidRPr="00913F2B">
        <w:rPr>
          <w:rFonts w:ascii="Times New Roman" w:hAnsi="Times New Roman" w:cs="Times New Roman"/>
          <w:sz w:val="24"/>
          <w:szCs w:val="24"/>
        </w:rPr>
        <w:t xml:space="preserve"> </w:t>
      </w:r>
      <w:r w:rsidR="0096435E" w:rsidRPr="00913F2B">
        <w:rPr>
          <w:rFonts w:ascii="Times New Roman" w:hAnsi="Times New Roman" w:cs="Times New Roman"/>
          <w:sz w:val="24"/>
          <w:szCs w:val="24"/>
        </w:rPr>
        <w:t>°</w:t>
      </w:r>
      <w:r w:rsidRPr="00913F2B">
        <w:rPr>
          <w:rFonts w:ascii="Times New Roman" w:hAnsi="Times New Roman" w:cs="Times New Roman"/>
          <w:sz w:val="24"/>
          <w:szCs w:val="24"/>
        </w:rPr>
        <w:t xml:space="preserve">C, which may be caused by the removal of physically adsorbed water, and </w:t>
      </w:r>
      <w:r w:rsidRPr="00913F2B">
        <w:rPr>
          <w:rFonts w:ascii="Times New Roman" w:hAnsi="Times New Roman" w:cs="Times New Roman"/>
          <w:sz w:val="24"/>
          <w:szCs w:val="24"/>
        </w:rPr>
        <w:lastRenderedPageBreak/>
        <w:t xml:space="preserve">the desorption of </w:t>
      </w:r>
      <w:proofErr w:type="spellStart"/>
      <w:r w:rsidR="00B6750A" w:rsidRPr="00913F2B">
        <w:rPr>
          <w:rFonts w:ascii="Times New Roman" w:hAnsi="Times New Roman" w:cs="Times New Roman"/>
          <w:sz w:val="24"/>
          <w:szCs w:val="24"/>
        </w:rPr>
        <w:t>silane</w:t>
      </w:r>
      <w:proofErr w:type="spellEnd"/>
      <w:r w:rsidR="00B6750A" w:rsidRPr="00913F2B">
        <w:rPr>
          <w:rFonts w:ascii="Times New Roman" w:hAnsi="Times New Roman" w:cs="Times New Roman"/>
          <w:sz w:val="24"/>
          <w:szCs w:val="24"/>
        </w:rPr>
        <w:t xml:space="preserve"> compound</w:t>
      </w:r>
      <w:r w:rsidRPr="00913F2B">
        <w:rPr>
          <w:rFonts w:ascii="Times New Roman" w:hAnsi="Times New Roman" w:cs="Times New Roman"/>
          <w:sz w:val="24"/>
          <w:szCs w:val="24"/>
        </w:rPr>
        <w:t xml:space="preserve"> in the modified </w:t>
      </w:r>
      <w:r w:rsidR="00B6750A" w:rsidRPr="00913F2B">
        <w:rPr>
          <w:rFonts w:ascii="Times New Roman" w:hAnsi="Times New Roman" w:cs="Times New Roman"/>
          <w:sz w:val="24"/>
          <w:szCs w:val="24"/>
        </w:rPr>
        <w:t>alumina</w:t>
      </w:r>
      <w:r w:rsidRPr="00913F2B">
        <w:rPr>
          <w:rFonts w:ascii="Times New Roman" w:hAnsi="Times New Roman" w:cs="Times New Roman"/>
          <w:sz w:val="24"/>
          <w:szCs w:val="24"/>
        </w:rPr>
        <w:t xml:space="preserve"> NPs (</w:t>
      </w:r>
      <w:r w:rsidRPr="00913F2B">
        <w:rPr>
          <w:rFonts w:ascii="Times New Roman" w:hAnsi="Times New Roman" w:cs="Times New Roman"/>
          <w:b/>
          <w:bCs/>
          <w:sz w:val="24"/>
          <w:szCs w:val="24"/>
        </w:rPr>
        <w:t>Fig. 5c</w:t>
      </w:r>
      <w:r w:rsidRPr="00913F2B">
        <w:rPr>
          <w:rFonts w:ascii="Times New Roman" w:hAnsi="Times New Roman" w:cs="Times New Roman"/>
          <w:sz w:val="24"/>
          <w:szCs w:val="24"/>
        </w:rPr>
        <w:t xml:space="preserve">). Compared with un-modified </w:t>
      </w:r>
      <w:r w:rsidR="00B6750A" w:rsidRPr="00913F2B">
        <w:rPr>
          <w:rFonts w:ascii="Times New Roman" w:hAnsi="Times New Roman" w:cs="Times New Roman"/>
          <w:sz w:val="24"/>
          <w:szCs w:val="24"/>
        </w:rPr>
        <w:t>alumina</w:t>
      </w:r>
      <w:r w:rsidRPr="00913F2B">
        <w:rPr>
          <w:rFonts w:ascii="Times New Roman" w:hAnsi="Times New Roman" w:cs="Times New Roman"/>
          <w:sz w:val="24"/>
          <w:szCs w:val="24"/>
        </w:rPr>
        <w:t xml:space="preserve"> NPs, the total weight losses of the hydrophobic </w:t>
      </w:r>
      <w:r w:rsidR="00B6750A" w:rsidRPr="00913F2B">
        <w:rPr>
          <w:rFonts w:ascii="Times New Roman" w:hAnsi="Times New Roman" w:cs="Times New Roman"/>
          <w:sz w:val="24"/>
          <w:szCs w:val="24"/>
        </w:rPr>
        <w:t>alumina</w:t>
      </w:r>
      <w:r w:rsidRPr="00913F2B">
        <w:rPr>
          <w:rFonts w:ascii="Times New Roman" w:hAnsi="Times New Roman" w:cs="Times New Roman"/>
          <w:sz w:val="24"/>
          <w:szCs w:val="24"/>
        </w:rPr>
        <w:t xml:space="preserve"> NPs indicate that the grafting amount of </w:t>
      </w:r>
      <w:r w:rsidR="00B6750A" w:rsidRPr="00913F2B">
        <w:rPr>
          <w:rFonts w:ascii="Times New Roman" w:hAnsi="Times New Roman" w:cs="Times New Roman"/>
          <w:sz w:val="24"/>
          <w:szCs w:val="24"/>
        </w:rPr>
        <w:t>ole</w:t>
      </w:r>
      <w:r w:rsidRPr="00913F2B">
        <w:rPr>
          <w:rFonts w:ascii="Times New Roman" w:hAnsi="Times New Roman" w:cs="Times New Roman"/>
          <w:sz w:val="24"/>
          <w:szCs w:val="24"/>
        </w:rPr>
        <w:t xml:space="preserve">ic </w:t>
      </w:r>
      <w:r w:rsidR="00B6750A" w:rsidRPr="00913F2B">
        <w:rPr>
          <w:rFonts w:ascii="Times New Roman" w:hAnsi="Times New Roman" w:cs="Times New Roman"/>
          <w:sz w:val="24"/>
          <w:szCs w:val="24"/>
        </w:rPr>
        <w:t xml:space="preserve">acid </w:t>
      </w:r>
      <w:r w:rsidRPr="00913F2B">
        <w:rPr>
          <w:rFonts w:ascii="Times New Roman" w:hAnsi="Times New Roman" w:cs="Times New Roman"/>
          <w:sz w:val="24"/>
          <w:szCs w:val="24"/>
        </w:rPr>
        <w:t xml:space="preserve">and </w:t>
      </w:r>
      <w:r w:rsidR="00B6750A" w:rsidRPr="00913F2B">
        <w:rPr>
          <w:rFonts w:ascii="Times New Roman" w:hAnsi="Times New Roman" w:cs="Times New Roman"/>
          <w:sz w:val="24"/>
          <w:szCs w:val="24"/>
        </w:rPr>
        <w:t>TMVS</w:t>
      </w:r>
      <w:r w:rsidRPr="00913F2B">
        <w:rPr>
          <w:rFonts w:ascii="Times New Roman" w:hAnsi="Times New Roman" w:cs="Times New Roman"/>
          <w:sz w:val="24"/>
          <w:szCs w:val="24"/>
        </w:rPr>
        <w:t xml:space="preserve"> are </w:t>
      </w:r>
      <w:r w:rsidR="00B6750A" w:rsidRPr="00913F2B">
        <w:rPr>
          <w:rFonts w:ascii="Times New Roman" w:hAnsi="Times New Roman" w:cs="Times New Roman"/>
          <w:sz w:val="24"/>
          <w:szCs w:val="24"/>
        </w:rPr>
        <w:t>6.8</w:t>
      </w:r>
      <w:r w:rsidRPr="00913F2B">
        <w:rPr>
          <w:rFonts w:ascii="Times New Roman" w:hAnsi="Times New Roman" w:cs="Times New Roman"/>
          <w:sz w:val="24"/>
          <w:szCs w:val="24"/>
        </w:rPr>
        <w:t xml:space="preserve"> and </w:t>
      </w:r>
      <w:r w:rsidR="00B6750A" w:rsidRPr="00913F2B">
        <w:rPr>
          <w:rFonts w:ascii="Times New Roman" w:hAnsi="Times New Roman" w:cs="Times New Roman"/>
          <w:sz w:val="24"/>
          <w:szCs w:val="24"/>
        </w:rPr>
        <w:t>4.3</w:t>
      </w:r>
      <w:r w:rsidR="0096435E">
        <w:rPr>
          <w:rFonts w:ascii="Times New Roman" w:hAnsi="Times New Roman" w:cs="Times New Roman"/>
          <w:sz w:val="24"/>
          <w:szCs w:val="24"/>
        </w:rPr>
        <w:t xml:space="preserve"> </w:t>
      </w:r>
      <w:r w:rsidRPr="00913F2B">
        <w:rPr>
          <w:rFonts w:ascii="Times New Roman" w:hAnsi="Times New Roman" w:cs="Times New Roman"/>
          <w:sz w:val="24"/>
          <w:szCs w:val="24"/>
        </w:rPr>
        <w:t xml:space="preserve">% respectively. </w:t>
      </w:r>
    </w:p>
    <w:p w:rsidR="00E524EA" w:rsidRPr="00913F2B" w:rsidRDefault="00E524EA" w:rsidP="00E524EA">
      <w:pPr>
        <w:autoSpaceDE w:val="0"/>
        <w:autoSpaceDN w:val="0"/>
        <w:bidi w:val="0"/>
        <w:adjustRightInd w:val="0"/>
        <w:spacing w:after="0" w:line="360" w:lineRule="auto"/>
        <w:jc w:val="both"/>
        <w:rPr>
          <w:rFonts w:ascii="Times New Roman" w:hAnsi="Times New Roman" w:cs="Times New Roman"/>
          <w:sz w:val="24"/>
          <w:szCs w:val="24"/>
        </w:rPr>
      </w:pPr>
    </w:p>
    <w:p w:rsidR="005B1C25" w:rsidRDefault="001944DE" w:rsidP="005B1C25">
      <w:pPr>
        <w:bidi w:val="0"/>
        <w:spacing w:line="360" w:lineRule="auto"/>
        <w:jc w:val="center"/>
        <w:rPr>
          <w:rFonts w:ascii="Times New Roman" w:hAnsi="Times New Roman" w:cs="B Nazanin"/>
          <w:b/>
          <w:bCs/>
          <w:sz w:val="24"/>
          <w:szCs w:val="28"/>
        </w:rPr>
      </w:pPr>
      <w:r>
        <w:rPr>
          <w:rFonts w:ascii="Times New Roman" w:hAnsi="Times New Roman" w:cs="B Nazanin"/>
          <w:b/>
          <w:bCs/>
          <w:noProof/>
          <w:sz w:val="24"/>
          <w:szCs w:val="28"/>
          <w:lang w:bidi="ar-SA"/>
        </w:rPr>
        <w:drawing>
          <wp:inline distT="0" distB="0" distL="0" distR="0">
            <wp:extent cx="5731510" cy="344868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5.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448685"/>
                    </a:xfrm>
                    <a:prstGeom prst="rect">
                      <a:avLst/>
                    </a:prstGeom>
                  </pic:spPr>
                </pic:pic>
              </a:graphicData>
            </a:graphic>
          </wp:inline>
        </w:drawing>
      </w:r>
    </w:p>
    <w:p w:rsidR="005B1C25" w:rsidRPr="00913F2B" w:rsidRDefault="005B1C25" w:rsidP="005B1C25">
      <w:pPr>
        <w:bidi w:val="0"/>
        <w:spacing w:line="360" w:lineRule="auto"/>
        <w:jc w:val="center"/>
        <w:rPr>
          <w:rFonts w:ascii="Times New Roman" w:hAnsi="Times New Roman" w:cs="B Nazanin"/>
          <w:sz w:val="24"/>
          <w:szCs w:val="28"/>
        </w:rPr>
      </w:pPr>
      <w:r w:rsidRPr="00913F2B">
        <w:rPr>
          <w:rFonts w:ascii="Times New Roman" w:hAnsi="Times New Roman" w:cs="B Nazanin"/>
          <w:b/>
          <w:bCs/>
          <w:sz w:val="24"/>
          <w:szCs w:val="28"/>
        </w:rPr>
        <w:t>Fig. 5</w:t>
      </w:r>
      <w:r w:rsidRPr="00913F2B">
        <w:rPr>
          <w:rFonts w:ascii="Times New Roman" w:hAnsi="Times New Roman" w:cs="B Nazanin"/>
          <w:sz w:val="24"/>
          <w:szCs w:val="28"/>
        </w:rPr>
        <w:t xml:space="preserve"> TGA thermo-gram of: (a) un-modified alumina NPs; (b) alumina NPs by oleic acid; (c) alumina NPs by TMVS.</w:t>
      </w:r>
    </w:p>
    <w:p w:rsidR="00E524EA" w:rsidRPr="00913F2B" w:rsidRDefault="00E524EA" w:rsidP="00E524EA">
      <w:pPr>
        <w:autoSpaceDE w:val="0"/>
        <w:autoSpaceDN w:val="0"/>
        <w:bidi w:val="0"/>
        <w:adjustRightInd w:val="0"/>
        <w:spacing w:after="0" w:line="360" w:lineRule="auto"/>
        <w:jc w:val="center"/>
        <w:rPr>
          <w:rFonts w:ascii="Times New Roman" w:hAnsi="Times New Roman" w:cs="Times New Roman"/>
          <w:sz w:val="24"/>
          <w:szCs w:val="24"/>
        </w:rPr>
      </w:pPr>
    </w:p>
    <w:p w:rsidR="00E1151C" w:rsidRPr="00913F2B" w:rsidRDefault="005B1EC6" w:rsidP="0098168E">
      <w:pPr>
        <w:bidi w:val="0"/>
        <w:spacing w:line="360" w:lineRule="auto"/>
        <w:jc w:val="both"/>
        <w:rPr>
          <w:rFonts w:ascii="Times New Roman" w:hAnsi="Times New Roman" w:cs="B Nazanin"/>
          <w:b/>
          <w:bCs/>
          <w:i/>
          <w:iCs/>
        </w:rPr>
      </w:pPr>
      <w:r>
        <w:rPr>
          <w:rFonts w:ascii="Times New Roman" w:hAnsi="Times New Roman" w:cs="B Nazanin"/>
          <w:b/>
          <w:bCs/>
          <w:i/>
          <w:iCs/>
        </w:rPr>
        <w:t xml:space="preserve">3.5 </w:t>
      </w:r>
      <w:r w:rsidR="00E1151C" w:rsidRPr="00913F2B">
        <w:rPr>
          <w:rFonts w:ascii="Times New Roman" w:hAnsi="Times New Roman" w:cs="B Nazanin"/>
          <w:b/>
          <w:bCs/>
          <w:i/>
          <w:iCs/>
        </w:rPr>
        <w:t>The amount of surface modifier</w:t>
      </w:r>
    </w:p>
    <w:p w:rsidR="00E1151C" w:rsidRDefault="00E1151C" w:rsidP="00956202">
      <w:pPr>
        <w:bidi w:val="0"/>
        <w:spacing w:line="360" w:lineRule="auto"/>
        <w:ind w:firstLine="284"/>
        <w:jc w:val="both"/>
        <w:rPr>
          <w:rFonts w:ascii="Times New Roman" w:hAnsi="Times New Roman" w:cs="B Nazanin"/>
          <w:sz w:val="24"/>
          <w:szCs w:val="24"/>
        </w:rPr>
      </w:pPr>
      <w:r w:rsidRPr="00913F2B">
        <w:rPr>
          <w:rFonts w:ascii="Times New Roman" w:hAnsi="Times New Roman" w:cs="B Nazanin"/>
          <w:sz w:val="24"/>
          <w:szCs w:val="24"/>
        </w:rPr>
        <w:t xml:space="preserve">Different amount of </w:t>
      </w:r>
      <w:r w:rsidR="002E4310" w:rsidRPr="00913F2B">
        <w:rPr>
          <w:rFonts w:ascii="Times New Roman" w:hAnsi="Times New Roman" w:cs="B Nazanin"/>
          <w:sz w:val="24"/>
          <w:szCs w:val="24"/>
        </w:rPr>
        <w:t>oleic</w:t>
      </w:r>
      <w:r w:rsidRPr="00913F2B">
        <w:rPr>
          <w:rFonts w:ascii="Times New Roman" w:hAnsi="Times New Roman" w:cs="B Nazanin"/>
          <w:sz w:val="24"/>
          <w:szCs w:val="24"/>
        </w:rPr>
        <w:t xml:space="preserve"> acid</w:t>
      </w:r>
      <w:r w:rsidR="002E4310" w:rsidRPr="00913F2B">
        <w:rPr>
          <w:rFonts w:ascii="Times New Roman" w:hAnsi="Times New Roman" w:cs="B Nazanin"/>
          <w:sz w:val="24"/>
          <w:szCs w:val="24"/>
        </w:rPr>
        <w:t xml:space="preserve"> and TMVS</w:t>
      </w:r>
      <w:r w:rsidRPr="00913F2B">
        <w:rPr>
          <w:rFonts w:ascii="Times New Roman" w:hAnsi="Times New Roman" w:cs="B Nazanin"/>
          <w:sz w:val="24"/>
          <w:szCs w:val="24"/>
        </w:rPr>
        <w:t xml:space="preserve"> (2.5, 5</w:t>
      </w:r>
      <w:r w:rsidR="004846D8" w:rsidRPr="00913F2B">
        <w:rPr>
          <w:rFonts w:ascii="Times New Roman" w:hAnsi="Times New Roman" w:cs="B Nazanin"/>
          <w:sz w:val="24"/>
          <w:szCs w:val="24"/>
        </w:rPr>
        <w:t>.0</w:t>
      </w:r>
      <w:r w:rsidRPr="00913F2B">
        <w:rPr>
          <w:rFonts w:ascii="Times New Roman" w:hAnsi="Times New Roman" w:cs="B Nazanin"/>
          <w:sz w:val="24"/>
          <w:szCs w:val="24"/>
        </w:rPr>
        <w:t xml:space="preserve">, </w:t>
      </w:r>
      <w:r w:rsidR="004846D8" w:rsidRPr="00913F2B">
        <w:rPr>
          <w:rFonts w:ascii="Times New Roman" w:hAnsi="Times New Roman" w:cs="B Nazanin"/>
          <w:sz w:val="24"/>
          <w:szCs w:val="24"/>
        </w:rPr>
        <w:t>7.5</w:t>
      </w:r>
      <w:r w:rsidRPr="00913F2B">
        <w:rPr>
          <w:rFonts w:ascii="Times New Roman" w:hAnsi="Times New Roman" w:cs="B Nazanin"/>
          <w:sz w:val="24"/>
          <w:szCs w:val="24"/>
        </w:rPr>
        <w:t xml:space="preserve">, </w:t>
      </w:r>
      <w:r w:rsidR="004846D8" w:rsidRPr="00913F2B">
        <w:rPr>
          <w:rFonts w:ascii="Times New Roman" w:hAnsi="Times New Roman" w:cs="B Nazanin"/>
          <w:sz w:val="24"/>
          <w:szCs w:val="24"/>
        </w:rPr>
        <w:t>10.0</w:t>
      </w:r>
      <w:r w:rsidRPr="00913F2B">
        <w:rPr>
          <w:rFonts w:ascii="Times New Roman" w:hAnsi="Times New Roman" w:cs="B Nazanin"/>
          <w:sz w:val="24"/>
          <w:szCs w:val="24"/>
        </w:rPr>
        <w:t xml:space="preserve">, </w:t>
      </w:r>
      <w:r w:rsidR="004846D8" w:rsidRPr="00913F2B">
        <w:rPr>
          <w:rFonts w:ascii="Times New Roman" w:hAnsi="Times New Roman" w:cs="B Nazanin"/>
          <w:sz w:val="24"/>
          <w:szCs w:val="24"/>
        </w:rPr>
        <w:t>12.5</w:t>
      </w:r>
      <w:r w:rsidR="002E4310" w:rsidRPr="00913F2B">
        <w:rPr>
          <w:rFonts w:ascii="Times New Roman" w:hAnsi="Times New Roman" w:cs="B Nazanin"/>
          <w:sz w:val="24"/>
          <w:szCs w:val="24"/>
        </w:rPr>
        <w:t xml:space="preserve">, </w:t>
      </w:r>
      <w:r w:rsidR="004846D8" w:rsidRPr="00913F2B">
        <w:rPr>
          <w:rFonts w:ascii="Times New Roman" w:hAnsi="Times New Roman" w:cs="B Nazanin"/>
          <w:sz w:val="24"/>
          <w:szCs w:val="24"/>
        </w:rPr>
        <w:t>15.0</w:t>
      </w:r>
      <w:r w:rsidRPr="00913F2B">
        <w:rPr>
          <w:rFonts w:ascii="Times New Roman" w:hAnsi="Times New Roman" w:cs="B Nazanin"/>
          <w:sz w:val="24"/>
          <w:szCs w:val="24"/>
        </w:rPr>
        <w:t xml:space="preserve"> and </w:t>
      </w:r>
      <w:r w:rsidR="004846D8" w:rsidRPr="00913F2B">
        <w:rPr>
          <w:rFonts w:ascii="Times New Roman" w:hAnsi="Times New Roman" w:cs="B Nazanin"/>
          <w:sz w:val="24"/>
          <w:szCs w:val="24"/>
        </w:rPr>
        <w:t>2</w:t>
      </w:r>
      <w:r w:rsidR="002E4310" w:rsidRPr="00913F2B">
        <w:rPr>
          <w:rFonts w:ascii="Times New Roman" w:hAnsi="Times New Roman" w:cs="B Nazanin"/>
          <w:sz w:val="24"/>
          <w:szCs w:val="24"/>
        </w:rPr>
        <w:t>0</w:t>
      </w:r>
      <w:r w:rsidRPr="00913F2B">
        <w:rPr>
          <w:rFonts w:ascii="Times New Roman" w:hAnsi="Times New Roman" w:cs="B Nazanin"/>
          <w:sz w:val="24"/>
          <w:szCs w:val="24"/>
        </w:rPr>
        <w:t xml:space="preserve">%) as surface modifier were applied on </w:t>
      </w:r>
      <w:r w:rsidR="002E4310" w:rsidRPr="00913F2B">
        <w:rPr>
          <w:rFonts w:ascii="Times New Roman" w:hAnsi="Times New Roman" w:cs="B Nazanin"/>
          <w:sz w:val="24"/>
          <w:szCs w:val="24"/>
        </w:rPr>
        <w:t>alumina NP</w:t>
      </w:r>
      <w:r w:rsidRPr="00913F2B">
        <w:rPr>
          <w:rFonts w:ascii="Times New Roman" w:hAnsi="Times New Roman" w:cs="B Nazanin"/>
          <w:sz w:val="24"/>
          <w:szCs w:val="24"/>
        </w:rPr>
        <w:t>s, and the lipophilic</w:t>
      </w:r>
      <w:r w:rsidR="00445821" w:rsidRPr="00913F2B">
        <w:rPr>
          <w:rFonts w:ascii="Times New Roman" w:hAnsi="Times New Roman" w:cs="B Nazanin"/>
          <w:sz w:val="24"/>
          <w:szCs w:val="24"/>
        </w:rPr>
        <w:t xml:space="preserve"> degree (LD)</w:t>
      </w:r>
      <w:r w:rsidRPr="00913F2B">
        <w:rPr>
          <w:rFonts w:ascii="Times New Roman" w:hAnsi="Times New Roman" w:cs="B Nazanin"/>
          <w:sz w:val="24"/>
          <w:szCs w:val="24"/>
        </w:rPr>
        <w:t xml:space="preserve"> of the modified </w:t>
      </w:r>
      <w:r w:rsidR="002E4310" w:rsidRPr="00913F2B">
        <w:rPr>
          <w:rFonts w:ascii="Times New Roman" w:hAnsi="Times New Roman" w:cs="B Nazanin"/>
          <w:sz w:val="24"/>
          <w:szCs w:val="24"/>
        </w:rPr>
        <w:t>NP</w:t>
      </w:r>
      <w:r w:rsidRPr="00913F2B">
        <w:rPr>
          <w:rFonts w:ascii="Times New Roman" w:hAnsi="Times New Roman" w:cs="B Nazanin"/>
          <w:sz w:val="24"/>
          <w:szCs w:val="24"/>
        </w:rPr>
        <w:t>s w</w:t>
      </w:r>
      <w:r w:rsidR="003B1BF5" w:rsidRPr="00913F2B">
        <w:rPr>
          <w:rFonts w:ascii="Times New Roman" w:hAnsi="Times New Roman" w:cs="B Nazanin"/>
          <w:sz w:val="24"/>
          <w:szCs w:val="24"/>
        </w:rPr>
        <w:t>as</w:t>
      </w:r>
      <w:r w:rsidRPr="00913F2B">
        <w:rPr>
          <w:rFonts w:ascii="Times New Roman" w:hAnsi="Times New Roman" w:cs="B Nazanin"/>
          <w:sz w:val="24"/>
          <w:szCs w:val="24"/>
        </w:rPr>
        <w:t xml:space="preserve"> measured. The results obtained are presented in </w:t>
      </w:r>
      <w:r w:rsidR="002E4310" w:rsidRPr="00913F2B">
        <w:rPr>
          <w:rFonts w:ascii="Times New Roman" w:hAnsi="Times New Roman" w:cs="B Nazanin"/>
          <w:b/>
          <w:bCs/>
          <w:sz w:val="24"/>
          <w:szCs w:val="24"/>
        </w:rPr>
        <w:t xml:space="preserve">Table </w:t>
      </w:r>
      <w:r w:rsidR="00956202">
        <w:rPr>
          <w:rFonts w:ascii="Times New Roman" w:hAnsi="Times New Roman" w:cs="B Nazanin"/>
          <w:b/>
          <w:bCs/>
          <w:sz w:val="24"/>
          <w:szCs w:val="24"/>
        </w:rPr>
        <w:t>1</w:t>
      </w:r>
      <w:r w:rsidRPr="00913F2B">
        <w:rPr>
          <w:rFonts w:ascii="Times New Roman" w:hAnsi="Times New Roman" w:cs="B Nazanin"/>
          <w:sz w:val="24"/>
          <w:szCs w:val="24"/>
        </w:rPr>
        <w:t xml:space="preserve"> as the variation of lipophilic</w:t>
      </w:r>
      <w:r w:rsidR="002E4310" w:rsidRPr="00913F2B">
        <w:rPr>
          <w:rFonts w:ascii="Times New Roman" w:hAnsi="Times New Roman" w:cs="B Nazanin"/>
          <w:sz w:val="24"/>
          <w:szCs w:val="24"/>
        </w:rPr>
        <w:t xml:space="preserve"> degree</w:t>
      </w:r>
      <w:r w:rsidRPr="00913F2B">
        <w:rPr>
          <w:rFonts w:ascii="Times New Roman" w:hAnsi="Times New Roman" w:cs="B Nazanin"/>
          <w:sz w:val="24"/>
          <w:szCs w:val="24"/>
        </w:rPr>
        <w:t xml:space="preserve"> versus amount of modifier. It can be seen from data that </w:t>
      </w:r>
      <w:proofErr w:type="spellStart"/>
      <w:r w:rsidRPr="00913F2B">
        <w:rPr>
          <w:rFonts w:ascii="Times New Roman" w:hAnsi="Times New Roman" w:cs="B Nazanin"/>
          <w:sz w:val="24"/>
          <w:szCs w:val="24"/>
        </w:rPr>
        <w:t>lipophilicity</w:t>
      </w:r>
      <w:proofErr w:type="spellEnd"/>
      <w:r w:rsidRPr="00913F2B">
        <w:rPr>
          <w:rFonts w:ascii="Times New Roman" w:hAnsi="Times New Roman" w:cs="B Nazanin"/>
          <w:sz w:val="24"/>
          <w:szCs w:val="24"/>
        </w:rPr>
        <w:t xml:space="preserve"> increases with the </w:t>
      </w:r>
      <w:r w:rsidR="006B23DE" w:rsidRPr="00913F2B">
        <w:rPr>
          <w:rFonts w:ascii="Times New Roman" w:hAnsi="Times New Roman" w:cs="B Nazanin"/>
          <w:sz w:val="24"/>
          <w:szCs w:val="24"/>
        </w:rPr>
        <w:t>rise</w:t>
      </w:r>
      <w:r w:rsidR="00D81638" w:rsidRPr="00913F2B">
        <w:rPr>
          <w:rFonts w:ascii="Times New Roman" w:hAnsi="Times New Roman" w:cs="B Nazanin"/>
          <w:sz w:val="24"/>
          <w:szCs w:val="24"/>
        </w:rPr>
        <w:t xml:space="preserve"> of amount of modifier up to </w:t>
      </w:r>
      <w:r w:rsidR="004846D8" w:rsidRPr="00913F2B">
        <w:rPr>
          <w:rFonts w:ascii="Times New Roman" w:hAnsi="Times New Roman" w:cs="B Nazanin"/>
          <w:sz w:val="24"/>
          <w:szCs w:val="24"/>
        </w:rPr>
        <w:t>12.5</w:t>
      </w:r>
      <w:r w:rsidR="009D0325">
        <w:rPr>
          <w:rFonts w:ascii="Times New Roman" w:hAnsi="Times New Roman" w:cs="B Nazanin"/>
          <w:sz w:val="24"/>
          <w:szCs w:val="24"/>
        </w:rPr>
        <w:t xml:space="preserve"> </w:t>
      </w:r>
      <w:r w:rsidRPr="00913F2B">
        <w:rPr>
          <w:rFonts w:ascii="Times New Roman" w:hAnsi="Times New Roman" w:cs="B Nazanin"/>
          <w:sz w:val="24"/>
          <w:szCs w:val="24"/>
        </w:rPr>
        <w:t>%</w:t>
      </w:r>
      <w:r w:rsidR="00D81638" w:rsidRPr="00913F2B">
        <w:rPr>
          <w:rFonts w:ascii="Times New Roman" w:hAnsi="Times New Roman" w:cs="B Nazanin"/>
          <w:sz w:val="24"/>
          <w:szCs w:val="24"/>
        </w:rPr>
        <w:t xml:space="preserve"> for oleic acid, and </w:t>
      </w:r>
      <w:r w:rsidR="004846D8" w:rsidRPr="00913F2B">
        <w:rPr>
          <w:rFonts w:ascii="Times New Roman" w:hAnsi="Times New Roman" w:cs="B Nazanin"/>
          <w:sz w:val="24"/>
          <w:szCs w:val="24"/>
        </w:rPr>
        <w:t>10.0</w:t>
      </w:r>
      <w:r w:rsidR="009D0325">
        <w:rPr>
          <w:rFonts w:ascii="Times New Roman" w:hAnsi="Times New Roman" w:cs="B Nazanin"/>
          <w:sz w:val="24"/>
          <w:szCs w:val="24"/>
        </w:rPr>
        <w:t xml:space="preserve"> </w:t>
      </w:r>
      <w:r w:rsidR="00D81638" w:rsidRPr="00913F2B">
        <w:rPr>
          <w:rFonts w:ascii="Times New Roman" w:hAnsi="Times New Roman" w:cs="B Nazanin"/>
          <w:sz w:val="24"/>
          <w:szCs w:val="24"/>
        </w:rPr>
        <w:t>% for TMVS</w:t>
      </w:r>
      <w:r w:rsidRPr="00913F2B">
        <w:rPr>
          <w:rFonts w:ascii="Times New Roman" w:hAnsi="Times New Roman" w:cs="B Nazanin"/>
          <w:sz w:val="24"/>
          <w:szCs w:val="24"/>
        </w:rPr>
        <w:t xml:space="preserve">. However, if the amount of modifier is increased above this amount the </w:t>
      </w:r>
      <w:proofErr w:type="spellStart"/>
      <w:r w:rsidRPr="00913F2B">
        <w:rPr>
          <w:rFonts w:ascii="Times New Roman" w:hAnsi="Times New Roman" w:cs="B Nazanin"/>
          <w:sz w:val="24"/>
          <w:szCs w:val="24"/>
        </w:rPr>
        <w:t>lipophilicity</w:t>
      </w:r>
      <w:proofErr w:type="spellEnd"/>
      <w:r w:rsidRPr="00913F2B">
        <w:rPr>
          <w:rFonts w:ascii="Times New Roman" w:hAnsi="Times New Roman" w:cs="B Nazanin"/>
          <w:sz w:val="24"/>
          <w:szCs w:val="24"/>
        </w:rPr>
        <w:t xml:space="preserve"> starts to decrease. </w:t>
      </w:r>
      <w:r w:rsidR="00AE39C8" w:rsidRPr="00913F2B">
        <w:rPr>
          <w:rFonts w:ascii="Times New Roman" w:hAnsi="Times New Roman" w:cs="B Nazanin"/>
          <w:sz w:val="24"/>
          <w:szCs w:val="24"/>
        </w:rPr>
        <w:t>It</w:t>
      </w:r>
      <w:r w:rsidRPr="00913F2B">
        <w:rPr>
          <w:rFonts w:ascii="Times New Roman" w:hAnsi="Times New Roman" w:cs="B Nazanin"/>
          <w:sz w:val="24"/>
          <w:szCs w:val="24"/>
        </w:rPr>
        <w:t xml:space="preserve"> may be due to enla</w:t>
      </w:r>
      <w:r w:rsidR="00BF78EA" w:rsidRPr="00913F2B">
        <w:rPr>
          <w:rFonts w:ascii="Times New Roman" w:hAnsi="Times New Roman" w:cs="B Nazanin"/>
          <w:sz w:val="24"/>
          <w:szCs w:val="24"/>
        </w:rPr>
        <w:t>rg</w:t>
      </w:r>
      <w:r w:rsidRPr="00913F2B">
        <w:rPr>
          <w:rFonts w:ascii="Times New Roman" w:hAnsi="Times New Roman" w:cs="B Nazanin"/>
          <w:sz w:val="24"/>
          <w:szCs w:val="24"/>
        </w:rPr>
        <w:t xml:space="preserve">ing of chain hydrocarbon of the modifier which can stop the carboxylic group (-COOH) of </w:t>
      </w:r>
      <w:r w:rsidR="00D81638" w:rsidRPr="00913F2B">
        <w:rPr>
          <w:rFonts w:ascii="Times New Roman" w:hAnsi="Times New Roman" w:cs="B Nazanin"/>
          <w:sz w:val="24"/>
          <w:szCs w:val="24"/>
        </w:rPr>
        <w:t xml:space="preserve">oleic </w:t>
      </w:r>
      <w:r w:rsidRPr="00913F2B">
        <w:rPr>
          <w:rFonts w:ascii="Times New Roman" w:hAnsi="Times New Roman" w:cs="B Nazanin"/>
          <w:sz w:val="24"/>
          <w:szCs w:val="24"/>
        </w:rPr>
        <w:t>acid</w:t>
      </w:r>
      <w:r w:rsidR="00D81638" w:rsidRPr="00913F2B">
        <w:rPr>
          <w:rFonts w:ascii="Times New Roman" w:hAnsi="Times New Roman" w:cs="B Nazanin"/>
          <w:sz w:val="24"/>
          <w:szCs w:val="24"/>
        </w:rPr>
        <w:t xml:space="preserve"> or </w:t>
      </w:r>
      <w:proofErr w:type="spellStart"/>
      <w:r w:rsidR="00D81638" w:rsidRPr="00913F2B">
        <w:rPr>
          <w:rFonts w:ascii="Times New Roman" w:hAnsi="Times New Roman" w:cs="B Nazanin"/>
          <w:sz w:val="24"/>
          <w:szCs w:val="24"/>
        </w:rPr>
        <w:t>methoxy</w:t>
      </w:r>
      <w:proofErr w:type="spellEnd"/>
      <w:r w:rsidR="00D81638" w:rsidRPr="00913F2B">
        <w:rPr>
          <w:rFonts w:ascii="Times New Roman" w:hAnsi="Times New Roman" w:cs="B Nazanin"/>
          <w:sz w:val="24"/>
          <w:szCs w:val="24"/>
        </w:rPr>
        <w:t xml:space="preserve"> moiety</w:t>
      </w:r>
      <w:r w:rsidR="00AE39C8" w:rsidRPr="00913F2B">
        <w:rPr>
          <w:rFonts w:ascii="Times New Roman" w:hAnsi="Times New Roman" w:cs="B Nazanin"/>
          <w:sz w:val="24"/>
          <w:szCs w:val="24"/>
        </w:rPr>
        <w:t xml:space="preserve"> </w:t>
      </w:r>
      <w:r w:rsidR="004636A2" w:rsidRPr="00913F2B">
        <w:rPr>
          <w:rFonts w:ascii="Times New Roman" w:hAnsi="Times New Roman" w:cs="B Nazanin"/>
          <w:sz w:val="24"/>
          <w:szCs w:val="24"/>
        </w:rPr>
        <w:t>(-OCH</w:t>
      </w:r>
      <w:r w:rsidR="004636A2" w:rsidRPr="00913F2B">
        <w:rPr>
          <w:rFonts w:ascii="Times New Roman" w:hAnsi="Times New Roman" w:cs="B Nazanin"/>
          <w:sz w:val="24"/>
          <w:szCs w:val="24"/>
          <w:vertAlign w:val="subscript"/>
        </w:rPr>
        <w:t>3</w:t>
      </w:r>
      <w:r w:rsidR="004636A2" w:rsidRPr="00913F2B">
        <w:rPr>
          <w:rFonts w:ascii="Times New Roman" w:hAnsi="Times New Roman" w:cs="B Nazanin"/>
          <w:sz w:val="24"/>
          <w:szCs w:val="24"/>
        </w:rPr>
        <w:t xml:space="preserve">) </w:t>
      </w:r>
      <w:r w:rsidR="00D81638" w:rsidRPr="00913F2B">
        <w:rPr>
          <w:rFonts w:ascii="Times New Roman" w:hAnsi="Times New Roman" w:cs="B Nazanin"/>
          <w:sz w:val="24"/>
          <w:szCs w:val="24"/>
        </w:rPr>
        <w:t>of TMVS</w:t>
      </w:r>
      <w:r w:rsidRPr="00913F2B">
        <w:rPr>
          <w:rFonts w:ascii="Times New Roman" w:hAnsi="Times New Roman" w:cs="B Nazanin"/>
          <w:sz w:val="24"/>
          <w:szCs w:val="24"/>
        </w:rPr>
        <w:t xml:space="preserve"> to react with the hydroxyl group on the surface of </w:t>
      </w:r>
      <w:r w:rsidR="00D81638" w:rsidRPr="00913F2B">
        <w:rPr>
          <w:rFonts w:ascii="Times New Roman" w:hAnsi="Times New Roman" w:cs="B Nazanin"/>
          <w:sz w:val="24"/>
          <w:szCs w:val="24"/>
        </w:rPr>
        <w:t>alumina</w:t>
      </w:r>
      <w:r w:rsidRPr="00913F2B">
        <w:rPr>
          <w:rFonts w:ascii="Times New Roman" w:hAnsi="Times New Roman" w:cs="B Nazanin"/>
          <w:sz w:val="24"/>
          <w:szCs w:val="24"/>
        </w:rPr>
        <w:t xml:space="preserve"> </w:t>
      </w:r>
      <w:r w:rsidR="00D81638" w:rsidRPr="00913F2B">
        <w:rPr>
          <w:rFonts w:ascii="Times New Roman" w:hAnsi="Times New Roman" w:cs="B Nazanin"/>
          <w:sz w:val="24"/>
          <w:szCs w:val="24"/>
        </w:rPr>
        <w:t>NP</w:t>
      </w:r>
      <w:r w:rsidR="009D0325">
        <w:rPr>
          <w:rFonts w:ascii="Times New Roman" w:hAnsi="Times New Roman" w:cs="B Nazanin"/>
          <w:sz w:val="24"/>
          <w:szCs w:val="24"/>
        </w:rPr>
        <w:t>s</w:t>
      </w:r>
      <w:r w:rsidRPr="00913F2B">
        <w:rPr>
          <w:rFonts w:ascii="Times New Roman" w:hAnsi="Times New Roman" w:cs="B Nazanin"/>
          <w:sz w:val="24"/>
          <w:szCs w:val="24"/>
        </w:rPr>
        <w:t>.</w:t>
      </w:r>
      <w:r w:rsidR="009D0325" w:rsidRPr="009D0325">
        <w:rPr>
          <w:rFonts w:ascii="Times New Roman" w:hAnsi="Times New Roman" w:cs="B Nazanin"/>
          <w:sz w:val="24"/>
          <w:szCs w:val="24"/>
          <w:vertAlign w:val="superscript"/>
        </w:rPr>
        <w:t>14</w:t>
      </w:r>
      <w:r w:rsidRPr="00913F2B">
        <w:rPr>
          <w:rFonts w:ascii="Times New Roman" w:hAnsi="Times New Roman" w:cs="B Nazanin"/>
          <w:sz w:val="24"/>
          <w:szCs w:val="24"/>
        </w:rPr>
        <w:t xml:space="preserve"> </w:t>
      </w:r>
    </w:p>
    <w:p w:rsidR="005B1C25" w:rsidRDefault="005B1C25" w:rsidP="005B1C25">
      <w:pPr>
        <w:bidi w:val="0"/>
        <w:spacing w:line="360" w:lineRule="auto"/>
        <w:ind w:firstLine="284"/>
        <w:jc w:val="both"/>
        <w:rPr>
          <w:rFonts w:ascii="Times New Roman" w:hAnsi="Times New Roman" w:cs="B Nazanin"/>
          <w:sz w:val="24"/>
          <w:szCs w:val="24"/>
        </w:rPr>
      </w:pPr>
    </w:p>
    <w:tbl>
      <w:tblPr>
        <w:tblW w:w="0" w:type="auto"/>
        <w:jc w:val="center"/>
        <w:tblInd w:w="166" w:type="dxa"/>
        <w:tblLook w:val="04A0" w:firstRow="1" w:lastRow="0" w:firstColumn="1" w:lastColumn="0" w:noHBand="0" w:noVBand="1"/>
      </w:tblPr>
      <w:tblGrid>
        <w:gridCol w:w="4000"/>
        <w:gridCol w:w="711"/>
        <w:gridCol w:w="711"/>
        <w:gridCol w:w="711"/>
        <w:gridCol w:w="711"/>
        <w:gridCol w:w="776"/>
        <w:gridCol w:w="745"/>
        <w:gridCol w:w="711"/>
      </w:tblGrid>
      <w:tr w:rsidR="005B1C25" w:rsidRPr="00913F2B" w:rsidTr="00DD404F">
        <w:trPr>
          <w:trHeight w:val="588"/>
          <w:jc w:val="center"/>
        </w:trPr>
        <w:tc>
          <w:tcPr>
            <w:tcW w:w="9076" w:type="dxa"/>
            <w:gridSpan w:val="8"/>
            <w:tcBorders>
              <w:bottom w:val="single" w:sz="4" w:space="0" w:color="auto"/>
            </w:tcBorders>
            <w:hideMark/>
          </w:tcPr>
          <w:p w:rsidR="005B1C25" w:rsidRPr="00913F2B" w:rsidRDefault="005B1C25" w:rsidP="00956202">
            <w:pPr>
              <w:tabs>
                <w:tab w:val="center" w:pos="4513"/>
                <w:tab w:val="right" w:pos="9026"/>
              </w:tabs>
              <w:bidi w:val="0"/>
              <w:ind w:left="108" w:firstLine="284"/>
              <w:jc w:val="both"/>
              <w:rPr>
                <w:rFonts w:ascii="Times New Roman" w:hAnsi="Times New Roman" w:cs="Times New Roman"/>
                <w:sz w:val="24"/>
                <w:szCs w:val="28"/>
              </w:rPr>
            </w:pPr>
            <w:r w:rsidRPr="00913F2B">
              <w:rPr>
                <w:rFonts w:ascii="Times New Roman" w:hAnsi="Times New Roman" w:cs="B Nazanin"/>
                <w:b/>
                <w:bCs/>
                <w:sz w:val="24"/>
                <w:szCs w:val="28"/>
              </w:rPr>
              <w:lastRenderedPageBreak/>
              <w:t xml:space="preserve">Table </w:t>
            </w:r>
            <w:r w:rsidR="00956202">
              <w:rPr>
                <w:rFonts w:ascii="Times New Roman" w:hAnsi="Times New Roman" w:cs="B Nazanin"/>
                <w:b/>
                <w:bCs/>
                <w:sz w:val="24"/>
                <w:szCs w:val="28"/>
              </w:rPr>
              <w:t>1</w:t>
            </w:r>
            <w:r w:rsidRPr="00913F2B">
              <w:rPr>
                <w:rFonts w:ascii="Times New Roman" w:hAnsi="Times New Roman" w:cs="B Nazanin"/>
                <w:b/>
                <w:bCs/>
                <w:sz w:val="24"/>
                <w:szCs w:val="28"/>
              </w:rPr>
              <w:t xml:space="preserve">  </w:t>
            </w:r>
            <w:r w:rsidRPr="00913F2B">
              <w:rPr>
                <w:rFonts w:ascii="Times New Roman" w:hAnsi="Times New Roman" w:cs="B Nazanin"/>
                <w:sz w:val="24"/>
                <w:szCs w:val="28"/>
              </w:rPr>
              <w:t xml:space="preserve"> The lipophilic degree of alumina NPs modifi</w:t>
            </w:r>
            <w:r w:rsidR="004C4918">
              <w:rPr>
                <w:rFonts w:ascii="Times New Roman" w:hAnsi="Times New Roman" w:cs="B Nazanin"/>
                <w:sz w:val="24"/>
                <w:szCs w:val="28"/>
              </w:rPr>
              <w:t xml:space="preserve">ed by oleic acid (OA) and TMVS </w:t>
            </w:r>
            <w:r w:rsidR="00956202">
              <w:rPr>
                <w:rFonts w:ascii="Times New Roman" w:hAnsi="Times New Roman" w:cs="B Nazanin"/>
                <w:sz w:val="24"/>
                <w:szCs w:val="28"/>
              </w:rPr>
              <w:t>(</w:t>
            </w:r>
            <w:r w:rsidRPr="00913F2B">
              <w:rPr>
                <w:rFonts w:ascii="Times New Roman" w:hAnsi="Times New Roman" w:cs="B Nazanin"/>
                <w:sz w:val="24"/>
                <w:szCs w:val="28"/>
              </w:rPr>
              <w:t>%</w:t>
            </w:r>
            <w:r w:rsidR="00956202">
              <w:rPr>
                <w:rFonts w:ascii="Times New Roman" w:hAnsi="Times New Roman" w:cs="B Nazanin"/>
                <w:sz w:val="24"/>
                <w:szCs w:val="28"/>
              </w:rPr>
              <w:t>)</w:t>
            </w:r>
            <w:r w:rsidR="004C4918">
              <w:rPr>
                <w:rFonts w:ascii="Times New Roman" w:hAnsi="Times New Roman" w:cs="B Nazanin"/>
                <w:sz w:val="24"/>
                <w:szCs w:val="28"/>
              </w:rPr>
              <w:t xml:space="preserve"> </w:t>
            </w:r>
            <w:r w:rsidRPr="00913F2B">
              <w:rPr>
                <w:rFonts w:ascii="Times New Roman" w:hAnsi="Times New Roman" w:cs="B Nazanin"/>
                <w:sz w:val="24"/>
                <w:szCs w:val="28"/>
              </w:rPr>
              <w:t>in different amount of modifiers.</w:t>
            </w:r>
          </w:p>
        </w:tc>
      </w:tr>
      <w:tr w:rsidR="005B1C25" w:rsidRPr="00913F2B" w:rsidTr="00DD404F">
        <w:trPr>
          <w:jc w:val="center"/>
        </w:trPr>
        <w:tc>
          <w:tcPr>
            <w:tcW w:w="4000" w:type="dxa"/>
            <w:tcBorders>
              <w:top w:val="single" w:sz="4" w:space="0" w:color="auto"/>
            </w:tcBorders>
            <w:hideMark/>
          </w:tcPr>
          <w:p w:rsidR="005B1C25" w:rsidRPr="00913F2B" w:rsidRDefault="004C4918" w:rsidP="00956202">
            <w:pPr>
              <w:tabs>
                <w:tab w:val="center" w:pos="4513"/>
                <w:tab w:val="right" w:pos="9026"/>
              </w:tabs>
              <w:bidi w:val="0"/>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Amount of modifiers </w:t>
            </w:r>
            <w:r w:rsidR="00956202">
              <w:rPr>
                <w:rFonts w:ascii="Times New Roman" w:hAnsi="Times New Roman" w:cs="Times New Roman"/>
                <w:sz w:val="20"/>
                <w:szCs w:val="20"/>
              </w:rPr>
              <w:t>(</w:t>
            </w:r>
            <w:r w:rsidR="005B1C25" w:rsidRPr="00913F2B">
              <w:rPr>
                <w:rFonts w:ascii="Times New Roman" w:hAnsi="Times New Roman" w:cs="Times New Roman"/>
                <w:sz w:val="20"/>
                <w:szCs w:val="20"/>
              </w:rPr>
              <w:t>%</w:t>
            </w:r>
            <w:r w:rsidR="00956202">
              <w:rPr>
                <w:rFonts w:ascii="Times New Roman" w:hAnsi="Times New Roman" w:cs="Times New Roman"/>
                <w:sz w:val="20"/>
                <w:szCs w:val="20"/>
              </w:rPr>
              <w:t>)</w:t>
            </w:r>
          </w:p>
        </w:tc>
        <w:tc>
          <w:tcPr>
            <w:tcW w:w="711" w:type="dxa"/>
            <w:tcBorders>
              <w:top w:val="single" w:sz="4" w:space="0" w:color="auto"/>
            </w:tcBorders>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2.5</w:t>
            </w:r>
          </w:p>
        </w:tc>
        <w:tc>
          <w:tcPr>
            <w:tcW w:w="711" w:type="dxa"/>
            <w:tcBorders>
              <w:top w:val="single" w:sz="4" w:space="0" w:color="auto"/>
            </w:tcBorders>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5.0</w:t>
            </w:r>
          </w:p>
        </w:tc>
        <w:tc>
          <w:tcPr>
            <w:tcW w:w="711" w:type="dxa"/>
            <w:tcBorders>
              <w:top w:val="single" w:sz="4" w:space="0" w:color="auto"/>
            </w:tcBorders>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7.5</w:t>
            </w:r>
          </w:p>
        </w:tc>
        <w:tc>
          <w:tcPr>
            <w:tcW w:w="711" w:type="dxa"/>
            <w:tcBorders>
              <w:top w:val="single" w:sz="4" w:space="0" w:color="auto"/>
            </w:tcBorders>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10.0</w:t>
            </w:r>
          </w:p>
        </w:tc>
        <w:tc>
          <w:tcPr>
            <w:tcW w:w="776" w:type="dxa"/>
            <w:tcBorders>
              <w:top w:val="single" w:sz="4" w:space="0" w:color="auto"/>
            </w:tcBorders>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12.5</w:t>
            </w:r>
          </w:p>
        </w:tc>
        <w:tc>
          <w:tcPr>
            <w:tcW w:w="745" w:type="dxa"/>
            <w:tcBorders>
              <w:top w:val="single" w:sz="4" w:space="0" w:color="auto"/>
            </w:tcBorders>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15.0</w:t>
            </w:r>
          </w:p>
        </w:tc>
        <w:tc>
          <w:tcPr>
            <w:tcW w:w="711" w:type="dxa"/>
            <w:tcBorders>
              <w:top w:val="single" w:sz="4" w:space="0" w:color="auto"/>
            </w:tcBorders>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20.0</w:t>
            </w:r>
          </w:p>
        </w:tc>
      </w:tr>
      <w:tr w:rsidR="005B1C25" w:rsidRPr="00913F2B" w:rsidTr="00DD404F">
        <w:trPr>
          <w:jc w:val="center"/>
        </w:trPr>
        <w:tc>
          <w:tcPr>
            <w:tcW w:w="4000" w:type="dxa"/>
            <w:hideMark/>
          </w:tcPr>
          <w:p w:rsidR="005B1C25" w:rsidRPr="00913F2B" w:rsidRDefault="005B1C25" w:rsidP="00C701A7">
            <w:pPr>
              <w:tabs>
                <w:tab w:val="center" w:pos="4513"/>
                <w:tab w:val="right" w:pos="9026"/>
              </w:tabs>
              <w:bidi w:val="0"/>
              <w:spacing w:line="360" w:lineRule="auto"/>
              <w:jc w:val="both"/>
              <w:rPr>
                <w:rFonts w:ascii="Times New Roman" w:hAnsi="Times New Roman" w:cs="Times New Roman"/>
                <w:sz w:val="20"/>
                <w:szCs w:val="20"/>
              </w:rPr>
            </w:pPr>
            <w:proofErr w:type="spellStart"/>
            <w:r w:rsidRPr="00913F2B">
              <w:rPr>
                <w:rFonts w:ascii="Times New Roman" w:hAnsi="Times New Roman" w:cs="Times New Roman"/>
                <w:sz w:val="20"/>
                <w:szCs w:val="20"/>
              </w:rPr>
              <w:t>Lipophlic</w:t>
            </w:r>
            <w:proofErr w:type="spellEnd"/>
            <w:r w:rsidRPr="00913F2B">
              <w:rPr>
                <w:rFonts w:ascii="Times New Roman" w:hAnsi="Times New Roman" w:cs="Times New Roman"/>
                <w:sz w:val="20"/>
                <w:szCs w:val="20"/>
              </w:rPr>
              <w:t xml:space="preserve"> degree NPs modified by OA </w:t>
            </w:r>
            <w:r w:rsidR="00956202">
              <w:rPr>
                <w:rFonts w:ascii="Times New Roman" w:hAnsi="Times New Roman" w:cs="Times New Roman"/>
                <w:sz w:val="20"/>
                <w:szCs w:val="20"/>
              </w:rPr>
              <w:t>(</w:t>
            </w:r>
            <w:r w:rsidR="00956202" w:rsidRPr="00913F2B">
              <w:rPr>
                <w:rFonts w:ascii="Times New Roman" w:hAnsi="Times New Roman" w:cs="Times New Roman"/>
                <w:sz w:val="20"/>
                <w:szCs w:val="20"/>
              </w:rPr>
              <w:t>%</w:t>
            </w:r>
            <w:r w:rsidR="00956202">
              <w:rPr>
                <w:rFonts w:ascii="Times New Roman" w:hAnsi="Times New Roman" w:cs="Times New Roman"/>
                <w:sz w:val="20"/>
                <w:szCs w:val="20"/>
              </w:rPr>
              <w:t>)</w:t>
            </w:r>
          </w:p>
        </w:tc>
        <w:tc>
          <w:tcPr>
            <w:tcW w:w="711" w:type="dxa"/>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15.22</w:t>
            </w:r>
          </w:p>
        </w:tc>
        <w:tc>
          <w:tcPr>
            <w:tcW w:w="711" w:type="dxa"/>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15.85</w:t>
            </w:r>
          </w:p>
        </w:tc>
        <w:tc>
          <w:tcPr>
            <w:tcW w:w="711" w:type="dxa"/>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18.47</w:t>
            </w:r>
          </w:p>
        </w:tc>
        <w:tc>
          <w:tcPr>
            <w:tcW w:w="711" w:type="dxa"/>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22.15</w:t>
            </w:r>
          </w:p>
        </w:tc>
        <w:tc>
          <w:tcPr>
            <w:tcW w:w="776" w:type="dxa"/>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24.71</w:t>
            </w:r>
          </w:p>
        </w:tc>
        <w:tc>
          <w:tcPr>
            <w:tcW w:w="745" w:type="dxa"/>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18.95</w:t>
            </w:r>
          </w:p>
        </w:tc>
        <w:tc>
          <w:tcPr>
            <w:tcW w:w="711" w:type="dxa"/>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14.27</w:t>
            </w:r>
          </w:p>
        </w:tc>
      </w:tr>
      <w:tr w:rsidR="005B1C25" w:rsidRPr="00913F2B" w:rsidTr="00DD404F">
        <w:trPr>
          <w:jc w:val="center"/>
        </w:trPr>
        <w:tc>
          <w:tcPr>
            <w:tcW w:w="4000" w:type="dxa"/>
            <w:tcBorders>
              <w:bottom w:val="single" w:sz="4" w:space="0" w:color="auto"/>
            </w:tcBorders>
            <w:hideMark/>
          </w:tcPr>
          <w:p w:rsidR="005B1C25" w:rsidRPr="00913F2B" w:rsidRDefault="005B1C25" w:rsidP="00C701A7">
            <w:pPr>
              <w:tabs>
                <w:tab w:val="center" w:pos="4513"/>
                <w:tab w:val="right" w:pos="9026"/>
              </w:tabs>
              <w:bidi w:val="0"/>
              <w:spacing w:line="360" w:lineRule="auto"/>
              <w:jc w:val="both"/>
              <w:rPr>
                <w:rFonts w:ascii="Times New Roman" w:hAnsi="Times New Roman" w:cs="Times New Roman"/>
                <w:sz w:val="20"/>
                <w:szCs w:val="20"/>
              </w:rPr>
            </w:pPr>
            <w:proofErr w:type="spellStart"/>
            <w:r w:rsidRPr="00913F2B">
              <w:rPr>
                <w:rFonts w:ascii="Times New Roman" w:hAnsi="Times New Roman" w:cs="Times New Roman"/>
                <w:sz w:val="20"/>
                <w:szCs w:val="20"/>
              </w:rPr>
              <w:t>Lipophlic</w:t>
            </w:r>
            <w:proofErr w:type="spellEnd"/>
            <w:r w:rsidRPr="00913F2B">
              <w:rPr>
                <w:rFonts w:ascii="Times New Roman" w:hAnsi="Times New Roman" w:cs="Times New Roman"/>
                <w:sz w:val="20"/>
                <w:szCs w:val="20"/>
              </w:rPr>
              <w:t xml:space="preserve"> degree NPs modified by TMVS </w:t>
            </w:r>
            <w:r w:rsidR="00956202">
              <w:rPr>
                <w:rFonts w:ascii="Times New Roman" w:hAnsi="Times New Roman" w:cs="Times New Roman"/>
                <w:sz w:val="20"/>
                <w:szCs w:val="20"/>
              </w:rPr>
              <w:t>(</w:t>
            </w:r>
            <w:r w:rsidR="00956202" w:rsidRPr="00913F2B">
              <w:rPr>
                <w:rFonts w:ascii="Times New Roman" w:hAnsi="Times New Roman" w:cs="Times New Roman"/>
                <w:sz w:val="20"/>
                <w:szCs w:val="20"/>
              </w:rPr>
              <w:t>%</w:t>
            </w:r>
            <w:r w:rsidR="00956202">
              <w:rPr>
                <w:rFonts w:ascii="Times New Roman" w:hAnsi="Times New Roman" w:cs="Times New Roman"/>
                <w:sz w:val="20"/>
                <w:szCs w:val="20"/>
              </w:rPr>
              <w:t>)</w:t>
            </w:r>
          </w:p>
        </w:tc>
        <w:tc>
          <w:tcPr>
            <w:tcW w:w="711" w:type="dxa"/>
            <w:tcBorders>
              <w:bottom w:val="single" w:sz="4" w:space="0" w:color="auto"/>
            </w:tcBorders>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11.11</w:t>
            </w:r>
          </w:p>
        </w:tc>
        <w:tc>
          <w:tcPr>
            <w:tcW w:w="711" w:type="dxa"/>
            <w:tcBorders>
              <w:bottom w:val="single" w:sz="4" w:space="0" w:color="auto"/>
            </w:tcBorders>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16.13</w:t>
            </w:r>
          </w:p>
        </w:tc>
        <w:tc>
          <w:tcPr>
            <w:tcW w:w="711" w:type="dxa"/>
            <w:tcBorders>
              <w:bottom w:val="single" w:sz="4" w:space="0" w:color="auto"/>
            </w:tcBorders>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18.75</w:t>
            </w:r>
          </w:p>
        </w:tc>
        <w:tc>
          <w:tcPr>
            <w:tcW w:w="711" w:type="dxa"/>
            <w:tcBorders>
              <w:bottom w:val="single" w:sz="4" w:space="0" w:color="auto"/>
            </w:tcBorders>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23.45</w:t>
            </w:r>
          </w:p>
        </w:tc>
        <w:tc>
          <w:tcPr>
            <w:tcW w:w="776" w:type="dxa"/>
            <w:tcBorders>
              <w:bottom w:val="single" w:sz="4" w:space="0" w:color="auto"/>
            </w:tcBorders>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18.25</w:t>
            </w:r>
          </w:p>
        </w:tc>
        <w:tc>
          <w:tcPr>
            <w:tcW w:w="745" w:type="dxa"/>
            <w:tcBorders>
              <w:bottom w:val="single" w:sz="4" w:space="0" w:color="auto"/>
            </w:tcBorders>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14.75</w:t>
            </w:r>
          </w:p>
        </w:tc>
        <w:tc>
          <w:tcPr>
            <w:tcW w:w="711" w:type="dxa"/>
            <w:tcBorders>
              <w:bottom w:val="single" w:sz="4" w:space="0" w:color="auto"/>
            </w:tcBorders>
            <w:hideMark/>
          </w:tcPr>
          <w:p w:rsidR="005B1C25" w:rsidRPr="00913F2B" w:rsidRDefault="005B1C25" w:rsidP="00DD404F">
            <w:pPr>
              <w:tabs>
                <w:tab w:val="center" w:pos="4513"/>
                <w:tab w:val="right" w:pos="9026"/>
              </w:tabs>
              <w:bidi w:val="0"/>
              <w:spacing w:line="360" w:lineRule="auto"/>
              <w:jc w:val="both"/>
              <w:rPr>
                <w:rFonts w:ascii="Times New Roman" w:hAnsi="Times New Roman" w:cs="Times New Roman"/>
              </w:rPr>
            </w:pPr>
            <w:r w:rsidRPr="00913F2B">
              <w:rPr>
                <w:rFonts w:ascii="Times New Roman" w:hAnsi="Times New Roman" w:cs="Times New Roman"/>
              </w:rPr>
              <w:t>13.07</w:t>
            </w:r>
          </w:p>
        </w:tc>
      </w:tr>
      <w:tr w:rsidR="005B1C25" w:rsidRPr="00913F2B" w:rsidTr="00DD404F">
        <w:trPr>
          <w:trHeight w:val="728"/>
          <w:jc w:val="center"/>
        </w:trPr>
        <w:tc>
          <w:tcPr>
            <w:tcW w:w="9076" w:type="dxa"/>
            <w:gridSpan w:val="8"/>
            <w:tcBorders>
              <w:top w:val="single" w:sz="4" w:space="0" w:color="auto"/>
            </w:tcBorders>
            <w:hideMark/>
          </w:tcPr>
          <w:p w:rsidR="005B1C25" w:rsidRPr="00913F2B" w:rsidRDefault="005B1C25" w:rsidP="00DD404F">
            <w:pPr>
              <w:tabs>
                <w:tab w:val="center" w:pos="4513"/>
                <w:tab w:val="right" w:pos="9026"/>
              </w:tabs>
              <w:bidi w:val="0"/>
              <w:ind w:firstLine="284"/>
              <w:jc w:val="both"/>
              <w:rPr>
                <w:rFonts w:ascii="Times New Roman" w:hAnsi="Times New Roman" w:cs="Times New Roman"/>
                <w:sz w:val="26"/>
                <w:szCs w:val="26"/>
              </w:rPr>
            </w:pPr>
            <w:r w:rsidRPr="00913F2B">
              <w:rPr>
                <w:rFonts w:ascii="Times New Roman" w:hAnsi="Times New Roman" w:cs="B Nazanin"/>
                <w:szCs w:val="26"/>
              </w:rPr>
              <w:t xml:space="preserve">Reaction conditions:  Amount of alumina NPs 1.0 g, o-xylene as solvent 10 ml, temperature 50 </w:t>
            </w:r>
            <w:r w:rsidRPr="00913F2B">
              <w:rPr>
                <w:rFonts w:ascii="Times New Roman" w:hAnsi="Times New Roman" w:cs="Times New Roman"/>
                <w:szCs w:val="26"/>
              </w:rPr>
              <w:t>°</w:t>
            </w:r>
            <w:r w:rsidRPr="00913F2B">
              <w:rPr>
                <w:rFonts w:ascii="Times New Roman" w:hAnsi="Times New Roman" w:cs="B Nazanin"/>
                <w:szCs w:val="26"/>
              </w:rPr>
              <w:t>C and reaction time 1 h</w:t>
            </w:r>
            <w:r w:rsidRPr="00913F2B">
              <w:rPr>
                <w:rFonts w:ascii="Times New Roman" w:hAnsi="Times New Roman" w:cs="Times New Roman"/>
                <w:sz w:val="26"/>
                <w:szCs w:val="26"/>
              </w:rPr>
              <w:t xml:space="preserve">. </w:t>
            </w:r>
          </w:p>
        </w:tc>
      </w:tr>
    </w:tbl>
    <w:p w:rsidR="00980E3B" w:rsidRDefault="00980E3B" w:rsidP="001944DE">
      <w:pPr>
        <w:bidi w:val="0"/>
        <w:spacing w:line="360" w:lineRule="auto"/>
        <w:rPr>
          <w:rFonts w:ascii="Times New Roman" w:hAnsi="Times New Roman" w:cs="B Nazanin"/>
          <w:sz w:val="24"/>
          <w:szCs w:val="24"/>
        </w:rPr>
      </w:pPr>
    </w:p>
    <w:p w:rsidR="00CF3E40" w:rsidRPr="00913F2B" w:rsidRDefault="005B1EC6" w:rsidP="00DD2AF9">
      <w:pPr>
        <w:bidi w:val="0"/>
        <w:spacing w:line="360" w:lineRule="auto"/>
        <w:jc w:val="both"/>
        <w:rPr>
          <w:rFonts w:ascii="Times New Roman" w:hAnsi="Times New Roman" w:cs="B Nazanin"/>
          <w:b/>
          <w:bCs/>
          <w:i/>
          <w:iCs/>
          <w:szCs w:val="26"/>
        </w:rPr>
      </w:pPr>
      <w:r>
        <w:rPr>
          <w:rFonts w:ascii="Times New Roman" w:hAnsi="Times New Roman" w:cs="B Nazanin"/>
          <w:b/>
          <w:bCs/>
          <w:i/>
          <w:iCs/>
          <w:szCs w:val="26"/>
        </w:rPr>
        <w:t xml:space="preserve">3.6 </w:t>
      </w:r>
      <w:proofErr w:type="spellStart"/>
      <w:r w:rsidR="001874A4" w:rsidRPr="00913F2B">
        <w:rPr>
          <w:rFonts w:ascii="Times New Roman" w:hAnsi="Times New Roman" w:cs="B Nazanin"/>
          <w:b/>
          <w:bCs/>
          <w:i/>
          <w:iCs/>
          <w:szCs w:val="26"/>
        </w:rPr>
        <w:t>Dispersibility</w:t>
      </w:r>
      <w:proofErr w:type="spellEnd"/>
      <w:r w:rsidR="001874A4" w:rsidRPr="00913F2B">
        <w:rPr>
          <w:rFonts w:ascii="Times New Roman" w:hAnsi="Times New Roman" w:cs="B Nazanin"/>
          <w:b/>
          <w:bCs/>
          <w:i/>
          <w:iCs/>
          <w:szCs w:val="26"/>
        </w:rPr>
        <w:t xml:space="preserve"> of the modified alumina NPs</w:t>
      </w:r>
    </w:p>
    <w:p w:rsidR="001944DE" w:rsidRDefault="003B18AB" w:rsidP="00C313D2">
      <w:pPr>
        <w:bidi w:val="0"/>
        <w:spacing w:line="360" w:lineRule="auto"/>
        <w:ind w:firstLine="284"/>
        <w:jc w:val="both"/>
        <w:rPr>
          <w:rFonts w:ascii="Times New Roman" w:hAnsi="Times New Roman" w:cs="B Nazanin"/>
          <w:sz w:val="24"/>
          <w:szCs w:val="24"/>
        </w:rPr>
      </w:pPr>
      <w:r w:rsidRPr="00913F2B">
        <w:rPr>
          <w:rFonts w:ascii="Times New Roman" w:hAnsi="Times New Roman" w:cs="B Nazanin"/>
          <w:sz w:val="24"/>
          <w:szCs w:val="24"/>
        </w:rPr>
        <w:t>Know</w:t>
      </w:r>
      <w:r w:rsidR="00BF78EA" w:rsidRPr="00913F2B">
        <w:rPr>
          <w:rFonts w:ascii="Times New Roman" w:hAnsi="Times New Roman" w:cs="B Nazanin"/>
          <w:sz w:val="24"/>
          <w:szCs w:val="24"/>
        </w:rPr>
        <w:t xml:space="preserve">ing </w:t>
      </w:r>
      <w:r w:rsidRPr="00913F2B">
        <w:rPr>
          <w:rFonts w:ascii="Times New Roman" w:hAnsi="Times New Roman" w:cs="B Nazanin"/>
          <w:sz w:val="24"/>
          <w:szCs w:val="24"/>
        </w:rPr>
        <w:t xml:space="preserve">that the incorporation of </w:t>
      </w:r>
      <w:r w:rsidR="00081489" w:rsidRPr="00913F2B">
        <w:rPr>
          <w:rFonts w:ascii="Times New Roman" w:hAnsi="Times New Roman" w:cs="B Nazanin"/>
          <w:sz w:val="24"/>
          <w:szCs w:val="24"/>
        </w:rPr>
        <w:t>NP</w:t>
      </w:r>
      <w:r w:rsidRPr="00913F2B">
        <w:rPr>
          <w:rFonts w:ascii="Times New Roman" w:hAnsi="Times New Roman" w:cs="B Nazanin"/>
          <w:sz w:val="24"/>
          <w:szCs w:val="24"/>
        </w:rPr>
        <w:t xml:space="preserve">s into polymers </w:t>
      </w:r>
      <w:r w:rsidR="00BF78EA" w:rsidRPr="00913F2B">
        <w:rPr>
          <w:rFonts w:ascii="Times New Roman" w:hAnsi="Times New Roman" w:cs="B Nazanin"/>
          <w:sz w:val="24"/>
          <w:szCs w:val="24"/>
        </w:rPr>
        <w:t xml:space="preserve">can </w:t>
      </w:r>
      <w:r w:rsidRPr="00913F2B">
        <w:rPr>
          <w:rFonts w:ascii="Times New Roman" w:hAnsi="Times New Roman" w:cs="B Nazanin"/>
          <w:sz w:val="24"/>
          <w:szCs w:val="24"/>
        </w:rPr>
        <w:t xml:space="preserve">leads to improved mechanical behavior and thermal stability of polymers. Uniform and stable dispersion of </w:t>
      </w:r>
      <w:r w:rsidR="00081489" w:rsidRPr="00913F2B">
        <w:rPr>
          <w:rFonts w:ascii="Times New Roman" w:hAnsi="Times New Roman" w:cs="B Nazanin"/>
          <w:sz w:val="24"/>
          <w:szCs w:val="24"/>
        </w:rPr>
        <w:t>NP</w:t>
      </w:r>
      <w:r w:rsidRPr="00913F2B">
        <w:rPr>
          <w:rFonts w:ascii="Times New Roman" w:hAnsi="Times New Roman" w:cs="B Nazanin"/>
          <w:sz w:val="24"/>
          <w:szCs w:val="24"/>
        </w:rPr>
        <w:t>s in the monomer is an important factor in the preparation of polymer</w:t>
      </w:r>
      <w:r w:rsidR="00BB7AF9" w:rsidRPr="00913F2B">
        <w:rPr>
          <w:rFonts w:ascii="Times New Roman" w:hAnsi="Times New Roman" w:cs="B Nazanin"/>
          <w:sz w:val="24"/>
          <w:szCs w:val="24"/>
        </w:rPr>
        <w:t>ic</w:t>
      </w:r>
      <w:r w:rsidRPr="00913F2B">
        <w:rPr>
          <w:rFonts w:ascii="Times New Roman" w:hAnsi="Times New Roman" w:cs="B Nazanin"/>
          <w:sz w:val="24"/>
          <w:szCs w:val="24"/>
        </w:rPr>
        <w:t xml:space="preserve"> </w:t>
      </w:r>
      <w:proofErr w:type="spellStart"/>
      <w:r w:rsidRPr="00913F2B">
        <w:rPr>
          <w:rFonts w:ascii="Times New Roman" w:hAnsi="Times New Roman" w:cs="B Nazanin"/>
          <w:sz w:val="24"/>
          <w:szCs w:val="24"/>
        </w:rPr>
        <w:t>nanocomposites</w:t>
      </w:r>
      <w:proofErr w:type="spellEnd"/>
      <w:r w:rsidRPr="00913F2B">
        <w:rPr>
          <w:rFonts w:ascii="Times New Roman" w:hAnsi="Times New Roman" w:cs="B Nazanin"/>
          <w:sz w:val="24"/>
          <w:szCs w:val="24"/>
        </w:rPr>
        <w:t>.</w:t>
      </w:r>
      <w:r w:rsidR="0059210E" w:rsidRPr="00913F2B">
        <w:rPr>
          <w:rFonts w:ascii="Times New Roman" w:hAnsi="Times New Roman" w:cs="B Nazanin"/>
          <w:sz w:val="24"/>
          <w:szCs w:val="24"/>
        </w:rPr>
        <w:t xml:space="preserve"> </w:t>
      </w:r>
      <w:r w:rsidR="00BB7AF9" w:rsidRPr="00913F2B">
        <w:rPr>
          <w:rFonts w:ascii="Times New Roman" w:hAnsi="Times New Roman" w:cs="B Nazanin"/>
          <w:sz w:val="24"/>
          <w:szCs w:val="24"/>
        </w:rPr>
        <w:t>Therefore, effect of type and amount of modifier</w:t>
      </w:r>
      <w:r w:rsidR="0059210E" w:rsidRPr="00913F2B">
        <w:rPr>
          <w:rFonts w:ascii="Times New Roman" w:hAnsi="Times New Roman" w:cs="B Nazanin"/>
          <w:sz w:val="24"/>
          <w:szCs w:val="24"/>
        </w:rPr>
        <w:t xml:space="preserve">s </w:t>
      </w:r>
      <w:r w:rsidR="00BB7AF9" w:rsidRPr="00913F2B">
        <w:rPr>
          <w:rFonts w:ascii="Times New Roman" w:hAnsi="Times New Roman" w:cs="B Nazanin"/>
          <w:sz w:val="24"/>
          <w:szCs w:val="24"/>
        </w:rPr>
        <w:t>w</w:t>
      </w:r>
      <w:r w:rsidR="0059210E" w:rsidRPr="00913F2B">
        <w:rPr>
          <w:rFonts w:ascii="Times New Roman" w:hAnsi="Times New Roman" w:cs="B Nazanin"/>
          <w:sz w:val="24"/>
          <w:szCs w:val="24"/>
        </w:rPr>
        <w:t>ere</w:t>
      </w:r>
      <w:r w:rsidR="00BB7AF9" w:rsidRPr="00913F2B">
        <w:rPr>
          <w:rFonts w:ascii="Times New Roman" w:hAnsi="Times New Roman" w:cs="B Nazanin"/>
          <w:sz w:val="24"/>
          <w:szCs w:val="24"/>
        </w:rPr>
        <w:t xml:space="preserve"> investigated on the dispersion of </w:t>
      </w:r>
      <w:r w:rsidR="00081489" w:rsidRPr="00913F2B">
        <w:rPr>
          <w:rFonts w:ascii="Times New Roman" w:hAnsi="Times New Roman" w:cs="B Nazanin"/>
          <w:sz w:val="24"/>
          <w:szCs w:val="24"/>
        </w:rPr>
        <w:t>NP</w:t>
      </w:r>
      <w:r w:rsidR="00BB7AF9" w:rsidRPr="00913F2B">
        <w:rPr>
          <w:rFonts w:ascii="Times New Roman" w:hAnsi="Times New Roman" w:cs="B Nazanin"/>
          <w:sz w:val="24"/>
          <w:szCs w:val="24"/>
        </w:rPr>
        <w:t xml:space="preserve">s in the monomers such as </w:t>
      </w:r>
      <w:proofErr w:type="spellStart"/>
      <w:r w:rsidR="00BB7AF9" w:rsidRPr="00913F2B">
        <w:rPr>
          <w:rFonts w:ascii="Times New Roman" w:hAnsi="Times New Roman" w:cs="B Nazanin"/>
          <w:sz w:val="24"/>
          <w:szCs w:val="24"/>
        </w:rPr>
        <w:t>methylmetha</w:t>
      </w:r>
      <w:r w:rsidR="00BE0A92" w:rsidRPr="00913F2B">
        <w:rPr>
          <w:rFonts w:ascii="Times New Roman" w:hAnsi="Times New Roman" w:cs="B Nazanin"/>
          <w:sz w:val="24"/>
          <w:szCs w:val="24"/>
        </w:rPr>
        <w:t>crylate</w:t>
      </w:r>
      <w:proofErr w:type="spellEnd"/>
      <w:r w:rsidR="00BE0A92" w:rsidRPr="00913F2B">
        <w:rPr>
          <w:rFonts w:ascii="Times New Roman" w:hAnsi="Times New Roman" w:cs="B Nazanin"/>
          <w:sz w:val="24"/>
          <w:szCs w:val="24"/>
        </w:rPr>
        <w:t xml:space="preserve"> (MMA), </w:t>
      </w:r>
      <w:proofErr w:type="spellStart"/>
      <w:r w:rsidR="00BE0A92" w:rsidRPr="00913F2B">
        <w:rPr>
          <w:rFonts w:ascii="Times New Roman" w:hAnsi="Times New Roman" w:cs="B Nazanin"/>
          <w:sz w:val="24"/>
          <w:szCs w:val="24"/>
        </w:rPr>
        <w:t>butylacrylat</w:t>
      </w:r>
      <w:proofErr w:type="spellEnd"/>
      <w:r w:rsidR="00BE0A92" w:rsidRPr="00913F2B">
        <w:rPr>
          <w:rFonts w:ascii="Times New Roman" w:hAnsi="Times New Roman" w:cs="B Nazanin"/>
          <w:sz w:val="24"/>
          <w:szCs w:val="24"/>
        </w:rPr>
        <w:t xml:space="preserve"> (</w:t>
      </w:r>
      <w:proofErr w:type="spellStart"/>
      <w:r w:rsidR="00BE0A92" w:rsidRPr="00913F2B">
        <w:rPr>
          <w:rFonts w:ascii="Times New Roman" w:hAnsi="Times New Roman" w:cs="B Nazanin"/>
          <w:sz w:val="24"/>
          <w:szCs w:val="24"/>
        </w:rPr>
        <w:t>BuA</w:t>
      </w:r>
      <w:proofErr w:type="spellEnd"/>
      <w:r w:rsidR="00BE0A92" w:rsidRPr="00913F2B">
        <w:rPr>
          <w:rFonts w:ascii="Times New Roman" w:hAnsi="Times New Roman" w:cs="B Nazanin"/>
          <w:sz w:val="24"/>
          <w:szCs w:val="24"/>
        </w:rPr>
        <w:t xml:space="preserve">) and styrene (St). </w:t>
      </w:r>
      <w:r w:rsidR="00BF78EA" w:rsidRPr="00913F2B">
        <w:rPr>
          <w:rFonts w:ascii="Times New Roman" w:hAnsi="Times New Roman" w:cs="B Nazanin"/>
          <w:sz w:val="24"/>
          <w:szCs w:val="24"/>
        </w:rPr>
        <w:t>To do</w:t>
      </w:r>
      <w:r w:rsidR="009A32A8" w:rsidRPr="00913F2B">
        <w:rPr>
          <w:rFonts w:ascii="Times New Roman" w:hAnsi="Times New Roman" w:cs="B Nazanin"/>
          <w:sz w:val="24"/>
          <w:szCs w:val="24"/>
        </w:rPr>
        <w:t xml:space="preserve"> this, certain amount of </w:t>
      </w:r>
      <w:r w:rsidR="00D4122F" w:rsidRPr="00913F2B">
        <w:rPr>
          <w:rFonts w:ascii="Times New Roman" w:hAnsi="Times New Roman" w:cs="B Nazanin"/>
          <w:sz w:val="24"/>
          <w:szCs w:val="24"/>
        </w:rPr>
        <w:t xml:space="preserve">modified </w:t>
      </w:r>
      <w:r w:rsidR="009A32A8" w:rsidRPr="00913F2B">
        <w:rPr>
          <w:rFonts w:ascii="Times New Roman" w:hAnsi="Times New Roman" w:cs="B Nazanin"/>
          <w:sz w:val="24"/>
          <w:szCs w:val="24"/>
        </w:rPr>
        <w:t>alumina NPs w</w:t>
      </w:r>
      <w:r w:rsidR="00D4122F" w:rsidRPr="00913F2B">
        <w:rPr>
          <w:rFonts w:ascii="Times New Roman" w:hAnsi="Times New Roman" w:cs="B Nazanin"/>
          <w:sz w:val="24"/>
          <w:szCs w:val="24"/>
        </w:rPr>
        <w:t>as</w:t>
      </w:r>
      <w:r w:rsidR="009A32A8" w:rsidRPr="00913F2B">
        <w:rPr>
          <w:rFonts w:ascii="Times New Roman" w:hAnsi="Times New Roman" w:cs="B Nazanin"/>
          <w:sz w:val="24"/>
          <w:szCs w:val="24"/>
        </w:rPr>
        <w:t xml:space="preserve"> dispersed in each monomer under stirring for </w:t>
      </w:r>
      <w:r w:rsidR="00D4122F" w:rsidRPr="00913F2B">
        <w:rPr>
          <w:rFonts w:ascii="Times New Roman" w:hAnsi="Times New Roman" w:cs="B Nazanin"/>
          <w:sz w:val="24"/>
          <w:szCs w:val="24"/>
        </w:rPr>
        <w:t>one hour</w:t>
      </w:r>
      <w:r w:rsidR="009A32A8" w:rsidRPr="00913F2B">
        <w:rPr>
          <w:rFonts w:ascii="Times New Roman" w:hAnsi="Times New Roman" w:cs="B Nazanin"/>
          <w:sz w:val="24"/>
          <w:szCs w:val="24"/>
        </w:rPr>
        <w:t xml:space="preserve"> at room temperature. The </w:t>
      </w:r>
      <w:r w:rsidR="00BF78EA" w:rsidRPr="00913F2B">
        <w:rPr>
          <w:rFonts w:ascii="Times New Roman" w:hAnsi="Times New Roman" w:cs="B Nazanin"/>
          <w:sz w:val="24"/>
          <w:szCs w:val="24"/>
        </w:rPr>
        <w:t xml:space="preserve">percent of the </w:t>
      </w:r>
      <w:r w:rsidR="009A32A8" w:rsidRPr="00913F2B">
        <w:rPr>
          <w:rFonts w:ascii="Times New Roman" w:hAnsi="Times New Roman" w:cs="B Nazanin"/>
          <w:sz w:val="24"/>
          <w:szCs w:val="24"/>
        </w:rPr>
        <w:t xml:space="preserve">initial weight of the modified </w:t>
      </w:r>
      <w:r w:rsidR="00D4122F" w:rsidRPr="00913F2B">
        <w:rPr>
          <w:rFonts w:ascii="Times New Roman" w:hAnsi="Times New Roman" w:cs="B Nazanin"/>
          <w:sz w:val="24"/>
          <w:szCs w:val="24"/>
        </w:rPr>
        <w:t>alumina NPs</w:t>
      </w:r>
      <w:r w:rsidR="009A32A8" w:rsidRPr="00913F2B">
        <w:rPr>
          <w:rFonts w:ascii="Times New Roman" w:hAnsi="Times New Roman" w:cs="B Nazanin"/>
          <w:sz w:val="24"/>
          <w:szCs w:val="24"/>
        </w:rPr>
        <w:t xml:space="preserve"> varied from </w:t>
      </w:r>
      <w:r w:rsidR="00D4122F" w:rsidRPr="00913F2B">
        <w:rPr>
          <w:rFonts w:ascii="Times New Roman" w:hAnsi="Times New Roman" w:cs="B Nazanin"/>
          <w:sz w:val="24"/>
          <w:szCs w:val="24"/>
        </w:rPr>
        <w:t>2.5</w:t>
      </w:r>
      <w:r w:rsidR="009D0325">
        <w:rPr>
          <w:rFonts w:ascii="Times New Roman" w:hAnsi="Times New Roman" w:cs="B Nazanin"/>
          <w:sz w:val="24"/>
          <w:szCs w:val="24"/>
        </w:rPr>
        <w:t xml:space="preserve"> </w:t>
      </w:r>
      <w:r w:rsidR="00CA4B5A" w:rsidRPr="00913F2B">
        <w:rPr>
          <w:rFonts w:ascii="Times New Roman" w:hAnsi="Times New Roman" w:cs="B Nazanin"/>
          <w:sz w:val="24"/>
          <w:szCs w:val="24"/>
        </w:rPr>
        <w:t>to 30</w:t>
      </w:r>
      <w:r w:rsidR="009D0325">
        <w:rPr>
          <w:rFonts w:ascii="Times New Roman" w:hAnsi="Times New Roman" w:cs="B Nazanin"/>
          <w:sz w:val="24"/>
          <w:szCs w:val="24"/>
        </w:rPr>
        <w:t xml:space="preserve"> </w:t>
      </w:r>
      <w:r w:rsidR="009A32A8" w:rsidRPr="00913F2B">
        <w:rPr>
          <w:rFonts w:ascii="Times New Roman" w:hAnsi="Times New Roman" w:cs="B Nazanin"/>
          <w:sz w:val="24"/>
          <w:szCs w:val="24"/>
        </w:rPr>
        <w:t xml:space="preserve">%. Then, </w:t>
      </w:r>
      <w:r w:rsidR="00D4122F" w:rsidRPr="00913F2B">
        <w:rPr>
          <w:rFonts w:ascii="Times New Roman" w:hAnsi="Times New Roman" w:cs="B Nazanin"/>
          <w:sz w:val="24"/>
          <w:szCs w:val="24"/>
        </w:rPr>
        <w:t xml:space="preserve">modified alumina NPs </w:t>
      </w:r>
      <w:r w:rsidR="009A32A8" w:rsidRPr="00913F2B">
        <w:rPr>
          <w:rFonts w:ascii="Times New Roman" w:hAnsi="Times New Roman" w:cs="B Nazanin"/>
          <w:sz w:val="24"/>
          <w:szCs w:val="24"/>
        </w:rPr>
        <w:t xml:space="preserve">loaded monomers were allowed to stand at room temperature for </w:t>
      </w:r>
      <w:r w:rsidR="00D4122F" w:rsidRPr="00913F2B">
        <w:rPr>
          <w:rFonts w:ascii="Times New Roman" w:hAnsi="Times New Roman" w:cs="B Nazanin"/>
          <w:sz w:val="24"/>
          <w:szCs w:val="24"/>
        </w:rPr>
        <w:t>72 hours</w:t>
      </w:r>
      <w:r w:rsidR="009A32A8" w:rsidRPr="00913F2B">
        <w:rPr>
          <w:rFonts w:ascii="Times New Roman" w:hAnsi="Times New Roman" w:cs="B Nazanin"/>
          <w:sz w:val="24"/>
          <w:szCs w:val="24"/>
        </w:rPr>
        <w:t xml:space="preserve">. The precipitated part of the </w:t>
      </w:r>
      <w:r w:rsidR="00D4122F" w:rsidRPr="00913F2B">
        <w:rPr>
          <w:rFonts w:ascii="Times New Roman" w:hAnsi="Times New Roman" w:cs="B Nazanin"/>
          <w:sz w:val="24"/>
          <w:szCs w:val="24"/>
        </w:rPr>
        <w:t>NPs</w:t>
      </w:r>
      <w:r w:rsidR="009A32A8" w:rsidRPr="00913F2B">
        <w:rPr>
          <w:rFonts w:ascii="Times New Roman" w:hAnsi="Times New Roman" w:cs="B Nazanin"/>
          <w:sz w:val="24"/>
          <w:szCs w:val="24"/>
        </w:rPr>
        <w:t xml:space="preserve"> was separated and the amount of the stable particles in dispersion was determined gravimetrically.  The results are shown in </w:t>
      </w:r>
      <w:r w:rsidR="009A32A8" w:rsidRPr="00913F2B">
        <w:rPr>
          <w:rFonts w:ascii="Times New Roman" w:hAnsi="Times New Roman" w:cs="B Nazanin"/>
          <w:b/>
          <w:bCs/>
          <w:sz w:val="24"/>
          <w:szCs w:val="24"/>
        </w:rPr>
        <w:t xml:space="preserve">Table </w:t>
      </w:r>
      <w:r w:rsidR="00956202">
        <w:rPr>
          <w:rFonts w:ascii="Times New Roman" w:hAnsi="Times New Roman" w:cs="B Nazanin"/>
          <w:b/>
          <w:bCs/>
          <w:sz w:val="24"/>
          <w:szCs w:val="24"/>
        </w:rPr>
        <w:t>2</w:t>
      </w:r>
      <w:r w:rsidR="00AD16A6" w:rsidRPr="00913F2B">
        <w:rPr>
          <w:rFonts w:ascii="Times New Roman" w:hAnsi="Times New Roman" w:cs="B Nazanin"/>
          <w:sz w:val="24"/>
          <w:szCs w:val="24"/>
        </w:rPr>
        <w:t>.</w:t>
      </w:r>
    </w:p>
    <w:p w:rsidR="001C7768" w:rsidRDefault="001C7768" w:rsidP="001C7768">
      <w:pPr>
        <w:bidi w:val="0"/>
        <w:spacing w:line="360" w:lineRule="auto"/>
        <w:ind w:firstLine="284"/>
        <w:jc w:val="both"/>
        <w:rPr>
          <w:rFonts w:ascii="Times New Roman" w:hAnsi="Times New Roman" w:cs="B Nazanin"/>
          <w:sz w:val="24"/>
          <w:szCs w:val="24"/>
        </w:rPr>
      </w:pPr>
    </w:p>
    <w:p w:rsidR="001C7768" w:rsidRDefault="001C7768" w:rsidP="001C7768">
      <w:pPr>
        <w:bidi w:val="0"/>
        <w:spacing w:line="360" w:lineRule="auto"/>
        <w:ind w:firstLine="284"/>
        <w:jc w:val="both"/>
        <w:rPr>
          <w:rFonts w:ascii="Times New Roman" w:hAnsi="Times New Roman" w:cs="B Nazanin"/>
          <w:sz w:val="24"/>
          <w:szCs w:val="24"/>
        </w:rPr>
      </w:pPr>
    </w:p>
    <w:p w:rsidR="001C7768" w:rsidRDefault="001C7768" w:rsidP="001C7768">
      <w:pPr>
        <w:bidi w:val="0"/>
        <w:spacing w:line="360" w:lineRule="auto"/>
        <w:ind w:firstLine="284"/>
        <w:jc w:val="both"/>
        <w:rPr>
          <w:rFonts w:ascii="Times New Roman" w:hAnsi="Times New Roman" w:cs="B Nazanin"/>
          <w:sz w:val="24"/>
          <w:szCs w:val="24"/>
        </w:rPr>
      </w:pPr>
    </w:p>
    <w:p w:rsidR="001C7768" w:rsidRDefault="001C7768" w:rsidP="001C7768">
      <w:pPr>
        <w:bidi w:val="0"/>
        <w:spacing w:line="360" w:lineRule="auto"/>
        <w:ind w:firstLine="284"/>
        <w:jc w:val="both"/>
        <w:rPr>
          <w:rFonts w:ascii="Times New Roman" w:hAnsi="Times New Roman" w:cs="B Nazanin"/>
          <w:sz w:val="24"/>
          <w:szCs w:val="24"/>
        </w:rPr>
      </w:pPr>
    </w:p>
    <w:p w:rsidR="001C7768" w:rsidRDefault="001C7768" w:rsidP="001C7768">
      <w:pPr>
        <w:bidi w:val="0"/>
        <w:spacing w:line="360" w:lineRule="auto"/>
        <w:ind w:firstLine="284"/>
        <w:jc w:val="both"/>
        <w:rPr>
          <w:rFonts w:ascii="Times New Roman" w:hAnsi="Times New Roman" w:cs="B Nazanin"/>
          <w:sz w:val="24"/>
          <w:szCs w:val="24"/>
        </w:rPr>
      </w:pPr>
    </w:p>
    <w:p w:rsidR="001C7768" w:rsidRDefault="001C7768" w:rsidP="001C7768">
      <w:pPr>
        <w:bidi w:val="0"/>
        <w:spacing w:line="360" w:lineRule="auto"/>
        <w:ind w:firstLine="284"/>
        <w:jc w:val="both"/>
        <w:rPr>
          <w:rFonts w:ascii="Times New Roman" w:hAnsi="Times New Roman" w:cs="B Nazanin"/>
          <w:sz w:val="24"/>
          <w:szCs w:val="24"/>
        </w:rPr>
      </w:pPr>
      <w:bookmarkStart w:id="0" w:name="_GoBack"/>
      <w:bookmarkEnd w:id="0"/>
    </w:p>
    <w:tbl>
      <w:tblPr>
        <w:tblpPr w:leftFromText="180" w:rightFromText="180" w:vertAnchor="text" w:horzAnchor="margin" w:tblpY="407"/>
        <w:bidiVisual/>
        <w:tblW w:w="0" w:type="auto"/>
        <w:tblBorders>
          <w:top w:val="single" w:sz="8" w:space="0" w:color="4BACC6"/>
          <w:bottom w:val="single" w:sz="8" w:space="0" w:color="4BACC6"/>
        </w:tblBorders>
        <w:tblLook w:val="04A0" w:firstRow="1" w:lastRow="0" w:firstColumn="1" w:lastColumn="0" w:noHBand="0" w:noVBand="1"/>
      </w:tblPr>
      <w:tblGrid>
        <w:gridCol w:w="1075"/>
        <w:gridCol w:w="1113"/>
        <w:gridCol w:w="1154"/>
        <w:gridCol w:w="1114"/>
        <w:gridCol w:w="1292"/>
        <w:gridCol w:w="1183"/>
        <w:gridCol w:w="1777"/>
      </w:tblGrid>
      <w:tr w:rsidR="001944DE" w:rsidRPr="00913F2B" w:rsidTr="001944DE">
        <w:trPr>
          <w:trHeight w:val="408"/>
        </w:trPr>
        <w:tc>
          <w:tcPr>
            <w:tcW w:w="8708" w:type="dxa"/>
            <w:gridSpan w:val="7"/>
            <w:tcBorders>
              <w:top w:val="nil"/>
              <w:left w:val="nil"/>
              <w:bottom w:val="single" w:sz="4" w:space="0" w:color="auto"/>
              <w:right w:val="nil"/>
            </w:tcBorders>
            <w:hideMark/>
          </w:tcPr>
          <w:p w:rsidR="001944DE" w:rsidRPr="00913F2B" w:rsidRDefault="001944DE" w:rsidP="001944DE">
            <w:pPr>
              <w:tabs>
                <w:tab w:val="center" w:pos="4513"/>
                <w:tab w:val="right" w:pos="9026"/>
              </w:tabs>
              <w:bidi w:val="0"/>
              <w:spacing w:after="0" w:line="360" w:lineRule="auto"/>
              <w:jc w:val="both"/>
              <w:rPr>
                <w:rFonts w:ascii="Times New Roman" w:hAnsi="Times New Roman" w:cs="Times New Roman"/>
                <w:sz w:val="24"/>
                <w:szCs w:val="24"/>
              </w:rPr>
            </w:pPr>
            <w:r w:rsidRPr="00913F2B">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913F2B">
              <w:rPr>
                <w:rFonts w:ascii="Times New Roman" w:hAnsi="Times New Roman" w:cs="Times New Roman"/>
                <w:b/>
                <w:bCs/>
                <w:sz w:val="24"/>
                <w:szCs w:val="24"/>
              </w:rPr>
              <w:t xml:space="preserve"> </w:t>
            </w:r>
            <w:r w:rsidRPr="00913F2B">
              <w:rPr>
                <w:rFonts w:ascii="Times New Roman" w:hAnsi="Times New Roman" w:cs="Times New Roman"/>
                <w:sz w:val="24"/>
                <w:szCs w:val="24"/>
              </w:rPr>
              <w:t xml:space="preserve">Dispersion of alumina NPs modified with oleic acid (OA) and </w:t>
            </w:r>
            <w:proofErr w:type="spellStart"/>
            <w:r w:rsidRPr="00913F2B">
              <w:rPr>
                <w:rFonts w:ascii="Times New Roman" w:hAnsi="Times New Roman" w:cs="Times New Roman"/>
                <w:sz w:val="24"/>
                <w:szCs w:val="24"/>
              </w:rPr>
              <w:t>trimethoxy-vinylsilan</w:t>
            </w:r>
            <w:proofErr w:type="spellEnd"/>
            <w:r w:rsidRPr="00913F2B">
              <w:rPr>
                <w:rFonts w:ascii="Times New Roman" w:hAnsi="Times New Roman" w:cs="Times New Roman"/>
                <w:sz w:val="24"/>
                <w:szCs w:val="24"/>
              </w:rPr>
              <w:t xml:space="preserve"> (TMVS) in some organic media </w:t>
            </w:r>
            <w:r>
              <w:rPr>
                <w:rFonts w:ascii="Times New Roman" w:hAnsi="Times New Roman" w:cs="Times New Roman"/>
                <w:sz w:val="24"/>
                <w:szCs w:val="24"/>
              </w:rPr>
              <w:t>/</w:t>
            </w:r>
            <w:r w:rsidRPr="00913F2B">
              <w:rPr>
                <w:rFonts w:ascii="Times New Roman" w:hAnsi="Times New Roman" w:cs="Times New Roman"/>
                <w:sz w:val="24"/>
                <w:szCs w:val="24"/>
              </w:rPr>
              <w:t>%.</w:t>
            </w:r>
          </w:p>
        </w:tc>
      </w:tr>
      <w:tr w:rsidR="001944DE" w:rsidRPr="00913F2B" w:rsidTr="001944DE">
        <w:trPr>
          <w:trHeight w:val="118"/>
        </w:trPr>
        <w:tc>
          <w:tcPr>
            <w:tcW w:w="2188" w:type="dxa"/>
            <w:gridSpan w:val="2"/>
            <w:tcBorders>
              <w:top w:val="single" w:sz="4" w:space="0" w:color="auto"/>
              <w:left w:val="nil"/>
              <w:bottom w:val="nil"/>
              <w:right w:val="nil"/>
            </w:tcBorders>
            <w:shd w:val="clear" w:color="auto" w:fill="D2EAF1"/>
            <w:hideMark/>
          </w:tcPr>
          <w:p w:rsidR="001944DE" w:rsidRPr="00913F2B" w:rsidRDefault="001944DE" w:rsidP="001944DE">
            <w:pPr>
              <w:tabs>
                <w:tab w:val="center" w:pos="4513"/>
                <w:tab w:val="right" w:pos="9026"/>
              </w:tabs>
              <w:spacing w:after="0" w:line="240" w:lineRule="auto"/>
              <w:jc w:val="center"/>
              <w:rPr>
                <w:rFonts w:ascii="Times New Roman" w:hAnsi="Times New Roman" w:cs="Times New Roman"/>
              </w:rPr>
            </w:pPr>
            <w:r w:rsidRPr="00913F2B">
              <w:rPr>
                <w:rFonts w:ascii="Times New Roman" w:hAnsi="Times New Roman" w:cs="Times New Roman"/>
              </w:rPr>
              <w:t xml:space="preserve">Dispersion in St </w:t>
            </w:r>
            <w:r>
              <w:rPr>
                <w:rFonts w:ascii="Times New Roman" w:hAnsi="Times New Roman" w:cs="Times New Roman"/>
              </w:rPr>
              <w:t>(</w:t>
            </w:r>
            <w:r w:rsidRPr="00913F2B">
              <w:rPr>
                <w:rFonts w:ascii="Times New Roman" w:hAnsi="Times New Roman" w:cs="Times New Roman"/>
              </w:rPr>
              <w:t>%</w:t>
            </w:r>
            <w:r>
              <w:rPr>
                <w:rFonts w:ascii="Times New Roman" w:hAnsi="Times New Roman" w:cs="Times New Roman"/>
              </w:rPr>
              <w:t>)</w:t>
            </w:r>
          </w:p>
        </w:tc>
        <w:tc>
          <w:tcPr>
            <w:tcW w:w="2268" w:type="dxa"/>
            <w:gridSpan w:val="2"/>
            <w:tcBorders>
              <w:top w:val="single" w:sz="4" w:space="0" w:color="auto"/>
              <w:left w:val="nil"/>
              <w:bottom w:val="nil"/>
              <w:right w:val="nil"/>
            </w:tcBorders>
            <w:shd w:val="clear" w:color="auto" w:fill="D2EAF1"/>
            <w:hideMark/>
          </w:tcPr>
          <w:p w:rsidR="001944DE" w:rsidRPr="00913F2B" w:rsidRDefault="001944DE" w:rsidP="001944DE">
            <w:pPr>
              <w:tabs>
                <w:tab w:val="center" w:pos="4513"/>
                <w:tab w:val="right" w:pos="9026"/>
              </w:tabs>
              <w:spacing w:after="0" w:line="240" w:lineRule="auto"/>
              <w:jc w:val="center"/>
              <w:rPr>
                <w:rFonts w:ascii="Times New Roman" w:hAnsi="Times New Roman" w:cs="Times New Roman"/>
              </w:rPr>
            </w:pPr>
            <w:r w:rsidRPr="00913F2B">
              <w:rPr>
                <w:rFonts w:ascii="Times New Roman" w:hAnsi="Times New Roman" w:cs="Times New Roman"/>
              </w:rPr>
              <w:t xml:space="preserve">Dispersion in </w:t>
            </w:r>
            <w:proofErr w:type="spellStart"/>
            <w:r w:rsidRPr="00913F2B">
              <w:rPr>
                <w:rFonts w:ascii="Times New Roman" w:hAnsi="Times New Roman" w:cs="Times New Roman"/>
              </w:rPr>
              <w:t>BuA</w:t>
            </w:r>
            <w:proofErr w:type="spellEnd"/>
            <w:r w:rsidRPr="00913F2B">
              <w:rPr>
                <w:rFonts w:ascii="Times New Roman" w:hAnsi="Times New Roman" w:cs="Times New Roman"/>
              </w:rPr>
              <w:t xml:space="preserve"> </w:t>
            </w:r>
            <w:r>
              <w:rPr>
                <w:rFonts w:ascii="Times New Roman" w:hAnsi="Times New Roman" w:cs="Times New Roman"/>
              </w:rPr>
              <w:t>(</w:t>
            </w:r>
            <w:r w:rsidRPr="00913F2B">
              <w:rPr>
                <w:rFonts w:ascii="Times New Roman" w:hAnsi="Times New Roman" w:cs="Times New Roman"/>
              </w:rPr>
              <w:t>%</w:t>
            </w:r>
            <w:r>
              <w:rPr>
                <w:rFonts w:ascii="Times New Roman" w:hAnsi="Times New Roman" w:cs="Times New Roman"/>
              </w:rPr>
              <w:t>)</w:t>
            </w:r>
          </w:p>
        </w:tc>
        <w:tc>
          <w:tcPr>
            <w:tcW w:w="2475" w:type="dxa"/>
            <w:gridSpan w:val="2"/>
            <w:tcBorders>
              <w:top w:val="single" w:sz="4" w:space="0" w:color="auto"/>
              <w:left w:val="nil"/>
              <w:bottom w:val="nil"/>
              <w:right w:val="nil"/>
            </w:tcBorders>
            <w:shd w:val="clear" w:color="auto" w:fill="D2EAF1"/>
          </w:tcPr>
          <w:p w:rsidR="001944DE" w:rsidRPr="00913F2B" w:rsidRDefault="001944DE" w:rsidP="001944DE">
            <w:pPr>
              <w:tabs>
                <w:tab w:val="center" w:pos="4513"/>
                <w:tab w:val="right" w:pos="9026"/>
              </w:tabs>
              <w:spacing w:after="0" w:line="240" w:lineRule="auto"/>
              <w:jc w:val="center"/>
              <w:rPr>
                <w:rFonts w:ascii="Times New Roman" w:hAnsi="Times New Roman" w:cs="Times New Roman"/>
                <w:rtl/>
              </w:rPr>
            </w:pPr>
            <w:r w:rsidRPr="00913F2B">
              <w:rPr>
                <w:rFonts w:ascii="Times New Roman" w:hAnsi="Times New Roman" w:cs="Times New Roman"/>
              </w:rPr>
              <w:t xml:space="preserve">Dispersion in MMA </w:t>
            </w:r>
            <w:r>
              <w:rPr>
                <w:rFonts w:ascii="Times New Roman" w:hAnsi="Times New Roman" w:cs="Times New Roman"/>
              </w:rPr>
              <w:t>(</w:t>
            </w:r>
            <w:r w:rsidRPr="00913F2B">
              <w:rPr>
                <w:rFonts w:ascii="Times New Roman" w:hAnsi="Times New Roman" w:cs="Times New Roman"/>
              </w:rPr>
              <w:t>%</w:t>
            </w:r>
            <w:r>
              <w:rPr>
                <w:rFonts w:ascii="Times New Roman" w:hAnsi="Times New Roman" w:cs="Times New Roman"/>
              </w:rPr>
              <w:t>)</w:t>
            </w:r>
          </w:p>
          <w:p w:rsidR="001944DE" w:rsidRPr="00913F2B" w:rsidRDefault="001944DE" w:rsidP="001944DE">
            <w:pPr>
              <w:tabs>
                <w:tab w:val="center" w:pos="4513"/>
                <w:tab w:val="right" w:pos="9026"/>
              </w:tabs>
              <w:spacing w:after="0" w:line="240" w:lineRule="auto"/>
              <w:jc w:val="center"/>
              <w:rPr>
                <w:rFonts w:ascii="Times New Roman" w:hAnsi="Times New Roman" w:cs="Times New Roman"/>
              </w:rPr>
            </w:pPr>
          </w:p>
        </w:tc>
        <w:tc>
          <w:tcPr>
            <w:tcW w:w="1777" w:type="dxa"/>
            <w:vMerge w:val="restart"/>
            <w:tcBorders>
              <w:top w:val="single" w:sz="4" w:space="0" w:color="auto"/>
              <w:left w:val="nil"/>
              <w:bottom w:val="nil"/>
              <w:right w:val="nil"/>
            </w:tcBorders>
            <w:shd w:val="clear" w:color="auto" w:fill="D2EAF1"/>
            <w:hideMark/>
          </w:tcPr>
          <w:p w:rsidR="001944DE" w:rsidRPr="00913F2B" w:rsidRDefault="001944DE" w:rsidP="001944DE">
            <w:pPr>
              <w:tabs>
                <w:tab w:val="center" w:pos="4513"/>
                <w:tab w:val="right" w:pos="9026"/>
              </w:tabs>
              <w:spacing w:after="0"/>
              <w:jc w:val="center"/>
              <w:rPr>
                <w:rFonts w:ascii="Times New Roman" w:hAnsi="Times New Roman" w:cs="Times New Roman"/>
              </w:rPr>
            </w:pPr>
            <w:r w:rsidRPr="00913F2B">
              <w:rPr>
                <w:rFonts w:ascii="Times New Roman" w:hAnsi="Times New Roman" w:cs="Times New Roman"/>
                <w:sz w:val="24"/>
                <w:szCs w:val="24"/>
              </w:rPr>
              <w:t>Initial</w:t>
            </w:r>
            <w:r w:rsidRPr="00913F2B">
              <w:rPr>
                <w:rFonts w:ascii="Times New Roman" w:hAnsi="Times New Roman" w:cs="Times New Roman"/>
              </w:rPr>
              <w:t xml:space="preserve"> </w:t>
            </w:r>
            <w:r w:rsidRPr="00913F2B">
              <w:rPr>
                <w:rFonts w:ascii="Times New Roman" w:hAnsi="Times New Roman" w:cs="Times New Roman"/>
                <w:sz w:val="24"/>
                <w:szCs w:val="24"/>
              </w:rPr>
              <w:t xml:space="preserve">weight percent alumina NPs </w:t>
            </w:r>
            <w:r>
              <w:rPr>
                <w:rFonts w:ascii="Times New Roman" w:hAnsi="Times New Roman" w:cs="Times New Roman"/>
                <w:sz w:val="24"/>
                <w:szCs w:val="24"/>
              </w:rPr>
              <w:t>(</w:t>
            </w:r>
            <w:r w:rsidRPr="00913F2B">
              <w:rPr>
                <w:rFonts w:ascii="Times New Roman" w:hAnsi="Times New Roman" w:cs="Times New Roman"/>
                <w:sz w:val="24"/>
                <w:szCs w:val="24"/>
              </w:rPr>
              <w:t>%</w:t>
            </w:r>
            <w:r>
              <w:rPr>
                <w:rFonts w:ascii="Times New Roman" w:hAnsi="Times New Roman" w:cs="Times New Roman"/>
                <w:sz w:val="24"/>
                <w:szCs w:val="24"/>
              </w:rPr>
              <w:t>)</w:t>
            </w:r>
          </w:p>
        </w:tc>
      </w:tr>
      <w:tr w:rsidR="001944DE" w:rsidRPr="00913F2B" w:rsidTr="001944DE">
        <w:trPr>
          <w:trHeight w:val="140"/>
        </w:trPr>
        <w:tc>
          <w:tcPr>
            <w:tcW w:w="1075" w:type="dxa"/>
            <w:tcBorders>
              <w:top w:val="nil"/>
              <w:bottom w:val="single" w:sz="4" w:space="0" w:color="auto"/>
            </w:tcBorders>
            <w:hideMark/>
          </w:tcPr>
          <w:p w:rsidR="001944DE" w:rsidRPr="00913F2B" w:rsidRDefault="001944DE" w:rsidP="001944DE">
            <w:pPr>
              <w:tabs>
                <w:tab w:val="center" w:pos="4513"/>
                <w:tab w:val="right" w:pos="9026"/>
              </w:tabs>
              <w:spacing w:after="0" w:line="240" w:lineRule="auto"/>
              <w:jc w:val="center"/>
              <w:rPr>
                <w:rFonts w:ascii="Times New Roman" w:hAnsi="Times New Roman" w:cs="Times New Roman"/>
              </w:rPr>
            </w:pPr>
            <w:r w:rsidRPr="00913F2B">
              <w:rPr>
                <w:rFonts w:ascii="Times New Roman" w:hAnsi="Times New Roman" w:cs="Times New Roman"/>
              </w:rPr>
              <w:t>TMVS</w:t>
            </w:r>
          </w:p>
        </w:tc>
        <w:tc>
          <w:tcPr>
            <w:tcW w:w="1113" w:type="dxa"/>
            <w:tcBorders>
              <w:top w:val="nil"/>
              <w:bottom w:val="single" w:sz="4" w:space="0" w:color="auto"/>
            </w:tcBorders>
            <w:hideMark/>
          </w:tcPr>
          <w:p w:rsidR="001944DE" w:rsidRPr="00913F2B" w:rsidRDefault="001944DE" w:rsidP="001944DE">
            <w:pPr>
              <w:tabs>
                <w:tab w:val="center" w:pos="4513"/>
                <w:tab w:val="right" w:pos="9026"/>
              </w:tabs>
              <w:spacing w:after="0" w:line="240" w:lineRule="auto"/>
              <w:jc w:val="center"/>
              <w:rPr>
                <w:rFonts w:ascii="Times New Roman" w:hAnsi="Times New Roman" w:cs="Times New Roman"/>
                <w:rtl/>
              </w:rPr>
            </w:pPr>
            <w:r w:rsidRPr="00913F2B">
              <w:rPr>
                <w:rFonts w:ascii="Times New Roman" w:hAnsi="Times New Roman" w:cs="Times New Roman"/>
              </w:rPr>
              <w:t>OA</w:t>
            </w:r>
          </w:p>
        </w:tc>
        <w:tc>
          <w:tcPr>
            <w:tcW w:w="1154" w:type="dxa"/>
            <w:tcBorders>
              <w:top w:val="nil"/>
              <w:bottom w:val="single" w:sz="4" w:space="0" w:color="auto"/>
            </w:tcBorders>
            <w:hideMark/>
          </w:tcPr>
          <w:p w:rsidR="001944DE" w:rsidRPr="00913F2B" w:rsidRDefault="001944DE" w:rsidP="001944DE">
            <w:pPr>
              <w:tabs>
                <w:tab w:val="center" w:pos="4513"/>
                <w:tab w:val="right" w:pos="9026"/>
              </w:tabs>
              <w:spacing w:after="0"/>
              <w:jc w:val="center"/>
              <w:rPr>
                <w:rFonts w:ascii="Times New Roman" w:hAnsi="Times New Roman" w:cs="Times New Roman"/>
              </w:rPr>
            </w:pPr>
            <w:r w:rsidRPr="00913F2B">
              <w:rPr>
                <w:rFonts w:ascii="Times New Roman" w:hAnsi="Times New Roman" w:cs="Times New Roman"/>
              </w:rPr>
              <w:t>TMVS</w:t>
            </w:r>
          </w:p>
        </w:tc>
        <w:tc>
          <w:tcPr>
            <w:tcW w:w="1114" w:type="dxa"/>
            <w:tcBorders>
              <w:top w:val="nil"/>
              <w:bottom w:val="single" w:sz="4" w:space="0" w:color="auto"/>
            </w:tcBorders>
            <w:hideMark/>
          </w:tcPr>
          <w:p w:rsidR="001944DE" w:rsidRPr="00913F2B" w:rsidRDefault="001944DE" w:rsidP="001944DE">
            <w:pPr>
              <w:tabs>
                <w:tab w:val="center" w:pos="4513"/>
                <w:tab w:val="right" w:pos="9026"/>
              </w:tabs>
              <w:spacing w:after="0" w:line="240" w:lineRule="auto"/>
              <w:jc w:val="center"/>
              <w:rPr>
                <w:rFonts w:ascii="Times New Roman" w:hAnsi="Times New Roman" w:cs="Times New Roman"/>
                <w:rtl/>
              </w:rPr>
            </w:pPr>
            <w:r w:rsidRPr="00913F2B">
              <w:rPr>
                <w:rFonts w:ascii="Times New Roman" w:hAnsi="Times New Roman" w:cs="Times New Roman"/>
              </w:rPr>
              <w:t>OA</w:t>
            </w:r>
          </w:p>
        </w:tc>
        <w:tc>
          <w:tcPr>
            <w:tcW w:w="1292" w:type="dxa"/>
            <w:tcBorders>
              <w:top w:val="nil"/>
              <w:bottom w:val="single" w:sz="4" w:space="0" w:color="auto"/>
            </w:tcBorders>
            <w:hideMark/>
          </w:tcPr>
          <w:p w:rsidR="001944DE" w:rsidRPr="00913F2B" w:rsidRDefault="001944DE" w:rsidP="001944DE">
            <w:pPr>
              <w:tabs>
                <w:tab w:val="center" w:pos="4513"/>
                <w:tab w:val="right" w:pos="9026"/>
              </w:tabs>
              <w:spacing w:after="0" w:line="240" w:lineRule="auto"/>
              <w:jc w:val="center"/>
              <w:rPr>
                <w:rFonts w:ascii="Times New Roman" w:hAnsi="Times New Roman" w:cs="Times New Roman"/>
                <w:rtl/>
              </w:rPr>
            </w:pPr>
            <w:r w:rsidRPr="00913F2B">
              <w:rPr>
                <w:rFonts w:ascii="Times New Roman" w:hAnsi="Times New Roman" w:cs="Times New Roman"/>
              </w:rPr>
              <w:t>TMVS</w:t>
            </w:r>
          </w:p>
        </w:tc>
        <w:tc>
          <w:tcPr>
            <w:tcW w:w="1183" w:type="dxa"/>
            <w:tcBorders>
              <w:top w:val="nil"/>
              <w:bottom w:val="single" w:sz="4" w:space="0" w:color="auto"/>
            </w:tcBorders>
            <w:hideMark/>
          </w:tcPr>
          <w:p w:rsidR="001944DE" w:rsidRPr="00913F2B" w:rsidRDefault="001944DE" w:rsidP="001944DE">
            <w:pPr>
              <w:tabs>
                <w:tab w:val="center" w:pos="4513"/>
                <w:tab w:val="right" w:pos="9026"/>
              </w:tabs>
              <w:spacing w:after="0" w:line="240" w:lineRule="auto"/>
              <w:jc w:val="center"/>
              <w:rPr>
                <w:rFonts w:ascii="Times New Roman" w:hAnsi="Times New Roman" w:cs="Times New Roman"/>
                <w:rtl/>
              </w:rPr>
            </w:pPr>
            <w:r w:rsidRPr="00913F2B">
              <w:rPr>
                <w:rFonts w:ascii="Times New Roman" w:hAnsi="Times New Roman" w:cs="Times New Roman"/>
              </w:rPr>
              <w:t>OA</w:t>
            </w:r>
          </w:p>
        </w:tc>
        <w:tc>
          <w:tcPr>
            <w:tcW w:w="0" w:type="auto"/>
            <w:vMerge/>
            <w:tcBorders>
              <w:top w:val="nil"/>
              <w:bottom w:val="single" w:sz="4" w:space="0" w:color="auto"/>
            </w:tcBorders>
            <w:hideMark/>
          </w:tcPr>
          <w:p w:rsidR="001944DE" w:rsidRPr="00913F2B" w:rsidRDefault="001944DE" w:rsidP="001944DE">
            <w:pPr>
              <w:tabs>
                <w:tab w:val="center" w:pos="4513"/>
                <w:tab w:val="right" w:pos="9026"/>
              </w:tabs>
              <w:bidi w:val="0"/>
              <w:spacing w:after="0" w:line="240" w:lineRule="auto"/>
              <w:rPr>
                <w:rFonts w:ascii="Times New Roman" w:hAnsi="Times New Roman" w:cs="Times New Roman"/>
              </w:rPr>
            </w:pPr>
          </w:p>
        </w:tc>
      </w:tr>
      <w:tr w:rsidR="001944DE" w:rsidRPr="00913F2B" w:rsidTr="001944DE">
        <w:tc>
          <w:tcPr>
            <w:tcW w:w="1075" w:type="dxa"/>
            <w:tcBorders>
              <w:top w:val="single" w:sz="4" w:space="0" w:color="auto"/>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2.04</w:t>
            </w:r>
          </w:p>
        </w:tc>
        <w:tc>
          <w:tcPr>
            <w:tcW w:w="1113" w:type="dxa"/>
            <w:tcBorders>
              <w:top w:val="single" w:sz="4" w:space="0" w:color="auto"/>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1.52</w:t>
            </w:r>
          </w:p>
        </w:tc>
        <w:tc>
          <w:tcPr>
            <w:tcW w:w="1154" w:type="dxa"/>
            <w:tcBorders>
              <w:top w:val="single" w:sz="4" w:space="0" w:color="auto"/>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1.54</w:t>
            </w:r>
          </w:p>
        </w:tc>
        <w:tc>
          <w:tcPr>
            <w:tcW w:w="1114" w:type="dxa"/>
            <w:tcBorders>
              <w:top w:val="single" w:sz="4" w:space="0" w:color="auto"/>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1.93</w:t>
            </w:r>
          </w:p>
        </w:tc>
        <w:tc>
          <w:tcPr>
            <w:tcW w:w="1292" w:type="dxa"/>
            <w:tcBorders>
              <w:top w:val="single" w:sz="4" w:space="0" w:color="auto"/>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tl/>
              </w:rPr>
            </w:pPr>
            <w:r w:rsidRPr="00913F2B">
              <w:rPr>
                <w:rFonts w:ascii="Times New Roman" w:hAnsi="Times New Roman" w:cs="Times New Roman"/>
              </w:rPr>
              <w:t>1.73</w:t>
            </w:r>
          </w:p>
        </w:tc>
        <w:tc>
          <w:tcPr>
            <w:tcW w:w="1183" w:type="dxa"/>
            <w:tcBorders>
              <w:top w:val="single" w:sz="4" w:space="0" w:color="auto"/>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2.12</w:t>
            </w:r>
          </w:p>
        </w:tc>
        <w:tc>
          <w:tcPr>
            <w:tcW w:w="1777" w:type="dxa"/>
            <w:tcBorders>
              <w:top w:val="single" w:sz="4" w:space="0" w:color="auto"/>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2.5</w:t>
            </w:r>
          </w:p>
        </w:tc>
      </w:tr>
      <w:tr w:rsidR="001944DE" w:rsidRPr="00913F2B" w:rsidTr="001944DE">
        <w:tc>
          <w:tcPr>
            <w:tcW w:w="1075" w:type="dxa"/>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3.75</w:t>
            </w:r>
          </w:p>
        </w:tc>
        <w:tc>
          <w:tcPr>
            <w:tcW w:w="1113" w:type="dxa"/>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3.12</w:t>
            </w:r>
          </w:p>
        </w:tc>
        <w:tc>
          <w:tcPr>
            <w:tcW w:w="1154" w:type="dxa"/>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2.74</w:t>
            </w:r>
          </w:p>
        </w:tc>
        <w:tc>
          <w:tcPr>
            <w:tcW w:w="1114" w:type="dxa"/>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3.47</w:t>
            </w:r>
          </w:p>
        </w:tc>
        <w:tc>
          <w:tcPr>
            <w:tcW w:w="1292" w:type="dxa"/>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3.64</w:t>
            </w:r>
          </w:p>
        </w:tc>
        <w:tc>
          <w:tcPr>
            <w:tcW w:w="1183" w:type="dxa"/>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tl/>
              </w:rPr>
            </w:pPr>
            <w:r w:rsidRPr="00913F2B">
              <w:rPr>
                <w:rFonts w:ascii="Times New Roman" w:hAnsi="Times New Roman" w:cs="Times New Roman"/>
              </w:rPr>
              <w:t>4.15</w:t>
            </w:r>
          </w:p>
        </w:tc>
        <w:tc>
          <w:tcPr>
            <w:tcW w:w="1777" w:type="dxa"/>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5</w:t>
            </w:r>
          </w:p>
        </w:tc>
      </w:tr>
      <w:tr w:rsidR="001944DE" w:rsidRPr="00913F2B" w:rsidTr="001944DE">
        <w:tc>
          <w:tcPr>
            <w:tcW w:w="1075" w:type="dxa"/>
            <w:tcBorders>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7.88</w:t>
            </w:r>
          </w:p>
        </w:tc>
        <w:tc>
          <w:tcPr>
            <w:tcW w:w="1113" w:type="dxa"/>
            <w:tcBorders>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6.44</w:t>
            </w:r>
          </w:p>
        </w:tc>
        <w:tc>
          <w:tcPr>
            <w:tcW w:w="1154" w:type="dxa"/>
            <w:tcBorders>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6.85</w:t>
            </w:r>
          </w:p>
        </w:tc>
        <w:tc>
          <w:tcPr>
            <w:tcW w:w="1114" w:type="dxa"/>
            <w:tcBorders>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7.54</w:t>
            </w:r>
          </w:p>
        </w:tc>
        <w:tc>
          <w:tcPr>
            <w:tcW w:w="1292" w:type="dxa"/>
            <w:tcBorders>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6.14</w:t>
            </w:r>
          </w:p>
        </w:tc>
        <w:tc>
          <w:tcPr>
            <w:tcW w:w="1183" w:type="dxa"/>
            <w:tcBorders>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8.24</w:t>
            </w:r>
          </w:p>
        </w:tc>
        <w:tc>
          <w:tcPr>
            <w:tcW w:w="1777" w:type="dxa"/>
            <w:tcBorders>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10</w:t>
            </w:r>
          </w:p>
        </w:tc>
      </w:tr>
      <w:tr w:rsidR="001944DE" w:rsidRPr="00913F2B" w:rsidTr="001944DE">
        <w:tc>
          <w:tcPr>
            <w:tcW w:w="1075" w:type="dxa"/>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10.49</w:t>
            </w:r>
          </w:p>
        </w:tc>
        <w:tc>
          <w:tcPr>
            <w:tcW w:w="1113" w:type="dxa"/>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9.12</w:t>
            </w:r>
          </w:p>
        </w:tc>
        <w:tc>
          <w:tcPr>
            <w:tcW w:w="1154" w:type="dxa"/>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9.22</w:t>
            </w:r>
          </w:p>
        </w:tc>
        <w:tc>
          <w:tcPr>
            <w:tcW w:w="1114" w:type="dxa"/>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10.51</w:t>
            </w:r>
          </w:p>
        </w:tc>
        <w:tc>
          <w:tcPr>
            <w:tcW w:w="1292" w:type="dxa"/>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9.45</w:t>
            </w:r>
          </w:p>
        </w:tc>
        <w:tc>
          <w:tcPr>
            <w:tcW w:w="1183" w:type="dxa"/>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12.04</w:t>
            </w:r>
          </w:p>
        </w:tc>
        <w:tc>
          <w:tcPr>
            <w:tcW w:w="1777" w:type="dxa"/>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15</w:t>
            </w:r>
          </w:p>
        </w:tc>
      </w:tr>
      <w:tr w:rsidR="001944DE" w:rsidRPr="00913F2B" w:rsidTr="001944DE">
        <w:tc>
          <w:tcPr>
            <w:tcW w:w="1075" w:type="dxa"/>
            <w:tcBorders>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14.17</w:t>
            </w:r>
          </w:p>
        </w:tc>
        <w:tc>
          <w:tcPr>
            <w:tcW w:w="1113" w:type="dxa"/>
            <w:tcBorders>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11.27</w:t>
            </w:r>
          </w:p>
        </w:tc>
        <w:tc>
          <w:tcPr>
            <w:tcW w:w="1154" w:type="dxa"/>
            <w:tcBorders>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11.95</w:t>
            </w:r>
          </w:p>
        </w:tc>
        <w:tc>
          <w:tcPr>
            <w:tcW w:w="1114" w:type="dxa"/>
            <w:tcBorders>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14.12</w:t>
            </w:r>
          </w:p>
        </w:tc>
        <w:tc>
          <w:tcPr>
            <w:tcW w:w="1292" w:type="dxa"/>
            <w:tcBorders>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11.42</w:t>
            </w:r>
          </w:p>
        </w:tc>
        <w:tc>
          <w:tcPr>
            <w:tcW w:w="1183" w:type="dxa"/>
            <w:tcBorders>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15.25</w:t>
            </w:r>
          </w:p>
        </w:tc>
        <w:tc>
          <w:tcPr>
            <w:tcW w:w="1777" w:type="dxa"/>
            <w:tcBorders>
              <w:left w:val="nil"/>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20</w:t>
            </w:r>
          </w:p>
        </w:tc>
      </w:tr>
      <w:tr w:rsidR="001944DE" w:rsidRPr="00913F2B" w:rsidTr="001944DE">
        <w:tc>
          <w:tcPr>
            <w:tcW w:w="1075" w:type="dxa"/>
            <w:tcBorders>
              <w:bottom w:val="nil"/>
            </w:tcBorders>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17.81</w:t>
            </w:r>
          </w:p>
        </w:tc>
        <w:tc>
          <w:tcPr>
            <w:tcW w:w="1113" w:type="dxa"/>
            <w:tcBorders>
              <w:bottom w:val="nil"/>
            </w:tcBorders>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13.94</w:t>
            </w:r>
          </w:p>
        </w:tc>
        <w:tc>
          <w:tcPr>
            <w:tcW w:w="1154" w:type="dxa"/>
            <w:tcBorders>
              <w:bottom w:val="nil"/>
            </w:tcBorders>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14.01</w:t>
            </w:r>
          </w:p>
        </w:tc>
        <w:tc>
          <w:tcPr>
            <w:tcW w:w="1114" w:type="dxa"/>
            <w:tcBorders>
              <w:bottom w:val="nil"/>
            </w:tcBorders>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15.84</w:t>
            </w:r>
          </w:p>
        </w:tc>
        <w:tc>
          <w:tcPr>
            <w:tcW w:w="1292" w:type="dxa"/>
            <w:tcBorders>
              <w:bottom w:val="nil"/>
            </w:tcBorders>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13.94</w:t>
            </w:r>
          </w:p>
        </w:tc>
        <w:tc>
          <w:tcPr>
            <w:tcW w:w="1183" w:type="dxa"/>
            <w:tcBorders>
              <w:bottom w:val="nil"/>
            </w:tcBorders>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18.63</w:t>
            </w:r>
          </w:p>
        </w:tc>
        <w:tc>
          <w:tcPr>
            <w:tcW w:w="1777" w:type="dxa"/>
            <w:tcBorders>
              <w:bottom w:val="nil"/>
            </w:tcBorders>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25</w:t>
            </w:r>
          </w:p>
        </w:tc>
      </w:tr>
      <w:tr w:rsidR="001944DE" w:rsidRPr="00913F2B" w:rsidTr="001944DE">
        <w:tc>
          <w:tcPr>
            <w:tcW w:w="1075" w:type="dxa"/>
            <w:tcBorders>
              <w:top w:val="nil"/>
              <w:left w:val="nil"/>
              <w:bottom w:val="single" w:sz="4" w:space="0" w:color="auto"/>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21.48</w:t>
            </w:r>
          </w:p>
        </w:tc>
        <w:tc>
          <w:tcPr>
            <w:tcW w:w="1113" w:type="dxa"/>
            <w:tcBorders>
              <w:top w:val="nil"/>
              <w:left w:val="nil"/>
              <w:bottom w:val="single" w:sz="4" w:space="0" w:color="auto"/>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17.01</w:t>
            </w:r>
          </w:p>
        </w:tc>
        <w:tc>
          <w:tcPr>
            <w:tcW w:w="1154" w:type="dxa"/>
            <w:tcBorders>
              <w:top w:val="nil"/>
              <w:left w:val="nil"/>
              <w:bottom w:val="single" w:sz="4" w:space="0" w:color="auto"/>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16.04</w:t>
            </w:r>
          </w:p>
        </w:tc>
        <w:tc>
          <w:tcPr>
            <w:tcW w:w="1114" w:type="dxa"/>
            <w:tcBorders>
              <w:top w:val="nil"/>
              <w:left w:val="nil"/>
              <w:bottom w:val="single" w:sz="4" w:space="0" w:color="auto"/>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20.46</w:t>
            </w:r>
          </w:p>
        </w:tc>
        <w:tc>
          <w:tcPr>
            <w:tcW w:w="1292" w:type="dxa"/>
            <w:tcBorders>
              <w:top w:val="nil"/>
              <w:left w:val="nil"/>
              <w:bottom w:val="single" w:sz="4" w:space="0" w:color="auto"/>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17.22</w:t>
            </w:r>
          </w:p>
        </w:tc>
        <w:tc>
          <w:tcPr>
            <w:tcW w:w="1183" w:type="dxa"/>
            <w:tcBorders>
              <w:top w:val="nil"/>
              <w:left w:val="nil"/>
              <w:bottom w:val="single" w:sz="4" w:space="0" w:color="auto"/>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22.74</w:t>
            </w:r>
          </w:p>
        </w:tc>
        <w:tc>
          <w:tcPr>
            <w:tcW w:w="1777" w:type="dxa"/>
            <w:tcBorders>
              <w:top w:val="nil"/>
              <w:left w:val="nil"/>
              <w:bottom w:val="single" w:sz="4" w:space="0" w:color="auto"/>
              <w:right w:val="nil"/>
            </w:tcBorders>
            <w:shd w:val="clear" w:color="auto" w:fill="D2EAF1"/>
            <w:hideMark/>
          </w:tcPr>
          <w:p w:rsidR="001944DE" w:rsidRPr="00913F2B" w:rsidRDefault="001944DE" w:rsidP="001944DE">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30</w:t>
            </w:r>
          </w:p>
        </w:tc>
      </w:tr>
    </w:tbl>
    <w:p w:rsidR="005B1C25" w:rsidRDefault="005B1C25" w:rsidP="001944DE">
      <w:pPr>
        <w:bidi w:val="0"/>
        <w:spacing w:line="360" w:lineRule="auto"/>
        <w:jc w:val="both"/>
        <w:rPr>
          <w:rFonts w:ascii="Times New Roman" w:hAnsi="Times New Roman" w:cs="B Nazanin"/>
          <w:sz w:val="24"/>
          <w:szCs w:val="24"/>
        </w:rPr>
      </w:pPr>
    </w:p>
    <w:p w:rsidR="001944DE" w:rsidRPr="00913F2B" w:rsidRDefault="001944DE" w:rsidP="001944DE">
      <w:pPr>
        <w:bidi w:val="0"/>
        <w:spacing w:line="360" w:lineRule="auto"/>
        <w:jc w:val="both"/>
        <w:rPr>
          <w:rFonts w:ascii="Times New Roman" w:hAnsi="Times New Roman" w:cs="B Nazanin"/>
          <w:sz w:val="24"/>
          <w:szCs w:val="24"/>
        </w:rPr>
      </w:pPr>
    </w:p>
    <w:p w:rsidR="00A2740E" w:rsidRPr="00913F2B" w:rsidRDefault="00EC4017" w:rsidP="009D0325">
      <w:pPr>
        <w:bidi w:val="0"/>
        <w:spacing w:line="360" w:lineRule="auto"/>
        <w:ind w:firstLine="360"/>
        <w:jc w:val="both"/>
        <w:rPr>
          <w:rFonts w:ascii="Times New Roman" w:hAnsi="Times New Roman" w:cs="B Nazanin"/>
          <w:sz w:val="24"/>
          <w:szCs w:val="24"/>
        </w:rPr>
      </w:pPr>
      <w:r w:rsidRPr="00913F2B">
        <w:rPr>
          <w:rFonts w:ascii="Times New Roman" w:hAnsi="Times New Roman" w:cs="B Nazanin"/>
          <w:sz w:val="24"/>
          <w:szCs w:val="24"/>
        </w:rPr>
        <w:t xml:space="preserve">As </w:t>
      </w:r>
      <w:r w:rsidR="00BF78EA" w:rsidRPr="00913F2B">
        <w:rPr>
          <w:rFonts w:ascii="Times New Roman" w:hAnsi="Times New Roman" w:cs="B Nazanin"/>
          <w:sz w:val="24"/>
          <w:szCs w:val="24"/>
        </w:rPr>
        <w:t xml:space="preserve">it </w:t>
      </w:r>
      <w:r w:rsidRPr="00913F2B">
        <w:rPr>
          <w:rFonts w:ascii="Times New Roman" w:hAnsi="Times New Roman" w:cs="B Nazanin"/>
          <w:sz w:val="24"/>
          <w:szCs w:val="24"/>
        </w:rPr>
        <w:t xml:space="preserve">can be seen </w:t>
      </w:r>
      <w:r w:rsidR="00BF78EA" w:rsidRPr="00913F2B">
        <w:rPr>
          <w:rFonts w:ascii="Times New Roman" w:hAnsi="Times New Roman" w:cs="B Nazanin"/>
          <w:sz w:val="24"/>
          <w:szCs w:val="24"/>
        </w:rPr>
        <w:t>in the above table</w:t>
      </w:r>
      <w:r w:rsidRPr="00913F2B">
        <w:rPr>
          <w:rFonts w:ascii="Times New Roman" w:hAnsi="Times New Roman" w:cs="B Nazanin"/>
          <w:sz w:val="24"/>
          <w:szCs w:val="24"/>
        </w:rPr>
        <w:t xml:space="preserve">, the results indicate that the majority of </w:t>
      </w:r>
      <w:r w:rsidR="00221B93" w:rsidRPr="00913F2B">
        <w:rPr>
          <w:rFonts w:ascii="Times New Roman" w:hAnsi="Times New Roman" w:cs="B Nazanin"/>
          <w:sz w:val="24"/>
          <w:szCs w:val="24"/>
        </w:rPr>
        <w:t xml:space="preserve">modified </w:t>
      </w:r>
      <w:r w:rsidRPr="00913F2B">
        <w:rPr>
          <w:rFonts w:ascii="Times New Roman" w:hAnsi="Times New Roman" w:cs="B Nazanin"/>
          <w:sz w:val="24"/>
          <w:szCs w:val="24"/>
        </w:rPr>
        <w:t>Al</w:t>
      </w:r>
      <w:r w:rsidRPr="00913F2B">
        <w:rPr>
          <w:rFonts w:ascii="Times New Roman" w:hAnsi="Times New Roman" w:cs="B Nazanin"/>
          <w:sz w:val="24"/>
          <w:szCs w:val="24"/>
          <w:vertAlign w:val="subscript"/>
        </w:rPr>
        <w:t>2</w:t>
      </w:r>
      <w:r w:rsidRPr="00913F2B">
        <w:rPr>
          <w:rFonts w:ascii="Times New Roman" w:hAnsi="Times New Roman" w:cs="B Nazanin"/>
          <w:sz w:val="24"/>
          <w:szCs w:val="24"/>
        </w:rPr>
        <w:t>O</w:t>
      </w:r>
      <w:r w:rsidRPr="00913F2B">
        <w:rPr>
          <w:rFonts w:ascii="Times New Roman" w:hAnsi="Times New Roman" w:cs="B Nazanin"/>
          <w:sz w:val="24"/>
          <w:szCs w:val="24"/>
          <w:vertAlign w:val="subscript"/>
        </w:rPr>
        <w:t>3</w:t>
      </w:r>
      <w:r w:rsidRPr="00913F2B">
        <w:rPr>
          <w:rFonts w:ascii="Times New Roman" w:hAnsi="Times New Roman" w:cs="B Nazanin"/>
          <w:sz w:val="24"/>
          <w:szCs w:val="24"/>
        </w:rPr>
        <w:t xml:space="preserve"> NPs</w:t>
      </w:r>
      <w:r w:rsidR="00221B93" w:rsidRPr="00913F2B">
        <w:rPr>
          <w:rFonts w:ascii="Times New Roman" w:hAnsi="Times New Roman" w:cs="B Nazanin"/>
          <w:sz w:val="24"/>
          <w:szCs w:val="24"/>
        </w:rPr>
        <w:t xml:space="preserve"> by oleic acid</w:t>
      </w:r>
      <w:r w:rsidRPr="00913F2B">
        <w:rPr>
          <w:rFonts w:ascii="Times New Roman" w:hAnsi="Times New Roman" w:cs="B Nazanin"/>
          <w:sz w:val="24"/>
          <w:szCs w:val="24"/>
        </w:rPr>
        <w:t xml:space="preserve"> </w:t>
      </w:r>
      <w:r w:rsidR="00221B93" w:rsidRPr="00913F2B">
        <w:rPr>
          <w:rFonts w:ascii="Times New Roman" w:hAnsi="Times New Roman" w:cs="B Nazanin"/>
          <w:sz w:val="24"/>
          <w:szCs w:val="24"/>
        </w:rPr>
        <w:t xml:space="preserve">(OA) </w:t>
      </w:r>
      <w:r w:rsidRPr="00913F2B">
        <w:rPr>
          <w:rFonts w:ascii="Times New Roman" w:hAnsi="Times New Roman" w:cs="B Nazanin"/>
          <w:sz w:val="24"/>
          <w:szCs w:val="24"/>
        </w:rPr>
        <w:t xml:space="preserve">precipitate in styrene; While </w:t>
      </w:r>
      <w:r w:rsidR="00221B93" w:rsidRPr="00913F2B">
        <w:rPr>
          <w:rFonts w:ascii="Times New Roman" w:hAnsi="Times New Roman" w:cs="B Nazanin"/>
          <w:sz w:val="24"/>
          <w:szCs w:val="24"/>
        </w:rPr>
        <w:t>OA</w:t>
      </w:r>
      <w:r w:rsidRPr="00913F2B">
        <w:rPr>
          <w:rFonts w:ascii="Times New Roman" w:hAnsi="Times New Roman" w:cs="B Nazanin"/>
          <w:sz w:val="24"/>
          <w:szCs w:val="24"/>
        </w:rPr>
        <w:t>-Al</w:t>
      </w:r>
      <w:r w:rsidRPr="00913F2B">
        <w:rPr>
          <w:rFonts w:ascii="Times New Roman" w:hAnsi="Times New Roman" w:cs="B Nazanin"/>
          <w:sz w:val="24"/>
          <w:szCs w:val="24"/>
          <w:vertAlign w:val="subscript"/>
        </w:rPr>
        <w:t>2</w:t>
      </w:r>
      <w:r w:rsidRPr="00913F2B">
        <w:rPr>
          <w:rFonts w:ascii="Times New Roman" w:hAnsi="Times New Roman" w:cs="B Nazanin"/>
          <w:sz w:val="24"/>
          <w:szCs w:val="24"/>
        </w:rPr>
        <w:t>O</w:t>
      </w:r>
      <w:r w:rsidRPr="00913F2B">
        <w:rPr>
          <w:rFonts w:ascii="Times New Roman" w:hAnsi="Times New Roman" w:cs="B Nazanin"/>
          <w:sz w:val="24"/>
          <w:szCs w:val="24"/>
          <w:vertAlign w:val="subscript"/>
        </w:rPr>
        <w:t>3</w:t>
      </w:r>
      <w:r w:rsidRPr="00913F2B">
        <w:rPr>
          <w:rFonts w:ascii="Times New Roman" w:hAnsi="Times New Roman" w:cs="B Nazanin"/>
          <w:sz w:val="24"/>
          <w:szCs w:val="24"/>
        </w:rPr>
        <w:t xml:space="preserve"> NPs formed a stable dispersion in MMA</w:t>
      </w:r>
      <w:r w:rsidR="00221B93" w:rsidRPr="00913F2B">
        <w:rPr>
          <w:rFonts w:ascii="Times New Roman" w:hAnsi="Times New Roman" w:cs="B Nazanin"/>
          <w:sz w:val="24"/>
          <w:szCs w:val="24"/>
        </w:rPr>
        <w:t xml:space="preserve"> and </w:t>
      </w:r>
      <w:proofErr w:type="spellStart"/>
      <w:r w:rsidR="00221B93" w:rsidRPr="00913F2B">
        <w:rPr>
          <w:rFonts w:ascii="Times New Roman" w:hAnsi="Times New Roman" w:cs="B Nazanin"/>
          <w:sz w:val="24"/>
          <w:szCs w:val="24"/>
        </w:rPr>
        <w:t>BuA</w:t>
      </w:r>
      <w:proofErr w:type="spellEnd"/>
      <w:r w:rsidR="00221B93" w:rsidRPr="00913F2B">
        <w:rPr>
          <w:rFonts w:ascii="Times New Roman" w:hAnsi="Times New Roman" w:cs="B Nazanin"/>
          <w:sz w:val="24"/>
          <w:szCs w:val="24"/>
        </w:rPr>
        <w:t xml:space="preserve"> monomers</w:t>
      </w:r>
      <w:r w:rsidRPr="00913F2B">
        <w:rPr>
          <w:rFonts w:ascii="Times New Roman" w:hAnsi="Times New Roman" w:cs="B Nazanin"/>
          <w:sz w:val="24"/>
          <w:szCs w:val="24"/>
        </w:rPr>
        <w:t xml:space="preserve">. </w:t>
      </w:r>
      <w:r w:rsidR="00DC3630" w:rsidRPr="00913F2B">
        <w:rPr>
          <w:rFonts w:ascii="Times New Roman" w:hAnsi="Times New Roman" w:cs="B Nazanin"/>
          <w:sz w:val="24"/>
          <w:szCs w:val="24"/>
        </w:rPr>
        <w:t>The highest amount of dispersion of OA-Al</w:t>
      </w:r>
      <w:r w:rsidR="00DC3630" w:rsidRPr="00913F2B">
        <w:rPr>
          <w:rFonts w:ascii="Times New Roman" w:hAnsi="Times New Roman" w:cs="B Nazanin"/>
          <w:sz w:val="24"/>
          <w:szCs w:val="24"/>
          <w:vertAlign w:val="subscript"/>
        </w:rPr>
        <w:t>2</w:t>
      </w:r>
      <w:r w:rsidR="00DC3630" w:rsidRPr="00913F2B">
        <w:rPr>
          <w:rFonts w:ascii="Times New Roman" w:hAnsi="Times New Roman" w:cs="B Nazanin"/>
          <w:sz w:val="24"/>
          <w:szCs w:val="24"/>
        </w:rPr>
        <w:t>O</w:t>
      </w:r>
      <w:r w:rsidR="00DC3630" w:rsidRPr="00913F2B">
        <w:rPr>
          <w:rFonts w:ascii="Times New Roman" w:hAnsi="Times New Roman" w:cs="B Nazanin"/>
          <w:sz w:val="24"/>
          <w:szCs w:val="24"/>
          <w:vertAlign w:val="subscript"/>
        </w:rPr>
        <w:t>3</w:t>
      </w:r>
      <w:r w:rsidR="00DC3630" w:rsidRPr="00913F2B">
        <w:rPr>
          <w:rFonts w:ascii="Times New Roman" w:hAnsi="Times New Roman" w:cs="B Nazanin"/>
          <w:sz w:val="24"/>
          <w:szCs w:val="24"/>
        </w:rPr>
        <w:t xml:space="preserve"> NPs in methyl methacrylate monomer happened in </w:t>
      </w:r>
      <w:r w:rsidR="00DC3630" w:rsidRPr="00913F2B">
        <w:rPr>
          <w:rFonts w:ascii="Times New Roman" w:hAnsi="Times New Roman" w:cs="Times New Roman"/>
          <w:sz w:val="24"/>
          <w:szCs w:val="24"/>
        </w:rPr>
        <w:t>initial</w:t>
      </w:r>
      <w:r w:rsidR="00DC3630" w:rsidRPr="00913F2B">
        <w:rPr>
          <w:rFonts w:ascii="Times New Roman" w:hAnsi="Times New Roman" w:cs="Times New Roman"/>
        </w:rPr>
        <w:t xml:space="preserve"> </w:t>
      </w:r>
      <w:r w:rsidR="00DC3630" w:rsidRPr="00913F2B">
        <w:rPr>
          <w:rFonts w:ascii="Times New Roman" w:hAnsi="Times New Roman" w:cs="Times New Roman"/>
          <w:sz w:val="24"/>
          <w:szCs w:val="24"/>
        </w:rPr>
        <w:t xml:space="preserve">weight </w:t>
      </w:r>
      <w:r w:rsidR="00DC3630" w:rsidRPr="00913F2B">
        <w:rPr>
          <w:rFonts w:ascii="Times New Roman" w:hAnsi="Times New Roman" w:cs="B Nazanin"/>
          <w:sz w:val="24"/>
          <w:szCs w:val="24"/>
        </w:rPr>
        <w:t>of 5 and 10</w:t>
      </w:r>
      <w:r w:rsidR="009D0325">
        <w:rPr>
          <w:rFonts w:ascii="Times New Roman" w:hAnsi="Times New Roman" w:cs="B Nazanin"/>
          <w:sz w:val="24"/>
          <w:szCs w:val="24"/>
        </w:rPr>
        <w:t xml:space="preserve"> </w:t>
      </w:r>
      <w:r w:rsidR="00DC3630" w:rsidRPr="00913F2B">
        <w:rPr>
          <w:rFonts w:ascii="Times New Roman" w:hAnsi="Times New Roman" w:cs="B Nazanin"/>
          <w:sz w:val="24"/>
          <w:szCs w:val="24"/>
        </w:rPr>
        <w:t xml:space="preserve">%. Similarly, </w:t>
      </w:r>
      <w:r w:rsidR="00032374" w:rsidRPr="00913F2B">
        <w:rPr>
          <w:rFonts w:ascii="Times New Roman" w:hAnsi="Times New Roman" w:cs="B Nazanin"/>
          <w:sz w:val="24"/>
          <w:szCs w:val="24"/>
        </w:rPr>
        <w:t>t</w:t>
      </w:r>
      <w:r w:rsidR="00DC3630" w:rsidRPr="00913F2B">
        <w:rPr>
          <w:rFonts w:ascii="Times New Roman" w:hAnsi="Times New Roman" w:cs="B Nazanin"/>
          <w:sz w:val="24"/>
          <w:szCs w:val="24"/>
        </w:rPr>
        <w:t xml:space="preserve">he highest amount of </w:t>
      </w:r>
      <w:proofErr w:type="spellStart"/>
      <w:r w:rsidR="00DC3630" w:rsidRPr="00913F2B">
        <w:rPr>
          <w:rFonts w:ascii="Times New Roman" w:hAnsi="Times New Roman" w:cs="B Nazanin"/>
          <w:sz w:val="24"/>
          <w:szCs w:val="24"/>
        </w:rPr>
        <w:t>dispersibility</w:t>
      </w:r>
      <w:proofErr w:type="spellEnd"/>
      <w:r w:rsidR="00DC3630" w:rsidRPr="00913F2B">
        <w:rPr>
          <w:rFonts w:ascii="Times New Roman" w:hAnsi="Times New Roman" w:cs="B Nazanin"/>
          <w:sz w:val="24"/>
          <w:szCs w:val="24"/>
        </w:rPr>
        <w:t xml:space="preserve"> of OA-Al</w:t>
      </w:r>
      <w:r w:rsidR="00DC3630" w:rsidRPr="00913F2B">
        <w:rPr>
          <w:rFonts w:ascii="Times New Roman" w:hAnsi="Times New Roman" w:cs="B Nazanin"/>
          <w:sz w:val="24"/>
          <w:szCs w:val="24"/>
          <w:vertAlign w:val="subscript"/>
        </w:rPr>
        <w:t>2</w:t>
      </w:r>
      <w:r w:rsidR="00DC3630" w:rsidRPr="00913F2B">
        <w:rPr>
          <w:rFonts w:ascii="Times New Roman" w:hAnsi="Times New Roman" w:cs="B Nazanin"/>
          <w:sz w:val="24"/>
          <w:szCs w:val="24"/>
        </w:rPr>
        <w:t>O</w:t>
      </w:r>
      <w:r w:rsidR="00DC3630" w:rsidRPr="00913F2B">
        <w:rPr>
          <w:rFonts w:ascii="Times New Roman" w:hAnsi="Times New Roman" w:cs="B Nazanin"/>
          <w:sz w:val="24"/>
          <w:szCs w:val="24"/>
          <w:vertAlign w:val="subscript"/>
        </w:rPr>
        <w:t>3</w:t>
      </w:r>
      <w:r w:rsidR="00DC3630" w:rsidRPr="00913F2B">
        <w:rPr>
          <w:rFonts w:ascii="Times New Roman" w:hAnsi="Times New Roman" w:cs="B Nazanin"/>
          <w:sz w:val="24"/>
          <w:szCs w:val="24"/>
        </w:rPr>
        <w:t xml:space="preserve"> NPs</w:t>
      </w:r>
      <w:r w:rsidR="00032374" w:rsidRPr="00913F2B">
        <w:rPr>
          <w:rFonts w:ascii="Times New Roman" w:hAnsi="Times New Roman" w:cs="B Nazanin"/>
          <w:sz w:val="24"/>
          <w:szCs w:val="24"/>
        </w:rPr>
        <w:t xml:space="preserve"> in </w:t>
      </w:r>
      <w:r w:rsidR="00DC3630" w:rsidRPr="00913F2B">
        <w:rPr>
          <w:rFonts w:ascii="Times New Roman" w:hAnsi="Times New Roman" w:cs="B Nazanin"/>
          <w:sz w:val="24"/>
          <w:szCs w:val="24"/>
        </w:rPr>
        <w:t>butyl</w:t>
      </w:r>
      <w:r w:rsidR="00AD16A6" w:rsidRPr="00913F2B">
        <w:rPr>
          <w:rFonts w:ascii="Times New Roman" w:hAnsi="Times New Roman" w:cs="B Nazanin"/>
          <w:sz w:val="24"/>
          <w:szCs w:val="24"/>
        </w:rPr>
        <w:t xml:space="preserve"> </w:t>
      </w:r>
      <w:r w:rsidR="00DC3630" w:rsidRPr="00913F2B">
        <w:rPr>
          <w:rFonts w:ascii="Times New Roman" w:hAnsi="Times New Roman" w:cs="B Nazanin"/>
          <w:sz w:val="24"/>
          <w:szCs w:val="24"/>
        </w:rPr>
        <w:t xml:space="preserve">acrylate monomer </w:t>
      </w:r>
      <w:r w:rsidR="00F01260" w:rsidRPr="00913F2B">
        <w:rPr>
          <w:rFonts w:ascii="Times New Roman" w:hAnsi="Times New Roman" w:cs="B Nazanin"/>
          <w:sz w:val="24"/>
          <w:szCs w:val="24"/>
        </w:rPr>
        <w:t>occurr</w:t>
      </w:r>
      <w:r w:rsidR="00DC3630" w:rsidRPr="00913F2B">
        <w:rPr>
          <w:rFonts w:ascii="Times New Roman" w:hAnsi="Times New Roman" w:cs="B Nazanin"/>
          <w:sz w:val="24"/>
          <w:szCs w:val="24"/>
        </w:rPr>
        <w:t xml:space="preserve">ed in </w:t>
      </w:r>
      <w:r w:rsidR="00DC3630" w:rsidRPr="00913F2B">
        <w:rPr>
          <w:rFonts w:ascii="Times New Roman" w:hAnsi="Times New Roman" w:cs="Times New Roman"/>
          <w:sz w:val="24"/>
          <w:szCs w:val="24"/>
        </w:rPr>
        <w:t>initial</w:t>
      </w:r>
      <w:r w:rsidR="00DC3630" w:rsidRPr="00913F2B">
        <w:rPr>
          <w:rFonts w:ascii="Times New Roman" w:hAnsi="Times New Roman" w:cs="Times New Roman"/>
        </w:rPr>
        <w:t xml:space="preserve"> </w:t>
      </w:r>
      <w:r w:rsidR="00DC3630" w:rsidRPr="00913F2B">
        <w:rPr>
          <w:rFonts w:ascii="Times New Roman" w:hAnsi="Times New Roman" w:cs="Times New Roman"/>
          <w:sz w:val="24"/>
          <w:szCs w:val="24"/>
        </w:rPr>
        <w:t xml:space="preserve">weight </w:t>
      </w:r>
      <w:r w:rsidR="00DC3630" w:rsidRPr="00913F2B">
        <w:rPr>
          <w:rFonts w:ascii="Times New Roman" w:hAnsi="Times New Roman" w:cs="B Nazanin"/>
          <w:sz w:val="24"/>
          <w:szCs w:val="24"/>
        </w:rPr>
        <w:t xml:space="preserve">of </w:t>
      </w:r>
      <w:r w:rsidR="00F01260" w:rsidRPr="00913F2B">
        <w:rPr>
          <w:rFonts w:ascii="Times New Roman" w:hAnsi="Times New Roman" w:cs="B Nazanin"/>
          <w:sz w:val="24"/>
          <w:szCs w:val="24"/>
        </w:rPr>
        <w:t>2.5</w:t>
      </w:r>
      <w:r w:rsidR="00DC3630" w:rsidRPr="00913F2B">
        <w:rPr>
          <w:rFonts w:ascii="Times New Roman" w:hAnsi="Times New Roman" w:cs="B Nazanin"/>
          <w:sz w:val="24"/>
          <w:szCs w:val="24"/>
        </w:rPr>
        <w:t xml:space="preserve"> and 10</w:t>
      </w:r>
      <w:r w:rsidR="009D0325">
        <w:rPr>
          <w:rFonts w:ascii="Times New Roman" w:hAnsi="Times New Roman" w:cs="B Nazanin"/>
          <w:sz w:val="24"/>
          <w:szCs w:val="24"/>
        </w:rPr>
        <w:t xml:space="preserve"> </w:t>
      </w:r>
      <w:r w:rsidR="00DC3630" w:rsidRPr="00913F2B">
        <w:rPr>
          <w:rFonts w:ascii="Times New Roman" w:hAnsi="Times New Roman" w:cs="B Nazanin"/>
          <w:sz w:val="24"/>
          <w:szCs w:val="24"/>
        </w:rPr>
        <w:t>%.</w:t>
      </w:r>
      <w:r w:rsidR="00032374" w:rsidRPr="00913F2B">
        <w:rPr>
          <w:rFonts w:ascii="Times New Roman" w:hAnsi="Times New Roman" w:cs="B Nazanin"/>
          <w:sz w:val="24"/>
          <w:szCs w:val="24"/>
        </w:rPr>
        <w:t xml:space="preserve"> </w:t>
      </w:r>
      <w:r w:rsidR="00BF78EA" w:rsidRPr="00913F2B">
        <w:rPr>
          <w:rFonts w:ascii="Times New Roman" w:hAnsi="Times New Roman" w:cs="B Nazanin"/>
          <w:sz w:val="24"/>
          <w:szCs w:val="24"/>
        </w:rPr>
        <w:t>T</w:t>
      </w:r>
      <w:r w:rsidRPr="00913F2B">
        <w:rPr>
          <w:rFonts w:ascii="Times New Roman" w:hAnsi="Times New Roman" w:cs="B Nazanin"/>
          <w:sz w:val="24"/>
          <w:szCs w:val="24"/>
        </w:rPr>
        <w:t xml:space="preserve">he results </w:t>
      </w:r>
      <w:r w:rsidR="00BF78EA" w:rsidRPr="00913F2B">
        <w:rPr>
          <w:rFonts w:ascii="Times New Roman" w:hAnsi="Times New Roman" w:cs="B Nazanin"/>
          <w:sz w:val="24"/>
          <w:szCs w:val="24"/>
        </w:rPr>
        <w:t xml:space="preserve">also represent </w:t>
      </w:r>
      <w:r w:rsidRPr="00913F2B">
        <w:rPr>
          <w:rFonts w:ascii="Times New Roman" w:hAnsi="Times New Roman" w:cs="B Nazanin"/>
          <w:sz w:val="24"/>
          <w:szCs w:val="24"/>
        </w:rPr>
        <w:t xml:space="preserve">that when </w:t>
      </w:r>
      <w:r w:rsidR="00076539" w:rsidRPr="00913F2B">
        <w:rPr>
          <w:rFonts w:ascii="Times New Roman" w:hAnsi="Times New Roman" w:cs="B Nazanin"/>
          <w:sz w:val="24"/>
          <w:szCs w:val="24"/>
        </w:rPr>
        <w:t>TMVS</w:t>
      </w:r>
      <w:r w:rsidRPr="00913F2B">
        <w:rPr>
          <w:rFonts w:ascii="Times New Roman" w:hAnsi="Times New Roman" w:cs="B Nazanin"/>
          <w:sz w:val="24"/>
          <w:szCs w:val="24"/>
        </w:rPr>
        <w:t xml:space="preserve"> is used as modifier, </w:t>
      </w:r>
      <w:r w:rsidR="00076539" w:rsidRPr="00913F2B">
        <w:rPr>
          <w:rFonts w:ascii="Times New Roman" w:hAnsi="Times New Roman" w:cs="B Nazanin"/>
          <w:sz w:val="24"/>
          <w:szCs w:val="24"/>
        </w:rPr>
        <w:t>TMVS</w:t>
      </w:r>
      <w:r w:rsidRPr="00913F2B">
        <w:rPr>
          <w:rFonts w:ascii="Times New Roman" w:hAnsi="Times New Roman" w:cs="B Nazanin"/>
          <w:sz w:val="24"/>
          <w:szCs w:val="24"/>
        </w:rPr>
        <w:t>-Al</w:t>
      </w:r>
      <w:r w:rsidRPr="00913F2B">
        <w:rPr>
          <w:rFonts w:ascii="Times New Roman" w:hAnsi="Times New Roman" w:cs="B Nazanin"/>
          <w:sz w:val="24"/>
          <w:szCs w:val="24"/>
          <w:vertAlign w:val="subscript"/>
        </w:rPr>
        <w:t>2</w:t>
      </w:r>
      <w:r w:rsidRPr="00913F2B">
        <w:rPr>
          <w:rFonts w:ascii="Times New Roman" w:hAnsi="Times New Roman" w:cs="B Nazanin"/>
          <w:sz w:val="24"/>
          <w:szCs w:val="24"/>
        </w:rPr>
        <w:t>O</w:t>
      </w:r>
      <w:r w:rsidRPr="00913F2B">
        <w:rPr>
          <w:rFonts w:ascii="Times New Roman" w:hAnsi="Times New Roman" w:cs="B Nazanin"/>
          <w:sz w:val="24"/>
          <w:szCs w:val="24"/>
          <w:vertAlign w:val="subscript"/>
        </w:rPr>
        <w:t>3</w:t>
      </w:r>
      <w:r w:rsidRPr="00913F2B">
        <w:rPr>
          <w:rFonts w:ascii="Times New Roman" w:hAnsi="Times New Roman" w:cs="B Nazanin"/>
          <w:sz w:val="24"/>
          <w:szCs w:val="24"/>
        </w:rPr>
        <w:t xml:space="preserve"> NPs are stable in St</w:t>
      </w:r>
      <w:r w:rsidR="00032374" w:rsidRPr="00913F2B">
        <w:rPr>
          <w:rFonts w:ascii="Times New Roman" w:hAnsi="Times New Roman" w:cs="B Nazanin"/>
          <w:sz w:val="24"/>
          <w:szCs w:val="24"/>
        </w:rPr>
        <w:t>yrene</w:t>
      </w:r>
      <w:r w:rsidRPr="00913F2B">
        <w:rPr>
          <w:rFonts w:ascii="Times New Roman" w:hAnsi="Times New Roman" w:cs="B Nazanin"/>
          <w:sz w:val="24"/>
          <w:szCs w:val="24"/>
        </w:rPr>
        <w:t xml:space="preserve">, however they were settled down in MMA and </w:t>
      </w:r>
      <w:proofErr w:type="spellStart"/>
      <w:r w:rsidRPr="00913F2B">
        <w:rPr>
          <w:rFonts w:ascii="Times New Roman" w:hAnsi="Times New Roman" w:cs="B Nazanin"/>
          <w:sz w:val="24"/>
          <w:szCs w:val="24"/>
        </w:rPr>
        <w:t>BuA</w:t>
      </w:r>
      <w:proofErr w:type="spellEnd"/>
      <w:r w:rsidR="00076539" w:rsidRPr="00913F2B">
        <w:rPr>
          <w:rFonts w:ascii="Times New Roman" w:hAnsi="Times New Roman" w:cs="B Nazanin"/>
          <w:sz w:val="24"/>
          <w:szCs w:val="24"/>
        </w:rPr>
        <w:t xml:space="preserve"> monomers</w:t>
      </w:r>
      <w:r w:rsidRPr="00913F2B">
        <w:rPr>
          <w:rFonts w:ascii="Times New Roman" w:hAnsi="Times New Roman" w:cs="B Nazanin"/>
          <w:sz w:val="24"/>
          <w:szCs w:val="24"/>
        </w:rPr>
        <w:t xml:space="preserve">. </w:t>
      </w:r>
      <w:r w:rsidR="00032374" w:rsidRPr="00913F2B">
        <w:rPr>
          <w:rFonts w:ascii="Times New Roman" w:hAnsi="Times New Roman" w:cs="B Nazanin"/>
          <w:sz w:val="24"/>
          <w:szCs w:val="24"/>
        </w:rPr>
        <w:t>The highest amount of dispersion of TMVS-Al</w:t>
      </w:r>
      <w:r w:rsidR="00032374" w:rsidRPr="00913F2B">
        <w:rPr>
          <w:rFonts w:ascii="Times New Roman" w:hAnsi="Times New Roman" w:cs="B Nazanin"/>
          <w:sz w:val="24"/>
          <w:szCs w:val="24"/>
          <w:vertAlign w:val="subscript"/>
        </w:rPr>
        <w:t>2</w:t>
      </w:r>
      <w:r w:rsidR="00032374" w:rsidRPr="00913F2B">
        <w:rPr>
          <w:rFonts w:ascii="Times New Roman" w:hAnsi="Times New Roman" w:cs="B Nazanin"/>
          <w:sz w:val="24"/>
          <w:szCs w:val="24"/>
        </w:rPr>
        <w:t>O</w:t>
      </w:r>
      <w:r w:rsidR="00032374" w:rsidRPr="00913F2B">
        <w:rPr>
          <w:rFonts w:ascii="Times New Roman" w:hAnsi="Times New Roman" w:cs="B Nazanin"/>
          <w:sz w:val="24"/>
          <w:szCs w:val="24"/>
          <w:vertAlign w:val="subscript"/>
        </w:rPr>
        <w:t>3</w:t>
      </w:r>
      <w:r w:rsidR="00032374" w:rsidRPr="00913F2B">
        <w:rPr>
          <w:rFonts w:ascii="Times New Roman" w:hAnsi="Times New Roman" w:cs="B Nazanin"/>
          <w:sz w:val="24"/>
          <w:szCs w:val="24"/>
        </w:rPr>
        <w:t xml:space="preserve"> NPs in styrene monomer happened in </w:t>
      </w:r>
      <w:r w:rsidR="00032374" w:rsidRPr="00913F2B">
        <w:rPr>
          <w:rFonts w:ascii="Times New Roman" w:hAnsi="Times New Roman" w:cs="Times New Roman"/>
          <w:sz w:val="24"/>
          <w:szCs w:val="24"/>
        </w:rPr>
        <w:t>initial</w:t>
      </w:r>
      <w:r w:rsidR="00032374" w:rsidRPr="00913F2B">
        <w:rPr>
          <w:rFonts w:ascii="Times New Roman" w:hAnsi="Times New Roman" w:cs="Times New Roman"/>
        </w:rPr>
        <w:t xml:space="preserve"> </w:t>
      </w:r>
      <w:r w:rsidR="00032374" w:rsidRPr="00913F2B">
        <w:rPr>
          <w:rFonts w:ascii="Times New Roman" w:hAnsi="Times New Roman" w:cs="Times New Roman"/>
          <w:sz w:val="24"/>
          <w:szCs w:val="24"/>
        </w:rPr>
        <w:t xml:space="preserve">weight </w:t>
      </w:r>
      <w:r w:rsidR="00032374" w:rsidRPr="00913F2B">
        <w:rPr>
          <w:rFonts w:ascii="Times New Roman" w:hAnsi="Times New Roman" w:cs="B Nazanin"/>
          <w:sz w:val="24"/>
          <w:szCs w:val="24"/>
        </w:rPr>
        <w:t>of 2.5, 10 and 5</w:t>
      </w:r>
      <w:r w:rsidR="009D0325">
        <w:rPr>
          <w:rFonts w:ascii="Times New Roman" w:hAnsi="Times New Roman" w:cs="B Nazanin"/>
          <w:sz w:val="24"/>
          <w:szCs w:val="24"/>
        </w:rPr>
        <w:t xml:space="preserve"> </w:t>
      </w:r>
      <w:r w:rsidR="00032374" w:rsidRPr="00913F2B">
        <w:rPr>
          <w:rFonts w:ascii="Times New Roman" w:hAnsi="Times New Roman" w:cs="B Nazanin"/>
          <w:sz w:val="24"/>
          <w:szCs w:val="24"/>
        </w:rPr>
        <w:t>%.</w:t>
      </w:r>
    </w:p>
    <w:p w:rsidR="005B1C25" w:rsidRDefault="00EC4017" w:rsidP="001944DE">
      <w:pPr>
        <w:bidi w:val="0"/>
        <w:spacing w:line="360" w:lineRule="auto"/>
        <w:ind w:firstLine="284"/>
        <w:jc w:val="both"/>
        <w:rPr>
          <w:rFonts w:ascii="Times New Roman" w:hAnsi="Times New Roman" w:cs="B Nazanin"/>
          <w:sz w:val="24"/>
          <w:szCs w:val="24"/>
        </w:rPr>
      </w:pPr>
      <w:r w:rsidRPr="00913F2B">
        <w:rPr>
          <w:rFonts w:ascii="Times New Roman" w:hAnsi="Times New Roman" w:cs="B Nazanin"/>
          <w:sz w:val="24"/>
          <w:szCs w:val="24"/>
        </w:rPr>
        <w:t xml:space="preserve">Moreover, when a mixture of </w:t>
      </w:r>
      <w:r w:rsidR="00FE50B5" w:rsidRPr="00913F2B">
        <w:rPr>
          <w:rFonts w:ascii="Times New Roman" w:hAnsi="Times New Roman" w:cs="B Nazanin"/>
          <w:sz w:val="24"/>
          <w:szCs w:val="24"/>
        </w:rPr>
        <w:t>modifiers</w:t>
      </w:r>
      <w:r w:rsidRPr="00913F2B">
        <w:rPr>
          <w:rFonts w:ascii="Times New Roman" w:hAnsi="Times New Roman" w:cs="B Nazanin"/>
          <w:sz w:val="24"/>
          <w:szCs w:val="24"/>
        </w:rPr>
        <w:t xml:space="preserve"> was used and the ratio of </w:t>
      </w:r>
      <w:r w:rsidR="00A2740E" w:rsidRPr="00913F2B">
        <w:rPr>
          <w:rFonts w:ascii="Times New Roman" w:hAnsi="Times New Roman" w:cs="B Nazanin"/>
          <w:sz w:val="24"/>
          <w:szCs w:val="24"/>
        </w:rPr>
        <w:t xml:space="preserve">oleic acid to </w:t>
      </w:r>
      <w:proofErr w:type="spellStart"/>
      <w:r w:rsidR="00A2740E" w:rsidRPr="00913F2B">
        <w:rPr>
          <w:rFonts w:ascii="Times New Roman" w:hAnsi="Times New Roman" w:cs="B Nazanin"/>
          <w:sz w:val="24"/>
          <w:szCs w:val="24"/>
        </w:rPr>
        <w:t>trimethoxyvinylsilan</w:t>
      </w:r>
      <w:proofErr w:type="spellEnd"/>
      <w:r w:rsidR="00A2740E" w:rsidRPr="00913F2B">
        <w:rPr>
          <w:rFonts w:ascii="Times New Roman" w:hAnsi="Times New Roman" w:cs="B Nazanin"/>
          <w:sz w:val="24"/>
          <w:szCs w:val="24"/>
        </w:rPr>
        <w:t xml:space="preserve"> (</w:t>
      </w:r>
      <w:r w:rsidR="00FE50B5" w:rsidRPr="00913F2B">
        <w:rPr>
          <w:rFonts w:ascii="Times New Roman" w:hAnsi="Times New Roman" w:cs="B Nazanin"/>
          <w:sz w:val="24"/>
          <w:szCs w:val="24"/>
        </w:rPr>
        <w:t>OA:</w:t>
      </w:r>
      <w:r w:rsidR="00AD16A6" w:rsidRPr="00913F2B">
        <w:rPr>
          <w:rFonts w:ascii="Times New Roman" w:hAnsi="Times New Roman" w:cs="B Nazanin"/>
          <w:sz w:val="24"/>
          <w:szCs w:val="24"/>
        </w:rPr>
        <w:t xml:space="preserve"> </w:t>
      </w:r>
      <w:r w:rsidR="00FE50B5" w:rsidRPr="00913F2B">
        <w:rPr>
          <w:rFonts w:ascii="Times New Roman" w:hAnsi="Times New Roman" w:cs="B Nazanin"/>
          <w:sz w:val="24"/>
          <w:szCs w:val="24"/>
        </w:rPr>
        <w:t>TMVS</w:t>
      </w:r>
      <w:r w:rsidR="00A2740E" w:rsidRPr="00913F2B">
        <w:rPr>
          <w:rFonts w:ascii="Times New Roman" w:hAnsi="Times New Roman" w:cs="B Nazanin"/>
          <w:sz w:val="24"/>
          <w:szCs w:val="24"/>
        </w:rPr>
        <w:t>)</w:t>
      </w:r>
      <w:r w:rsidRPr="00913F2B">
        <w:rPr>
          <w:rFonts w:ascii="Times New Roman" w:hAnsi="Times New Roman" w:cs="B Nazanin"/>
          <w:sz w:val="24"/>
          <w:szCs w:val="24"/>
        </w:rPr>
        <w:t xml:space="preserve"> was varied from </w:t>
      </w:r>
      <w:r w:rsidR="00FE50B5" w:rsidRPr="00913F2B">
        <w:rPr>
          <w:rFonts w:ascii="Times New Roman" w:hAnsi="Times New Roman" w:cs="B Nazanin"/>
          <w:sz w:val="24"/>
          <w:szCs w:val="24"/>
        </w:rPr>
        <w:t>3:1</w:t>
      </w:r>
      <w:r w:rsidRPr="00913F2B">
        <w:rPr>
          <w:rFonts w:ascii="Times New Roman" w:hAnsi="Times New Roman" w:cs="B Nazanin"/>
          <w:sz w:val="24"/>
          <w:szCs w:val="24"/>
        </w:rPr>
        <w:t xml:space="preserve"> to </w:t>
      </w:r>
      <w:r w:rsidR="00FE50B5" w:rsidRPr="00913F2B">
        <w:rPr>
          <w:rFonts w:ascii="Times New Roman" w:hAnsi="Times New Roman" w:cs="B Nazanin"/>
          <w:sz w:val="24"/>
          <w:szCs w:val="24"/>
        </w:rPr>
        <w:t>1:3</w:t>
      </w:r>
      <w:r w:rsidRPr="00913F2B">
        <w:rPr>
          <w:rFonts w:ascii="Times New Roman" w:hAnsi="Times New Roman" w:cs="B Nazanin"/>
          <w:sz w:val="24"/>
          <w:szCs w:val="24"/>
        </w:rPr>
        <w:t xml:space="preserve"> </w:t>
      </w:r>
      <w:proofErr w:type="spellStart"/>
      <w:r w:rsidRPr="00913F2B">
        <w:rPr>
          <w:rFonts w:ascii="Times New Roman" w:hAnsi="Times New Roman" w:cs="B Nazanin"/>
          <w:sz w:val="24"/>
          <w:szCs w:val="24"/>
        </w:rPr>
        <w:t>dispersibility</w:t>
      </w:r>
      <w:proofErr w:type="spellEnd"/>
      <w:r w:rsidRPr="00913F2B">
        <w:rPr>
          <w:rFonts w:ascii="Times New Roman" w:hAnsi="Times New Roman" w:cs="B Nazanin"/>
          <w:sz w:val="24"/>
          <w:szCs w:val="24"/>
        </w:rPr>
        <w:t xml:space="preserve"> behavior of modified </w:t>
      </w:r>
      <w:r w:rsidR="00FE50B5" w:rsidRPr="00913F2B">
        <w:rPr>
          <w:rFonts w:ascii="Times New Roman" w:hAnsi="Times New Roman" w:cs="B Nazanin"/>
          <w:sz w:val="24"/>
          <w:szCs w:val="24"/>
        </w:rPr>
        <w:t>Al</w:t>
      </w:r>
      <w:r w:rsidR="00FE50B5" w:rsidRPr="00913F2B">
        <w:rPr>
          <w:rFonts w:ascii="Times New Roman" w:hAnsi="Times New Roman" w:cs="B Nazanin"/>
          <w:sz w:val="24"/>
          <w:szCs w:val="24"/>
          <w:vertAlign w:val="subscript"/>
        </w:rPr>
        <w:t>2</w:t>
      </w:r>
      <w:r w:rsidR="00FE50B5" w:rsidRPr="00913F2B">
        <w:rPr>
          <w:rFonts w:ascii="Times New Roman" w:hAnsi="Times New Roman" w:cs="B Nazanin"/>
          <w:sz w:val="24"/>
          <w:szCs w:val="24"/>
        </w:rPr>
        <w:t>O</w:t>
      </w:r>
      <w:r w:rsidR="00FE50B5" w:rsidRPr="00913F2B">
        <w:rPr>
          <w:rFonts w:ascii="Times New Roman" w:hAnsi="Times New Roman" w:cs="B Nazanin"/>
          <w:sz w:val="24"/>
          <w:szCs w:val="24"/>
          <w:vertAlign w:val="subscript"/>
        </w:rPr>
        <w:t>3</w:t>
      </w:r>
      <w:r w:rsidR="00FE50B5" w:rsidRPr="00913F2B">
        <w:rPr>
          <w:rFonts w:ascii="Times New Roman" w:hAnsi="Times New Roman" w:cs="B Nazanin"/>
          <w:sz w:val="24"/>
          <w:szCs w:val="24"/>
        </w:rPr>
        <w:t xml:space="preserve"> NPs </w:t>
      </w:r>
      <w:r w:rsidRPr="00913F2B">
        <w:rPr>
          <w:rFonts w:ascii="Times New Roman" w:hAnsi="Times New Roman" w:cs="B Nazanin"/>
          <w:sz w:val="24"/>
          <w:szCs w:val="24"/>
        </w:rPr>
        <w:t>was changed, solid  content of final s</w:t>
      </w:r>
      <w:r w:rsidR="00FE50B5" w:rsidRPr="00913F2B">
        <w:rPr>
          <w:rFonts w:ascii="Times New Roman" w:hAnsi="Times New Roman" w:cs="B Nazanin"/>
          <w:sz w:val="24"/>
          <w:szCs w:val="24"/>
        </w:rPr>
        <w:t xml:space="preserve">table dispersions are shown in </w:t>
      </w:r>
      <w:r w:rsidRPr="00913F2B">
        <w:rPr>
          <w:rFonts w:ascii="Times New Roman" w:hAnsi="Times New Roman" w:cs="B Nazanin"/>
          <w:b/>
          <w:bCs/>
          <w:sz w:val="24"/>
          <w:szCs w:val="24"/>
        </w:rPr>
        <w:t xml:space="preserve">Table </w:t>
      </w:r>
      <w:r w:rsidR="00956202">
        <w:rPr>
          <w:rFonts w:ascii="Times New Roman" w:hAnsi="Times New Roman" w:cs="B Nazanin"/>
          <w:b/>
          <w:bCs/>
          <w:sz w:val="24"/>
          <w:szCs w:val="24"/>
        </w:rPr>
        <w:t>3</w:t>
      </w:r>
      <w:r w:rsidRPr="00913F2B">
        <w:rPr>
          <w:rFonts w:ascii="Times New Roman" w:hAnsi="Times New Roman" w:cs="B Nazanin"/>
          <w:sz w:val="24"/>
          <w:szCs w:val="24"/>
        </w:rPr>
        <w:t xml:space="preserve">. </w:t>
      </w:r>
      <w:r w:rsidR="00A2740E" w:rsidRPr="00913F2B">
        <w:rPr>
          <w:rFonts w:ascii="Times New Roman" w:hAnsi="Times New Roman" w:cs="B Nazanin"/>
          <w:sz w:val="24"/>
          <w:szCs w:val="24"/>
        </w:rPr>
        <w:t xml:space="preserve">The amount of </w:t>
      </w:r>
      <w:proofErr w:type="spellStart"/>
      <w:r w:rsidR="00A2740E" w:rsidRPr="00913F2B">
        <w:rPr>
          <w:rFonts w:ascii="Times New Roman" w:hAnsi="Times New Roman" w:cs="B Nazanin"/>
          <w:sz w:val="24"/>
          <w:szCs w:val="24"/>
        </w:rPr>
        <w:t>dispersi</w:t>
      </w:r>
      <w:r w:rsidR="003D4598" w:rsidRPr="00913F2B">
        <w:rPr>
          <w:rFonts w:ascii="Times New Roman" w:hAnsi="Times New Roman" w:cs="B Nazanin"/>
          <w:sz w:val="24"/>
          <w:szCs w:val="24"/>
        </w:rPr>
        <w:t>bility</w:t>
      </w:r>
      <w:proofErr w:type="spellEnd"/>
      <w:r w:rsidR="00A2740E" w:rsidRPr="00913F2B">
        <w:rPr>
          <w:rFonts w:ascii="Times New Roman" w:hAnsi="Times New Roman" w:cs="B Nazanin"/>
          <w:sz w:val="24"/>
          <w:szCs w:val="24"/>
        </w:rPr>
        <w:t xml:space="preserve"> of NPs was increased in all </w:t>
      </w:r>
      <w:r w:rsidR="003D4598" w:rsidRPr="00913F2B">
        <w:rPr>
          <w:rFonts w:ascii="Times New Roman" w:hAnsi="Times New Roman" w:cs="B Nazanin"/>
          <w:sz w:val="24"/>
          <w:szCs w:val="24"/>
        </w:rPr>
        <w:t xml:space="preserve">three </w:t>
      </w:r>
      <w:r w:rsidR="00A2740E" w:rsidRPr="00913F2B">
        <w:rPr>
          <w:rFonts w:ascii="Times New Roman" w:hAnsi="Times New Roman" w:cs="B Nazanin"/>
          <w:sz w:val="24"/>
          <w:szCs w:val="24"/>
        </w:rPr>
        <w:t xml:space="preserve">monomers when the amount </w:t>
      </w:r>
      <w:r w:rsidR="00A14226" w:rsidRPr="00913F2B">
        <w:rPr>
          <w:rFonts w:ascii="Times New Roman" w:hAnsi="Times New Roman" w:cs="B Nazanin"/>
          <w:sz w:val="24"/>
          <w:szCs w:val="24"/>
        </w:rPr>
        <w:t xml:space="preserve">of </w:t>
      </w:r>
      <w:r w:rsidR="00A2740E" w:rsidRPr="00913F2B">
        <w:rPr>
          <w:rFonts w:ascii="Times New Roman" w:hAnsi="Times New Roman" w:cs="B Nazanin"/>
          <w:sz w:val="24"/>
          <w:szCs w:val="24"/>
        </w:rPr>
        <w:t>oleic acid was high in the mixture modifiers (OA: TMVS, 3:1).</w:t>
      </w:r>
      <w:r w:rsidR="003D4598" w:rsidRPr="00913F2B">
        <w:rPr>
          <w:rFonts w:ascii="Times New Roman" w:hAnsi="Times New Roman" w:cs="B Nazanin"/>
          <w:sz w:val="24"/>
          <w:szCs w:val="24"/>
        </w:rPr>
        <w:t xml:space="preserve"> On the other hand, the amount of </w:t>
      </w:r>
      <w:proofErr w:type="spellStart"/>
      <w:r w:rsidR="003D4598" w:rsidRPr="00913F2B">
        <w:rPr>
          <w:rFonts w:ascii="Times New Roman" w:hAnsi="Times New Roman" w:cs="B Nazanin"/>
          <w:sz w:val="24"/>
          <w:szCs w:val="24"/>
        </w:rPr>
        <w:t>dispersibility</w:t>
      </w:r>
      <w:proofErr w:type="spellEnd"/>
      <w:r w:rsidR="003D4598" w:rsidRPr="00913F2B">
        <w:rPr>
          <w:rFonts w:ascii="Times New Roman" w:hAnsi="Times New Roman" w:cs="B Nazanin"/>
          <w:sz w:val="24"/>
          <w:szCs w:val="24"/>
        </w:rPr>
        <w:t xml:space="preserve"> of alumina NPs increased in styrene monomer in all three cases </w:t>
      </w:r>
      <w:r w:rsidR="00A14226" w:rsidRPr="00913F2B">
        <w:rPr>
          <w:rFonts w:ascii="Times New Roman" w:hAnsi="Times New Roman" w:cs="B Nazanin"/>
          <w:sz w:val="24"/>
          <w:szCs w:val="24"/>
        </w:rPr>
        <w:t>including: the</w:t>
      </w:r>
      <w:r w:rsidR="003D4598" w:rsidRPr="00913F2B">
        <w:rPr>
          <w:rFonts w:ascii="Times New Roman" w:hAnsi="Times New Roman" w:cs="B Nazanin"/>
          <w:sz w:val="24"/>
          <w:szCs w:val="24"/>
        </w:rPr>
        <w:t xml:space="preserve"> mixture of oleic acid (OA) and </w:t>
      </w:r>
      <w:proofErr w:type="spellStart"/>
      <w:r w:rsidR="003D4598" w:rsidRPr="00913F2B">
        <w:rPr>
          <w:rFonts w:ascii="Times New Roman" w:hAnsi="Times New Roman" w:cs="B Nazanin"/>
          <w:sz w:val="24"/>
          <w:szCs w:val="24"/>
        </w:rPr>
        <w:t>trimethylvinylsilane</w:t>
      </w:r>
      <w:proofErr w:type="spellEnd"/>
      <w:r w:rsidR="003D4598" w:rsidRPr="00913F2B">
        <w:rPr>
          <w:rFonts w:ascii="Times New Roman" w:hAnsi="Times New Roman" w:cs="B Nazanin"/>
          <w:sz w:val="24"/>
          <w:szCs w:val="24"/>
        </w:rPr>
        <w:t xml:space="preserve"> (TMVS) modifiers (3:1, 1:1 and 1:3).</w:t>
      </w:r>
    </w:p>
    <w:p w:rsidR="001944DE" w:rsidRDefault="001944DE" w:rsidP="001944DE">
      <w:pPr>
        <w:bidi w:val="0"/>
        <w:spacing w:line="360" w:lineRule="auto"/>
        <w:ind w:firstLine="284"/>
        <w:jc w:val="both"/>
        <w:rPr>
          <w:rFonts w:ascii="Times New Roman" w:hAnsi="Times New Roman" w:cs="B Nazanin"/>
          <w:sz w:val="24"/>
          <w:szCs w:val="24"/>
        </w:rPr>
      </w:pPr>
    </w:p>
    <w:tbl>
      <w:tblPr>
        <w:bidiVisual/>
        <w:tblW w:w="0" w:type="auto"/>
        <w:tblBorders>
          <w:top w:val="single" w:sz="8" w:space="0" w:color="4BACC6"/>
          <w:bottom w:val="single" w:sz="8" w:space="0" w:color="4BACC6"/>
        </w:tblBorders>
        <w:tblLook w:val="04A0" w:firstRow="1" w:lastRow="0" w:firstColumn="1" w:lastColumn="0" w:noHBand="0" w:noVBand="1"/>
      </w:tblPr>
      <w:tblGrid>
        <w:gridCol w:w="803"/>
        <w:gridCol w:w="811"/>
        <w:gridCol w:w="756"/>
        <w:gridCol w:w="839"/>
        <w:gridCol w:w="847"/>
        <w:gridCol w:w="756"/>
        <w:gridCol w:w="802"/>
        <w:gridCol w:w="794"/>
        <w:gridCol w:w="883"/>
        <w:gridCol w:w="1951"/>
      </w:tblGrid>
      <w:tr w:rsidR="005B1C25" w:rsidRPr="00913F2B" w:rsidTr="00DD404F">
        <w:trPr>
          <w:trHeight w:val="462"/>
        </w:trPr>
        <w:tc>
          <w:tcPr>
            <w:tcW w:w="9242" w:type="dxa"/>
            <w:gridSpan w:val="10"/>
            <w:tcBorders>
              <w:top w:val="nil"/>
              <w:left w:val="nil"/>
              <w:bottom w:val="single" w:sz="4" w:space="0" w:color="auto"/>
              <w:right w:val="nil"/>
            </w:tcBorders>
            <w:hideMark/>
          </w:tcPr>
          <w:p w:rsidR="005B1C25" w:rsidRPr="00913F2B" w:rsidRDefault="00C701A7" w:rsidP="00956202">
            <w:pPr>
              <w:tabs>
                <w:tab w:val="center" w:pos="4513"/>
                <w:tab w:val="right" w:pos="9026"/>
              </w:tabs>
              <w:bidi w:val="0"/>
              <w:spacing w:after="0" w:line="360" w:lineRule="auto"/>
              <w:jc w:val="both"/>
              <w:rPr>
                <w:rFonts w:ascii="Times New Roman" w:hAnsi="Times New Roman" w:cs="Times New Roman"/>
              </w:rPr>
            </w:pPr>
            <w:r>
              <w:rPr>
                <w:rFonts w:ascii="Times New Roman" w:hAnsi="Times New Roman" w:cs="Times New Roman"/>
                <w:b/>
                <w:bCs/>
                <w:sz w:val="24"/>
                <w:szCs w:val="24"/>
              </w:rPr>
              <w:t xml:space="preserve">Table </w:t>
            </w:r>
            <w:r w:rsidR="00956202">
              <w:rPr>
                <w:rFonts w:ascii="Times New Roman" w:hAnsi="Times New Roman" w:cs="Times New Roman"/>
                <w:b/>
                <w:bCs/>
                <w:sz w:val="24"/>
                <w:szCs w:val="24"/>
              </w:rPr>
              <w:t>3</w:t>
            </w:r>
            <w:r w:rsidR="005B1C25" w:rsidRPr="00913F2B">
              <w:rPr>
                <w:rFonts w:ascii="Times New Roman" w:hAnsi="Times New Roman" w:cs="Times New Roman"/>
                <w:sz w:val="24"/>
                <w:szCs w:val="24"/>
              </w:rPr>
              <w:t xml:space="preserve"> Dispersion of alumina NPs modified with different ratios of mixtures of OA: TMVS (3:1, 1:1 and1:3) in some organic media.</w:t>
            </w:r>
          </w:p>
        </w:tc>
      </w:tr>
      <w:tr w:rsidR="005B1C25" w:rsidRPr="00913F2B" w:rsidTr="00DD404F">
        <w:trPr>
          <w:trHeight w:val="150"/>
        </w:trPr>
        <w:tc>
          <w:tcPr>
            <w:tcW w:w="2370" w:type="dxa"/>
            <w:gridSpan w:val="3"/>
            <w:tcBorders>
              <w:top w:val="single" w:sz="4" w:space="0" w:color="auto"/>
              <w:left w:val="nil"/>
              <w:bottom w:val="nil"/>
              <w:right w:val="nil"/>
            </w:tcBorders>
            <w:shd w:val="clear" w:color="auto" w:fill="D2EAF1"/>
            <w:hideMark/>
          </w:tcPr>
          <w:p w:rsidR="005B1C25" w:rsidRPr="00913F2B" w:rsidRDefault="005B1C25" w:rsidP="00C701A7">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 xml:space="preserve">Dispersion in St </w:t>
            </w:r>
            <w:r w:rsidR="00956202">
              <w:rPr>
                <w:rFonts w:ascii="Times New Roman" w:hAnsi="Times New Roman" w:cs="Times New Roman"/>
              </w:rPr>
              <w:t>(</w:t>
            </w:r>
            <w:r w:rsidR="00956202" w:rsidRPr="00913F2B">
              <w:rPr>
                <w:rFonts w:ascii="Times New Roman" w:hAnsi="Times New Roman" w:cs="Times New Roman"/>
              </w:rPr>
              <w:t>%</w:t>
            </w:r>
            <w:r w:rsidR="00956202">
              <w:rPr>
                <w:rFonts w:ascii="Times New Roman" w:hAnsi="Times New Roman" w:cs="Times New Roman"/>
              </w:rPr>
              <w:t>)</w:t>
            </w:r>
          </w:p>
        </w:tc>
        <w:tc>
          <w:tcPr>
            <w:tcW w:w="2442" w:type="dxa"/>
            <w:gridSpan w:val="3"/>
            <w:tcBorders>
              <w:top w:val="single" w:sz="4" w:space="0" w:color="auto"/>
              <w:left w:val="nil"/>
              <w:bottom w:val="nil"/>
              <w:right w:val="nil"/>
            </w:tcBorders>
            <w:shd w:val="clear" w:color="auto" w:fill="D2EAF1"/>
            <w:hideMark/>
          </w:tcPr>
          <w:p w:rsidR="005B1C25" w:rsidRPr="00913F2B" w:rsidRDefault="005B1C25" w:rsidP="00C701A7">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 xml:space="preserve">Dispersion in </w:t>
            </w:r>
            <w:proofErr w:type="spellStart"/>
            <w:r w:rsidRPr="00913F2B">
              <w:rPr>
                <w:rFonts w:ascii="Times New Roman" w:hAnsi="Times New Roman" w:cs="Times New Roman"/>
              </w:rPr>
              <w:t>BuA</w:t>
            </w:r>
            <w:proofErr w:type="spellEnd"/>
            <w:r w:rsidRPr="00913F2B">
              <w:rPr>
                <w:rFonts w:ascii="Times New Roman" w:hAnsi="Times New Roman" w:cs="Times New Roman"/>
              </w:rPr>
              <w:t xml:space="preserve"> </w:t>
            </w:r>
            <w:r w:rsidR="00956202">
              <w:rPr>
                <w:rFonts w:ascii="Times New Roman" w:hAnsi="Times New Roman" w:cs="Times New Roman"/>
              </w:rPr>
              <w:t>(</w:t>
            </w:r>
            <w:r w:rsidR="00956202" w:rsidRPr="00913F2B">
              <w:rPr>
                <w:rFonts w:ascii="Times New Roman" w:hAnsi="Times New Roman" w:cs="Times New Roman"/>
              </w:rPr>
              <w:t>%</w:t>
            </w:r>
            <w:r w:rsidR="00956202">
              <w:rPr>
                <w:rFonts w:ascii="Times New Roman" w:hAnsi="Times New Roman" w:cs="Times New Roman"/>
              </w:rPr>
              <w:t>)</w:t>
            </w:r>
          </w:p>
        </w:tc>
        <w:tc>
          <w:tcPr>
            <w:tcW w:w="2479" w:type="dxa"/>
            <w:gridSpan w:val="3"/>
            <w:tcBorders>
              <w:top w:val="single" w:sz="4" w:space="0" w:color="auto"/>
              <w:left w:val="nil"/>
              <w:bottom w:val="nil"/>
              <w:right w:val="nil"/>
            </w:tcBorders>
            <w:shd w:val="clear" w:color="auto" w:fill="D2EAF1"/>
            <w:hideMark/>
          </w:tcPr>
          <w:p w:rsidR="005B1C25" w:rsidRPr="00913F2B" w:rsidRDefault="005B1C25" w:rsidP="00956202">
            <w:pPr>
              <w:tabs>
                <w:tab w:val="center" w:pos="4513"/>
                <w:tab w:val="right" w:pos="9026"/>
              </w:tabs>
              <w:spacing w:after="0" w:line="360" w:lineRule="auto"/>
              <w:jc w:val="center"/>
              <w:rPr>
                <w:rFonts w:ascii="Times New Roman" w:hAnsi="Times New Roman" w:cs="Times New Roman"/>
                <w:rtl/>
              </w:rPr>
            </w:pPr>
            <w:r w:rsidRPr="00913F2B">
              <w:rPr>
                <w:rFonts w:ascii="Times New Roman" w:hAnsi="Times New Roman" w:cs="Times New Roman"/>
              </w:rPr>
              <w:t xml:space="preserve">Dispersion in MMA </w:t>
            </w:r>
            <w:r w:rsidR="00956202">
              <w:rPr>
                <w:rFonts w:ascii="Times New Roman" w:hAnsi="Times New Roman" w:cs="Times New Roman"/>
              </w:rPr>
              <w:t>(</w:t>
            </w:r>
            <w:r w:rsidRPr="00913F2B">
              <w:rPr>
                <w:rFonts w:ascii="Times New Roman" w:hAnsi="Times New Roman" w:cs="Times New Roman"/>
              </w:rPr>
              <w:t>%</w:t>
            </w:r>
            <w:r w:rsidR="00956202">
              <w:rPr>
                <w:rFonts w:ascii="Times New Roman" w:hAnsi="Times New Roman" w:cs="Times New Roman"/>
              </w:rPr>
              <w:t>)</w:t>
            </w:r>
          </w:p>
        </w:tc>
        <w:tc>
          <w:tcPr>
            <w:tcW w:w="1951" w:type="dxa"/>
            <w:vMerge w:val="restart"/>
            <w:tcBorders>
              <w:top w:val="single" w:sz="4" w:space="0" w:color="auto"/>
              <w:left w:val="nil"/>
              <w:bottom w:val="nil"/>
              <w:right w:val="nil"/>
            </w:tcBorders>
            <w:shd w:val="clear" w:color="auto" w:fill="D2EAF1"/>
            <w:hideMark/>
          </w:tcPr>
          <w:p w:rsidR="005B1C25" w:rsidRPr="00913F2B" w:rsidRDefault="005B1C25" w:rsidP="00956202">
            <w:pPr>
              <w:tabs>
                <w:tab w:val="center" w:pos="4513"/>
                <w:tab w:val="right" w:pos="9026"/>
              </w:tabs>
              <w:spacing w:after="0"/>
              <w:jc w:val="center"/>
              <w:rPr>
                <w:rFonts w:ascii="Times New Roman" w:hAnsi="Times New Roman" w:cs="Times New Roman"/>
              </w:rPr>
            </w:pPr>
            <w:r w:rsidRPr="00913F2B">
              <w:rPr>
                <w:rFonts w:ascii="Times New Roman" w:hAnsi="Times New Roman" w:cs="Times New Roman"/>
                <w:sz w:val="24"/>
                <w:szCs w:val="24"/>
              </w:rPr>
              <w:t xml:space="preserve">Initial weight percent alumina NPs </w:t>
            </w:r>
            <w:r w:rsidR="00956202">
              <w:rPr>
                <w:rFonts w:ascii="Times New Roman" w:hAnsi="Times New Roman" w:cs="Times New Roman"/>
                <w:sz w:val="24"/>
                <w:szCs w:val="24"/>
              </w:rPr>
              <w:t>(</w:t>
            </w:r>
            <w:r w:rsidRPr="00913F2B">
              <w:rPr>
                <w:rFonts w:ascii="Times New Roman" w:hAnsi="Times New Roman" w:cs="Times New Roman"/>
                <w:sz w:val="24"/>
                <w:szCs w:val="24"/>
              </w:rPr>
              <w:t>%</w:t>
            </w:r>
            <w:r w:rsidR="00956202">
              <w:rPr>
                <w:rFonts w:ascii="Times New Roman" w:hAnsi="Times New Roman" w:cs="Times New Roman"/>
                <w:sz w:val="24"/>
                <w:szCs w:val="24"/>
              </w:rPr>
              <w:t>)</w:t>
            </w:r>
          </w:p>
        </w:tc>
      </w:tr>
      <w:tr w:rsidR="005B1C25" w:rsidRPr="00913F2B" w:rsidTr="00DD404F">
        <w:trPr>
          <w:trHeight w:val="108"/>
        </w:trPr>
        <w:tc>
          <w:tcPr>
            <w:tcW w:w="2370" w:type="dxa"/>
            <w:gridSpan w:val="3"/>
            <w:tcBorders>
              <w:top w:val="nil"/>
              <w:bottom w:val="nil"/>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OA:TMVS)</w:t>
            </w:r>
            <w:r w:rsidRPr="00913F2B">
              <w:rPr>
                <w:rFonts w:ascii="Times New Roman" w:hAnsi="Times New Roman" w:cs="Times New Roman"/>
                <w:rtl/>
              </w:rPr>
              <w:t>)</w:t>
            </w:r>
          </w:p>
        </w:tc>
        <w:tc>
          <w:tcPr>
            <w:tcW w:w="2442" w:type="dxa"/>
            <w:gridSpan w:val="3"/>
            <w:tcBorders>
              <w:top w:val="nil"/>
              <w:bottom w:val="nil"/>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OA:TMVS)</w:t>
            </w:r>
            <w:r w:rsidRPr="00913F2B">
              <w:rPr>
                <w:rFonts w:ascii="Times New Roman" w:hAnsi="Times New Roman" w:cs="Times New Roman"/>
                <w:rtl/>
              </w:rPr>
              <w:t>)</w:t>
            </w:r>
          </w:p>
        </w:tc>
        <w:tc>
          <w:tcPr>
            <w:tcW w:w="2479" w:type="dxa"/>
            <w:gridSpan w:val="3"/>
            <w:tcBorders>
              <w:top w:val="nil"/>
              <w:bottom w:val="nil"/>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rtl/>
              </w:rPr>
            </w:pPr>
            <w:r w:rsidRPr="00913F2B">
              <w:rPr>
                <w:rFonts w:ascii="Times New Roman" w:hAnsi="Times New Roman" w:cs="Times New Roman"/>
              </w:rPr>
              <w:t>OA:TMVS)</w:t>
            </w:r>
            <w:r w:rsidRPr="00913F2B">
              <w:rPr>
                <w:rFonts w:ascii="Times New Roman" w:hAnsi="Times New Roman" w:cs="Times New Roman"/>
                <w:rtl/>
              </w:rPr>
              <w:t>)</w:t>
            </w:r>
          </w:p>
        </w:tc>
        <w:tc>
          <w:tcPr>
            <w:tcW w:w="1951" w:type="dxa"/>
            <w:vMerge/>
            <w:tcBorders>
              <w:top w:val="nil"/>
            </w:tcBorders>
            <w:hideMark/>
          </w:tcPr>
          <w:p w:rsidR="005B1C25" w:rsidRPr="00913F2B" w:rsidRDefault="005B1C25" w:rsidP="00DD404F">
            <w:pPr>
              <w:tabs>
                <w:tab w:val="center" w:pos="4513"/>
                <w:tab w:val="right" w:pos="9026"/>
              </w:tabs>
              <w:bidi w:val="0"/>
              <w:spacing w:after="0" w:line="240" w:lineRule="auto"/>
              <w:rPr>
                <w:rFonts w:ascii="Times New Roman" w:hAnsi="Times New Roman" w:cs="Times New Roman"/>
              </w:rPr>
            </w:pPr>
          </w:p>
        </w:tc>
      </w:tr>
      <w:tr w:rsidR="005B1C25" w:rsidRPr="00913F2B" w:rsidTr="00DD404F">
        <w:trPr>
          <w:trHeight w:val="118"/>
        </w:trPr>
        <w:tc>
          <w:tcPr>
            <w:tcW w:w="803" w:type="dxa"/>
            <w:tcBorders>
              <w:top w:val="nil"/>
              <w:left w:val="nil"/>
              <w:bottom w:val="single" w:sz="4" w:space="0" w:color="auto"/>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b/>
                <w:bCs/>
              </w:rPr>
            </w:pPr>
            <w:r w:rsidRPr="00913F2B">
              <w:rPr>
                <w:rFonts w:ascii="Times New Roman" w:hAnsi="Times New Roman" w:cs="Times New Roman"/>
                <w:b/>
                <w:bCs/>
              </w:rPr>
              <w:t>(1:3)</w:t>
            </w:r>
          </w:p>
        </w:tc>
        <w:tc>
          <w:tcPr>
            <w:tcW w:w="811" w:type="dxa"/>
            <w:tcBorders>
              <w:top w:val="nil"/>
              <w:left w:val="nil"/>
              <w:bottom w:val="single" w:sz="4" w:space="0" w:color="auto"/>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b/>
                <w:bCs/>
              </w:rPr>
            </w:pPr>
            <w:r w:rsidRPr="00913F2B">
              <w:rPr>
                <w:rFonts w:ascii="Times New Roman" w:hAnsi="Times New Roman" w:cs="Times New Roman"/>
                <w:b/>
                <w:bCs/>
              </w:rPr>
              <w:t>(1:1)</w:t>
            </w:r>
          </w:p>
        </w:tc>
        <w:tc>
          <w:tcPr>
            <w:tcW w:w="756" w:type="dxa"/>
            <w:tcBorders>
              <w:top w:val="nil"/>
              <w:left w:val="nil"/>
              <w:bottom w:val="single" w:sz="4" w:space="0" w:color="auto"/>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b/>
                <w:bCs/>
                <w:sz w:val="20"/>
                <w:szCs w:val="20"/>
              </w:rPr>
            </w:pPr>
            <w:r w:rsidRPr="00913F2B">
              <w:rPr>
                <w:rFonts w:ascii="Times New Roman" w:hAnsi="Times New Roman" w:cs="Times New Roman"/>
                <w:b/>
                <w:bCs/>
              </w:rPr>
              <w:t>(3:1)</w:t>
            </w:r>
          </w:p>
        </w:tc>
        <w:tc>
          <w:tcPr>
            <w:tcW w:w="839" w:type="dxa"/>
            <w:tcBorders>
              <w:top w:val="nil"/>
              <w:left w:val="nil"/>
              <w:bottom w:val="single" w:sz="4" w:space="0" w:color="auto"/>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b/>
                <w:bCs/>
              </w:rPr>
            </w:pPr>
            <w:r w:rsidRPr="00913F2B">
              <w:rPr>
                <w:rFonts w:ascii="Times New Roman" w:hAnsi="Times New Roman" w:cs="Times New Roman"/>
                <w:b/>
                <w:bCs/>
              </w:rPr>
              <w:t>(1:3)</w:t>
            </w:r>
          </w:p>
        </w:tc>
        <w:tc>
          <w:tcPr>
            <w:tcW w:w="847" w:type="dxa"/>
            <w:tcBorders>
              <w:top w:val="nil"/>
              <w:left w:val="nil"/>
              <w:bottom w:val="single" w:sz="4" w:space="0" w:color="auto"/>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b/>
                <w:bCs/>
              </w:rPr>
            </w:pPr>
            <w:r w:rsidRPr="00913F2B">
              <w:rPr>
                <w:rFonts w:ascii="Times New Roman" w:hAnsi="Times New Roman" w:cs="Times New Roman"/>
                <w:b/>
                <w:bCs/>
              </w:rPr>
              <w:t>(1:1)</w:t>
            </w:r>
          </w:p>
        </w:tc>
        <w:tc>
          <w:tcPr>
            <w:tcW w:w="756" w:type="dxa"/>
            <w:tcBorders>
              <w:top w:val="nil"/>
              <w:left w:val="nil"/>
              <w:bottom w:val="single" w:sz="4" w:space="0" w:color="auto"/>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b/>
                <w:bCs/>
                <w:sz w:val="20"/>
                <w:szCs w:val="20"/>
              </w:rPr>
            </w:pPr>
            <w:r w:rsidRPr="00913F2B">
              <w:rPr>
                <w:rFonts w:ascii="Times New Roman" w:hAnsi="Times New Roman" w:cs="Times New Roman"/>
                <w:b/>
                <w:bCs/>
              </w:rPr>
              <w:t>(3:1)</w:t>
            </w:r>
          </w:p>
        </w:tc>
        <w:tc>
          <w:tcPr>
            <w:tcW w:w="802" w:type="dxa"/>
            <w:tcBorders>
              <w:top w:val="nil"/>
              <w:left w:val="nil"/>
              <w:bottom w:val="single" w:sz="4" w:space="0" w:color="auto"/>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b/>
                <w:bCs/>
              </w:rPr>
            </w:pPr>
            <w:r w:rsidRPr="00913F2B">
              <w:rPr>
                <w:rFonts w:ascii="Times New Roman" w:hAnsi="Times New Roman" w:cs="Times New Roman"/>
                <w:b/>
                <w:bCs/>
              </w:rPr>
              <w:t>(1:3)</w:t>
            </w:r>
          </w:p>
        </w:tc>
        <w:tc>
          <w:tcPr>
            <w:tcW w:w="794" w:type="dxa"/>
            <w:tcBorders>
              <w:top w:val="nil"/>
              <w:left w:val="nil"/>
              <w:bottom w:val="single" w:sz="4" w:space="0" w:color="auto"/>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b/>
                <w:bCs/>
              </w:rPr>
            </w:pPr>
            <w:r w:rsidRPr="00913F2B">
              <w:rPr>
                <w:rFonts w:ascii="Times New Roman" w:hAnsi="Times New Roman" w:cs="Times New Roman"/>
                <w:b/>
                <w:bCs/>
              </w:rPr>
              <w:t>(1:1)</w:t>
            </w:r>
          </w:p>
        </w:tc>
        <w:tc>
          <w:tcPr>
            <w:tcW w:w="883" w:type="dxa"/>
            <w:tcBorders>
              <w:top w:val="nil"/>
              <w:left w:val="nil"/>
              <w:bottom w:val="single" w:sz="4" w:space="0" w:color="auto"/>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b/>
                <w:bCs/>
                <w:sz w:val="20"/>
                <w:szCs w:val="20"/>
                <w:rtl/>
              </w:rPr>
            </w:pPr>
            <w:r w:rsidRPr="00913F2B">
              <w:rPr>
                <w:rFonts w:ascii="Times New Roman" w:hAnsi="Times New Roman" w:cs="Times New Roman"/>
                <w:b/>
                <w:bCs/>
              </w:rPr>
              <w:t>(3:1)</w:t>
            </w:r>
          </w:p>
        </w:tc>
        <w:tc>
          <w:tcPr>
            <w:tcW w:w="1951" w:type="dxa"/>
            <w:vMerge/>
            <w:tcBorders>
              <w:left w:val="nil"/>
              <w:bottom w:val="single" w:sz="4" w:space="0" w:color="auto"/>
              <w:right w:val="nil"/>
            </w:tcBorders>
            <w:shd w:val="clear" w:color="auto" w:fill="D2EAF1"/>
            <w:hideMark/>
          </w:tcPr>
          <w:p w:rsidR="005B1C25" w:rsidRPr="00913F2B" w:rsidRDefault="005B1C25" w:rsidP="00DD404F">
            <w:pPr>
              <w:tabs>
                <w:tab w:val="center" w:pos="4513"/>
                <w:tab w:val="right" w:pos="9026"/>
              </w:tabs>
              <w:bidi w:val="0"/>
              <w:spacing w:after="0" w:line="240" w:lineRule="auto"/>
              <w:rPr>
                <w:rFonts w:ascii="Times New Roman" w:hAnsi="Times New Roman" w:cs="Times New Roman"/>
              </w:rPr>
            </w:pPr>
          </w:p>
        </w:tc>
      </w:tr>
      <w:tr w:rsidR="005B1C25" w:rsidRPr="00913F2B" w:rsidTr="00DD404F">
        <w:tc>
          <w:tcPr>
            <w:tcW w:w="803" w:type="dxa"/>
            <w:tcBorders>
              <w:top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1.32</w:t>
            </w:r>
          </w:p>
        </w:tc>
        <w:tc>
          <w:tcPr>
            <w:tcW w:w="811" w:type="dxa"/>
            <w:tcBorders>
              <w:top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1.87</w:t>
            </w:r>
          </w:p>
        </w:tc>
        <w:tc>
          <w:tcPr>
            <w:tcW w:w="756" w:type="dxa"/>
            <w:tcBorders>
              <w:top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2.25</w:t>
            </w:r>
          </w:p>
        </w:tc>
        <w:tc>
          <w:tcPr>
            <w:tcW w:w="839" w:type="dxa"/>
            <w:tcBorders>
              <w:top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0.95</w:t>
            </w:r>
          </w:p>
        </w:tc>
        <w:tc>
          <w:tcPr>
            <w:tcW w:w="847" w:type="dxa"/>
            <w:tcBorders>
              <w:top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1.12</w:t>
            </w:r>
          </w:p>
        </w:tc>
        <w:tc>
          <w:tcPr>
            <w:tcW w:w="756" w:type="dxa"/>
            <w:tcBorders>
              <w:top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1.35</w:t>
            </w:r>
          </w:p>
        </w:tc>
        <w:tc>
          <w:tcPr>
            <w:tcW w:w="802" w:type="dxa"/>
            <w:tcBorders>
              <w:top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0.75</w:t>
            </w:r>
          </w:p>
        </w:tc>
        <w:tc>
          <w:tcPr>
            <w:tcW w:w="794" w:type="dxa"/>
            <w:tcBorders>
              <w:top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0.98</w:t>
            </w:r>
          </w:p>
        </w:tc>
        <w:tc>
          <w:tcPr>
            <w:tcW w:w="883" w:type="dxa"/>
            <w:tcBorders>
              <w:top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1.11</w:t>
            </w:r>
          </w:p>
        </w:tc>
        <w:tc>
          <w:tcPr>
            <w:tcW w:w="1951" w:type="dxa"/>
            <w:tcBorders>
              <w:top w:val="single" w:sz="4" w:space="0" w:color="auto"/>
              <w:bottom w:val="nil"/>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2.5</w:t>
            </w:r>
          </w:p>
        </w:tc>
      </w:tr>
      <w:tr w:rsidR="005B1C25" w:rsidRPr="00913F2B" w:rsidTr="00DD404F">
        <w:tc>
          <w:tcPr>
            <w:tcW w:w="803"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3.11</w:t>
            </w:r>
          </w:p>
        </w:tc>
        <w:tc>
          <w:tcPr>
            <w:tcW w:w="811"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3.42</w:t>
            </w:r>
          </w:p>
        </w:tc>
        <w:tc>
          <w:tcPr>
            <w:tcW w:w="756"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3.87</w:t>
            </w:r>
          </w:p>
        </w:tc>
        <w:tc>
          <w:tcPr>
            <w:tcW w:w="839"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1.84</w:t>
            </w:r>
          </w:p>
        </w:tc>
        <w:tc>
          <w:tcPr>
            <w:tcW w:w="847"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2.05</w:t>
            </w:r>
          </w:p>
        </w:tc>
        <w:tc>
          <w:tcPr>
            <w:tcW w:w="756"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2.78</w:t>
            </w:r>
          </w:p>
        </w:tc>
        <w:tc>
          <w:tcPr>
            <w:tcW w:w="802"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1.25</w:t>
            </w:r>
          </w:p>
        </w:tc>
        <w:tc>
          <w:tcPr>
            <w:tcW w:w="794"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1.75</w:t>
            </w:r>
          </w:p>
        </w:tc>
        <w:tc>
          <w:tcPr>
            <w:tcW w:w="883"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2.15</w:t>
            </w:r>
          </w:p>
        </w:tc>
        <w:tc>
          <w:tcPr>
            <w:tcW w:w="1951" w:type="dxa"/>
            <w:tcBorders>
              <w:top w:val="nil"/>
              <w:left w:val="nil"/>
              <w:bottom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5</w:t>
            </w:r>
          </w:p>
        </w:tc>
      </w:tr>
      <w:tr w:rsidR="005B1C25" w:rsidRPr="00913F2B" w:rsidTr="00DD404F">
        <w:tc>
          <w:tcPr>
            <w:tcW w:w="803"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6.45</w:t>
            </w:r>
          </w:p>
        </w:tc>
        <w:tc>
          <w:tcPr>
            <w:tcW w:w="811"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7.04</w:t>
            </w:r>
          </w:p>
        </w:tc>
        <w:tc>
          <w:tcPr>
            <w:tcW w:w="756"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8.09</w:t>
            </w:r>
          </w:p>
        </w:tc>
        <w:tc>
          <w:tcPr>
            <w:tcW w:w="839"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5.28</w:t>
            </w:r>
          </w:p>
        </w:tc>
        <w:tc>
          <w:tcPr>
            <w:tcW w:w="847"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5.88</w:t>
            </w:r>
          </w:p>
        </w:tc>
        <w:tc>
          <w:tcPr>
            <w:tcW w:w="756"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7.13</w:t>
            </w:r>
          </w:p>
        </w:tc>
        <w:tc>
          <w:tcPr>
            <w:tcW w:w="802"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3.73</w:t>
            </w:r>
          </w:p>
        </w:tc>
        <w:tc>
          <w:tcPr>
            <w:tcW w:w="794"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5.24</w:t>
            </w:r>
          </w:p>
        </w:tc>
        <w:tc>
          <w:tcPr>
            <w:tcW w:w="883"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6.04</w:t>
            </w:r>
          </w:p>
        </w:tc>
        <w:tc>
          <w:tcPr>
            <w:tcW w:w="1951" w:type="dxa"/>
            <w:tcBorders>
              <w:top w:val="nil"/>
              <w:bottom w:val="nil"/>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10</w:t>
            </w:r>
          </w:p>
        </w:tc>
      </w:tr>
      <w:tr w:rsidR="005B1C25" w:rsidRPr="00913F2B" w:rsidTr="00DD404F">
        <w:tc>
          <w:tcPr>
            <w:tcW w:w="803"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10.04</w:t>
            </w:r>
          </w:p>
        </w:tc>
        <w:tc>
          <w:tcPr>
            <w:tcW w:w="811"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10.23</w:t>
            </w:r>
          </w:p>
        </w:tc>
        <w:tc>
          <w:tcPr>
            <w:tcW w:w="756"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13.91</w:t>
            </w:r>
          </w:p>
        </w:tc>
        <w:tc>
          <w:tcPr>
            <w:tcW w:w="839"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8.94</w:t>
            </w:r>
          </w:p>
        </w:tc>
        <w:tc>
          <w:tcPr>
            <w:tcW w:w="847"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9.86</w:t>
            </w:r>
          </w:p>
        </w:tc>
        <w:tc>
          <w:tcPr>
            <w:tcW w:w="756"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13.56</w:t>
            </w:r>
          </w:p>
        </w:tc>
        <w:tc>
          <w:tcPr>
            <w:tcW w:w="802"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8.22</w:t>
            </w:r>
          </w:p>
        </w:tc>
        <w:tc>
          <w:tcPr>
            <w:tcW w:w="794"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9.08</w:t>
            </w:r>
          </w:p>
        </w:tc>
        <w:tc>
          <w:tcPr>
            <w:tcW w:w="883"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13.21</w:t>
            </w:r>
          </w:p>
        </w:tc>
        <w:tc>
          <w:tcPr>
            <w:tcW w:w="1951" w:type="dxa"/>
            <w:tcBorders>
              <w:top w:val="nil"/>
              <w:left w:val="nil"/>
              <w:bottom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15</w:t>
            </w:r>
          </w:p>
        </w:tc>
      </w:tr>
      <w:tr w:rsidR="005B1C25" w:rsidRPr="00913F2B" w:rsidTr="00DD404F">
        <w:tc>
          <w:tcPr>
            <w:tcW w:w="803"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14.93</w:t>
            </w:r>
          </w:p>
        </w:tc>
        <w:tc>
          <w:tcPr>
            <w:tcW w:w="811"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15.85</w:t>
            </w:r>
          </w:p>
        </w:tc>
        <w:tc>
          <w:tcPr>
            <w:tcW w:w="756"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17.44</w:t>
            </w:r>
          </w:p>
        </w:tc>
        <w:tc>
          <w:tcPr>
            <w:tcW w:w="839"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13.09</w:t>
            </w:r>
          </w:p>
        </w:tc>
        <w:tc>
          <w:tcPr>
            <w:tcW w:w="847"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14.55</w:t>
            </w:r>
          </w:p>
        </w:tc>
        <w:tc>
          <w:tcPr>
            <w:tcW w:w="756"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15.25</w:t>
            </w:r>
          </w:p>
        </w:tc>
        <w:tc>
          <w:tcPr>
            <w:tcW w:w="802"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12.28</w:t>
            </w:r>
          </w:p>
        </w:tc>
        <w:tc>
          <w:tcPr>
            <w:tcW w:w="794"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13.15</w:t>
            </w:r>
          </w:p>
        </w:tc>
        <w:tc>
          <w:tcPr>
            <w:tcW w:w="883"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14.75</w:t>
            </w:r>
          </w:p>
        </w:tc>
        <w:tc>
          <w:tcPr>
            <w:tcW w:w="1951" w:type="dxa"/>
            <w:tcBorders>
              <w:top w:val="nil"/>
              <w:bottom w:val="nil"/>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20</w:t>
            </w:r>
          </w:p>
        </w:tc>
      </w:tr>
      <w:tr w:rsidR="005B1C25" w:rsidRPr="00913F2B" w:rsidTr="00DD404F">
        <w:tc>
          <w:tcPr>
            <w:tcW w:w="803" w:type="dxa"/>
            <w:tcBorders>
              <w:left w:val="nil"/>
              <w:bottom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17.05</w:t>
            </w:r>
          </w:p>
        </w:tc>
        <w:tc>
          <w:tcPr>
            <w:tcW w:w="811" w:type="dxa"/>
            <w:tcBorders>
              <w:left w:val="nil"/>
              <w:bottom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18.44</w:t>
            </w:r>
          </w:p>
        </w:tc>
        <w:tc>
          <w:tcPr>
            <w:tcW w:w="756" w:type="dxa"/>
            <w:tcBorders>
              <w:left w:val="nil"/>
              <w:bottom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20.03</w:t>
            </w:r>
          </w:p>
        </w:tc>
        <w:tc>
          <w:tcPr>
            <w:tcW w:w="839" w:type="dxa"/>
            <w:tcBorders>
              <w:left w:val="nil"/>
              <w:bottom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14.83</w:t>
            </w:r>
          </w:p>
        </w:tc>
        <w:tc>
          <w:tcPr>
            <w:tcW w:w="847" w:type="dxa"/>
            <w:tcBorders>
              <w:left w:val="nil"/>
              <w:bottom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16.34</w:t>
            </w:r>
          </w:p>
        </w:tc>
        <w:tc>
          <w:tcPr>
            <w:tcW w:w="756" w:type="dxa"/>
            <w:tcBorders>
              <w:left w:val="nil"/>
              <w:bottom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18.84</w:t>
            </w:r>
          </w:p>
        </w:tc>
        <w:tc>
          <w:tcPr>
            <w:tcW w:w="802" w:type="dxa"/>
            <w:tcBorders>
              <w:left w:val="nil"/>
              <w:bottom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15.63</w:t>
            </w:r>
          </w:p>
        </w:tc>
        <w:tc>
          <w:tcPr>
            <w:tcW w:w="794" w:type="dxa"/>
            <w:tcBorders>
              <w:left w:val="nil"/>
              <w:bottom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17.22</w:t>
            </w:r>
          </w:p>
        </w:tc>
        <w:tc>
          <w:tcPr>
            <w:tcW w:w="883" w:type="dxa"/>
            <w:tcBorders>
              <w:left w:val="nil"/>
              <w:bottom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17.73</w:t>
            </w:r>
          </w:p>
        </w:tc>
        <w:tc>
          <w:tcPr>
            <w:tcW w:w="1951" w:type="dxa"/>
            <w:tcBorders>
              <w:top w:val="nil"/>
              <w:left w:val="nil"/>
              <w:bottom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25</w:t>
            </w:r>
          </w:p>
        </w:tc>
      </w:tr>
      <w:tr w:rsidR="005B1C25" w:rsidRPr="00913F2B" w:rsidTr="00DD404F">
        <w:tc>
          <w:tcPr>
            <w:tcW w:w="803" w:type="dxa"/>
            <w:tcBorders>
              <w:top w:val="nil"/>
              <w:bottom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21.17</w:t>
            </w:r>
          </w:p>
        </w:tc>
        <w:tc>
          <w:tcPr>
            <w:tcW w:w="811" w:type="dxa"/>
            <w:tcBorders>
              <w:top w:val="nil"/>
              <w:bottom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21.58</w:t>
            </w:r>
          </w:p>
        </w:tc>
        <w:tc>
          <w:tcPr>
            <w:tcW w:w="756" w:type="dxa"/>
            <w:tcBorders>
              <w:top w:val="nil"/>
              <w:bottom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24.79</w:t>
            </w:r>
          </w:p>
        </w:tc>
        <w:tc>
          <w:tcPr>
            <w:tcW w:w="839" w:type="dxa"/>
            <w:tcBorders>
              <w:top w:val="nil"/>
              <w:bottom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17.56</w:t>
            </w:r>
          </w:p>
        </w:tc>
        <w:tc>
          <w:tcPr>
            <w:tcW w:w="847" w:type="dxa"/>
            <w:tcBorders>
              <w:top w:val="nil"/>
              <w:bottom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19.74</w:t>
            </w:r>
          </w:p>
        </w:tc>
        <w:tc>
          <w:tcPr>
            <w:tcW w:w="756" w:type="dxa"/>
            <w:tcBorders>
              <w:top w:val="nil"/>
              <w:bottom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22.47</w:t>
            </w:r>
          </w:p>
        </w:tc>
        <w:tc>
          <w:tcPr>
            <w:tcW w:w="802" w:type="dxa"/>
            <w:tcBorders>
              <w:top w:val="nil"/>
              <w:bottom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15.11</w:t>
            </w:r>
          </w:p>
        </w:tc>
        <w:tc>
          <w:tcPr>
            <w:tcW w:w="794" w:type="dxa"/>
            <w:tcBorders>
              <w:top w:val="nil"/>
              <w:bottom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18.35</w:t>
            </w:r>
          </w:p>
        </w:tc>
        <w:tc>
          <w:tcPr>
            <w:tcW w:w="883" w:type="dxa"/>
            <w:tcBorders>
              <w:top w:val="nil"/>
              <w:bottom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20.34</w:t>
            </w:r>
          </w:p>
        </w:tc>
        <w:tc>
          <w:tcPr>
            <w:tcW w:w="1951" w:type="dxa"/>
            <w:tcBorders>
              <w:top w:val="nil"/>
              <w:bottom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30</w:t>
            </w:r>
          </w:p>
        </w:tc>
      </w:tr>
    </w:tbl>
    <w:p w:rsidR="001944DE" w:rsidRDefault="001944DE" w:rsidP="001944DE">
      <w:pPr>
        <w:bidi w:val="0"/>
        <w:spacing w:line="360" w:lineRule="auto"/>
        <w:ind w:firstLine="284"/>
        <w:jc w:val="center"/>
        <w:rPr>
          <w:rFonts w:ascii="Times New Roman" w:hAnsi="Times New Roman" w:cs="B Nazanin"/>
          <w:sz w:val="24"/>
          <w:szCs w:val="24"/>
        </w:rPr>
      </w:pPr>
    </w:p>
    <w:p w:rsidR="001944DE" w:rsidRPr="00913F2B" w:rsidRDefault="001944DE" w:rsidP="001944DE">
      <w:pPr>
        <w:bidi w:val="0"/>
        <w:spacing w:line="360" w:lineRule="auto"/>
        <w:ind w:firstLine="284"/>
        <w:jc w:val="center"/>
        <w:rPr>
          <w:rFonts w:ascii="Times New Roman" w:hAnsi="Times New Roman" w:cs="B Nazanin"/>
          <w:sz w:val="24"/>
          <w:szCs w:val="24"/>
        </w:rPr>
      </w:pPr>
    </w:p>
    <w:p w:rsidR="00482672" w:rsidRPr="00913F2B" w:rsidRDefault="00482672" w:rsidP="00DD2AF9">
      <w:pPr>
        <w:bidi w:val="0"/>
        <w:spacing w:line="360" w:lineRule="auto"/>
        <w:ind w:firstLine="360"/>
        <w:jc w:val="both"/>
        <w:rPr>
          <w:rFonts w:ascii="Times New Roman" w:hAnsi="Times New Roman" w:cs="B Nazanin"/>
          <w:sz w:val="24"/>
          <w:szCs w:val="24"/>
        </w:rPr>
      </w:pPr>
      <w:r w:rsidRPr="00913F2B">
        <w:rPr>
          <w:rFonts w:ascii="Times New Roman" w:hAnsi="Times New Roman" w:cs="B Nazanin"/>
          <w:sz w:val="24"/>
          <w:szCs w:val="24"/>
        </w:rPr>
        <w:t>These findings illustrated that the surface modification of Al</w:t>
      </w:r>
      <w:r w:rsidRPr="00913F2B">
        <w:rPr>
          <w:rFonts w:ascii="Times New Roman" w:hAnsi="Times New Roman" w:cs="B Nazanin"/>
          <w:sz w:val="24"/>
          <w:szCs w:val="24"/>
          <w:vertAlign w:val="subscript"/>
        </w:rPr>
        <w:t>2</w:t>
      </w:r>
      <w:r w:rsidRPr="00913F2B">
        <w:rPr>
          <w:rFonts w:ascii="Times New Roman" w:hAnsi="Times New Roman" w:cs="B Nazanin"/>
          <w:sz w:val="24"/>
          <w:szCs w:val="24"/>
        </w:rPr>
        <w:t>O</w:t>
      </w:r>
      <w:r w:rsidRPr="00913F2B">
        <w:rPr>
          <w:rFonts w:ascii="Times New Roman" w:hAnsi="Times New Roman" w:cs="B Nazanin"/>
          <w:sz w:val="24"/>
          <w:szCs w:val="24"/>
          <w:vertAlign w:val="subscript"/>
        </w:rPr>
        <w:t>3</w:t>
      </w:r>
      <w:r w:rsidRPr="00913F2B">
        <w:rPr>
          <w:rFonts w:ascii="Times New Roman" w:hAnsi="Times New Roman" w:cs="B Nazanin"/>
          <w:sz w:val="24"/>
          <w:szCs w:val="24"/>
        </w:rPr>
        <w:t xml:space="preserve"> NPs with oleic acid, </w:t>
      </w:r>
      <w:proofErr w:type="spellStart"/>
      <w:r w:rsidRPr="00913F2B">
        <w:rPr>
          <w:rFonts w:ascii="Times New Roman" w:hAnsi="Times New Roman" w:cs="B Nazanin"/>
          <w:sz w:val="24"/>
          <w:szCs w:val="24"/>
        </w:rPr>
        <w:t>trimethoxyvinylsilan</w:t>
      </w:r>
      <w:proofErr w:type="spellEnd"/>
      <w:r w:rsidRPr="00913F2B">
        <w:rPr>
          <w:rFonts w:ascii="Times New Roman" w:hAnsi="Times New Roman" w:cs="B Nazanin"/>
          <w:sz w:val="24"/>
          <w:szCs w:val="24"/>
        </w:rPr>
        <w:t xml:space="preserve"> and mixture of modifiers OA-TMVS would increase the compatibility between NPs with MMA and styrene, respectively. Either this contributes to a better </w:t>
      </w:r>
      <w:proofErr w:type="spellStart"/>
      <w:r w:rsidRPr="00913F2B">
        <w:rPr>
          <w:rFonts w:ascii="Times New Roman" w:hAnsi="Times New Roman" w:cs="B Nazanin"/>
          <w:sz w:val="24"/>
          <w:szCs w:val="24"/>
        </w:rPr>
        <w:t>dispersibility</w:t>
      </w:r>
      <w:proofErr w:type="spellEnd"/>
      <w:r w:rsidRPr="00913F2B">
        <w:rPr>
          <w:rFonts w:ascii="Times New Roman" w:hAnsi="Times New Roman" w:cs="B Nazanin"/>
          <w:sz w:val="24"/>
          <w:szCs w:val="24"/>
        </w:rPr>
        <w:t xml:space="preserve"> of NPs in MMA or Styrene. One can justify this fact by comparing the polarity of monomer and relevant modifier.</w:t>
      </w:r>
    </w:p>
    <w:p w:rsidR="007633CD" w:rsidRDefault="0018469D" w:rsidP="00956202">
      <w:pPr>
        <w:bidi w:val="0"/>
        <w:spacing w:line="360" w:lineRule="auto"/>
        <w:ind w:firstLine="284"/>
        <w:jc w:val="both"/>
        <w:rPr>
          <w:rFonts w:ascii="Times New Roman" w:hAnsi="Times New Roman" w:cs="Times New Roman"/>
          <w:sz w:val="24"/>
          <w:szCs w:val="24"/>
        </w:rPr>
      </w:pPr>
      <w:r w:rsidRPr="00913F2B">
        <w:rPr>
          <w:rFonts w:ascii="Times New Roman" w:hAnsi="Times New Roman" w:cs="B Nazanin"/>
          <w:sz w:val="24"/>
          <w:szCs w:val="24"/>
        </w:rPr>
        <w:t xml:space="preserve">The dispersion </w:t>
      </w:r>
      <w:r w:rsidR="00A14226" w:rsidRPr="00913F2B">
        <w:rPr>
          <w:rFonts w:ascii="Times New Roman" w:hAnsi="Times New Roman" w:cs="B Nazanin"/>
          <w:sz w:val="24"/>
          <w:szCs w:val="24"/>
        </w:rPr>
        <w:t xml:space="preserve">percentage </w:t>
      </w:r>
      <w:r w:rsidRPr="00913F2B">
        <w:rPr>
          <w:rFonts w:ascii="Times New Roman" w:hAnsi="Times New Roman" w:cs="B Nazanin"/>
          <w:sz w:val="24"/>
          <w:szCs w:val="24"/>
        </w:rPr>
        <w:t xml:space="preserve">of the modified alumina NPs by oleic acid and TMVS also were investigated in solvents such as n-hexane, acetone and ethanol </w:t>
      </w:r>
      <w:r w:rsidR="00A14226" w:rsidRPr="00913F2B">
        <w:rPr>
          <w:rFonts w:ascii="Times New Roman" w:hAnsi="Times New Roman" w:cs="B Nazanin"/>
          <w:sz w:val="24"/>
          <w:szCs w:val="24"/>
        </w:rPr>
        <w:t>and the</w:t>
      </w:r>
      <w:r w:rsidRPr="00913F2B">
        <w:rPr>
          <w:rFonts w:ascii="Times New Roman" w:hAnsi="Times New Roman" w:cs="B Nazanin"/>
          <w:sz w:val="24"/>
          <w:szCs w:val="24"/>
        </w:rPr>
        <w:t xml:space="preserve"> results are shown in </w:t>
      </w:r>
      <w:r w:rsidRPr="00913F2B">
        <w:rPr>
          <w:rFonts w:ascii="Times New Roman" w:hAnsi="Times New Roman" w:cs="B Nazanin"/>
          <w:b/>
          <w:bCs/>
          <w:sz w:val="24"/>
          <w:szCs w:val="24"/>
        </w:rPr>
        <w:t xml:space="preserve">Table </w:t>
      </w:r>
      <w:r w:rsidR="00956202">
        <w:rPr>
          <w:rFonts w:ascii="Times New Roman" w:hAnsi="Times New Roman" w:cs="B Nazanin"/>
          <w:b/>
          <w:bCs/>
          <w:sz w:val="24"/>
          <w:szCs w:val="24"/>
        </w:rPr>
        <w:t>4</w:t>
      </w:r>
      <w:r w:rsidRPr="00913F2B">
        <w:t xml:space="preserve">.  </w:t>
      </w:r>
      <w:r w:rsidRPr="00913F2B">
        <w:rPr>
          <w:rFonts w:ascii="Times New Roman" w:hAnsi="Times New Roman" w:cs="Times New Roman"/>
          <w:sz w:val="24"/>
          <w:szCs w:val="24"/>
        </w:rPr>
        <w:t xml:space="preserve">The highest dispersion of </w:t>
      </w:r>
      <w:r w:rsidRPr="00913F2B">
        <w:rPr>
          <w:rFonts w:ascii="Times New Roman" w:hAnsi="Times New Roman" w:cs="B Nazanin"/>
          <w:sz w:val="24"/>
          <w:szCs w:val="24"/>
        </w:rPr>
        <w:t>alumina NPs</w:t>
      </w:r>
      <w:r w:rsidRPr="00913F2B">
        <w:rPr>
          <w:rFonts w:ascii="Times New Roman" w:hAnsi="Times New Roman" w:cs="Times New Roman"/>
          <w:sz w:val="24"/>
          <w:szCs w:val="24"/>
        </w:rPr>
        <w:t xml:space="preserve"> modified with oleic acid happened in n-hexane and the lowest occurred in ethanol</w:t>
      </w:r>
      <w:r w:rsidRPr="00913F2B">
        <w:t xml:space="preserve">. </w:t>
      </w:r>
      <w:r w:rsidRPr="00913F2B">
        <w:rPr>
          <w:rFonts w:ascii="Times New Roman" w:hAnsi="Times New Roman" w:cs="Times New Roman"/>
          <w:sz w:val="24"/>
          <w:szCs w:val="24"/>
        </w:rPr>
        <w:t xml:space="preserve">While the highest dispersion of </w:t>
      </w:r>
      <w:r w:rsidRPr="00913F2B">
        <w:rPr>
          <w:rFonts w:ascii="Times New Roman" w:hAnsi="Times New Roman" w:cs="B Nazanin"/>
          <w:sz w:val="24"/>
          <w:szCs w:val="24"/>
        </w:rPr>
        <w:t>alumina NPs</w:t>
      </w:r>
      <w:r w:rsidRPr="00913F2B">
        <w:rPr>
          <w:rFonts w:ascii="Times New Roman" w:hAnsi="Times New Roman" w:cs="Times New Roman"/>
          <w:sz w:val="24"/>
          <w:szCs w:val="24"/>
        </w:rPr>
        <w:t xml:space="preserve"> modified by TMVS can be seen in acetone and lowest dispersion occur in ethanol.</w:t>
      </w:r>
    </w:p>
    <w:p w:rsidR="005B1C25" w:rsidRDefault="005B1C25" w:rsidP="005B1C25">
      <w:pPr>
        <w:bidi w:val="0"/>
        <w:spacing w:line="360" w:lineRule="auto"/>
        <w:ind w:firstLine="284"/>
        <w:jc w:val="both"/>
        <w:rPr>
          <w:rFonts w:ascii="Times New Roman" w:hAnsi="Times New Roman" w:cs="Times New Roman"/>
          <w:sz w:val="24"/>
          <w:szCs w:val="24"/>
        </w:rPr>
      </w:pPr>
    </w:p>
    <w:p w:rsidR="005B1C25" w:rsidRDefault="005B1C25" w:rsidP="005B1C25">
      <w:pPr>
        <w:bidi w:val="0"/>
        <w:spacing w:line="360" w:lineRule="auto"/>
        <w:ind w:firstLine="284"/>
        <w:jc w:val="both"/>
        <w:rPr>
          <w:rFonts w:ascii="Times New Roman" w:hAnsi="Times New Roman" w:cs="Times New Roman"/>
          <w:sz w:val="24"/>
          <w:szCs w:val="24"/>
        </w:rPr>
      </w:pPr>
    </w:p>
    <w:p w:rsidR="005B1C25" w:rsidRDefault="005B1C25" w:rsidP="005B1C25">
      <w:pPr>
        <w:bidi w:val="0"/>
        <w:spacing w:line="360" w:lineRule="auto"/>
        <w:ind w:firstLine="284"/>
        <w:jc w:val="both"/>
        <w:rPr>
          <w:rFonts w:ascii="Times New Roman" w:hAnsi="Times New Roman" w:cs="Times New Roman"/>
          <w:sz w:val="24"/>
          <w:szCs w:val="24"/>
        </w:rPr>
      </w:pPr>
    </w:p>
    <w:p w:rsidR="005B1C25" w:rsidRDefault="005B1C25" w:rsidP="005B1C25">
      <w:pPr>
        <w:bidi w:val="0"/>
        <w:spacing w:line="360" w:lineRule="auto"/>
        <w:ind w:firstLine="284"/>
        <w:jc w:val="both"/>
        <w:rPr>
          <w:rFonts w:ascii="Times New Roman" w:hAnsi="Times New Roman" w:cs="Times New Roman"/>
          <w:sz w:val="24"/>
          <w:szCs w:val="24"/>
        </w:rPr>
      </w:pPr>
    </w:p>
    <w:p w:rsidR="001944DE" w:rsidRPr="00913F2B" w:rsidRDefault="001944DE" w:rsidP="001944DE">
      <w:pPr>
        <w:bidi w:val="0"/>
        <w:spacing w:line="360" w:lineRule="auto"/>
        <w:ind w:firstLine="284"/>
        <w:jc w:val="both"/>
        <w:rPr>
          <w:rFonts w:ascii="Times New Roman" w:hAnsi="Times New Roman" w:cs="Times New Roman"/>
          <w:sz w:val="24"/>
          <w:szCs w:val="24"/>
        </w:rPr>
      </w:pPr>
    </w:p>
    <w:tbl>
      <w:tblPr>
        <w:bidiVisual/>
        <w:tblW w:w="0" w:type="auto"/>
        <w:tblInd w:w="-136" w:type="dxa"/>
        <w:tblBorders>
          <w:top w:val="single" w:sz="8" w:space="0" w:color="4BACC6"/>
          <w:bottom w:val="single" w:sz="8" w:space="0" w:color="4BACC6"/>
        </w:tblBorders>
        <w:tblLook w:val="04A0" w:firstRow="1" w:lastRow="0" w:firstColumn="1" w:lastColumn="0" w:noHBand="0" w:noVBand="1"/>
      </w:tblPr>
      <w:tblGrid>
        <w:gridCol w:w="1211"/>
        <w:gridCol w:w="1113"/>
        <w:gridCol w:w="1154"/>
        <w:gridCol w:w="1114"/>
        <w:gridCol w:w="1292"/>
        <w:gridCol w:w="1183"/>
        <w:gridCol w:w="1777"/>
      </w:tblGrid>
      <w:tr w:rsidR="005B1C25" w:rsidRPr="00913F2B" w:rsidTr="00C701A7">
        <w:trPr>
          <w:trHeight w:val="408"/>
        </w:trPr>
        <w:tc>
          <w:tcPr>
            <w:tcW w:w="8844" w:type="dxa"/>
            <w:gridSpan w:val="7"/>
            <w:tcBorders>
              <w:top w:val="nil"/>
              <w:left w:val="nil"/>
              <w:bottom w:val="single" w:sz="4" w:space="0" w:color="auto"/>
              <w:right w:val="nil"/>
            </w:tcBorders>
            <w:hideMark/>
          </w:tcPr>
          <w:p w:rsidR="005B1C25" w:rsidRPr="00913F2B" w:rsidRDefault="005B1C25" w:rsidP="00956202">
            <w:pPr>
              <w:tabs>
                <w:tab w:val="center" w:pos="4513"/>
                <w:tab w:val="right" w:pos="9026"/>
              </w:tabs>
              <w:bidi w:val="0"/>
              <w:spacing w:after="0" w:line="360" w:lineRule="auto"/>
              <w:jc w:val="both"/>
              <w:rPr>
                <w:rFonts w:ascii="Times New Roman" w:hAnsi="Times New Roman" w:cs="Times New Roman"/>
              </w:rPr>
            </w:pPr>
            <w:r w:rsidRPr="00913F2B">
              <w:rPr>
                <w:rFonts w:ascii="Times New Roman" w:hAnsi="Times New Roman" w:cs="Times New Roman"/>
                <w:b/>
                <w:bCs/>
                <w:sz w:val="24"/>
                <w:szCs w:val="24"/>
              </w:rPr>
              <w:t xml:space="preserve">Table </w:t>
            </w:r>
            <w:r w:rsidR="00956202">
              <w:rPr>
                <w:rFonts w:ascii="Times New Roman" w:hAnsi="Times New Roman" w:cs="Times New Roman"/>
                <w:b/>
                <w:bCs/>
                <w:sz w:val="24"/>
                <w:szCs w:val="24"/>
              </w:rPr>
              <w:t>4</w:t>
            </w:r>
            <w:r w:rsidRPr="00913F2B">
              <w:rPr>
                <w:rFonts w:ascii="Times New Roman" w:hAnsi="Times New Roman" w:cs="Times New Roman"/>
                <w:sz w:val="24"/>
                <w:szCs w:val="24"/>
              </w:rPr>
              <w:t xml:space="preserve"> Dispersion of alumina NPs modified with oleic acid (OA) and </w:t>
            </w:r>
            <w:proofErr w:type="spellStart"/>
            <w:r w:rsidRPr="00913F2B">
              <w:rPr>
                <w:rFonts w:ascii="Times New Roman" w:hAnsi="Times New Roman" w:cs="Times New Roman"/>
                <w:sz w:val="24"/>
                <w:szCs w:val="24"/>
              </w:rPr>
              <w:t>trimethoxy</w:t>
            </w:r>
            <w:r w:rsidRPr="00913F2B">
              <w:rPr>
                <w:rFonts w:ascii="Times New Roman" w:hAnsi="Times New Roman" w:cs="Times New Roman"/>
                <w:b/>
                <w:bCs/>
                <w:sz w:val="24"/>
                <w:szCs w:val="24"/>
              </w:rPr>
              <w:t>-</w:t>
            </w:r>
            <w:r w:rsidRPr="00913F2B">
              <w:rPr>
                <w:rFonts w:ascii="Times New Roman" w:hAnsi="Times New Roman" w:cs="Times New Roman"/>
                <w:sz w:val="24"/>
                <w:szCs w:val="24"/>
              </w:rPr>
              <w:t>vinylsilan</w:t>
            </w:r>
            <w:proofErr w:type="spellEnd"/>
            <w:r w:rsidRPr="00913F2B">
              <w:rPr>
                <w:rFonts w:ascii="Times New Roman" w:hAnsi="Times New Roman" w:cs="Times New Roman"/>
                <w:sz w:val="24"/>
                <w:szCs w:val="24"/>
              </w:rPr>
              <w:t xml:space="preserve"> (TMVS) in some organic solvents.</w:t>
            </w:r>
          </w:p>
        </w:tc>
      </w:tr>
      <w:tr w:rsidR="005B1C25" w:rsidRPr="00913F2B" w:rsidTr="00C701A7">
        <w:trPr>
          <w:trHeight w:val="118"/>
        </w:trPr>
        <w:tc>
          <w:tcPr>
            <w:tcW w:w="2324" w:type="dxa"/>
            <w:gridSpan w:val="2"/>
            <w:tcBorders>
              <w:top w:val="single" w:sz="4" w:space="0" w:color="auto"/>
              <w:left w:val="nil"/>
              <w:bottom w:val="nil"/>
              <w:right w:val="nil"/>
            </w:tcBorders>
            <w:shd w:val="clear" w:color="auto" w:fill="D2EAF1"/>
            <w:hideMark/>
          </w:tcPr>
          <w:p w:rsidR="00956202" w:rsidRDefault="005B1C25" w:rsidP="00956202">
            <w:pPr>
              <w:tabs>
                <w:tab w:val="center" w:pos="4513"/>
                <w:tab w:val="right" w:pos="9026"/>
              </w:tabs>
              <w:spacing w:after="0" w:line="240" w:lineRule="auto"/>
              <w:jc w:val="center"/>
              <w:rPr>
                <w:rFonts w:ascii="Times New Roman" w:hAnsi="Times New Roman" w:cs="Times New Roman"/>
              </w:rPr>
            </w:pPr>
            <w:r w:rsidRPr="00913F2B">
              <w:rPr>
                <w:rFonts w:ascii="Times New Roman" w:hAnsi="Times New Roman" w:cs="Times New Roman"/>
              </w:rPr>
              <w:t xml:space="preserve">Dispersion in ethanol </w:t>
            </w:r>
          </w:p>
          <w:p w:rsidR="005B1C25" w:rsidRPr="00913F2B" w:rsidRDefault="00956202" w:rsidP="00956202">
            <w:pPr>
              <w:tabs>
                <w:tab w:val="center" w:pos="4513"/>
                <w:tab w:val="right" w:pos="9026"/>
              </w:tabs>
              <w:spacing w:after="0" w:line="240" w:lineRule="auto"/>
              <w:jc w:val="center"/>
              <w:rPr>
                <w:rFonts w:ascii="Times New Roman" w:hAnsi="Times New Roman" w:cs="Times New Roman"/>
              </w:rPr>
            </w:pPr>
            <w:r>
              <w:rPr>
                <w:rFonts w:ascii="Times New Roman" w:hAnsi="Times New Roman" w:cs="Times New Roman"/>
              </w:rPr>
              <w:t>(</w:t>
            </w:r>
            <w:r w:rsidR="005B1C25" w:rsidRPr="00913F2B">
              <w:rPr>
                <w:rFonts w:ascii="Times New Roman" w:hAnsi="Times New Roman" w:cs="Times New Roman"/>
              </w:rPr>
              <w:t>%</w:t>
            </w:r>
            <w:r>
              <w:rPr>
                <w:rFonts w:ascii="Times New Roman" w:hAnsi="Times New Roman" w:cs="Times New Roman"/>
              </w:rPr>
              <w:t>)</w:t>
            </w:r>
          </w:p>
        </w:tc>
        <w:tc>
          <w:tcPr>
            <w:tcW w:w="2268" w:type="dxa"/>
            <w:gridSpan w:val="2"/>
            <w:tcBorders>
              <w:top w:val="single" w:sz="4" w:space="0" w:color="auto"/>
              <w:left w:val="nil"/>
              <w:bottom w:val="nil"/>
              <w:right w:val="nil"/>
            </w:tcBorders>
            <w:shd w:val="clear" w:color="auto" w:fill="D2EAF1"/>
            <w:hideMark/>
          </w:tcPr>
          <w:p w:rsidR="005B1C25" w:rsidRPr="00913F2B" w:rsidRDefault="005B1C25" w:rsidP="00956202">
            <w:pPr>
              <w:tabs>
                <w:tab w:val="center" w:pos="4513"/>
                <w:tab w:val="right" w:pos="9026"/>
              </w:tabs>
              <w:spacing w:after="0" w:line="240" w:lineRule="auto"/>
              <w:jc w:val="center"/>
              <w:rPr>
                <w:rFonts w:ascii="Times New Roman" w:hAnsi="Times New Roman" w:cs="Times New Roman"/>
              </w:rPr>
            </w:pPr>
            <w:r w:rsidRPr="00913F2B">
              <w:rPr>
                <w:rFonts w:ascii="Times New Roman" w:hAnsi="Times New Roman" w:cs="Times New Roman"/>
              </w:rPr>
              <w:t xml:space="preserve">Dispersion in </w:t>
            </w:r>
            <w:proofErr w:type="gramStart"/>
            <w:r w:rsidRPr="00913F2B">
              <w:rPr>
                <w:rFonts w:ascii="Times New Roman" w:hAnsi="Times New Roman" w:cs="Times New Roman"/>
              </w:rPr>
              <w:t xml:space="preserve">acetone </w:t>
            </w:r>
            <w:r w:rsidR="00C701A7">
              <w:rPr>
                <w:rFonts w:ascii="Times New Roman" w:hAnsi="Times New Roman" w:cs="Times New Roman"/>
              </w:rPr>
              <w:t xml:space="preserve"> </w:t>
            </w:r>
            <w:r w:rsidR="00956202">
              <w:rPr>
                <w:rFonts w:ascii="Times New Roman" w:hAnsi="Times New Roman" w:cs="Times New Roman"/>
              </w:rPr>
              <w:t>(</w:t>
            </w:r>
            <w:proofErr w:type="gramEnd"/>
            <w:r w:rsidRPr="00913F2B">
              <w:rPr>
                <w:rFonts w:ascii="Times New Roman" w:hAnsi="Times New Roman" w:cs="Times New Roman"/>
              </w:rPr>
              <w:t>%</w:t>
            </w:r>
            <w:r w:rsidR="00956202">
              <w:rPr>
                <w:rFonts w:ascii="Times New Roman" w:hAnsi="Times New Roman" w:cs="Times New Roman"/>
              </w:rPr>
              <w:t>)</w:t>
            </w:r>
          </w:p>
        </w:tc>
        <w:tc>
          <w:tcPr>
            <w:tcW w:w="2475" w:type="dxa"/>
            <w:gridSpan w:val="2"/>
            <w:tcBorders>
              <w:top w:val="single" w:sz="4" w:space="0" w:color="auto"/>
              <w:left w:val="nil"/>
              <w:bottom w:val="nil"/>
              <w:right w:val="nil"/>
            </w:tcBorders>
            <w:shd w:val="clear" w:color="auto" w:fill="D2EAF1"/>
          </w:tcPr>
          <w:p w:rsidR="00956202" w:rsidRDefault="005B1C25" w:rsidP="00956202">
            <w:pPr>
              <w:tabs>
                <w:tab w:val="center" w:pos="4513"/>
                <w:tab w:val="right" w:pos="9026"/>
              </w:tabs>
              <w:spacing w:after="0"/>
              <w:jc w:val="center"/>
              <w:rPr>
                <w:rFonts w:ascii="Times New Roman" w:hAnsi="Times New Roman" w:cs="Times New Roman"/>
              </w:rPr>
            </w:pPr>
            <w:r w:rsidRPr="00913F2B">
              <w:rPr>
                <w:rFonts w:ascii="Times New Roman" w:hAnsi="Times New Roman" w:cs="Times New Roman"/>
              </w:rPr>
              <w:t xml:space="preserve">Dispersion in n-hexane </w:t>
            </w:r>
          </w:p>
          <w:p w:rsidR="00C701A7" w:rsidRPr="00913F2B" w:rsidRDefault="00956202" w:rsidP="00956202">
            <w:pPr>
              <w:tabs>
                <w:tab w:val="center" w:pos="4513"/>
                <w:tab w:val="right" w:pos="9026"/>
              </w:tabs>
              <w:spacing w:after="0"/>
              <w:jc w:val="center"/>
              <w:rPr>
                <w:rFonts w:ascii="Times New Roman" w:hAnsi="Times New Roman" w:cs="Times New Roman"/>
                <w:rtl/>
              </w:rPr>
            </w:pPr>
            <w:r>
              <w:rPr>
                <w:rFonts w:ascii="Times New Roman" w:hAnsi="Times New Roman" w:cs="Times New Roman"/>
              </w:rPr>
              <w:t>(</w:t>
            </w:r>
            <w:r w:rsidR="005B1C25" w:rsidRPr="00913F2B">
              <w:rPr>
                <w:rFonts w:ascii="Times New Roman" w:hAnsi="Times New Roman" w:cs="Times New Roman"/>
              </w:rPr>
              <w:t>%</w:t>
            </w:r>
            <w:r>
              <w:rPr>
                <w:rFonts w:ascii="Times New Roman" w:hAnsi="Times New Roman" w:cs="Times New Roman"/>
              </w:rPr>
              <w:t>)</w:t>
            </w:r>
          </w:p>
          <w:p w:rsidR="005B1C25" w:rsidRPr="00913F2B" w:rsidRDefault="005B1C25" w:rsidP="00DD404F">
            <w:pPr>
              <w:tabs>
                <w:tab w:val="center" w:pos="4513"/>
                <w:tab w:val="right" w:pos="9026"/>
              </w:tabs>
              <w:spacing w:after="0" w:line="240" w:lineRule="auto"/>
              <w:jc w:val="center"/>
              <w:rPr>
                <w:rFonts w:ascii="Times New Roman" w:hAnsi="Times New Roman" w:cs="Times New Roman"/>
              </w:rPr>
            </w:pPr>
          </w:p>
        </w:tc>
        <w:tc>
          <w:tcPr>
            <w:tcW w:w="1777" w:type="dxa"/>
            <w:vMerge w:val="restart"/>
            <w:tcBorders>
              <w:top w:val="single" w:sz="4" w:space="0" w:color="auto"/>
              <w:left w:val="nil"/>
              <w:bottom w:val="nil"/>
              <w:right w:val="nil"/>
            </w:tcBorders>
            <w:shd w:val="clear" w:color="auto" w:fill="D2EAF1"/>
            <w:hideMark/>
          </w:tcPr>
          <w:p w:rsidR="005B1C25" w:rsidRPr="00913F2B" w:rsidRDefault="005B1C25" w:rsidP="00956202">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sz w:val="24"/>
                <w:szCs w:val="24"/>
              </w:rPr>
              <w:t>Initial</w:t>
            </w:r>
            <w:r w:rsidRPr="00913F2B">
              <w:rPr>
                <w:rFonts w:ascii="Times New Roman" w:hAnsi="Times New Roman" w:cs="Times New Roman"/>
              </w:rPr>
              <w:t xml:space="preserve"> </w:t>
            </w:r>
            <w:r w:rsidRPr="00913F2B">
              <w:rPr>
                <w:rFonts w:ascii="Times New Roman" w:hAnsi="Times New Roman" w:cs="Times New Roman"/>
                <w:sz w:val="24"/>
                <w:szCs w:val="24"/>
              </w:rPr>
              <w:t xml:space="preserve">weight percent alumina NPs </w:t>
            </w:r>
            <w:r w:rsidR="00956202">
              <w:rPr>
                <w:rFonts w:ascii="Times New Roman" w:hAnsi="Times New Roman" w:cs="Times New Roman"/>
                <w:sz w:val="24"/>
                <w:szCs w:val="24"/>
              </w:rPr>
              <w:t>(</w:t>
            </w:r>
            <w:r w:rsidRPr="00913F2B">
              <w:rPr>
                <w:rFonts w:ascii="Times New Roman" w:hAnsi="Times New Roman" w:cs="Times New Roman"/>
                <w:sz w:val="24"/>
                <w:szCs w:val="24"/>
              </w:rPr>
              <w:t>%</w:t>
            </w:r>
            <w:r w:rsidR="00956202">
              <w:rPr>
                <w:rFonts w:ascii="Times New Roman" w:hAnsi="Times New Roman" w:cs="Times New Roman"/>
                <w:sz w:val="24"/>
                <w:szCs w:val="24"/>
              </w:rPr>
              <w:t>)</w:t>
            </w:r>
          </w:p>
        </w:tc>
      </w:tr>
      <w:tr w:rsidR="005B1C25" w:rsidRPr="00913F2B" w:rsidTr="00C701A7">
        <w:trPr>
          <w:trHeight w:val="140"/>
        </w:trPr>
        <w:tc>
          <w:tcPr>
            <w:tcW w:w="1211" w:type="dxa"/>
            <w:tcBorders>
              <w:top w:val="nil"/>
              <w:bottom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TMVS</w:t>
            </w:r>
          </w:p>
        </w:tc>
        <w:tc>
          <w:tcPr>
            <w:tcW w:w="1113" w:type="dxa"/>
            <w:tcBorders>
              <w:top w:val="nil"/>
              <w:bottom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rtl/>
              </w:rPr>
            </w:pPr>
            <w:r w:rsidRPr="00913F2B">
              <w:rPr>
                <w:rFonts w:ascii="Times New Roman" w:hAnsi="Times New Roman" w:cs="Times New Roman"/>
              </w:rPr>
              <w:t>OA</w:t>
            </w:r>
          </w:p>
        </w:tc>
        <w:tc>
          <w:tcPr>
            <w:tcW w:w="1154" w:type="dxa"/>
            <w:tcBorders>
              <w:top w:val="nil"/>
              <w:bottom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rPr>
            </w:pPr>
            <w:r w:rsidRPr="00913F2B">
              <w:rPr>
                <w:rFonts w:ascii="Times New Roman" w:hAnsi="Times New Roman" w:cs="Times New Roman"/>
              </w:rPr>
              <w:t>TMVS</w:t>
            </w:r>
          </w:p>
        </w:tc>
        <w:tc>
          <w:tcPr>
            <w:tcW w:w="1114" w:type="dxa"/>
            <w:tcBorders>
              <w:top w:val="nil"/>
              <w:bottom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rtl/>
              </w:rPr>
            </w:pPr>
            <w:r w:rsidRPr="00913F2B">
              <w:rPr>
                <w:rFonts w:ascii="Times New Roman" w:hAnsi="Times New Roman" w:cs="Times New Roman"/>
              </w:rPr>
              <w:t>OA</w:t>
            </w:r>
          </w:p>
        </w:tc>
        <w:tc>
          <w:tcPr>
            <w:tcW w:w="1292" w:type="dxa"/>
            <w:tcBorders>
              <w:top w:val="nil"/>
              <w:bottom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rtl/>
              </w:rPr>
            </w:pPr>
            <w:r w:rsidRPr="00913F2B">
              <w:rPr>
                <w:rFonts w:ascii="Times New Roman" w:hAnsi="Times New Roman" w:cs="Times New Roman"/>
              </w:rPr>
              <w:t>TMVS</w:t>
            </w:r>
          </w:p>
        </w:tc>
        <w:tc>
          <w:tcPr>
            <w:tcW w:w="1183" w:type="dxa"/>
            <w:tcBorders>
              <w:top w:val="nil"/>
              <w:bottom w:val="single" w:sz="4" w:space="0" w:color="auto"/>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rtl/>
              </w:rPr>
            </w:pPr>
            <w:r w:rsidRPr="00913F2B">
              <w:rPr>
                <w:rFonts w:ascii="Times New Roman" w:hAnsi="Times New Roman" w:cs="Times New Roman"/>
              </w:rPr>
              <w:t>OA</w:t>
            </w:r>
          </w:p>
        </w:tc>
        <w:tc>
          <w:tcPr>
            <w:tcW w:w="0" w:type="auto"/>
            <w:vMerge/>
            <w:tcBorders>
              <w:top w:val="nil"/>
              <w:bottom w:val="single" w:sz="4" w:space="0" w:color="auto"/>
            </w:tcBorders>
            <w:hideMark/>
          </w:tcPr>
          <w:p w:rsidR="005B1C25" w:rsidRPr="00913F2B" w:rsidRDefault="005B1C25" w:rsidP="00DD404F">
            <w:pPr>
              <w:tabs>
                <w:tab w:val="center" w:pos="4513"/>
                <w:tab w:val="right" w:pos="9026"/>
              </w:tabs>
              <w:bidi w:val="0"/>
              <w:spacing w:after="0" w:line="240" w:lineRule="auto"/>
              <w:rPr>
                <w:rFonts w:ascii="Times New Roman" w:hAnsi="Times New Roman" w:cs="Times New Roman"/>
              </w:rPr>
            </w:pPr>
          </w:p>
        </w:tc>
      </w:tr>
      <w:tr w:rsidR="005B1C25" w:rsidRPr="00913F2B" w:rsidTr="00C701A7">
        <w:tc>
          <w:tcPr>
            <w:tcW w:w="1211" w:type="dxa"/>
            <w:tcBorders>
              <w:top w:val="single" w:sz="4" w:space="0" w:color="auto"/>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1.41</w:t>
            </w:r>
          </w:p>
        </w:tc>
        <w:tc>
          <w:tcPr>
            <w:tcW w:w="1113" w:type="dxa"/>
            <w:tcBorders>
              <w:top w:val="single" w:sz="4" w:space="0" w:color="auto"/>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1.25</w:t>
            </w:r>
          </w:p>
        </w:tc>
        <w:tc>
          <w:tcPr>
            <w:tcW w:w="1154" w:type="dxa"/>
            <w:tcBorders>
              <w:top w:val="single" w:sz="4" w:space="0" w:color="auto"/>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1.95</w:t>
            </w:r>
          </w:p>
        </w:tc>
        <w:tc>
          <w:tcPr>
            <w:tcW w:w="1114" w:type="dxa"/>
            <w:tcBorders>
              <w:top w:val="single" w:sz="4" w:space="0" w:color="auto"/>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1.71</w:t>
            </w:r>
          </w:p>
        </w:tc>
        <w:tc>
          <w:tcPr>
            <w:tcW w:w="1292" w:type="dxa"/>
            <w:tcBorders>
              <w:top w:val="single" w:sz="4" w:space="0" w:color="auto"/>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1.62</w:t>
            </w:r>
          </w:p>
        </w:tc>
        <w:tc>
          <w:tcPr>
            <w:tcW w:w="1183" w:type="dxa"/>
            <w:tcBorders>
              <w:top w:val="single" w:sz="4" w:space="0" w:color="auto"/>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2.01</w:t>
            </w:r>
          </w:p>
        </w:tc>
        <w:tc>
          <w:tcPr>
            <w:tcW w:w="1777" w:type="dxa"/>
            <w:tcBorders>
              <w:top w:val="single" w:sz="4" w:space="0" w:color="auto"/>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2.5</w:t>
            </w:r>
          </w:p>
        </w:tc>
      </w:tr>
      <w:tr w:rsidR="005B1C25" w:rsidRPr="00913F2B" w:rsidTr="00C701A7">
        <w:tc>
          <w:tcPr>
            <w:tcW w:w="1211"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1.94</w:t>
            </w:r>
          </w:p>
        </w:tc>
        <w:tc>
          <w:tcPr>
            <w:tcW w:w="1113"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2.12</w:t>
            </w:r>
          </w:p>
        </w:tc>
        <w:tc>
          <w:tcPr>
            <w:tcW w:w="1154"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3.85</w:t>
            </w:r>
          </w:p>
        </w:tc>
        <w:tc>
          <w:tcPr>
            <w:tcW w:w="1114"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3.15</w:t>
            </w:r>
          </w:p>
        </w:tc>
        <w:tc>
          <w:tcPr>
            <w:tcW w:w="1292"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3.25</w:t>
            </w:r>
          </w:p>
        </w:tc>
        <w:tc>
          <w:tcPr>
            <w:tcW w:w="1183"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tl/>
              </w:rPr>
            </w:pPr>
            <w:r w:rsidRPr="00913F2B">
              <w:rPr>
                <w:rFonts w:ascii="Times New Roman" w:hAnsi="Times New Roman" w:cs="Times New Roman"/>
                <w:sz w:val="24"/>
                <w:szCs w:val="24"/>
              </w:rPr>
              <w:t>4.12</w:t>
            </w:r>
          </w:p>
        </w:tc>
        <w:tc>
          <w:tcPr>
            <w:tcW w:w="1777"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5</w:t>
            </w:r>
          </w:p>
        </w:tc>
      </w:tr>
      <w:tr w:rsidR="005B1C25" w:rsidRPr="00913F2B" w:rsidTr="00C701A7">
        <w:tc>
          <w:tcPr>
            <w:tcW w:w="1211"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4.15</w:t>
            </w:r>
          </w:p>
        </w:tc>
        <w:tc>
          <w:tcPr>
            <w:tcW w:w="1113"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3.74</w:t>
            </w:r>
          </w:p>
        </w:tc>
        <w:tc>
          <w:tcPr>
            <w:tcW w:w="1154"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6.04</w:t>
            </w:r>
          </w:p>
        </w:tc>
        <w:tc>
          <w:tcPr>
            <w:tcW w:w="1114"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5.45</w:t>
            </w:r>
          </w:p>
        </w:tc>
        <w:tc>
          <w:tcPr>
            <w:tcW w:w="1292"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4.93</w:t>
            </w:r>
          </w:p>
        </w:tc>
        <w:tc>
          <w:tcPr>
            <w:tcW w:w="1183"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7.24</w:t>
            </w:r>
          </w:p>
        </w:tc>
        <w:tc>
          <w:tcPr>
            <w:tcW w:w="1777"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10</w:t>
            </w:r>
          </w:p>
        </w:tc>
      </w:tr>
      <w:tr w:rsidR="005B1C25" w:rsidRPr="00913F2B" w:rsidTr="00C701A7">
        <w:tc>
          <w:tcPr>
            <w:tcW w:w="1211"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4.31</w:t>
            </w:r>
          </w:p>
        </w:tc>
        <w:tc>
          <w:tcPr>
            <w:tcW w:w="1113"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4.92</w:t>
            </w:r>
          </w:p>
        </w:tc>
        <w:tc>
          <w:tcPr>
            <w:tcW w:w="1154"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8.82</w:t>
            </w:r>
          </w:p>
        </w:tc>
        <w:tc>
          <w:tcPr>
            <w:tcW w:w="1114"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7.37</w:t>
            </w:r>
          </w:p>
        </w:tc>
        <w:tc>
          <w:tcPr>
            <w:tcW w:w="1292"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6.16</w:t>
            </w:r>
          </w:p>
        </w:tc>
        <w:tc>
          <w:tcPr>
            <w:tcW w:w="1183"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10.46</w:t>
            </w:r>
          </w:p>
        </w:tc>
        <w:tc>
          <w:tcPr>
            <w:tcW w:w="1777" w:type="dxa"/>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15</w:t>
            </w:r>
          </w:p>
        </w:tc>
      </w:tr>
      <w:tr w:rsidR="005B1C25" w:rsidRPr="00913F2B" w:rsidTr="00C701A7">
        <w:tc>
          <w:tcPr>
            <w:tcW w:w="1211"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7.08</w:t>
            </w:r>
          </w:p>
        </w:tc>
        <w:tc>
          <w:tcPr>
            <w:tcW w:w="1113"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7.15</w:t>
            </w:r>
          </w:p>
        </w:tc>
        <w:tc>
          <w:tcPr>
            <w:tcW w:w="1154"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11.25</w:t>
            </w:r>
          </w:p>
        </w:tc>
        <w:tc>
          <w:tcPr>
            <w:tcW w:w="1114"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11.29</w:t>
            </w:r>
          </w:p>
        </w:tc>
        <w:tc>
          <w:tcPr>
            <w:tcW w:w="1292"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10.72</w:t>
            </w:r>
          </w:p>
        </w:tc>
        <w:tc>
          <w:tcPr>
            <w:tcW w:w="1183"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13.48</w:t>
            </w:r>
          </w:p>
        </w:tc>
        <w:tc>
          <w:tcPr>
            <w:tcW w:w="1777" w:type="dxa"/>
            <w:tcBorders>
              <w:left w:val="nil"/>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20</w:t>
            </w:r>
          </w:p>
        </w:tc>
      </w:tr>
      <w:tr w:rsidR="005B1C25" w:rsidRPr="00913F2B" w:rsidTr="00C701A7">
        <w:tc>
          <w:tcPr>
            <w:tcW w:w="1211" w:type="dxa"/>
            <w:tcBorders>
              <w:bottom w:val="nil"/>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9.48</w:t>
            </w:r>
          </w:p>
        </w:tc>
        <w:tc>
          <w:tcPr>
            <w:tcW w:w="1113" w:type="dxa"/>
            <w:tcBorders>
              <w:bottom w:val="nil"/>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9.29</w:t>
            </w:r>
          </w:p>
        </w:tc>
        <w:tc>
          <w:tcPr>
            <w:tcW w:w="1154" w:type="dxa"/>
            <w:tcBorders>
              <w:bottom w:val="nil"/>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13.91</w:t>
            </w:r>
          </w:p>
        </w:tc>
        <w:tc>
          <w:tcPr>
            <w:tcW w:w="1114" w:type="dxa"/>
            <w:tcBorders>
              <w:bottom w:val="nil"/>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12.83</w:t>
            </w:r>
          </w:p>
        </w:tc>
        <w:tc>
          <w:tcPr>
            <w:tcW w:w="1292" w:type="dxa"/>
            <w:tcBorders>
              <w:bottom w:val="nil"/>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11.07</w:t>
            </w:r>
          </w:p>
        </w:tc>
        <w:tc>
          <w:tcPr>
            <w:tcW w:w="1183" w:type="dxa"/>
            <w:tcBorders>
              <w:bottom w:val="nil"/>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15.94</w:t>
            </w:r>
          </w:p>
        </w:tc>
        <w:tc>
          <w:tcPr>
            <w:tcW w:w="1777" w:type="dxa"/>
            <w:tcBorders>
              <w:bottom w:val="nil"/>
            </w:tcBorders>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25</w:t>
            </w:r>
          </w:p>
        </w:tc>
      </w:tr>
      <w:tr w:rsidR="005B1C25" w:rsidRPr="00913F2B" w:rsidTr="00C701A7">
        <w:tc>
          <w:tcPr>
            <w:tcW w:w="1211" w:type="dxa"/>
            <w:tcBorders>
              <w:top w:val="nil"/>
              <w:left w:val="nil"/>
              <w:bottom w:val="single" w:sz="4" w:space="0" w:color="auto"/>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9.95</w:t>
            </w:r>
          </w:p>
        </w:tc>
        <w:tc>
          <w:tcPr>
            <w:tcW w:w="1113" w:type="dxa"/>
            <w:tcBorders>
              <w:top w:val="nil"/>
              <w:left w:val="nil"/>
              <w:bottom w:val="single" w:sz="4" w:space="0" w:color="auto"/>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10.87</w:t>
            </w:r>
          </w:p>
        </w:tc>
        <w:tc>
          <w:tcPr>
            <w:tcW w:w="1154" w:type="dxa"/>
            <w:tcBorders>
              <w:top w:val="nil"/>
              <w:left w:val="nil"/>
              <w:bottom w:val="single" w:sz="4" w:space="0" w:color="auto"/>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17.42</w:t>
            </w:r>
          </w:p>
        </w:tc>
        <w:tc>
          <w:tcPr>
            <w:tcW w:w="1114" w:type="dxa"/>
            <w:tcBorders>
              <w:top w:val="nil"/>
              <w:left w:val="nil"/>
              <w:bottom w:val="single" w:sz="4" w:space="0" w:color="auto"/>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14.12</w:t>
            </w:r>
          </w:p>
        </w:tc>
        <w:tc>
          <w:tcPr>
            <w:tcW w:w="1292" w:type="dxa"/>
            <w:tcBorders>
              <w:top w:val="nil"/>
              <w:left w:val="nil"/>
              <w:bottom w:val="single" w:sz="4" w:space="0" w:color="auto"/>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13.97</w:t>
            </w:r>
          </w:p>
        </w:tc>
        <w:tc>
          <w:tcPr>
            <w:tcW w:w="1183" w:type="dxa"/>
            <w:tcBorders>
              <w:top w:val="nil"/>
              <w:left w:val="nil"/>
              <w:bottom w:val="single" w:sz="4" w:space="0" w:color="auto"/>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20.42</w:t>
            </w:r>
          </w:p>
        </w:tc>
        <w:tc>
          <w:tcPr>
            <w:tcW w:w="1777" w:type="dxa"/>
            <w:tcBorders>
              <w:top w:val="nil"/>
              <w:left w:val="nil"/>
              <w:bottom w:val="single" w:sz="4" w:space="0" w:color="auto"/>
              <w:right w:val="nil"/>
            </w:tcBorders>
            <w:shd w:val="clear" w:color="auto" w:fill="D2EAF1"/>
            <w:hideMark/>
          </w:tcPr>
          <w:p w:rsidR="005B1C25" w:rsidRPr="00913F2B" w:rsidRDefault="005B1C25" w:rsidP="00DD404F">
            <w:pPr>
              <w:tabs>
                <w:tab w:val="center" w:pos="4513"/>
                <w:tab w:val="right" w:pos="9026"/>
              </w:tabs>
              <w:spacing w:after="0" w:line="360" w:lineRule="auto"/>
              <w:jc w:val="center"/>
              <w:rPr>
                <w:rFonts w:ascii="Times New Roman" w:hAnsi="Times New Roman" w:cs="Times New Roman"/>
                <w:sz w:val="24"/>
                <w:szCs w:val="24"/>
              </w:rPr>
            </w:pPr>
            <w:r w:rsidRPr="00913F2B">
              <w:rPr>
                <w:rFonts w:ascii="Times New Roman" w:hAnsi="Times New Roman" w:cs="Times New Roman"/>
                <w:sz w:val="24"/>
                <w:szCs w:val="24"/>
              </w:rPr>
              <w:t>30</w:t>
            </w:r>
          </w:p>
        </w:tc>
      </w:tr>
    </w:tbl>
    <w:p w:rsidR="005B1C25" w:rsidRDefault="005B1C25" w:rsidP="005B1C25">
      <w:pPr>
        <w:bidi w:val="0"/>
        <w:spacing w:line="360" w:lineRule="auto"/>
        <w:jc w:val="both"/>
      </w:pPr>
    </w:p>
    <w:p w:rsidR="005B1C25" w:rsidRPr="00913F2B" w:rsidRDefault="005B1C25" w:rsidP="005B1C25">
      <w:pPr>
        <w:bidi w:val="0"/>
        <w:spacing w:line="360" w:lineRule="auto"/>
        <w:jc w:val="both"/>
      </w:pPr>
    </w:p>
    <w:p w:rsidR="00482672" w:rsidRPr="00913F2B" w:rsidRDefault="005B1EC6" w:rsidP="005B1EC6">
      <w:pPr>
        <w:bidi w:val="0"/>
        <w:spacing w:line="360" w:lineRule="auto"/>
        <w:jc w:val="both"/>
        <w:rPr>
          <w:rFonts w:ascii="Times New Roman" w:hAnsi="Times New Roman" w:cs="B Nazanin"/>
          <w:b/>
          <w:bCs/>
          <w:sz w:val="24"/>
          <w:szCs w:val="24"/>
        </w:rPr>
      </w:pPr>
      <w:r>
        <w:rPr>
          <w:rFonts w:ascii="Times New Roman" w:hAnsi="Times New Roman" w:cs="B Nazanin"/>
          <w:b/>
          <w:bCs/>
          <w:sz w:val="24"/>
          <w:szCs w:val="24"/>
        </w:rPr>
        <w:t>4. Conclusions</w:t>
      </w:r>
      <w:r w:rsidR="00E5322A" w:rsidRPr="00913F2B">
        <w:rPr>
          <w:rFonts w:ascii="Times New Roman" w:hAnsi="Times New Roman" w:cs="B Nazanin"/>
          <w:b/>
          <w:bCs/>
          <w:sz w:val="24"/>
          <w:szCs w:val="24"/>
        </w:rPr>
        <w:t xml:space="preserve"> </w:t>
      </w:r>
    </w:p>
    <w:p w:rsidR="00294B4A" w:rsidRDefault="00584CBD" w:rsidP="002E7B6E">
      <w:pPr>
        <w:bidi w:val="0"/>
        <w:spacing w:line="360" w:lineRule="auto"/>
        <w:ind w:firstLine="360"/>
        <w:jc w:val="both"/>
        <w:rPr>
          <w:rFonts w:ascii="Times New Roman" w:hAnsi="Times New Roman" w:cs="B Nazanin"/>
          <w:sz w:val="24"/>
          <w:szCs w:val="24"/>
        </w:rPr>
      </w:pPr>
      <w:r w:rsidRPr="00913F2B">
        <w:rPr>
          <w:rFonts w:ascii="Times New Roman" w:hAnsi="Times New Roman" w:cs="Times New Roman"/>
          <w:sz w:val="24"/>
          <w:szCs w:val="24"/>
        </w:rPr>
        <w:t xml:space="preserve">The alumina NPs have been synthesized from reaction between </w:t>
      </w:r>
      <w:r w:rsidRPr="00913F2B">
        <w:rPr>
          <w:rFonts w:ascii="Times New Roman" w:hAnsi="Times New Roman" w:cs="B Nazanin"/>
          <w:sz w:val="24"/>
          <w:szCs w:val="28"/>
        </w:rPr>
        <w:t xml:space="preserve">ammonium alum </w:t>
      </w:r>
      <w:r w:rsidRPr="00913F2B">
        <w:rPr>
          <w:rFonts w:ascii="Times New Roman" w:hAnsi="Times New Roman" w:cs="Times New Roman"/>
          <w:sz w:val="24"/>
          <w:szCs w:val="24"/>
        </w:rPr>
        <w:t xml:space="preserve">with </w:t>
      </w:r>
      <w:r w:rsidRPr="00913F2B">
        <w:rPr>
          <w:rFonts w:ascii="Times New Roman" w:hAnsi="Times New Roman" w:cs="B Nazanin"/>
          <w:sz w:val="24"/>
          <w:szCs w:val="28"/>
        </w:rPr>
        <w:t xml:space="preserve">ammonia solution </w:t>
      </w:r>
      <w:r w:rsidRPr="00913F2B">
        <w:rPr>
          <w:rFonts w:ascii="Times New Roman" w:hAnsi="Times New Roman" w:cs="Times New Roman"/>
          <w:sz w:val="24"/>
          <w:szCs w:val="24"/>
        </w:rPr>
        <w:t xml:space="preserve">and then </w:t>
      </w:r>
      <w:proofErr w:type="spellStart"/>
      <w:r w:rsidRPr="00913F2B">
        <w:rPr>
          <w:rFonts w:ascii="Times New Roman" w:hAnsi="Times New Roman" w:cs="Times New Roman"/>
          <w:sz w:val="24"/>
          <w:szCs w:val="24"/>
        </w:rPr>
        <w:t>calcined</w:t>
      </w:r>
      <w:proofErr w:type="spellEnd"/>
      <w:r w:rsidRPr="00913F2B">
        <w:rPr>
          <w:rFonts w:ascii="Times New Roman" w:hAnsi="Times New Roman" w:cs="Times New Roman"/>
          <w:sz w:val="24"/>
          <w:szCs w:val="24"/>
        </w:rPr>
        <w:t xml:space="preserve"> the precipitate at 1200 </w:t>
      </w:r>
      <w:r w:rsidR="009D0325" w:rsidRPr="00913F2B">
        <w:rPr>
          <w:rFonts w:ascii="Times New Roman" w:hAnsi="Times New Roman" w:cs="Times New Roman"/>
          <w:sz w:val="24"/>
          <w:szCs w:val="24"/>
        </w:rPr>
        <w:t>°</w:t>
      </w:r>
      <w:r w:rsidRPr="00913F2B">
        <w:rPr>
          <w:rFonts w:ascii="Times New Roman" w:hAnsi="Times New Roman" w:cs="Times New Roman"/>
          <w:sz w:val="24"/>
          <w:szCs w:val="24"/>
        </w:rPr>
        <w:t xml:space="preserve">C. The surface of alumina NPs was changed to the hydrophobic nature due to surface modified by </w:t>
      </w:r>
      <w:r w:rsidRPr="00913F2B">
        <w:rPr>
          <w:rFonts w:ascii="Times New Roman" w:hAnsi="Times New Roman" w:cs="Times New Roman"/>
          <w:sz w:val="24"/>
          <w:szCs w:val="24"/>
          <w:shd w:val="clear" w:color="auto" w:fill="FFFFFF"/>
        </w:rPr>
        <w:t>oleic acid (OA)</w:t>
      </w:r>
      <w:r w:rsidR="009D0325">
        <w:rPr>
          <w:rFonts w:ascii="Times New Roman" w:hAnsi="Times New Roman" w:cs="Times New Roman"/>
          <w:sz w:val="24"/>
          <w:szCs w:val="24"/>
          <w:shd w:val="clear" w:color="auto" w:fill="FFFFFF"/>
        </w:rPr>
        <w:t xml:space="preserve"> and </w:t>
      </w:r>
      <w:proofErr w:type="spellStart"/>
      <w:r w:rsidR="009D0325">
        <w:rPr>
          <w:rFonts w:ascii="Times New Roman" w:hAnsi="Times New Roman" w:cs="Times New Roman"/>
          <w:sz w:val="24"/>
          <w:szCs w:val="24"/>
          <w:shd w:val="clear" w:color="auto" w:fill="FFFFFF"/>
        </w:rPr>
        <w:t>trimethoxyvinylsilane</w:t>
      </w:r>
      <w:proofErr w:type="spellEnd"/>
      <w:r w:rsidR="009D0325">
        <w:rPr>
          <w:rFonts w:ascii="Times New Roman" w:hAnsi="Times New Roman" w:cs="Times New Roman"/>
          <w:sz w:val="24"/>
          <w:szCs w:val="24"/>
          <w:shd w:val="clear" w:color="auto" w:fill="FFFFFF"/>
        </w:rPr>
        <w:t xml:space="preserve"> (TMVS). </w:t>
      </w:r>
      <w:r w:rsidRPr="00913F2B">
        <w:rPr>
          <w:rFonts w:ascii="Times New Roman" w:hAnsi="Times New Roman" w:cs="Times New Roman"/>
          <w:sz w:val="24"/>
          <w:szCs w:val="24"/>
        </w:rPr>
        <w:t>TGA analysis for alumina NPs indicates that the grafting amount of oleic acid and TMVS are 6.8</w:t>
      </w:r>
      <w:r w:rsidR="009D0325">
        <w:rPr>
          <w:rFonts w:ascii="Times New Roman" w:hAnsi="Times New Roman" w:cs="Times New Roman"/>
          <w:sz w:val="24"/>
          <w:szCs w:val="24"/>
        </w:rPr>
        <w:t xml:space="preserve"> </w:t>
      </w:r>
      <w:r w:rsidRPr="00913F2B">
        <w:rPr>
          <w:rFonts w:ascii="Times New Roman" w:hAnsi="Times New Roman" w:cs="Times New Roman"/>
          <w:sz w:val="24"/>
          <w:szCs w:val="24"/>
        </w:rPr>
        <w:t>and 4.3</w:t>
      </w:r>
      <w:r w:rsidR="009D0325">
        <w:rPr>
          <w:rFonts w:ascii="Times New Roman" w:hAnsi="Times New Roman" w:cs="Times New Roman"/>
          <w:sz w:val="24"/>
          <w:szCs w:val="24"/>
        </w:rPr>
        <w:t xml:space="preserve"> </w:t>
      </w:r>
      <w:r w:rsidRPr="00913F2B">
        <w:rPr>
          <w:rFonts w:ascii="Times New Roman" w:hAnsi="Times New Roman" w:cs="Times New Roman"/>
          <w:sz w:val="24"/>
          <w:szCs w:val="24"/>
        </w:rPr>
        <w:t xml:space="preserve">% respectively. The presence of organic groups on the surface of NPs was proved by FT-IR spectra, and shown that oleic acid is attached to the carboxylate form and TMVS connected via the formation of Si-O-M bond on the surface of alumina NPs. The change </w:t>
      </w:r>
      <w:r w:rsidR="00A14226" w:rsidRPr="00913F2B">
        <w:rPr>
          <w:rFonts w:ascii="Times New Roman" w:hAnsi="Times New Roman" w:cs="Times New Roman"/>
          <w:sz w:val="24"/>
          <w:szCs w:val="24"/>
        </w:rPr>
        <w:t xml:space="preserve">of </w:t>
      </w:r>
      <w:r w:rsidRPr="00913F2B">
        <w:rPr>
          <w:rFonts w:ascii="Times New Roman" w:hAnsi="Times New Roman" w:cs="Times New Roman"/>
          <w:sz w:val="24"/>
          <w:szCs w:val="24"/>
        </w:rPr>
        <w:t xml:space="preserve">behavior of hydrophobic surfaces of modified alumina NPs was confirmed through lipophilic degree </w:t>
      </w:r>
      <w:r w:rsidRPr="00913F2B">
        <w:rPr>
          <w:rFonts w:ascii="Times New Roman" w:hAnsi="Times New Roman" w:cs="B Nazanin"/>
          <w:sz w:val="24"/>
          <w:szCs w:val="24"/>
        </w:rPr>
        <w:t>(LD)</w:t>
      </w:r>
      <w:r w:rsidRPr="00913F2B">
        <w:rPr>
          <w:rFonts w:ascii="Times New Roman" w:hAnsi="Times New Roman" w:cs="Times New Roman"/>
          <w:sz w:val="24"/>
          <w:szCs w:val="24"/>
        </w:rPr>
        <w:t xml:space="preserve"> experiments.</w:t>
      </w:r>
      <w:r w:rsidRPr="00913F2B">
        <w:rPr>
          <w:rFonts w:ascii="Times New Roman" w:hAnsi="Times New Roman" w:cs="Times New Roman"/>
          <w:sz w:val="24"/>
          <w:szCs w:val="24"/>
          <w:shd w:val="clear" w:color="auto" w:fill="FFFFFF"/>
        </w:rPr>
        <w:t xml:space="preserve"> </w:t>
      </w:r>
      <w:r w:rsidRPr="00913F2B">
        <w:rPr>
          <w:rFonts w:ascii="Times New Roman" w:hAnsi="Times New Roman" w:cs="B Nazanin"/>
          <w:sz w:val="24"/>
          <w:szCs w:val="24"/>
        </w:rPr>
        <w:t xml:space="preserve">The results obtained are presented that lipophilic degree increased with the </w:t>
      </w:r>
      <w:r w:rsidR="00A14226" w:rsidRPr="00913F2B">
        <w:rPr>
          <w:rFonts w:ascii="Times New Roman" w:hAnsi="Times New Roman" w:cs="B Nazanin"/>
          <w:sz w:val="24"/>
          <w:szCs w:val="24"/>
        </w:rPr>
        <w:t>rise</w:t>
      </w:r>
      <w:r w:rsidRPr="00913F2B">
        <w:rPr>
          <w:rFonts w:ascii="Times New Roman" w:hAnsi="Times New Roman" w:cs="B Nazanin"/>
          <w:sz w:val="24"/>
          <w:szCs w:val="24"/>
        </w:rPr>
        <w:t xml:space="preserve"> of amount of modifier up to 12.5</w:t>
      </w:r>
      <w:r w:rsidR="009D0325">
        <w:rPr>
          <w:rFonts w:ascii="Times New Roman" w:hAnsi="Times New Roman" w:cs="B Nazanin"/>
          <w:sz w:val="24"/>
          <w:szCs w:val="24"/>
        </w:rPr>
        <w:t xml:space="preserve"> </w:t>
      </w:r>
      <w:r w:rsidRPr="00913F2B">
        <w:rPr>
          <w:rFonts w:ascii="Times New Roman" w:hAnsi="Times New Roman" w:cs="B Nazanin"/>
          <w:sz w:val="24"/>
          <w:szCs w:val="24"/>
        </w:rPr>
        <w:t>% for oleic acid, and 10.0</w:t>
      </w:r>
      <w:r w:rsidR="009D0325">
        <w:rPr>
          <w:rFonts w:ascii="Times New Roman" w:hAnsi="Times New Roman" w:cs="B Nazanin"/>
          <w:sz w:val="24"/>
          <w:szCs w:val="24"/>
        </w:rPr>
        <w:t xml:space="preserve"> </w:t>
      </w:r>
      <w:r w:rsidRPr="00913F2B">
        <w:rPr>
          <w:rFonts w:ascii="Times New Roman" w:hAnsi="Times New Roman" w:cs="B Nazanin"/>
          <w:sz w:val="24"/>
          <w:szCs w:val="24"/>
        </w:rPr>
        <w:t>% for TMVS.</w:t>
      </w:r>
      <w:r w:rsidRPr="00913F2B">
        <w:t xml:space="preserve"> </w:t>
      </w:r>
      <w:r w:rsidRPr="00913F2B">
        <w:rPr>
          <w:rFonts w:ascii="Times New Roman" w:hAnsi="Times New Roman" w:cs="Times New Roman"/>
          <w:sz w:val="24"/>
          <w:szCs w:val="24"/>
        </w:rPr>
        <w:t xml:space="preserve">Experimental results showed that the highest dispersion </w:t>
      </w:r>
      <w:r w:rsidR="009D0325">
        <w:rPr>
          <w:rFonts w:ascii="Times New Roman" w:hAnsi="Times New Roman" w:cs="Times New Roman"/>
          <w:sz w:val="24"/>
          <w:szCs w:val="24"/>
        </w:rPr>
        <w:t xml:space="preserve">was </w:t>
      </w:r>
      <w:r w:rsidR="009D0325" w:rsidRPr="00913F2B">
        <w:rPr>
          <w:rFonts w:ascii="Times New Roman" w:hAnsi="Times New Roman" w:cs="Times New Roman"/>
          <w:sz w:val="24"/>
          <w:szCs w:val="24"/>
        </w:rPr>
        <w:t xml:space="preserve">happened </w:t>
      </w:r>
      <w:r w:rsidRPr="00913F2B">
        <w:rPr>
          <w:rFonts w:ascii="Times New Roman" w:hAnsi="Times New Roman" w:cs="B Nazanin"/>
          <w:sz w:val="24"/>
          <w:szCs w:val="24"/>
        </w:rPr>
        <w:t>alumina NPs</w:t>
      </w:r>
      <w:r w:rsidRPr="00913F2B">
        <w:rPr>
          <w:rFonts w:ascii="Times New Roman" w:hAnsi="Times New Roman" w:cs="Times New Roman"/>
          <w:sz w:val="24"/>
          <w:szCs w:val="24"/>
        </w:rPr>
        <w:t xml:space="preserve"> modified </w:t>
      </w:r>
      <w:r w:rsidR="002E7B6E">
        <w:rPr>
          <w:rFonts w:ascii="Times New Roman" w:hAnsi="Times New Roman" w:cs="Times New Roman"/>
          <w:sz w:val="24"/>
          <w:szCs w:val="24"/>
        </w:rPr>
        <w:t>by</w:t>
      </w:r>
      <w:r w:rsidRPr="00913F2B">
        <w:rPr>
          <w:rFonts w:ascii="Times New Roman" w:hAnsi="Times New Roman" w:cs="Times New Roman"/>
          <w:sz w:val="24"/>
          <w:szCs w:val="24"/>
        </w:rPr>
        <w:t xml:space="preserve"> oleic acid in n-hexane and the lowest in ethanol</w:t>
      </w:r>
      <w:r w:rsidR="002E7B6E">
        <w:t xml:space="preserve">, </w:t>
      </w:r>
      <w:r w:rsidR="002E7B6E">
        <w:rPr>
          <w:rFonts w:ascii="Times New Roman" w:hAnsi="Times New Roman" w:cs="Times New Roman"/>
          <w:sz w:val="24"/>
          <w:szCs w:val="24"/>
        </w:rPr>
        <w:t>w</w:t>
      </w:r>
      <w:r w:rsidRPr="00913F2B">
        <w:rPr>
          <w:rFonts w:ascii="Times New Roman" w:hAnsi="Times New Roman" w:cs="Times New Roman"/>
          <w:sz w:val="24"/>
          <w:szCs w:val="24"/>
        </w:rPr>
        <w:t xml:space="preserve">hile the highest dispersion </w:t>
      </w:r>
      <w:r w:rsidR="002E7B6E">
        <w:rPr>
          <w:rFonts w:ascii="Times New Roman" w:hAnsi="Times New Roman" w:cs="Times New Roman"/>
          <w:sz w:val="24"/>
          <w:szCs w:val="24"/>
        </w:rPr>
        <w:t>was observed</w:t>
      </w:r>
      <w:r w:rsidRPr="00913F2B">
        <w:rPr>
          <w:rFonts w:ascii="Times New Roman" w:hAnsi="Times New Roman" w:cs="Times New Roman"/>
          <w:sz w:val="24"/>
          <w:szCs w:val="24"/>
        </w:rPr>
        <w:t xml:space="preserve"> </w:t>
      </w:r>
      <w:r w:rsidRPr="00913F2B">
        <w:rPr>
          <w:rFonts w:ascii="Times New Roman" w:hAnsi="Times New Roman" w:cs="B Nazanin"/>
          <w:sz w:val="24"/>
          <w:szCs w:val="24"/>
        </w:rPr>
        <w:t>alumina NPs</w:t>
      </w:r>
      <w:r w:rsidRPr="00913F2B">
        <w:rPr>
          <w:rFonts w:ascii="Times New Roman" w:hAnsi="Times New Roman" w:cs="Times New Roman"/>
          <w:sz w:val="24"/>
          <w:szCs w:val="24"/>
        </w:rPr>
        <w:t xml:space="preserve"> modified by TMVS in acetone and lowest dispersion in ethanol. </w:t>
      </w:r>
      <w:r w:rsidRPr="00913F2B">
        <w:rPr>
          <w:rFonts w:ascii="Times New Roman" w:hAnsi="Times New Roman" w:cs="B Nazanin"/>
          <w:sz w:val="24"/>
          <w:szCs w:val="24"/>
        </w:rPr>
        <w:t>The results indicate that modified Al</w:t>
      </w:r>
      <w:r w:rsidRPr="00913F2B">
        <w:rPr>
          <w:rFonts w:ascii="Times New Roman" w:hAnsi="Times New Roman" w:cs="B Nazanin"/>
          <w:sz w:val="24"/>
          <w:szCs w:val="24"/>
          <w:vertAlign w:val="subscript"/>
        </w:rPr>
        <w:t>2</w:t>
      </w:r>
      <w:r w:rsidRPr="00913F2B">
        <w:rPr>
          <w:rFonts w:ascii="Times New Roman" w:hAnsi="Times New Roman" w:cs="B Nazanin"/>
          <w:sz w:val="24"/>
          <w:szCs w:val="24"/>
        </w:rPr>
        <w:t>O</w:t>
      </w:r>
      <w:r w:rsidRPr="00913F2B">
        <w:rPr>
          <w:rFonts w:ascii="Times New Roman" w:hAnsi="Times New Roman" w:cs="B Nazanin"/>
          <w:sz w:val="24"/>
          <w:szCs w:val="24"/>
          <w:vertAlign w:val="subscript"/>
        </w:rPr>
        <w:t>3</w:t>
      </w:r>
      <w:r w:rsidRPr="00913F2B">
        <w:rPr>
          <w:rFonts w:ascii="Times New Roman" w:hAnsi="Times New Roman" w:cs="B Nazanin"/>
          <w:sz w:val="24"/>
          <w:szCs w:val="24"/>
        </w:rPr>
        <w:t xml:space="preserve"> NPs by oleic acid (OA) formed a stable dispersion in MMA and </w:t>
      </w:r>
      <w:proofErr w:type="spellStart"/>
      <w:r w:rsidRPr="00913F2B">
        <w:rPr>
          <w:rFonts w:ascii="Times New Roman" w:hAnsi="Times New Roman" w:cs="B Nazanin"/>
          <w:sz w:val="24"/>
          <w:szCs w:val="24"/>
        </w:rPr>
        <w:t>BuA</w:t>
      </w:r>
      <w:proofErr w:type="spellEnd"/>
      <w:r w:rsidRPr="00913F2B">
        <w:rPr>
          <w:rFonts w:ascii="Times New Roman" w:hAnsi="Times New Roman" w:cs="B Nazanin"/>
          <w:sz w:val="24"/>
          <w:szCs w:val="24"/>
        </w:rPr>
        <w:t xml:space="preserve"> monomers. The highest amount </w:t>
      </w:r>
      <w:r w:rsidRPr="00913F2B">
        <w:rPr>
          <w:rFonts w:ascii="Times New Roman" w:hAnsi="Times New Roman" w:cs="B Nazanin"/>
          <w:sz w:val="24"/>
          <w:szCs w:val="24"/>
        </w:rPr>
        <w:lastRenderedPageBreak/>
        <w:t xml:space="preserve">of dispersion </w:t>
      </w:r>
      <w:r w:rsidR="002E7B6E">
        <w:rPr>
          <w:rFonts w:ascii="Times New Roman" w:hAnsi="Times New Roman" w:cs="B Nazanin"/>
          <w:sz w:val="24"/>
          <w:szCs w:val="24"/>
        </w:rPr>
        <w:t xml:space="preserve">was </w:t>
      </w:r>
      <w:r w:rsidR="002E7B6E" w:rsidRPr="00913F2B">
        <w:rPr>
          <w:rFonts w:ascii="Times New Roman" w:hAnsi="Times New Roman" w:cs="B Nazanin"/>
          <w:sz w:val="24"/>
          <w:szCs w:val="24"/>
        </w:rPr>
        <w:t>happened</w:t>
      </w:r>
      <w:r w:rsidRPr="00913F2B">
        <w:rPr>
          <w:rFonts w:ascii="Times New Roman" w:hAnsi="Times New Roman" w:cs="B Nazanin"/>
          <w:sz w:val="24"/>
          <w:szCs w:val="24"/>
        </w:rPr>
        <w:t xml:space="preserve"> </w:t>
      </w:r>
      <w:r w:rsidR="002E7B6E">
        <w:rPr>
          <w:rFonts w:ascii="Times New Roman" w:hAnsi="Times New Roman" w:cs="B Nazanin"/>
          <w:sz w:val="24"/>
          <w:szCs w:val="24"/>
        </w:rPr>
        <w:t>OA</w:t>
      </w:r>
      <w:r w:rsidR="002E7B6E" w:rsidRPr="00913F2B">
        <w:rPr>
          <w:rFonts w:ascii="Times New Roman" w:hAnsi="Times New Roman" w:cs="B Nazanin"/>
          <w:sz w:val="24"/>
          <w:szCs w:val="24"/>
        </w:rPr>
        <w:t>-Al</w:t>
      </w:r>
      <w:r w:rsidR="002E7B6E" w:rsidRPr="00913F2B">
        <w:rPr>
          <w:rFonts w:ascii="Times New Roman" w:hAnsi="Times New Roman" w:cs="B Nazanin"/>
          <w:sz w:val="24"/>
          <w:szCs w:val="24"/>
          <w:vertAlign w:val="subscript"/>
        </w:rPr>
        <w:t>2</w:t>
      </w:r>
      <w:r w:rsidR="002E7B6E" w:rsidRPr="00913F2B">
        <w:rPr>
          <w:rFonts w:ascii="Times New Roman" w:hAnsi="Times New Roman" w:cs="B Nazanin"/>
          <w:sz w:val="24"/>
          <w:szCs w:val="24"/>
        </w:rPr>
        <w:t>O</w:t>
      </w:r>
      <w:r w:rsidR="002E7B6E" w:rsidRPr="00913F2B">
        <w:rPr>
          <w:rFonts w:ascii="Times New Roman" w:hAnsi="Times New Roman" w:cs="B Nazanin"/>
          <w:sz w:val="24"/>
          <w:szCs w:val="24"/>
          <w:vertAlign w:val="subscript"/>
        </w:rPr>
        <w:t>3</w:t>
      </w:r>
      <w:r w:rsidR="002E7B6E" w:rsidRPr="00913F2B">
        <w:rPr>
          <w:rFonts w:ascii="Times New Roman" w:hAnsi="Times New Roman" w:cs="B Nazanin"/>
          <w:sz w:val="24"/>
          <w:szCs w:val="24"/>
        </w:rPr>
        <w:t xml:space="preserve"> NPs </w:t>
      </w:r>
      <w:r w:rsidRPr="00913F2B">
        <w:rPr>
          <w:rFonts w:ascii="Times New Roman" w:hAnsi="Times New Roman" w:cs="B Nazanin"/>
          <w:sz w:val="24"/>
          <w:szCs w:val="24"/>
        </w:rPr>
        <w:t xml:space="preserve">in MMA and </w:t>
      </w:r>
      <w:proofErr w:type="spellStart"/>
      <w:r w:rsidRPr="00913F2B">
        <w:rPr>
          <w:rFonts w:ascii="Times New Roman" w:hAnsi="Times New Roman" w:cs="B Nazanin"/>
          <w:sz w:val="24"/>
          <w:szCs w:val="24"/>
        </w:rPr>
        <w:t>BuA</w:t>
      </w:r>
      <w:proofErr w:type="spellEnd"/>
      <w:r w:rsidRPr="00913F2B">
        <w:rPr>
          <w:rFonts w:ascii="Times New Roman" w:hAnsi="Times New Roman" w:cs="B Nazanin"/>
          <w:sz w:val="24"/>
          <w:szCs w:val="24"/>
        </w:rPr>
        <w:t xml:space="preserve"> monomers in </w:t>
      </w:r>
      <w:r w:rsidRPr="00913F2B">
        <w:rPr>
          <w:rFonts w:ascii="Times New Roman" w:hAnsi="Times New Roman" w:cs="Times New Roman"/>
          <w:sz w:val="24"/>
          <w:szCs w:val="24"/>
        </w:rPr>
        <w:t>initial</w:t>
      </w:r>
      <w:r w:rsidRPr="00913F2B">
        <w:rPr>
          <w:rFonts w:ascii="Times New Roman" w:hAnsi="Times New Roman" w:cs="Times New Roman"/>
        </w:rPr>
        <w:t xml:space="preserve"> </w:t>
      </w:r>
      <w:r w:rsidRPr="00913F2B">
        <w:rPr>
          <w:rFonts w:ascii="Times New Roman" w:hAnsi="Times New Roman" w:cs="Times New Roman"/>
          <w:sz w:val="24"/>
          <w:szCs w:val="24"/>
        </w:rPr>
        <w:t xml:space="preserve">weight </w:t>
      </w:r>
      <w:r w:rsidRPr="00913F2B">
        <w:rPr>
          <w:rFonts w:ascii="Times New Roman" w:hAnsi="Times New Roman" w:cs="B Nazanin"/>
          <w:sz w:val="24"/>
          <w:szCs w:val="24"/>
        </w:rPr>
        <w:t>of 5 and 2.5</w:t>
      </w:r>
      <w:r w:rsidR="009D0325">
        <w:rPr>
          <w:rFonts w:ascii="Times New Roman" w:hAnsi="Times New Roman" w:cs="B Nazanin"/>
          <w:sz w:val="24"/>
          <w:szCs w:val="24"/>
        </w:rPr>
        <w:t xml:space="preserve"> </w:t>
      </w:r>
      <w:r w:rsidR="002E7B6E">
        <w:rPr>
          <w:rFonts w:ascii="Times New Roman" w:hAnsi="Times New Roman" w:cs="B Nazanin"/>
          <w:sz w:val="24"/>
          <w:szCs w:val="24"/>
        </w:rPr>
        <w:t>% respectively, w</w:t>
      </w:r>
      <w:r w:rsidRPr="00913F2B">
        <w:rPr>
          <w:rFonts w:ascii="Times New Roman" w:hAnsi="Times New Roman" w:cs="B Nazanin"/>
          <w:sz w:val="24"/>
          <w:szCs w:val="24"/>
        </w:rPr>
        <w:t xml:space="preserve">hile stable dispersion </w:t>
      </w:r>
      <w:r w:rsidR="009D0325">
        <w:rPr>
          <w:rFonts w:ascii="Times New Roman" w:hAnsi="Times New Roman" w:cs="B Nazanin"/>
          <w:sz w:val="24"/>
          <w:szCs w:val="24"/>
        </w:rPr>
        <w:t xml:space="preserve">are formed </w:t>
      </w:r>
      <w:r w:rsidRPr="00913F2B">
        <w:rPr>
          <w:rFonts w:ascii="Times New Roman" w:hAnsi="Times New Roman" w:cs="B Nazanin"/>
          <w:sz w:val="24"/>
          <w:szCs w:val="24"/>
        </w:rPr>
        <w:t xml:space="preserve">in styrene when TMVS is used as modifier. The highest amount of dispersion </w:t>
      </w:r>
      <w:r w:rsidR="002E7B6E">
        <w:rPr>
          <w:rFonts w:ascii="Times New Roman" w:hAnsi="Times New Roman" w:cs="B Nazanin"/>
          <w:sz w:val="24"/>
          <w:szCs w:val="24"/>
        </w:rPr>
        <w:t xml:space="preserve">was </w:t>
      </w:r>
      <w:r w:rsidR="002E7B6E" w:rsidRPr="00913F2B">
        <w:rPr>
          <w:rFonts w:ascii="Times New Roman" w:hAnsi="Times New Roman" w:cs="B Nazanin"/>
          <w:sz w:val="24"/>
          <w:szCs w:val="24"/>
        </w:rPr>
        <w:t>happened</w:t>
      </w:r>
      <w:r w:rsidRPr="00913F2B">
        <w:rPr>
          <w:rFonts w:ascii="Times New Roman" w:hAnsi="Times New Roman" w:cs="B Nazanin"/>
          <w:sz w:val="24"/>
          <w:szCs w:val="24"/>
        </w:rPr>
        <w:t xml:space="preserve"> TMVS-Al</w:t>
      </w:r>
      <w:r w:rsidRPr="00913F2B">
        <w:rPr>
          <w:rFonts w:ascii="Times New Roman" w:hAnsi="Times New Roman" w:cs="B Nazanin"/>
          <w:sz w:val="24"/>
          <w:szCs w:val="24"/>
          <w:vertAlign w:val="subscript"/>
        </w:rPr>
        <w:t>2</w:t>
      </w:r>
      <w:r w:rsidRPr="00913F2B">
        <w:rPr>
          <w:rFonts w:ascii="Times New Roman" w:hAnsi="Times New Roman" w:cs="B Nazanin"/>
          <w:sz w:val="24"/>
          <w:szCs w:val="24"/>
        </w:rPr>
        <w:t>O</w:t>
      </w:r>
      <w:r w:rsidRPr="00913F2B">
        <w:rPr>
          <w:rFonts w:ascii="Times New Roman" w:hAnsi="Times New Roman" w:cs="B Nazanin"/>
          <w:sz w:val="24"/>
          <w:szCs w:val="24"/>
          <w:vertAlign w:val="subscript"/>
        </w:rPr>
        <w:t>3</w:t>
      </w:r>
      <w:r w:rsidRPr="00913F2B">
        <w:rPr>
          <w:rFonts w:ascii="Times New Roman" w:hAnsi="Times New Roman" w:cs="B Nazanin"/>
          <w:sz w:val="24"/>
          <w:szCs w:val="24"/>
        </w:rPr>
        <w:t xml:space="preserve"> NPs in styrene monomer in </w:t>
      </w:r>
      <w:r w:rsidRPr="00913F2B">
        <w:rPr>
          <w:rFonts w:ascii="Times New Roman" w:hAnsi="Times New Roman" w:cs="Times New Roman"/>
          <w:sz w:val="24"/>
          <w:szCs w:val="24"/>
        </w:rPr>
        <w:t>initial</w:t>
      </w:r>
      <w:r w:rsidRPr="00913F2B">
        <w:rPr>
          <w:rFonts w:ascii="Times New Roman" w:hAnsi="Times New Roman" w:cs="Times New Roman"/>
        </w:rPr>
        <w:t xml:space="preserve"> </w:t>
      </w:r>
      <w:r w:rsidRPr="00913F2B">
        <w:rPr>
          <w:rFonts w:ascii="Times New Roman" w:hAnsi="Times New Roman" w:cs="Times New Roman"/>
          <w:sz w:val="24"/>
          <w:szCs w:val="24"/>
        </w:rPr>
        <w:t xml:space="preserve">weight </w:t>
      </w:r>
      <w:r w:rsidRPr="00913F2B">
        <w:rPr>
          <w:rFonts w:ascii="Times New Roman" w:hAnsi="Times New Roman" w:cs="B Nazanin"/>
          <w:sz w:val="24"/>
          <w:szCs w:val="24"/>
        </w:rPr>
        <w:t>of 2.5</w:t>
      </w:r>
      <w:r w:rsidR="009D0325">
        <w:rPr>
          <w:rFonts w:ascii="Times New Roman" w:hAnsi="Times New Roman" w:cs="B Nazanin"/>
          <w:sz w:val="24"/>
          <w:szCs w:val="24"/>
        </w:rPr>
        <w:t xml:space="preserve"> </w:t>
      </w:r>
      <w:r w:rsidRPr="00913F2B">
        <w:rPr>
          <w:rFonts w:ascii="Times New Roman" w:hAnsi="Times New Roman" w:cs="B Nazanin"/>
          <w:sz w:val="24"/>
          <w:szCs w:val="24"/>
        </w:rPr>
        <w:t>%.</w:t>
      </w:r>
    </w:p>
    <w:p w:rsidR="005B1C25" w:rsidRPr="00316ABD" w:rsidRDefault="005B1C25" w:rsidP="005B1C25">
      <w:pPr>
        <w:bidi w:val="0"/>
        <w:spacing w:line="360" w:lineRule="auto"/>
        <w:ind w:firstLine="360"/>
        <w:jc w:val="both"/>
      </w:pPr>
    </w:p>
    <w:p w:rsidR="00294B4A" w:rsidRPr="00913F2B" w:rsidRDefault="005B1EC6" w:rsidP="005B1EC6">
      <w:pPr>
        <w:bidi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 Acknowledgements</w:t>
      </w:r>
      <w:r w:rsidR="00C701A7">
        <w:rPr>
          <w:rFonts w:ascii="Times New Roman" w:hAnsi="Times New Roman" w:cs="Times New Roman"/>
          <w:b/>
          <w:bCs/>
          <w:sz w:val="24"/>
          <w:szCs w:val="24"/>
        </w:rPr>
        <w:t xml:space="preserve"> </w:t>
      </w:r>
    </w:p>
    <w:p w:rsidR="00294B4A" w:rsidRPr="00913F2B" w:rsidRDefault="00294B4A" w:rsidP="00AC7260">
      <w:pPr>
        <w:bidi w:val="0"/>
        <w:spacing w:line="360" w:lineRule="auto"/>
        <w:ind w:firstLine="284"/>
        <w:jc w:val="both"/>
        <w:rPr>
          <w:rFonts w:ascii="Times New Roman" w:hAnsi="Times New Roman" w:cs="Times New Roman"/>
          <w:bCs/>
          <w:sz w:val="24"/>
          <w:szCs w:val="24"/>
        </w:rPr>
      </w:pPr>
      <w:r w:rsidRPr="00913F2B">
        <w:rPr>
          <w:rFonts w:ascii="Times New Roman" w:hAnsi="Times New Roman" w:cs="Times New Roman"/>
          <w:bCs/>
          <w:sz w:val="24"/>
          <w:szCs w:val="24"/>
        </w:rPr>
        <w:t xml:space="preserve">The authors would like to </w:t>
      </w:r>
      <w:r w:rsidR="00C6619A" w:rsidRPr="00913F2B">
        <w:rPr>
          <w:rFonts w:ascii="Times New Roman" w:hAnsi="Times New Roman" w:cs="Times New Roman"/>
          <w:bCs/>
          <w:sz w:val="24"/>
          <w:szCs w:val="24"/>
        </w:rPr>
        <w:t>appreciate</w:t>
      </w:r>
      <w:r w:rsidRPr="00913F2B">
        <w:rPr>
          <w:rFonts w:ascii="Times New Roman" w:hAnsi="Times New Roman" w:cs="Times New Roman"/>
          <w:bCs/>
          <w:sz w:val="24"/>
          <w:szCs w:val="24"/>
        </w:rPr>
        <w:t xml:space="preserve"> the Research Council of </w:t>
      </w:r>
      <w:proofErr w:type="spellStart"/>
      <w:r w:rsidRPr="00913F2B">
        <w:rPr>
          <w:rFonts w:ascii="Times New Roman" w:hAnsi="Times New Roman" w:cs="Times New Roman"/>
          <w:bCs/>
          <w:sz w:val="24"/>
          <w:szCs w:val="24"/>
        </w:rPr>
        <w:t>Shahrood</w:t>
      </w:r>
      <w:proofErr w:type="spellEnd"/>
      <w:r w:rsidRPr="00913F2B">
        <w:rPr>
          <w:rFonts w:ascii="Times New Roman" w:hAnsi="Times New Roman" w:cs="Times New Roman"/>
          <w:bCs/>
          <w:sz w:val="24"/>
          <w:szCs w:val="24"/>
        </w:rPr>
        <w:t xml:space="preserve"> University of Technology for support</w:t>
      </w:r>
      <w:r w:rsidR="00C6619A" w:rsidRPr="00913F2B">
        <w:rPr>
          <w:rFonts w:ascii="Times New Roman" w:hAnsi="Times New Roman" w:cs="Times New Roman"/>
          <w:bCs/>
          <w:sz w:val="24"/>
          <w:szCs w:val="24"/>
        </w:rPr>
        <w:t xml:space="preserve">ing </w:t>
      </w:r>
      <w:r w:rsidRPr="00913F2B">
        <w:rPr>
          <w:rFonts w:ascii="Times New Roman" w:hAnsi="Times New Roman" w:cs="Times New Roman"/>
          <w:bCs/>
          <w:sz w:val="24"/>
          <w:szCs w:val="24"/>
        </w:rPr>
        <w:t xml:space="preserve">this </w:t>
      </w:r>
      <w:r w:rsidR="00C6619A" w:rsidRPr="00913F2B">
        <w:rPr>
          <w:rFonts w:ascii="Times New Roman" w:hAnsi="Times New Roman" w:cs="Times New Roman"/>
          <w:bCs/>
          <w:sz w:val="24"/>
          <w:szCs w:val="24"/>
        </w:rPr>
        <w:t>project financially.</w:t>
      </w:r>
    </w:p>
    <w:p w:rsidR="00674DE2" w:rsidRDefault="00674DE2" w:rsidP="00674DE2">
      <w:pPr>
        <w:bidi w:val="0"/>
        <w:spacing w:line="480" w:lineRule="auto"/>
        <w:rPr>
          <w:rFonts w:ascii="Times New Roman" w:hAnsi="Times New Roman" w:cs="Times New Roman"/>
          <w:b/>
          <w:bCs/>
          <w:sz w:val="24"/>
          <w:szCs w:val="24"/>
        </w:rPr>
      </w:pPr>
    </w:p>
    <w:p w:rsidR="00D52ACE" w:rsidRPr="00913F2B" w:rsidRDefault="005B1EC6" w:rsidP="005B1EC6">
      <w:pPr>
        <w:autoSpaceDE w:val="0"/>
        <w:autoSpaceDN w:val="0"/>
        <w:bidi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 References</w:t>
      </w:r>
    </w:p>
    <w:p w:rsidR="00D52ACE" w:rsidRPr="00913F2B" w:rsidRDefault="00D52ACE" w:rsidP="00195D1F">
      <w:pPr>
        <w:autoSpaceDE w:val="0"/>
        <w:autoSpaceDN w:val="0"/>
        <w:bidi w:val="0"/>
        <w:adjustRightInd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1</w:t>
      </w:r>
      <w:r w:rsidR="00177554">
        <w:rPr>
          <w:rFonts w:ascii="Times New Roman" w:hAnsi="Times New Roman" w:cs="Times New Roman"/>
          <w:sz w:val="24"/>
          <w:szCs w:val="24"/>
        </w:rPr>
        <w:t>.</w:t>
      </w:r>
      <w:r w:rsidRPr="00913F2B">
        <w:rPr>
          <w:rFonts w:ascii="Times New Roman" w:hAnsi="Times New Roman" w:cs="Times New Roman"/>
          <w:sz w:val="24"/>
          <w:szCs w:val="24"/>
        </w:rPr>
        <w:t xml:space="preserve"> Y. Xia, P. Yang, Y. Sun, Y. Wu, B. </w:t>
      </w:r>
      <w:proofErr w:type="spellStart"/>
      <w:r w:rsidRPr="00913F2B">
        <w:rPr>
          <w:rFonts w:ascii="Times New Roman" w:hAnsi="Times New Roman" w:cs="Times New Roman"/>
          <w:sz w:val="24"/>
          <w:szCs w:val="24"/>
        </w:rPr>
        <w:t>Mayers</w:t>
      </w:r>
      <w:proofErr w:type="spellEnd"/>
      <w:r w:rsidRPr="00913F2B">
        <w:rPr>
          <w:rFonts w:ascii="Times New Roman" w:hAnsi="Times New Roman" w:cs="Times New Roman"/>
          <w:sz w:val="24"/>
          <w:szCs w:val="24"/>
        </w:rPr>
        <w:t xml:space="preserve">, B. Gates, Y. Yin, F. Kim, H. Yan, </w:t>
      </w:r>
      <w:r w:rsidRPr="00913F2B">
        <w:rPr>
          <w:rFonts w:ascii="Times New Roman" w:hAnsi="Times New Roman" w:cs="Times New Roman"/>
          <w:i/>
          <w:iCs/>
          <w:sz w:val="24"/>
          <w:szCs w:val="24"/>
        </w:rPr>
        <w:t>Adv. Mater.</w:t>
      </w:r>
      <w:r w:rsidR="00195D1F">
        <w:rPr>
          <w:rFonts w:ascii="Times New Roman" w:hAnsi="Times New Roman" w:cs="Times New Roman"/>
          <w:sz w:val="24"/>
          <w:szCs w:val="24"/>
        </w:rPr>
        <w:t xml:space="preserve"> </w:t>
      </w:r>
      <w:r w:rsidRPr="00195D1F">
        <w:rPr>
          <w:rFonts w:ascii="Times New Roman" w:hAnsi="Times New Roman" w:cs="Times New Roman"/>
          <w:b/>
          <w:bCs/>
          <w:sz w:val="24"/>
          <w:szCs w:val="24"/>
        </w:rPr>
        <w:t>2003</w:t>
      </w:r>
      <w:r w:rsidR="00195D1F">
        <w:rPr>
          <w:rFonts w:ascii="Times New Roman" w:hAnsi="Times New Roman" w:cs="Times New Roman"/>
          <w:sz w:val="24"/>
          <w:szCs w:val="24"/>
        </w:rPr>
        <w:t xml:space="preserve">, </w:t>
      </w:r>
      <w:r w:rsidR="00195D1F" w:rsidRPr="00195D1F">
        <w:rPr>
          <w:rFonts w:ascii="Times New Roman" w:hAnsi="Times New Roman" w:cs="Times New Roman"/>
          <w:i/>
          <w:iCs/>
          <w:sz w:val="24"/>
          <w:szCs w:val="24"/>
        </w:rPr>
        <w:t>15</w:t>
      </w:r>
      <w:r w:rsidR="00195D1F">
        <w:rPr>
          <w:rFonts w:ascii="Times New Roman" w:hAnsi="Times New Roman" w:cs="Times New Roman"/>
          <w:sz w:val="24"/>
          <w:szCs w:val="24"/>
        </w:rPr>
        <w:t>,</w:t>
      </w:r>
      <w:r w:rsidRPr="00913F2B">
        <w:rPr>
          <w:rFonts w:ascii="Times New Roman" w:hAnsi="Times New Roman" w:cs="Times New Roman"/>
          <w:sz w:val="24"/>
          <w:szCs w:val="24"/>
        </w:rPr>
        <w:t xml:space="preserve"> 353</w:t>
      </w:r>
      <w:r w:rsidR="00DD404F" w:rsidRPr="00913F2B">
        <w:rPr>
          <w:rFonts w:ascii="Times New Roman" w:hAnsi="Times New Roman" w:cs="Times New Roman"/>
          <w:sz w:val="24"/>
          <w:szCs w:val="24"/>
        </w:rPr>
        <w:t>–</w:t>
      </w:r>
      <w:r w:rsidR="00DD404F">
        <w:rPr>
          <w:rFonts w:ascii="Times New Roman" w:hAnsi="Times New Roman" w:cs="Times New Roman"/>
          <w:sz w:val="24"/>
          <w:szCs w:val="24"/>
        </w:rPr>
        <w:t>389.</w:t>
      </w:r>
    </w:p>
    <w:p w:rsidR="00D52ACE" w:rsidRDefault="00D52ACE" w:rsidP="00195D1F">
      <w:pPr>
        <w:autoSpaceDE w:val="0"/>
        <w:autoSpaceDN w:val="0"/>
        <w:bidi w:val="0"/>
        <w:adjustRightInd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2</w:t>
      </w:r>
      <w:r w:rsidR="00177554">
        <w:rPr>
          <w:rFonts w:ascii="Times New Roman" w:hAnsi="Times New Roman" w:cs="Times New Roman"/>
          <w:sz w:val="24"/>
          <w:szCs w:val="24"/>
        </w:rPr>
        <w:t>.</w:t>
      </w:r>
      <w:r w:rsidRPr="00913F2B">
        <w:rPr>
          <w:rFonts w:ascii="Times New Roman" w:hAnsi="Times New Roman" w:cs="Times New Roman"/>
          <w:sz w:val="24"/>
          <w:szCs w:val="24"/>
        </w:rPr>
        <w:t xml:space="preserve"> N.</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A.</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 xml:space="preserve">M. </w:t>
      </w:r>
      <w:proofErr w:type="spellStart"/>
      <w:r w:rsidRPr="00913F2B">
        <w:rPr>
          <w:rFonts w:ascii="Times New Roman" w:hAnsi="Times New Roman" w:cs="Times New Roman"/>
          <w:sz w:val="24"/>
          <w:szCs w:val="24"/>
        </w:rPr>
        <w:t>Barakat</w:t>
      </w:r>
      <w:proofErr w:type="spellEnd"/>
      <w:r w:rsidRPr="00913F2B">
        <w:rPr>
          <w:rFonts w:ascii="Times New Roman" w:hAnsi="Times New Roman" w:cs="Times New Roman"/>
          <w:sz w:val="24"/>
          <w:szCs w:val="24"/>
        </w:rPr>
        <w:t>, K.</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A. Khalil, I.</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H. Mahmoud, M.</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 xml:space="preserve">A. </w:t>
      </w:r>
      <w:proofErr w:type="spellStart"/>
      <w:r w:rsidRPr="00913F2B">
        <w:rPr>
          <w:rFonts w:ascii="Times New Roman" w:hAnsi="Times New Roman" w:cs="Times New Roman"/>
          <w:sz w:val="24"/>
          <w:szCs w:val="24"/>
        </w:rPr>
        <w:t>Kanjwal</w:t>
      </w:r>
      <w:proofErr w:type="spellEnd"/>
      <w:r w:rsidRPr="00913F2B">
        <w:rPr>
          <w:rFonts w:ascii="Times New Roman" w:hAnsi="Times New Roman" w:cs="Times New Roman"/>
          <w:sz w:val="24"/>
          <w:szCs w:val="24"/>
        </w:rPr>
        <w:t>, F.</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A. Sheikh, H.</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 xml:space="preserve">Y. Kim, </w:t>
      </w:r>
      <w:r w:rsidRPr="00913F2B">
        <w:rPr>
          <w:rFonts w:ascii="Times New Roman" w:hAnsi="Times New Roman" w:cs="Times New Roman"/>
          <w:i/>
          <w:iCs/>
          <w:sz w:val="24"/>
          <w:szCs w:val="24"/>
        </w:rPr>
        <w:t>J. Phys. Chem. C</w:t>
      </w:r>
      <w:r w:rsidRPr="00913F2B">
        <w:rPr>
          <w:rFonts w:ascii="Times New Roman" w:hAnsi="Times New Roman" w:cs="Times New Roman"/>
          <w:sz w:val="24"/>
          <w:szCs w:val="24"/>
        </w:rPr>
        <w:t xml:space="preserve"> </w:t>
      </w:r>
      <w:r w:rsidRPr="00195D1F">
        <w:rPr>
          <w:rFonts w:ascii="Times New Roman" w:hAnsi="Times New Roman" w:cs="Times New Roman"/>
          <w:b/>
          <w:bCs/>
          <w:sz w:val="24"/>
          <w:szCs w:val="24"/>
        </w:rPr>
        <w:t>2010</w:t>
      </w:r>
      <w:r w:rsidR="00195D1F">
        <w:rPr>
          <w:rFonts w:ascii="Times New Roman" w:hAnsi="Times New Roman" w:cs="Times New Roman"/>
          <w:sz w:val="24"/>
          <w:szCs w:val="24"/>
        </w:rPr>
        <w:t xml:space="preserve">, </w:t>
      </w:r>
      <w:r w:rsidR="00195D1F" w:rsidRPr="00195D1F">
        <w:rPr>
          <w:rFonts w:ascii="Times New Roman" w:hAnsi="Times New Roman" w:cs="Times New Roman"/>
          <w:i/>
          <w:iCs/>
          <w:sz w:val="24"/>
          <w:szCs w:val="24"/>
        </w:rPr>
        <w:t>114</w:t>
      </w:r>
      <w:r w:rsidR="00195D1F">
        <w:rPr>
          <w:rFonts w:ascii="Times New Roman" w:hAnsi="Times New Roman" w:cs="Times New Roman"/>
          <w:sz w:val="24"/>
          <w:szCs w:val="24"/>
        </w:rPr>
        <w:t>,</w:t>
      </w:r>
      <w:r w:rsidRPr="00913F2B">
        <w:rPr>
          <w:rFonts w:ascii="Times New Roman" w:hAnsi="Times New Roman" w:cs="Times New Roman"/>
          <w:sz w:val="24"/>
          <w:szCs w:val="24"/>
        </w:rPr>
        <w:t xml:space="preserve"> 15589</w:t>
      </w:r>
      <w:r w:rsidR="00DD404F" w:rsidRPr="00913F2B">
        <w:rPr>
          <w:rFonts w:ascii="Times New Roman" w:hAnsi="Times New Roman" w:cs="Times New Roman"/>
          <w:sz w:val="24"/>
          <w:szCs w:val="24"/>
        </w:rPr>
        <w:t>–</w:t>
      </w:r>
      <w:r w:rsidR="00DD404F">
        <w:rPr>
          <w:rFonts w:ascii="Times New Roman" w:hAnsi="Times New Roman" w:cs="Times New Roman"/>
          <w:sz w:val="24"/>
          <w:szCs w:val="24"/>
        </w:rPr>
        <w:t>15593.</w:t>
      </w:r>
    </w:p>
    <w:p w:rsidR="00D52ACE" w:rsidRDefault="00D52ACE" w:rsidP="00195D1F">
      <w:pPr>
        <w:autoSpaceDE w:val="0"/>
        <w:autoSpaceDN w:val="0"/>
        <w:bidi w:val="0"/>
        <w:adjustRightInd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3</w:t>
      </w:r>
      <w:r w:rsidR="00177554">
        <w:rPr>
          <w:rFonts w:ascii="Times New Roman" w:hAnsi="Times New Roman" w:cs="Times New Roman"/>
          <w:sz w:val="24"/>
          <w:szCs w:val="24"/>
        </w:rPr>
        <w:t>.</w:t>
      </w:r>
      <w:r w:rsidRPr="00913F2B">
        <w:rPr>
          <w:rFonts w:ascii="Times New Roman" w:hAnsi="Times New Roman" w:cs="Times New Roman"/>
          <w:sz w:val="24"/>
          <w:szCs w:val="24"/>
        </w:rPr>
        <w:t xml:space="preserve"> D. Gal, G. </w:t>
      </w:r>
      <w:proofErr w:type="spellStart"/>
      <w:r w:rsidRPr="00913F2B">
        <w:rPr>
          <w:rFonts w:ascii="Times New Roman" w:hAnsi="Times New Roman" w:cs="Times New Roman"/>
          <w:sz w:val="24"/>
          <w:szCs w:val="24"/>
        </w:rPr>
        <w:t>Hodes</w:t>
      </w:r>
      <w:proofErr w:type="spellEnd"/>
      <w:r w:rsidRPr="00913F2B">
        <w:rPr>
          <w:rFonts w:ascii="Times New Roman" w:hAnsi="Times New Roman" w:cs="Times New Roman"/>
          <w:sz w:val="24"/>
          <w:szCs w:val="24"/>
        </w:rPr>
        <w:t xml:space="preserve">, D. </w:t>
      </w:r>
      <w:proofErr w:type="spellStart"/>
      <w:r w:rsidRPr="00913F2B">
        <w:rPr>
          <w:rFonts w:ascii="Times New Roman" w:hAnsi="Times New Roman" w:cs="Times New Roman"/>
          <w:sz w:val="24"/>
          <w:szCs w:val="24"/>
        </w:rPr>
        <w:t>Lincot</w:t>
      </w:r>
      <w:proofErr w:type="spellEnd"/>
      <w:r w:rsidRPr="00913F2B">
        <w:rPr>
          <w:rFonts w:ascii="Times New Roman" w:hAnsi="Times New Roman" w:cs="Times New Roman"/>
          <w:sz w:val="24"/>
          <w:szCs w:val="24"/>
        </w:rPr>
        <w:t>, H.</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 xml:space="preserve">W. </w:t>
      </w:r>
      <w:proofErr w:type="spellStart"/>
      <w:r w:rsidRPr="00913F2B">
        <w:rPr>
          <w:rFonts w:ascii="Times New Roman" w:hAnsi="Times New Roman" w:cs="Times New Roman"/>
          <w:sz w:val="24"/>
          <w:szCs w:val="24"/>
        </w:rPr>
        <w:t>Schock</w:t>
      </w:r>
      <w:proofErr w:type="spellEnd"/>
      <w:r w:rsidRPr="00913F2B">
        <w:rPr>
          <w:rFonts w:ascii="Times New Roman" w:hAnsi="Times New Roman" w:cs="Times New Roman"/>
          <w:sz w:val="24"/>
          <w:szCs w:val="24"/>
        </w:rPr>
        <w:t xml:space="preserve">, </w:t>
      </w:r>
      <w:r w:rsidRPr="00913F2B">
        <w:rPr>
          <w:rFonts w:ascii="Times New Roman" w:hAnsi="Times New Roman" w:cs="Times New Roman"/>
          <w:i/>
          <w:iCs/>
          <w:sz w:val="24"/>
          <w:szCs w:val="24"/>
        </w:rPr>
        <w:t>Thin Solid Films</w:t>
      </w:r>
      <w:r w:rsidRPr="00913F2B">
        <w:rPr>
          <w:rFonts w:ascii="Times New Roman" w:hAnsi="Times New Roman" w:cs="Times New Roman"/>
          <w:sz w:val="24"/>
          <w:szCs w:val="24"/>
        </w:rPr>
        <w:t xml:space="preserve"> </w:t>
      </w:r>
      <w:r w:rsidR="00195D1F" w:rsidRPr="00195D1F">
        <w:rPr>
          <w:rFonts w:ascii="Times New Roman" w:hAnsi="Times New Roman" w:cs="Times New Roman"/>
          <w:b/>
          <w:bCs/>
          <w:sz w:val="24"/>
          <w:szCs w:val="24"/>
        </w:rPr>
        <w:t>2000</w:t>
      </w:r>
      <w:r w:rsidR="00195D1F">
        <w:rPr>
          <w:rFonts w:ascii="Times New Roman" w:hAnsi="Times New Roman" w:cs="Times New Roman"/>
          <w:sz w:val="24"/>
          <w:szCs w:val="24"/>
        </w:rPr>
        <w:t xml:space="preserve">, </w:t>
      </w:r>
      <w:r w:rsidRPr="00195D1F">
        <w:rPr>
          <w:rFonts w:ascii="Times New Roman" w:hAnsi="Times New Roman" w:cs="Times New Roman"/>
          <w:i/>
          <w:iCs/>
          <w:sz w:val="24"/>
          <w:szCs w:val="24"/>
        </w:rPr>
        <w:t>361–362</w:t>
      </w:r>
      <w:r w:rsidR="00195D1F">
        <w:rPr>
          <w:rFonts w:ascii="Times New Roman" w:hAnsi="Times New Roman" w:cs="Times New Roman"/>
          <w:sz w:val="24"/>
          <w:szCs w:val="24"/>
        </w:rPr>
        <w:t xml:space="preserve">, </w:t>
      </w:r>
      <w:r w:rsidRPr="00913F2B">
        <w:rPr>
          <w:rFonts w:ascii="Times New Roman" w:hAnsi="Times New Roman" w:cs="Times New Roman"/>
          <w:sz w:val="24"/>
          <w:szCs w:val="24"/>
        </w:rPr>
        <w:t>79</w:t>
      </w:r>
      <w:r w:rsidR="00DD404F" w:rsidRPr="00913F2B">
        <w:rPr>
          <w:rFonts w:ascii="Times New Roman" w:hAnsi="Times New Roman" w:cs="Times New Roman"/>
          <w:sz w:val="24"/>
          <w:szCs w:val="24"/>
        </w:rPr>
        <w:t>–</w:t>
      </w:r>
      <w:r w:rsidR="00DD404F">
        <w:rPr>
          <w:rFonts w:ascii="Times New Roman" w:hAnsi="Times New Roman" w:cs="Times New Roman"/>
          <w:sz w:val="24"/>
          <w:szCs w:val="24"/>
        </w:rPr>
        <w:t>83.</w:t>
      </w:r>
    </w:p>
    <w:p w:rsidR="004B0671" w:rsidRDefault="00D52ACE" w:rsidP="00195D1F">
      <w:pPr>
        <w:autoSpaceDE w:val="0"/>
        <w:autoSpaceDN w:val="0"/>
        <w:bidi w:val="0"/>
        <w:adjustRightInd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4</w:t>
      </w:r>
      <w:r w:rsidR="00177554">
        <w:rPr>
          <w:rFonts w:ascii="Times New Roman" w:hAnsi="Times New Roman" w:cs="Times New Roman"/>
          <w:sz w:val="24"/>
          <w:szCs w:val="24"/>
        </w:rPr>
        <w:t>.</w:t>
      </w:r>
      <w:r w:rsidRPr="00913F2B">
        <w:rPr>
          <w:rFonts w:ascii="Times New Roman" w:hAnsi="Times New Roman" w:cs="Times New Roman"/>
          <w:sz w:val="24"/>
          <w:szCs w:val="24"/>
        </w:rPr>
        <w:t xml:space="preserve"> K. Hara, T. </w:t>
      </w:r>
      <w:proofErr w:type="spellStart"/>
      <w:r w:rsidRPr="00913F2B">
        <w:rPr>
          <w:rFonts w:ascii="Times New Roman" w:hAnsi="Times New Roman" w:cs="Times New Roman"/>
          <w:sz w:val="24"/>
          <w:szCs w:val="24"/>
        </w:rPr>
        <w:t>Horiguchi</w:t>
      </w:r>
      <w:proofErr w:type="spellEnd"/>
      <w:r w:rsidRPr="00913F2B">
        <w:rPr>
          <w:rFonts w:ascii="Times New Roman" w:hAnsi="Times New Roman" w:cs="Times New Roman"/>
          <w:sz w:val="24"/>
          <w:szCs w:val="24"/>
        </w:rPr>
        <w:t xml:space="preserve">, T. Kinoshita, K. </w:t>
      </w:r>
      <w:proofErr w:type="spellStart"/>
      <w:r w:rsidRPr="00913F2B">
        <w:rPr>
          <w:rFonts w:ascii="Times New Roman" w:hAnsi="Times New Roman" w:cs="Times New Roman"/>
          <w:sz w:val="24"/>
          <w:szCs w:val="24"/>
        </w:rPr>
        <w:t>Sayama</w:t>
      </w:r>
      <w:proofErr w:type="spellEnd"/>
      <w:r w:rsidRPr="00913F2B">
        <w:rPr>
          <w:rFonts w:ascii="Times New Roman" w:hAnsi="Times New Roman" w:cs="Times New Roman"/>
          <w:sz w:val="24"/>
          <w:szCs w:val="24"/>
        </w:rPr>
        <w:t xml:space="preserve">, H. Sugihara, H. Arakawa, </w:t>
      </w:r>
      <w:r w:rsidRPr="00913F2B">
        <w:rPr>
          <w:rFonts w:ascii="Times New Roman" w:hAnsi="Times New Roman" w:cs="Times New Roman"/>
          <w:i/>
          <w:iCs/>
          <w:sz w:val="24"/>
          <w:szCs w:val="24"/>
        </w:rPr>
        <w:t>Sol. Energy Mater. Sol. Cells</w:t>
      </w:r>
      <w:r w:rsidRPr="00913F2B">
        <w:rPr>
          <w:rFonts w:ascii="Times New Roman" w:hAnsi="Times New Roman" w:cs="Times New Roman"/>
          <w:sz w:val="24"/>
          <w:szCs w:val="24"/>
        </w:rPr>
        <w:t xml:space="preserve"> </w:t>
      </w:r>
      <w:r w:rsidRPr="00195D1F">
        <w:rPr>
          <w:rFonts w:ascii="Times New Roman" w:hAnsi="Times New Roman" w:cs="Times New Roman"/>
          <w:b/>
          <w:bCs/>
          <w:sz w:val="24"/>
          <w:szCs w:val="24"/>
        </w:rPr>
        <w:t>2000</w:t>
      </w:r>
      <w:r w:rsidR="00195D1F">
        <w:rPr>
          <w:rFonts w:ascii="Times New Roman" w:hAnsi="Times New Roman" w:cs="Times New Roman"/>
          <w:sz w:val="24"/>
          <w:szCs w:val="24"/>
        </w:rPr>
        <w:t xml:space="preserve">, </w:t>
      </w:r>
      <w:r w:rsidR="00195D1F" w:rsidRPr="00195D1F">
        <w:rPr>
          <w:rFonts w:ascii="Times New Roman" w:hAnsi="Times New Roman" w:cs="Times New Roman"/>
          <w:i/>
          <w:iCs/>
          <w:sz w:val="24"/>
          <w:szCs w:val="24"/>
        </w:rPr>
        <w:t>64</w:t>
      </w:r>
      <w:r w:rsidR="00195D1F">
        <w:rPr>
          <w:rFonts w:ascii="Times New Roman" w:hAnsi="Times New Roman" w:cs="Times New Roman"/>
          <w:sz w:val="24"/>
          <w:szCs w:val="24"/>
        </w:rPr>
        <w:t>,</w:t>
      </w:r>
      <w:r w:rsidRPr="00913F2B">
        <w:rPr>
          <w:rFonts w:ascii="Times New Roman" w:hAnsi="Times New Roman" w:cs="Times New Roman"/>
          <w:sz w:val="24"/>
          <w:szCs w:val="24"/>
        </w:rPr>
        <w:t xml:space="preserve"> 115</w:t>
      </w:r>
      <w:r w:rsidR="00DD404F" w:rsidRPr="00913F2B">
        <w:rPr>
          <w:rFonts w:ascii="Times New Roman" w:hAnsi="Times New Roman" w:cs="Times New Roman"/>
          <w:sz w:val="24"/>
          <w:szCs w:val="24"/>
        </w:rPr>
        <w:t>–</w:t>
      </w:r>
      <w:r w:rsidR="00DD404F">
        <w:rPr>
          <w:rFonts w:ascii="Times New Roman" w:hAnsi="Times New Roman" w:cs="Times New Roman"/>
          <w:sz w:val="24"/>
          <w:szCs w:val="24"/>
        </w:rPr>
        <w:t>134.</w:t>
      </w:r>
    </w:p>
    <w:p w:rsidR="00D52ACE" w:rsidRPr="00913F2B" w:rsidRDefault="00D52ACE" w:rsidP="00195D1F">
      <w:pPr>
        <w:autoSpaceDE w:val="0"/>
        <w:autoSpaceDN w:val="0"/>
        <w:bidi w:val="0"/>
        <w:adjustRightInd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5</w:t>
      </w:r>
      <w:r w:rsidR="00177554">
        <w:rPr>
          <w:rFonts w:ascii="Times New Roman" w:hAnsi="Times New Roman" w:cs="Times New Roman"/>
          <w:sz w:val="24"/>
          <w:szCs w:val="24"/>
        </w:rPr>
        <w:t>.</w:t>
      </w:r>
      <w:r w:rsidRPr="00913F2B">
        <w:rPr>
          <w:rFonts w:ascii="Times New Roman" w:hAnsi="Times New Roman" w:cs="Times New Roman"/>
          <w:sz w:val="24"/>
          <w:szCs w:val="24"/>
        </w:rPr>
        <w:t xml:space="preserve"> T. </w:t>
      </w:r>
      <w:proofErr w:type="spellStart"/>
      <w:r w:rsidRPr="00913F2B">
        <w:rPr>
          <w:rFonts w:ascii="Times New Roman" w:hAnsi="Times New Roman" w:cs="Times New Roman"/>
          <w:sz w:val="24"/>
          <w:szCs w:val="24"/>
        </w:rPr>
        <w:t>Pauporte</w:t>
      </w:r>
      <w:proofErr w:type="spellEnd"/>
      <w:r w:rsidRPr="00913F2B">
        <w:rPr>
          <w:rFonts w:ascii="Times New Roman" w:hAnsi="Times New Roman" w:cs="Times New Roman"/>
          <w:sz w:val="24"/>
          <w:szCs w:val="24"/>
        </w:rPr>
        <w:t xml:space="preserve">, D. </w:t>
      </w:r>
      <w:proofErr w:type="spellStart"/>
      <w:r w:rsidRPr="00913F2B">
        <w:rPr>
          <w:rFonts w:ascii="Times New Roman" w:hAnsi="Times New Roman" w:cs="Times New Roman"/>
          <w:sz w:val="24"/>
          <w:szCs w:val="24"/>
        </w:rPr>
        <w:t>Lincot</w:t>
      </w:r>
      <w:proofErr w:type="spellEnd"/>
      <w:r w:rsidRPr="00913F2B">
        <w:rPr>
          <w:rFonts w:ascii="Times New Roman" w:hAnsi="Times New Roman" w:cs="Times New Roman"/>
          <w:sz w:val="24"/>
          <w:szCs w:val="24"/>
        </w:rPr>
        <w:t xml:space="preserve">, </w:t>
      </w:r>
      <w:proofErr w:type="spellStart"/>
      <w:r w:rsidRPr="00913F2B">
        <w:rPr>
          <w:rFonts w:ascii="Times New Roman" w:hAnsi="Times New Roman" w:cs="Times New Roman"/>
          <w:i/>
          <w:iCs/>
          <w:sz w:val="24"/>
          <w:szCs w:val="24"/>
        </w:rPr>
        <w:t>Electrochim</w:t>
      </w:r>
      <w:proofErr w:type="spellEnd"/>
      <w:r w:rsidRPr="00913F2B">
        <w:rPr>
          <w:rFonts w:ascii="Times New Roman" w:hAnsi="Times New Roman" w:cs="Times New Roman"/>
          <w:i/>
          <w:iCs/>
          <w:sz w:val="24"/>
          <w:szCs w:val="24"/>
        </w:rPr>
        <w:t xml:space="preserve">. </w:t>
      </w:r>
      <w:proofErr w:type="spellStart"/>
      <w:r w:rsidRPr="00913F2B">
        <w:rPr>
          <w:rFonts w:ascii="Times New Roman" w:hAnsi="Times New Roman" w:cs="Times New Roman"/>
          <w:i/>
          <w:iCs/>
          <w:sz w:val="24"/>
          <w:szCs w:val="24"/>
        </w:rPr>
        <w:t>Acta</w:t>
      </w:r>
      <w:proofErr w:type="spellEnd"/>
      <w:r w:rsidRPr="00913F2B">
        <w:rPr>
          <w:rFonts w:ascii="Times New Roman" w:hAnsi="Times New Roman" w:cs="Times New Roman"/>
          <w:sz w:val="24"/>
          <w:szCs w:val="24"/>
        </w:rPr>
        <w:t xml:space="preserve"> </w:t>
      </w:r>
      <w:r w:rsidRPr="00195D1F">
        <w:rPr>
          <w:rFonts w:ascii="Times New Roman" w:hAnsi="Times New Roman" w:cs="Times New Roman"/>
          <w:b/>
          <w:bCs/>
          <w:sz w:val="24"/>
          <w:szCs w:val="24"/>
        </w:rPr>
        <w:t>2000</w:t>
      </w:r>
      <w:r w:rsidR="00195D1F">
        <w:rPr>
          <w:rFonts w:ascii="Times New Roman" w:hAnsi="Times New Roman" w:cs="Times New Roman"/>
          <w:sz w:val="24"/>
          <w:szCs w:val="24"/>
        </w:rPr>
        <w:t xml:space="preserve">, </w:t>
      </w:r>
      <w:r w:rsidR="00195D1F" w:rsidRPr="00195D1F">
        <w:rPr>
          <w:rFonts w:ascii="Times New Roman" w:hAnsi="Times New Roman" w:cs="Times New Roman"/>
          <w:i/>
          <w:iCs/>
          <w:sz w:val="24"/>
          <w:szCs w:val="24"/>
        </w:rPr>
        <w:t>45</w:t>
      </w:r>
      <w:r w:rsidRPr="00913F2B">
        <w:rPr>
          <w:rFonts w:ascii="Times New Roman" w:hAnsi="Times New Roman" w:cs="Times New Roman"/>
          <w:sz w:val="24"/>
          <w:szCs w:val="24"/>
        </w:rPr>
        <w:t xml:space="preserve"> 3345</w:t>
      </w:r>
      <w:r w:rsidR="00DD404F" w:rsidRPr="00913F2B">
        <w:rPr>
          <w:rFonts w:ascii="Times New Roman" w:hAnsi="Times New Roman" w:cs="Times New Roman"/>
          <w:sz w:val="24"/>
          <w:szCs w:val="24"/>
        </w:rPr>
        <w:t>–</w:t>
      </w:r>
      <w:r w:rsidR="00DD404F">
        <w:rPr>
          <w:rFonts w:ascii="Times New Roman" w:hAnsi="Times New Roman" w:cs="Times New Roman"/>
          <w:sz w:val="24"/>
          <w:szCs w:val="24"/>
        </w:rPr>
        <w:t>3353.</w:t>
      </w:r>
    </w:p>
    <w:p w:rsidR="00D52ACE" w:rsidRPr="00913F2B" w:rsidRDefault="00D52ACE" w:rsidP="00195D1F">
      <w:pPr>
        <w:autoSpaceDE w:val="0"/>
        <w:autoSpaceDN w:val="0"/>
        <w:bidi w:val="0"/>
        <w:adjustRightInd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6</w:t>
      </w:r>
      <w:r w:rsidR="00177554">
        <w:rPr>
          <w:rFonts w:ascii="Times New Roman" w:hAnsi="Times New Roman" w:cs="Times New Roman"/>
          <w:sz w:val="24"/>
          <w:szCs w:val="24"/>
        </w:rPr>
        <w:t>.</w:t>
      </w:r>
      <w:r w:rsidRPr="00913F2B">
        <w:rPr>
          <w:rFonts w:ascii="Times New Roman" w:hAnsi="Times New Roman" w:cs="Times New Roman"/>
          <w:sz w:val="24"/>
          <w:szCs w:val="24"/>
        </w:rPr>
        <w:t xml:space="preserve"> S. </w:t>
      </w:r>
      <w:proofErr w:type="spellStart"/>
      <w:r w:rsidRPr="00913F2B">
        <w:rPr>
          <w:rFonts w:ascii="Times New Roman" w:hAnsi="Times New Roman" w:cs="Times New Roman"/>
          <w:sz w:val="24"/>
          <w:szCs w:val="24"/>
        </w:rPr>
        <w:t>Guobin</w:t>
      </w:r>
      <w:proofErr w:type="spellEnd"/>
      <w:r w:rsidRPr="00913F2B">
        <w:rPr>
          <w:rFonts w:ascii="Times New Roman" w:hAnsi="Times New Roman" w:cs="Times New Roman"/>
          <w:sz w:val="24"/>
          <w:szCs w:val="24"/>
        </w:rPr>
        <w:t xml:space="preserve">, Z. </w:t>
      </w:r>
      <w:proofErr w:type="spellStart"/>
      <w:r w:rsidRPr="00913F2B">
        <w:rPr>
          <w:rFonts w:ascii="Times New Roman" w:hAnsi="Times New Roman" w:cs="Times New Roman"/>
          <w:sz w:val="24"/>
          <w:szCs w:val="24"/>
        </w:rPr>
        <w:t>Huaiying</w:t>
      </w:r>
      <w:proofErr w:type="spellEnd"/>
      <w:r w:rsidRPr="00913F2B">
        <w:rPr>
          <w:rFonts w:ascii="Times New Roman" w:hAnsi="Times New Roman" w:cs="Times New Roman"/>
          <w:sz w:val="24"/>
          <w:szCs w:val="24"/>
        </w:rPr>
        <w:t xml:space="preserve">, C. </w:t>
      </w:r>
      <w:proofErr w:type="spellStart"/>
      <w:r w:rsidRPr="00913F2B">
        <w:rPr>
          <w:rFonts w:ascii="Times New Roman" w:hAnsi="Times New Roman" w:cs="Times New Roman"/>
          <w:sz w:val="24"/>
          <w:szCs w:val="24"/>
        </w:rPr>
        <w:t>Weiquan</w:t>
      </w:r>
      <w:proofErr w:type="spellEnd"/>
      <w:r w:rsidRPr="00913F2B">
        <w:rPr>
          <w:rFonts w:ascii="Times New Roman" w:hAnsi="Times New Roman" w:cs="Times New Roman"/>
          <w:sz w:val="24"/>
          <w:szCs w:val="24"/>
        </w:rPr>
        <w:t xml:space="preserve">, X. </w:t>
      </w:r>
      <w:proofErr w:type="spellStart"/>
      <w:r w:rsidRPr="00913F2B">
        <w:rPr>
          <w:rFonts w:ascii="Times New Roman" w:hAnsi="Times New Roman" w:cs="Times New Roman"/>
          <w:sz w:val="24"/>
          <w:szCs w:val="24"/>
        </w:rPr>
        <w:t>Jianmin</w:t>
      </w:r>
      <w:proofErr w:type="spellEnd"/>
      <w:r w:rsidRPr="00913F2B">
        <w:rPr>
          <w:rFonts w:ascii="Times New Roman" w:hAnsi="Times New Roman" w:cs="Times New Roman"/>
          <w:sz w:val="24"/>
          <w:szCs w:val="24"/>
        </w:rPr>
        <w:t xml:space="preserve">, L. Huizhou, </w:t>
      </w:r>
      <w:proofErr w:type="spellStart"/>
      <w:r w:rsidRPr="00913F2B">
        <w:rPr>
          <w:rFonts w:ascii="Times New Roman" w:hAnsi="Times New Roman" w:cs="Times New Roman"/>
          <w:i/>
          <w:iCs/>
          <w:sz w:val="24"/>
          <w:szCs w:val="24"/>
        </w:rPr>
        <w:t>Biophys</w:t>
      </w:r>
      <w:proofErr w:type="spellEnd"/>
      <w:r w:rsidRPr="00913F2B">
        <w:rPr>
          <w:rFonts w:ascii="Times New Roman" w:hAnsi="Times New Roman" w:cs="Times New Roman"/>
          <w:i/>
          <w:iCs/>
          <w:sz w:val="24"/>
          <w:szCs w:val="24"/>
        </w:rPr>
        <w:t>. J.</w:t>
      </w:r>
      <w:r w:rsidRPr="00913F2B">
        <w:rPr>
          <w:rFonts w:ascii="Times New Roman" w:hAnsi="Times New Roman" w:cs="Times New Roman"/>
          <w:sz w:val="24"/>
          <w:szCs w:val="24"/>
        </w:rPr>
        <w:t xml:space="preserve"> </w:t>
      </w:r>
      <w:r w:rsidRPr="00195D1F">
        <w:rPr>
          <w:rFonts w:ascii="Times New Roman" w:hAnsi="Times New Roman" w:cs="Times New Roman"/>
          <w:b/>
          <w:bCs/>
          <w:sz w:val="24"/>
          <w:szCs w:val="24"/>
        </w:rPr>
        <w:t>2005</w:t>
      </w:r>
      <w:r w:rsidR="00195D1F">
        <w:rPr>
          <w:rFonts w:ascii="Times New Roman" w:hAnsi="Times New Roman" w:cs="Times New Roman"/>
          <w:sz w:val="24"/>
          <w:szCs w:val="24"/>
        </w:rPr>
        <w:t xml:space="preserve">, </w:t>
      </w:r>
      <w:r w:rsidR="00195D1F" w:rsidRPr="00195D1F">
        <w:rPr>
          <w:rFonts w:ascii="Times New Roman" w:hAnsi="Times New Roman" w:cs="Times New Roman"/>
          <w:i/>
          <w:iCs/>
          <w:sz w:val="24"/>
          <w:szCs w:val="24"/>
        </w:rPr>
        <w:t>89</w:t>
      </w:r>
      <w:r w:rsidR="00195D1F">
        <w:rPr>
          <w:rFonts w:ascii="Times New Roman" w:hAnsi="Times New Roman" w:cs="Times New Roman"/>
          <w:sz w:val="24"/>
          <w:szCs w:val="24"/>
        </w:rPr>
        <w:t>,</w:t>
      </w:r>
      <w:r w:rsidRPr="00913F2B">
        <w:rPr>
          <w:rFonts w:ascii="Times New Roman" w:hAnsi="Times New Roman" w:cs="Times New Roman"/>
          <w:sz w:val="24"/>
          <w:szCs w:val="24"/>
        </w:rPr>
        <w:t xml:space="preserve"> L58</w:t>
      </w:r>
      <w:r w:rsidR="00DD404F" w:rsidRPr="00913F2B">
        <w:rPr>
          <w:rFonts w:ascii="Times New Roman" w:hAnsi="Times New Roman" w:cs="Times New Roman"/>
          <w:sz w:val="24"/>
          <w:szCs w:val="24"/>
        </w:rPr>
        <w:t>–</w:t>
      </w:r>
      <w:r w:rsidR="00DD404F">
        <w:rPr>
          <w:rFonts w:ascii="Times New Roman" w:hAnsi="Times New Roman" w:cs="Times New Roman"/>
          <w:sz w:val="24"/>
          <w:szCs w:val="24"/>
        </w:rPr>
        <w:t>L60.</w:t>
      </w:r>
    </w:p>
    <w:p w:rsidR="00D52ACE" w:rsidRPr="00913F2B" w:rsidRDefault="00D52ACE" w:rsidP="00195D1F">
      <w:pPr>
        <w:autoSpaceDE w:val="0"/>
        <w:autoSpaceDN w:val="0"/>
        <w:bidi w:val="0"/>
        <w:adjustRightInd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7</w:t>
      </w:r>
      <w:r w:rsidR="00177554">
        <w:rPr>
          <w:rFonts w:ascii="Times New Roman" w:hAnsi="Times New Roman" w:cs="Times New Roman"/>
          <w:sz w:val="24"/>
          <w:szCs w:val="24"/>
        </w:rPr>
        <w:t>.</w:t>
      </w:r>
      <w:r w:rsidRPr="00913F2B">
        <w:rPr>
          <w:rFonts w:ascii="Times New Roman" w:hAnsi="Times New Roman" w:cs="Times New Roman"/>
          <w:sz w:val="24"/>
          <w:szCs w:val="24"/>
        </w:rPr>
        <w:t xml:space="preserve"> S. </w:t>
      </w:r>
      <w:proofErr w:type="spellStart"/>
      <w:r w:rsidRPr="00913F2B">
        <w:rPr>
          <w:rFonts w:ascii="Times New Roman" w:hAnsi="Times New Roman" w:cs="Times New Roman"/>
          <w:sz w:val="24"/>
          <w:szCs w:val="24"/>
        </w:rPr>
        <w:t>Chibowski</w:t>
      </w:r>
      <w:proofErr w:type="spellEnd"/>
      <w:r w:rsidRPr="00913F2B">
        <w:rPr>
          <w:rFonts w:ascii="Times New Roman" w:hAnsi="Times New Roman" w:cs="Times New Roman"/>
          <w:sz w:val="24"/>
          <w:szCs w:val="24"/>
        </w:rPr>
        <w:t xml:space="preserve">, M. </w:t>
      </w:r>
      <w:proofErr w:type="spellStart"/>
      <w:r w:rsidRPr="00913F2B">
        <w:rPr>
          <w:rFonts w:ascii="Times New Roman" w:hAnsi="Times New Roman" w:cs="Times New Roman"/>
          <w:sz w:val="24"/>
          <w:szCs w:val="24"/>
        </w:rPr>
        <w:t>Paszkiewicz</w:t>
      </w:r>
      <w:proofErr w:type="spellEnd"/>
      <w:r w:rsidRPr="00913F2B">
        <w:rPr>
          <w:rFonts w:ascii="Times New Roman" w:hAnsi="Times New Roman" w:cs="Times New Roman"/>
          <w:sz w:val="24"/>
          <w:szCs w:val="24"/>
        </w:rPr>
        <w:t xml:space="preserve">, M. </w:t>
      </w:r>
      <w:proofErr w:type="spellStart"/>
      <w:r w:rsidRPr="00913F2B">
        <w:rPr>
          <w:rFonts w:ascii="Times New Roman" w:hAnsi="Times New Roman" w:cs="Times New Roman"/>
          <w:sz w:val="24"/>
          <w:szCs w:val="24"/>
        </w:rPr>
        <w:t>Krupa</w:t>
      </w:r>
      <w:proofErr w:type="spellEnd"/>
      <w:r w:rsidRPr="00913F2B">
        <w:rPr>
          <w:rFonts w:ascii="Times New Roman" w:hAnsi="Times New Roman" w:cs="Times New Roman"/>
          <w:sz w:val="24"/>
          <w:szCs w:val="24"/>
        </w:rPr>
        <w:t xml:space="preserve">, </w:t>
      </w:r>
      <w:r w:rsidRPr="00913F2B">
        <w:rPr>
          <w:rFonts w:ascii="Times New Roman" w:hAnsi="Times New Roman" w:cs="Times New Roman"/>
          <w:i/>
          <w:iCs/>
          <w:sz w:val="24"/>
          <w:szCs w:val="24"/>
        </w:rPr>
        <w:t>Powder Technol.</w:t>
      </w:r>
      <w:r w:rsidRPr="00913F2B">
        <w:rPr>
          <w:rFonts w:ascii="Times New Roman" w:hAnsi="Times New Roman" w:cs="Times New Roman"/>
          <w:sz w:val="24"/>
          <w:szCs w:val="24"/>
        </w:rPr>
        <w:t xml:space="preserve"> </w:t>
      </w:r>
      <w:r w:rsidRPr="00195D1F">
        <w:rPr>
          <w:rFonts w:ascii="Times New Roman" w:hAnsi="Times New Roman" w:cs="Times New Roman"/>
          <w:b/>
          <w:bCs/>
          <w:sz w:val="24"/>
          <w:szCs w:val="24"/>
        </w:rPr>
        <w:t>2000</w:t>
      </w:r>
      <w:r w:rsidR="00195D1F">
        <w:rPr>
          <w:rFonts w:ascii="Times New Roman" w:hAnsi="Times New Roman" w:cs="Times New Roman"/>
          <w:sz w:val="24"/>
          <w:szCs w:val="24"/>
        </w:rPr>
        <w:t xml:space="preserve">, </w:t>
      </w:r>
      <w:r w:rsidR="00195D1F" w:rsidRPr="00195D1F">
        <w:rPr>
          <w:rFonts w:ascii="Times New Roman" w:hAnsi="Times New Roman" w:cs="Times New Roman"/>
          <w:i/>
          <w:iCs/>
          <w:sz w:val="24"/>
          <w:szCs w:val="24"/>
        </w:rPr>
        <w:t>107</w:t>
      </w:r>
      <w:r w:rsidR="00195D1F">
        <w:rPr>
          <w:rFonts w:ascii="Times New Roman" w:hAnsi="Times New Roman" w:cs="Times New Roman"/>
          <w:sz w:val="24"/>
          <w:szCs w:val="24"/>
        </w:rPr>
        <w:t>,</w:t>
      </w:r>
      <w:r w:rsidRPr="00913F2B">
        <w:rPr>
          <w:rFonts w:ascii="Times New Roman" w:hAnsi="Times New Roman" w:cs="Times New Roman"/>
          <w:sz w:val="24"/>
          <w:szCs w:val="24"/>
        </w:rPr>
        <w:t xml:space="preserve"> 251</w:t>
      </w:r>
      <w:r w:rsidR="00DD404F" w:rsidRPr="00913F2B">
        <w:rPr>
          <w:rFonts w:ascii="Times New Roman" w:hAnsi="Times New Roman" w:cs="Times New Roman"/>
          <w:sz w:val="24"/>
          <w:szCs w:val="24"/>
        </w:rPr>
        <w:t>–</w:t>
      </w:r>
      <w:r w:rsidR="00DD404F">
        <w:rPr>
          <w:rFonts w:ascii="Times New Roman" w:hAnsi="Times New Roman" w:cs="Times New Roman"/>
          <w:sz w:val="24"/>
          <w:szCs w:val="24"/>
        </w:rPr>
        <w:t>225.</w:t>
      </w:r>
      <w:r w:rsidRPr="00913F2B">
        <w:rPr>
          <w:rFonts w:ascii="Times New Roman" w:hAnsi="Times New Roman" w:cs="Times New Roman"/>
          <w:sz w:val="24"/>
          <w:szCs w:val="24"/>
        </w:rPr>
        <w:t xml:space="preserve"> </w:t>
      </w:r>
    </w:p>
    <w:p w:rsidR="00D52ACE" w:rsidRPr="00913F2B" w:rsidRDefault="00D52ACE" w:rsidP="00195D1F">
      <w:pPr>
        <w:autoSpaceDE w:val="0"/>
        <w:autoSpaceDN w:val="0"/>
        <w:bidi w:val="0"/>
        <w:adjustRightInd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8</w:t>
      </w:r>
      <w:r w:rsidR="00177554">
        <w:rPr>
          <w:rFonts w:ascii="Times New Roman" w:hAnsi="Times New Roman" w:cs="Times New Roman"/>
          <w:sz w:val="24"/>
          <w:szCs w:val="24"/>
        </w:rPr>
        <w:t>.</w:t>
      </w:r>
      <w:r w:rsidRPr="00913F2B">
        <w:rPr>
          <w:rFonts w:ascii="Times New Roman" w:hAnsi="Times New Roman" w:cs="Times New Roman"/>
          <w:sz w:val="24"/>
          <w:szCs w:val="24"/>
        </w:rPr>
        <w:t xml:space="preserve"> H.</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Y. Zhang, G.</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B. Shan, H.</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Z. Liu, J.</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 xml:space="preserve">M. Xing, </w:t>
      </w:r>
      <w:r w:rsidRPr="00913F2B">
        <w:rPr>
          <w:rFonts w:ascii="Times New Roman" w:hAnsi="Times New Roman" w:cs="Times New Roman"/>
          <w:i/>
          <w:iCs/>
          <w:sz w:val="24"/>
          <w:szCs w:val="24"/>
        </w:rPr>
        <w:t xml:space="preserve">Surf. </w:t>
      </w:r>
      <w:proofErr w:type="gramStart"/>
      <w:r w:rsidRPr="00913F2B">
        <w:rPr>
          <w:rFonts w:ascii="Times New Roman" w:hAnsi="Times New Roman" w:cs="Times New Roman"/>
          <w:i/>
          <w:iCs/>
          <w:sz w:val="24"/>
          <w:szCs w:val="24"/>
        </w:rPr>
        <w:t>Coat.</w:t>
      </w:r>
      <w:proofErr w:type="gramEnd"/>
      <w:r w:rsidRPr="00913F2B">
        <w:rPr>
          <w:rFonts w:ascii="Times New Roman" w:hAnsi="Times New Roman" w:cs="Times New Roman"/>
          <w:i/>
          <w:iCs/>
          <w:sz w:val="24"/>
          <w:szCs w:val="24"/>
        </w:rPr>
        <w:t xml:space="preserve"> Tech.</w:t>
      </w:r>
      <w:r w:rsidRPr="00913F2B">
        <w:rPr>
          <w:rFonts w:ascii="Times New Roman" w:hAnsi="Times New Roman" w:cs="Times New Roman"/>
          <w:sz w:val="24"/>
          <w:szCs w:val="24"/>
        </w:rPr>
        <w:t xml:space="preserve"> </w:t>
      </w:r>
      <w:r w:rsidRPr="00195D1F">
        <w:rPr>
          <w:rFonts w:ascii="Times New Roman" w:hAnsi="Times New Roman" w:cs="Times New Roman"/>
          <w:b/>
          <w:bCs/>
          <w:sz w:val="24"/>
          <w:szCs w:val="24"/>
        </w:rPr>
        <w:t>2007</w:t>
      </w:r>
      <w:r w:rsidR="00195D1F">
        <w:rPr>
          <w:rFonts w:ascii="Times New Roman" w:hAnsi="Times New Roman" w:cs="Times New Roman"/>
          <w:sz w:val="24"/>
          <w:szCs w:val="24"/>
        </w:rPr>
        <w:t xml:space="preserve">, </w:t>
      </w:r>
      <w:r w:rsidR="00195D1F" w:rsidRPr="00195D1F">
        <w:rPr>
          <w:rFonts w:ascii="Times New Roman" w:hAnsi="Times New Roman" w:cs="Times New Roman"/>
          <w:i/>
          <w:iCs/>
          <w:sz w:val="24"/>
          <w:szCs w:val="24"/>
        </w:rPr>
        <w:t>201</w:t>
      </w:r>
      <w:r w:rsidR="00195D1F">
        <w:rPr>
          <w:rFonts w:ascii="Times New Roman" w:hAnsi="Times New Roman" w:cs="Times New Roman"/>
          <w:sz w:val="24"/>
          <w:szCs w:val="24"/>
        </w:rPr>
        <w:t>,</w:t>
      </w:r>
      <w:r w:rsidRPr="00913F2B">
        <w:rPr>
          <w:rFonts w:ascii="Times New Roman" w:hAnsi="Times New Roman" w:cs="Times New Roman"/>
          <w:sz w:val="24"/>
          <w:szCs w:val="24"/>
        </w:rPr>
        <w:t xml:space="preserve"> 6917</w:t>
      </w:r>
      <w:r w:rsidR="00DD404F" w:rsidRPr="00913F2B">
        <w:rPr>
          <w:rFonts w:ascii="Times New Roman" w:hAnsi="Times New Roman" w:cs="Times New Roman"/>
          <w:sz w:val="24"/>
          <w:szCs w:val="24"/>
        </w:rPr>
        <w:t>–</w:t>
      </w:r>
      <w:r w:rsidR="00DD404F">
        <w:rPr>
          <w:rFonts w:ascii="Times New Roman" w:hAnsi="Times New Roman" w:cs="Times New Roman"/>
          <w:sz w:val="24"/>
          <w:szCs w:val="24"/>
        </w:rPr>
        <w:t>6921.</w:t>
      </w:r>
    </w:p>
    <w:p w:rsidR="00D52ACE" w:rsidRPr="00913F2B" w:rsidRDefault="00D52ACE" w:rsidP="00DD404F">
      <w:pPr>
        <w:autoSpaceDE w:val="0"/>
        <w:autoSpaceDN w:val="0"/>
        <w:bidi w:val="0"/>
        <w:adjustRightInd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9</w:t>
      </w:r>
      <w:r w:rsidR="00177554">
        <w:rPr>
          <w:rFonts w:ascii="Times New Roman" w:hAnsi="Times New Roman" w:cs="Times New Roman"/>
          <w:sz w:val="24"/>
          <w:szCs w:val="24"/>
        </w:rPr>
        <w:t>.</w:t>
      </w:r>
      <w:r w:rsidRPr="00913F2B">
        <w:rPr>
          <w:rFonts w:ascii="Times New Roman" w:hAnsi="Times New Roman" w:cs="Times New Roman"/>
          <w:sz w:val="24"/>
          <w:szCs w:val="24"/>
        </w:rPr>
        <w:t xml:space="preserve"> C. Wang, Y. Sheng, H. </w:t>
      </w:r>
      <w:proofErr w:type="spellStart"/>
      <w:r w:rsidRPr="00913F2B">
        <w:rPr>
          <w:rFonts w:ascii="Times New Roman" w:hAnsi="Times New Roman" w:cs="Times New Roman"/>
          <w:sz w:val="24"/>
          <w:szCs w:val="24"/>
        </w:rPr>
        <w:t>Bala</w:t>
      </w:r>
      <w:proofErr w:type="spellEnd"/>
      <w:r w:rsidRPr="00913F2B">
        <w:rPr>
          <w:rFonts w:ascii="Times New Roman" w:hAnsi="Times New Roman" w:cs="Times New Roman"/>
          <w:sz w:val="24"/>
          <w:szCs w:val="24"/>
        </w:rPr>
        <w:t xml:space="preserve">, X. Zhao, J. Zhao, X. Ma, Z. Wang, </w:t>
      </w:r>
      <w:r w:rsidRPr="00913F2B">
        <w:rPr>
          <w:rFonts w:ascii="Times New Roman" w:hAnsi="Times New Roman" w:cs="Times New Roman"/>
          <w:i/>
          <w:iCs/>
          <w:sz w:val="24"/>
          <w:szCs w:val="24"/>
        </w:rPr>
        <w:t xml:space="preserve">Mater. Sci. Eng. C </w:t>
      </w:r>
      <w:r w:rsidR="00195D1F" w:rsidRPr="00195D1F">
        <w:rPr>
          <w:rFonts w:ascii="Times New Roman" w:hAnsi="Times New Roman" w:cs="Times New Roman"/>
          <w:b/>
          <w:bCs/>
          <w:sz w:val="24"/>
          <w:szCs w:val="24"/>
        </w:rPr>
        <w:t>2007</w:t>
      </w:r>
      <w:r w:rsidR="00195D1F">
        <w:rPr>
          <w:rFonts w:ascii="Times New Roman" w:hAnsi="Times New Roman" w:cs="Times New Roman"/>
          <w:sz w:val="24"/>
          <w:szCs w:val="24"/>
        </w:rPr>
        <w:t xml:space="preserve">, </w:t>
      </w:r>
      <w:r w:rsidR="00195D1F" w:rsidRPr="00195D1F">
        <w:rPr>
          <w:rFonts w:ascii="Times New Roman" w:hAnsi="Times New Roman" w:cs="Times New Roman"/>
          <w:i/>
          <w:iCs/>
          <w:sz w:val="24"/>
          <w:szCs w:val="24"/>
        </w:rPr>
        <w:t>27</w:t>
      </w:r>
      <w:r w:rsidR="00195D1F">
        <w:rPr>
          <w:rFonts w:ascii="Times New Roman" w:hAnsi="Times New Roman" w:cs="Times New Roman"/>
          <w:sz w:val="24"/>
          <w:szCs w:val="24"/>
        </w:rPr>
        <w:t>,</w:t>
      </w:r>
      <w:r w:rsidRPr="00913F2B">
        <w:rPr>
          <w:rFonts w:ascii="Times New Roman" w:hAnsi="Times New Roman" w:cs="Times New Roman"/>
          <w:sz w:val="24"/>
          <w:szCs w:val="24"/>
        </w:rPr>
        <w:t xml:space="preserve"> 42</w:t>
      </w:r>
      <w:r w:rsidR="00DD404F" w:rsidRPr="00913F2B">
        <w:rPr>
          <w:rFonts w:ascii="Times New Roman" w:hAnsi="Times New Roman" w:cs="Times New Roman"/>
          <w:sz w:val="24"/>
          <w:szCs w:val="24"/>
        </w:rPr>
        <w:t>–</w:t>
      </w:r>
      <w:r w:rsidR="00DD404F">
        <w:rPr>
          <w:rFonts w:ascii="Times New Roman" w:hAnsi="Times New Roman" w:cs="Times New Roman"/>
          <w:sz w:val="24"/>
          <w:szCs w:val="24"/>
        </w:rPr>
        <w:t>45.</w:t>
      </w:r>
    </w:p>
    <w:p w:rsidR="00D52ACE" w:rsidRPr="00913F2B" w:rsidRDefault="00D52ACE" w:rsidP="00195D1F">
      <w:pPr>
        <w:autoSpaceDE w:val="0"/>
        <w:autoSpaceDN w:val="0"/>
        <w:bidi w:val="0"/>
        <w:adjustRightInd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lastRenderedPageBreak/>
        <w:t>10</w:t>
      </w:r>
      <w:r w:rsidR="00177554">
        <w:rPr>
          <w:rFonts w:ascii="Times New Roman" w:hAnsi="Times New Roman" w:cs="Times New Roman"/>
          <w:sz w:val="24"/>
          <w:szCs w:val="24"/>
        </w:rPr>
        <w:t>.</w:t>
      </w:r>
      <w:r w:rsidRPr="00913F2B">
        <w:rPr>
          <w:rFonts w:ascii="Times New Roman" w:hAnsi="Times New Roman" w:cs="Times New Roman"/>
          <w:sz w:val="24"/>
          <w:szCs w:val="24"/>
        </w:rPr>
        <w:t xml:space="preserve"> C. Wang, X. Zhao, J. Zhao, Y. Liu, Y. Sheng, Z. Wang, </w:t>
      </w:r>
      <w:r w:rsidRPr="00913F2B">
        <w:rPr>
          <w:rFonts w:ascii="Times New Roman" w:hAnsi="Times New Roman" w:cs="Times New Roman"/>
          <w:i/>
          <w:iCs/>
          <w:sz w:val="24"/>
          <w:szCs w:val="24"/>
        </w:rPr>
        <w:t>Appl. Surf. Sci.</w:t>
      </w:r>
      <w:r w:rsidRPr="00913F2B">
        <w:rPr>
          <w:rFonts w:ascii="Times New Roman" w:hAnsi="Times New Roman" w:cs="Times New Roman"/>
          <w:sz w:val="24"/>
          <w:szCs w:val="24"/>
        </w:rPr>
        <w:t xml:space="preserve"> </w:t>
      </w:r>
      <w:r w:rsidRPr="00195D1F">
        <w:rPr>
          <w:rFonts w:ascii="Times New Roman" w:hAnsi="Times New Roman" w:cs="Times New Roman"/>
          <w:b/>
          <w:bCs/>
          <w:sz w:val="24"/>
          <w:szCs w:val="24"/>
        </w:rPr>
        <w:t>2007</w:t>
      </w:r>
      <w:r w:rsidR="00195D1F">
        <w:rPr>
          <w:rFonts w:ascii="Times New Roman" w:hAnsi="Times New Roman" w:cs="Times New Roman"/>
          <w:sz w:val="24"/>
          <w:szCs w:val="24"/>
        </w:rPr>
        <w:t xml:space="preserve">, </w:t>
      </w:r>
      <w:r w:rsidR="00195D1F" w:rsidRPr="006314CD">
        <w:rPr>
          <w:rFonts w:ascii="Times New Roman" w:hAnsi="Times New Roman" w:cs="Times New Roman"/>
          <w:i/>
          <w:iCs/>
          <w:sz w:val="24"/>
          <w:szCs w:val="24"/>
        </w:rPr>
        <w:t>253</w:t>
      </w:r>
      <w:r w:rsidR="00195D1F">
        <w:rPr>
          <w:rFonts w:ascii="Times New Roman" w:hAnsi="Times New Roman" w:cs="Times New Roman"/>
          <w:sz w:val="24"/>
          <w:szCs w:val="24"/>
        </w:rPr>
        <w:t>,</w:t>
      </w:r>
      <w:r w:rsidRPr="00913F2B">
        <w:rPr>
          <w:rFonts w:ascii="Times New Roman" w:hAnsi="Times New Roman" w:cs="Times New Roman"/>
          <w:sz w:val="24"/>
          <w:szCs w:val="24"/>
        </w:rPr>
        <w:t xml:space="preserve"> 4768</w:t>
      </w:r>
      <w:r w:rsidR="00DD404F" w:rsidRPr="00913F2B">
        <w:rPr>
          <w:rFonts w:ascii="Times New Roman" w:hAnsi="Times New Roman" w:cs="Times New Roman"/>
          <w:sz w:val="24"/>
          <w:szCs w:val="24"/>
        </w:rPr>
        <w:t>–</w:t>
      </w:r>
      <w:r w:rsidR="00DD404F">
        <w:rPr>
          <w:rFonts w:ascii="Times New Roman" w:hAnsi="Times New Roman" w:cs="Times New Roman"/>
          <w:sz w:val="24"/>
          <w:szCs w:val="24"/>
        </w:rPr>
        <w:t>4772.</w:t>
      </w:r>
    </w:p>
    <w:p w:rsidR="00D52ACE" w:rsidRPr="00913F2B" w:rsidRDefault="00D52ACE" w:rsidP="00195D1F">
      <w:pPr>
        <w:autoSpaceDE w:val="0"/>
        <w:autoSpaceDN w:val="0"/>
        <w:bidi w:val="0"/>
        <w:adjustRightInd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11</w:t>
      </w:r>
      <w:r w:rsidR="00177554">
        <w:rPr>
          <w:rFonts w:ascii="Times New Roman" w:hAnsi="Times New Roman" w:cs="Times New Roman"/>
          <w:sz w:val="24"/>
          <w:szCs w:val="24"/>
        </w:rPr>
        <w:t>.</w:t>
      </w:r>
      <w:r w:rsidRPr="00913F2B">
        <w:rPr>
          <w:rFonts w:ascii="Times New Roman" w:hAnsi="Times New Roman" w:cs="Times New Roman"/>
          <w:sz w:val="24"/>
          <w:szCs w:val="24"/>
        </w:rPr>
        <w:t xml:space="preserve"> X. Ma, Y. Liu, Y. Yu, H. Lei, X. </w:t>
      </w:r>
      <w:proofErr w:type="spellStart"/>
      <w:r w:rsidRPr="00913F2B">
        <w:rPr>
          <w:rFonts w:ascii="Times New Roman" w:hAnsi="Times New Roman" w:cs="Times New Roman"/>
          <w:sz w:val="24"/>
          <w:szCs w:val="24"/>
        </w:rPr>
        <w:t>Lv</w:t>
      </w:r>
      <w:proofErr w:type="spellEnd"/>
      <w:r w:rsidRPr="00913F2B">
        <w:rPr>
          <w:rFonts w:ascii="Times New Roman" w:hAnsi="Times New Roman" w:cs="Times New Roman"/>
          <w:sz w:val="24"/>
          <w:szCs w:val="24"/>
        </w:rPr>
        <w:t xml:space="preserve">, L. Zhao, S. </w:t>
      </w:r>
      <w:proofErr w:type="spellStart"/>
      <w:r w:rsidRPr="00913F2B">
        <w:rPr>
          <w:rFonts w:ascii="Times New Roman" w:hAnsi="Times New Roman" w:cs="Times New Roman"/>
          <w:sz w:val="24"/>
          <w:szCs w:val="24"/>
        </w:rPr>
        <w:t>Ren</w:t>
      </w:r>
      <w:proofErr w:type="spellEnd"/>
      <w:r w:rsidRPr="00913F2B">
        <w:rPr>
          <w:rFonts w:ascii="Times New Roman" w:hAnsi="Times New Roman" w:cs="Times New Roman"/>
          <w:sz w:val="24"/>
          <w:szCs w:val="24"/>
        </w:rPr>
        <w:t xml:space="preserve">, Z. Wang, </w:t>
      </w:r>
      <w:r w:rsidRPr="00913F2B">
        <w:rPr>
          <w:rFonts w:ascii="Times New Roman" w:hAnsi="Times New Roman" w:cs="Times New Roman"/>
          <w:i/>
          <w:iCs/>
          <w:sz w:val="24"/>
          <w:szCs w:val="24"/>
        </w:rPr>
        <w:t xml:space="preserve">J. Appl. </w:t>
      </w:r>
      <w:proofErr w:type="spellStart"/>
      <w:r w:rsidRPr="00913F2B">
        <w:rPr>
          <w:rFonts w:ascii="Times New Roman" w:hAnsi="Times New Roman" w:cs="Times New Roman"/>
          <w:i/>
          <w:iCs/>
          <w:sz w:val="24"/>
          <w:szCs w:val="24"/>
        </w:rPr>
        <w:t>Polym</w:t>
      </w:r>
      <w:proofErr w:type="spellEnd"/>
      <w:r w:rsidRPr="00913F2B">
        <w:rPr>
          <w:rFonts w:ascii="Times New Roman" w:hAnsi="Times New Roman" w:cs="Times New Roman"/>
          <w:i/>
          <w:iCs/>
          <w:sz w:val="24"/>
          <w:szCs w:val="24"/>
        </w:rPr>
        <w:t>. Sci.</w:t>
      </w:r>
      <w:r w:rsidR="00195D1F">
        <w:rPr>
          <w:rFonts w:ascii="Times New Roman" w:hAnsi="Times New Roman" w:cs="Times New Roman"/>
          <w:sz w:val="24"/>
          <w:szCs w:val="24"/>
        </w:rPr>
        <w:t xml:space="preserve"> </w:t>
      </w:r>
      <w:r w:rsidRPr="00195D1F">
        <w:rPr>
          <w:rFonts w:ascii="Times New Roman" w:hAnsi="Times New Roman" w:cs="Times New Roman"/>
          <w:b/>
          <w:bCs/>
          <w:sz w:val="24"/>
          <w:szCs w:val="24"/>
        </w:rPr>
        <w:t>2008</w:t>
      </w:r>
      <w:r w:rsidR="00195D1F">
        <w:rPr>
          <w:rFonts w:ascii="Times New Roman" w:hAnsi="Times New Roman" w:cs="Times New Roman"/>
          <w:sz w:val="24"/>
          <w:szCs w:val="24"/>
        </w:rPr>
        <w:t xml:space="preserve">, </w:t>
      </w:r>
      <w:r w:rsidR="00195D1F" w:rsidRPr="006314CD">
        <w:rPr>
          <w:rFonts w:ascii="Times New Roman" w:hAnsi="Times New Roman" w:cs="Times New Roman"/>
          <w:i/>
          <w:iCs/>
          <w:sz w:val="24"/>
          <w:szCs w:val="24"/>
        </w:rPr>
        <w:t>108</w:t>
      </w:r>
      <w:r w:rsidR="00195D1F">
        <w:rPr>
          <w:rFonts w:ascii="Times New Roman" w:hAnsi="Times New Roman" w:cs="Times New Roman"/>
          <w:sz w:val="24"/>
          <w:szCs w:val="24"/>
        </w:rPr>
        <w:t>,</w:t>
      </w:r>
      <w:r w:rsidRPr="00913F2B">
        <w:rPr>
          <w:rFonts w:ascii="Times New Roman" w:hAnsi="Times New Roman" w:cs="Times New Roman"/>
          <w:sz w:val="24"/>
          <w:szCs w:val="24"/>
        </w:rPr>
        <w:t xml:space="preserve"> 1421</w:t>
      </w:r>
      <w:r w:rsidR="00DD404F" w:rsidRPr="00913F2B">
        <w:rPr>
          <w:rFonts w:ascii="Times New Roman" w:hAnsi="Times New Roman" w:cs="Times New Roman"/>
          <w:sz w:val="24"/>
          <w:szCs w:val="24"/>
        </w:rPr>
        <w:t>–</w:t>
      </w:r>
      <w:r w:rsidR="00DD404F">
        <w:rPr>
          <w:rFonts w:ascii="Times New Roman" w:hAnsi="Times New Roman" w:cs="Times New Roman"/>
          <w:sz w:val="24"/>
          <w:szCs w:val="24"/>
        </w:rPr>
        <w:t>1425.</w:t>
      </w:r>
    </w:p>
    <w:p w:rsidR="00D52ACE" w:rsidRPr="00913F2B" w:rsidRDefault="00D52ACE" w:rsidP="00195D1F">
      <w:pPr>
        <w:bidi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12</w:t>
      </w:r>
      <w:r w:rsidR="00177554">
        <w:rPr>
          <w:rFonts w:ascii="Times New Roman" w:hAnsi="Times New Roman" w:cs="Times New Roman"/>
          <w:sz w:val="24"/>
          <w:szCs w:val="24"/>
        </w:rPr>
        <w:t>.</w:t>
      </w:r>
      <w:r w:rsidRPr="00913F2B">
        <w:rPr>
          <w:rFonts w:ascii="Times New Roman" w:hAnsi="Times New Roman" w:cs="Times New Roman"/>
          <w:sz w:val="24"/>
          <w:szCs w:val="24"/>
        </w:rPr>
        <w:t xml:space="preserve"> Z. Li, Y. Zhu, </w:t>
      </w:r>
      <w:r w:rsidRPr="00913F2B">
        <w:rPr>
          <w:rFonts w:ascii="Times New Roman" w:hAnsi="Times New Roman" w:cs="Times New Roman"/>
          <w:i/>
          <w:iCs/>
          <w:sz w:val="24"/>
          <w:szCs w:val="24"/>
        </w:rPr>
        <w:t>Appl. Surf. Sci.</w:t>
      </w:r>
      <w:r w:rsidR="00195D1F">
        <w:rPr>
          <w:rFonts w:ascii="Times New Roman" w:hAnsi="Times New Roman" w:cs="Times New Roman"/>
          <w:sz w:val="24"/>
          <w:szCs w:val="24"/>
        </w:rPr>
        <w:t xml:space="preserve"> </w:t>
      </w:r>
      <w:r w:rsidRPr="00195D1F">
        <w:rPr>
          <w:rFonts w:ascii="Times New Roman" w:hAnsi="Times New Roman" w:cs="Times New Roman"/>
          <w:b/>
          <w:bCs/>
          <w:sz w:val="24"/>
          <w:szCs w:val="24"/>
        </w:rPr>
        <w:t>2003</w:t>
      </w:r>
      <w:r w:rsidR="00195D1F">
        <w:rPr>
          <w:rFonts w:ascii="Times New Roman" w:hAnsi="Times New Roman" w:cs="Times New Roman"/>
          <w:sz w:val="24"/>
          <w:szCs w:val="24"/>
        </w:rPr>
        <w:t xml:space="preserve">, </w:t>
      </w:r>
      <w:r w:rsidR="00195D1F" w:rsidRPr="006314CD">
        <w:rPr>
          <w:rFonts w:ascii="Times New Roman" w:hAnsi="Times New Roman" w:cs="Times New Roman"/>
          <w:i/>
          <w:iCs/>
          <w:sz w:val="24"/>
          <w:szCs w:val="24"/>
        </w:rPr>
        <w:t>211</w:t>
      </w:r>
      <w:r w:rsidR="00195D1F">
        <w:rPr>
          <w:rFonts w:ascii="Times New Roman" w:hAnsi="Times New Roman" w:cs="Times New Roman"/>
          <w:sz w:val="24"/>
          <w:szCs w:val="24"/>
        </w:rPr>
        <w:t>,</w:t>
      </w:r>
      <w:r w:rsidRPr="00913F2B">
        <w:rPr>
          <w:rFonts w:ascii="Times New Roman" w:hAnsi="Times New Roman" w:cs="Times New Roman"/>
          <w:sz w:val="24"/>
          <w:szCs w:val="24"/>
        </w:rPr>
        <w:t xml:space="preserve"> 315</w:t>
      </w:r>
      <w:r w:rsidR="00DD404F" w:rsidRPr="00913F2B">
        <w:rPr>
          <w:rFonts w:ascii="Times New Roman" w:hAnsi="Times New Roman" w:cs="Times New Roman"/>
          <w:sz w:val="24"/>
          <w:szCs w:val="24"/>
        </w:rPr>
        <w:t>–</w:t>
      </w:r>
      <w:r w:rsidR="00DD404F">
        <w:rPr>
          <w:rFonts w:ascii="Times New Roman" w:hAnsi="Times New Roman" w:cs="Times New Roman"/>
          <w:sz w:val="24"/>
          <w:szCs w:val="24"/>
        </w:rPr>
        <w:t>320.</w:t>
      </w:r>
    </w:p>
    <w:p w:rsidR="00D52ACE" w:rsidRPr="00913F2B" w:rsidRDefault="00D52ACE" w:rsidP="00195D1F">
      <w:pPr>
        <w:bidi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13</w:t>
      </w:r>
      <w:r w:rsidR="00177554">
        <w:rPr>
          <w:rFonts w:ascii="Times New Roman" w:hAnsi="Times New Roman" w:cs="Times New Roman"/>
          <w:sz w:val="24"/>
          <w:szCs w:val="24"/>
        </w:rPr>
        <w:t>.</w:t>
      </w:r>
      <w:r w:rsidRPr="00913F2B">
        <w:rPr>
          <w:rFonts w:ascii="Times New Roman" w:hAnsi="Times New Roman" w:cs="Times New Roman"/>
          <w:sz w:val="24"/>
          <w:szCs w:val="24"/>
        </w:rPr>
        <w:t xml:space="preserve"> R.</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Y. Hong, J.</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H. Li, L.</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L. Chen, D.</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Q. Liu, H.</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 xml:space="preserve">Z. Li, Y. </w:t>
      </w:r>
      <w:proofErr w:type="spellStart"/>
      <w:r w:rsidRPr="00913F2B">
        <w:rPr>
          <w:rFonts w:ascii="Times New Roman" w:hAnsi="Times New Roman" w:cs="Times New Roman"/>
          <w:sz w:val="24"/>
          <w:szCs w:val="24"/>
        </w:rPr>
        <w:t>Zheng</w:t>
      </w:r>
      <w:proofErr w:type="spellEnd"/>
      <w:r w:rsidRPr="00913F2B">
        <w:rPr>
          <w:rFonts w:ascii="Times New Roman" w:hAnsi="Times New Roman" w:cs="Times New Roman"/>
          <w:sz w:val="24"/>
          <w:szCs w:val="24"/>
        </w:rPr>
        <w:t xml:space="preserve">, J. Ding, </w:t>
      </w:r>
      <w:r w:rsidRPr="00913F2B">
        <w:rPr>
          <w:rFonts w:ascii="Times New Roman" w:hAnsi="Times New Roman" w:cs="Times New Roman"/>
          <w:i/>
          <w:iCs/>
          <w:sz w:val="24"/>
          <w:szCs w:val="24"/>
        </w:rPr>
        <w:t>Powder Technol.</w:t>
      </w:r>
      <w:r w:rsidR="00195D1F">
        <w:rPr>
          <w:rFonts w:ascii="Times New Roman" w:hAnsi="Times New Roman" w:cs="Times New Roman"/>
          <w:sz w:val="24"/>
          <w:szCs w:val="24"/>
        </w:rPr>
        <w:t xml:space="preserve"> </w:t>
      </w:r>
      <w:r w:rsidRPr="00195D1F">
        <w:rPr>
          <w:rFonts w:ascii="Times New Roman" w:hAnsi="Times New Roman" w:cs="Times New Roman"/>
          <w:b/>
          <w:bCs/>
          <w:sz w:val="24"/>
          <w:szCs w:val="24"/>
        </w:rPr>
        <w:t>2009</w:t>
      </w:r>
      <w:r w:rsidR="00195D1F">
        <w:rPr>
          <w:rFonts w:ascii="Times New Roman" w:hAnsi="Times New Roman" w:cs="Times New Roman"/>
          <w:sz w:val="24"/>
          <w:szCs w:val="24"/>
        </w:rPr>
        <w:t xml:space="preserve">, </w:t>
      </w:r>
      <w:r w:rsidR="00195D1F" w:rsidRPr="006314CD">
        <w:rPr>
          <w:rFonts w:ascii="Times New Roman" w:hAnsi="Times New Roman" w:cs="Times New Roman"/>
          <w:i/>
          <w:iCs/>
          <w:sz w:val="24"/>
          <w:szCs w:val="24"/>
        </w:rPr>
        <w:t>189</w:t>
      </w:r>
      <w:r w:rsidR="00195D1F">
        <w:rPr>
          <w:rFonts w:ascii="Times New Roman" w:hAnsi="Times New Roman" w:cs="Times New Roman"/>
          <w:sz w:val="24"/>
          <w:szCs w:val="24"/>
        </w:rPr>
        <w:t>,</w:t>
      </w:r>
      <w:r w:rsidRPr="00913F2B">
        <w:rPr>
          <w:rFonts w:ascii="Times New Roman" w:hAnsi="Times New Roman" w:cs="Times New Roman"/>
          <w:sz w:val="24"/>
          <w:szCs w:val="24"/>
        </w:rPr>
        <w:t xml:space="preserve"> 426</w:t>
      </w:r>
      <w:r w:rsidR="00DD404F" w:rsidRPr="00913F2B">
        <w:rPr>
          <w:rFonts w:ascii="Times New Roman" w:hAnsi="Times New Roman" w:cs="Times New Roman"/>
          <w:sz w:val="24"/>
          <w:szCs w:val="24"/>
        </w:rPr>
        <w:t>–</w:t>
      </w:r>
      <w:r w:rsidR="00DD404F">
        <w:rPr>
          <w:rFonts w:ascii="Times New Roman" w:hAnsi="Times New Roman" w:cs="Times New Roman"/>
          <w:sz w:val="24"/>
          <w:szCs w:val="24"/>
        </w:rPr>
        <w:t>432.</w:t>
      </w:r>
      <w:r w:rsidRPr="00913F2B">
        <w:rPr>
          <w:rFonts w:ascii="Times New Roman" w:hAnsi="Times New Roman" w:cs="Times New Roman"/>
          <w:sz w:val="24"/>
          <w:szCs w:val="24"/>
        </w:rPr>
        <w:t xml:space="preserve"> </w:t>
      </w:r>
    </w:p>
    <w:p w:rsidR="00D52ACE" w:rsidRPr="00913F2B" w:rsidRDefault="00D52ACE" w:rsidP="00195D1F">
      <w:pPr>
        <w:bidi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14</w:t>
      </w:r>
      <w:r w:rsidR="00177554">
        <w:rPr>
          <w:rFonts w:ascii="Times New Roman" w:hAnsi="Times New Roman" w:cs="Times New Roman"/>
          <w:sz w:val="24"/>
          <w:szCs w:val="24"/>
        </w:rPr>
        <w:t>.</w:t>
      </w:r>
      <w:r w:rsidRPr="00913F2B">
        <w:rPr>
          <w:rFonts w:ascii="Times New Roman" w:hAnsi="Times New Roman" w:cs="Times New Roman"/>
          <w:sz w:val="24"/>
          <w:szCs w:val="24"/>
        </w:rPr>
        <w:t xml:space="preserve"> </w:t>
      </w:r>
      <w:hyperlink r:id="rId15" w:history="1">
        <w:r w:rsidRPr="00913F2B">
          <w:rPr>
            <w:rFonts w:ascii="Times New Roman" w:hAnsi="Times New Roman" w:cs="Times New Roman"/>
            <w:sz w:val="24"/>
            <w:szCs w:val="24"/>
          </w:rPr>
          <w:t>R. Ramos-González</w:t>
        </w:r>
      </w:hyperlink>
      <w:r w:rsidRPr="00913F2B">
        <w:rPr>
          <w:rFonts w:ascii="Times New Roman" w:hAnsi="Times New Roman" w:cs="Times New Roman"/>
          <w:sz w:val="24"/>
          <w:szCs w:val="24"/>
        </w:rPr>
        <w:t xml:space="preserve">, </w:t>
      </w:r>
      <w:hyperlink r:id="rId16" w:history="1">
        <w:r w:rsidRPr="00913F2B">
          <w:rPr>
            <w:rFonts w:ascii="Times New Roman" w:hAnsi="Times New Roman" w:cs="Times New Roman"/>
            <w:sz w:val="24"/>
            <w:szCs w:val="24"/>
          </w:rPr>
          <w:t xml:space="preserve">L. A. </w:t>
        </w:r>
        <w:proofErr w:type="spellStart"/>
        <w:r w:rsidRPr="00913F2B">
          <w:rPr>
            <w:rFonts w:ascii="Times New Roman" w:hAnsi="Times New Roman" w:cs="Times New Roman"/>
            <w:sz w:val="24"/>
            <w:szCs w:val="24"/>
          </w:rPr>
          <w:t>García-Cerda</w:t>
        </w:r>
        <w:proofErr w:type="spellEnd"/>
      </w:hyperlink>
      <w:r w:rsidRPr="00913F2B">
        <w:rPr>
          <w:rFonts w:ascii="Times New Roman" w:hAnsi="Times New Roman" w:cs="Times New Roman"/>
          <w:sz w:val="24"/>
          <w:szCs w:val="24"/>
        </w:rPr>
        <w:t xml:space="preserve">, </w:t>
      </w:r>
      <w:hyperlink r:id="rId17" w:history="1">
        <w:r w:rsidRPr="00913F2B">
          <w:rPr>
            <w:rFonts w:ascii="Times New Roman" w:hAnsi="Times New Roman" w:cs="Times New Roman"/>
            <w:sz w:val="24"/>
            <w:szCs w:val="24"/>
          </w:rPr>
          <w:t xml:space="preserve">M. A. </w:t>
        </w:r>
        <w:proofErr w:type="spellStart"/>
        <w:r w:rsidRPr="00913F2B">
          <w:rPr>
            <w:rFonts w:ascii="Times New Roman" w:hAnsi="Times New Roman" w:cs="Times New Roman"/>
            <w:sz w:val="24"/>
            <w:szCs w:val="24"/>
          </w:rPr>
          <w:t>Quevedo-López</w:t>
        </w:r>
        <w:proofErr w:type="spellEnd"/>
      </w:hyperlink>
      <w:r w:rsidRPr="00913F2B">
        <w:rPr>
          <w:rFonts w:ascii="Times New Roman" w:hAnsi="Times New Roman" w:cs="Times New Roman"/>
          <w:sz w:val="24"/>
          <w:szCs w:val="24"/>
        </w:rPr>
        <w:t xml:space="preserve">, </w:t>
      </w:r>
      <w:r w:rsidRPr="00913F2B">
        <w:rPr>
          <w:rFonts w:ascii="Times New Roman" w:hAnsi="Times New Roman" w:cs="Times New Roman"/>
          <w:i/>
          <w:iCs/>
          <w:sz w:val="24"/>
          <w:szCs w:val="24"/>
        </w:rPr>
        <w:t>Appl. Surf. Sci.</w:t>
      </w:r>
      <w:r w:rsidR="00195D1F">
        <w:rPr>
          <w:rFonts w:ascii="Times New Roman" w:hAnsi="Times New Roman" w:cs="Times New Roman"/>
          <w:sz w:val="24"/>
          <w:szCs w:val="24"/>
        </w:rPr>
        <w:t xml:space="preserve"> </w:t>
      </w:r>
      <w:r w:rsidRPr="00195D1F">
        <w:rPr>
          <w:rFonts w:ascii="Times New Roman" w:hAnsi="Times New Roman" w:cs="Times New Roman"/>
          <w:b/>
          <w:bCs/>
          <w:sz w:val="24"/>
          <w:szCs w:val="24"/>
        </w:rPr>
        <w:t>2012</w:t>
      </w:r>
      <w:r w:rsidR="00195D1F">
        <w:rPr>
          <w:rFonts w:ascii="Times New Roman" w:hAnsi="Times New Roman" w:cs="Times New Roman"/>
          <w:sz w:val="24"/>
          <w:szCs w:val="24"/>
        </w:rPr>
        <w:t xml:space="preserve">, </w:t>
      </w:r>
      <w:r w:rsidR="00195D1F" w:rsidRPr="006314CD">
        <w:rPr>
          <w:rFonts w:ascii="Times New Roman" w:hAnsi="Times New Roman" w:cs="Times New Roman"/>
          <w:i/>
          <w:iCs/>
          <w:sz w:val="24"/>
          <w:szCs w:val="24"/>
        </w:rPr>
        <w:t>258</w:t>
      </w:r>
      <w:r w:rsidR="00195D1F">
        <w:rPr>
          <w:rFonts w:ascii="Times New Roman" w:hAnsi="Times New Roman" w:cs="Times New Roman"/>
          <w:sz w:val="24"/>
          <w:szCs w:val="24"/>
        </w:rPr>
        <w:t>,</w:t>
      </w:r>
      <w:r w:rsidRPr="00913F2B">
        <w:rPr>
          <w:rFonts w:ascii="Times New Roman" w:hAnsi="Times New Roman" w:cs="Times New Roman"/>
          <w:sz w:val="24"/>
          <w:szCs w:val="24"/>
        </w:rPr>
        <w:t xml:space="preserve"> 6034</w:t>
      </w:r>
      <w:r w:rsidR="00DD404F" w:rsidRPr="00913F2B">
        <w:rPr>
          <w:rFonts w:ascii="Times New Roman" w:hAnsi="Times New Roman" w:cs="Times New Roman"/>
          <w:sz w:val="24"/>
          <w:szCs w:val="24"/>
        </w:rPr>
        <w:t>–</w:t>
      </w:r>
      <w:r w:rsidR="00DD404F">
        <w:rPr>
          <w:rFonts w:ascii="Times New Roman" w:hAnsi="Times New Roman" w:cs="Times New Roman"/>
          <w:sz w:val="24"/>
          <w:szCs w:val="24"/>
        </w:rPr>
        <w:t>6039.</w:t>
      </w:r>
      <w:r w:rsidR="004B0671">
        <w:rPr>
          <w:rFonts w:ascii="Times New Roman" w:hAnsi="Times New Roman" w:cs="Times New Roman"/>
          <w:sz w:val="24"/>
          <w:szCs w:val="24"/>
        </w:rPr>
        <w:t xml:space="preserve">  </w:t>
      </w:r>
    </w:p>
    <w:p w:rsidR="00D52ACE" w:rsidRPr="00913F2B" w:rsidRDefault="00D52ACE" w:rsidP="00177554">
      <w:pPr>
        <w:bidi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15</w:t>
      </w:r>
      <w:r w:rsidR="00177554">
        <w:rPr>
          <w:rFonts w:ascii="Times New Roman" w:hAnsi="Times New Roman" w:cs="Times New Roman"/>
          <w:sz w:val="24"/>
          <w:szCs w:val="24"/>
        </w:rPr>
        <w:t>.</w:t>
      </w:r>
      <w:r w:rsidRPr="00913F2B">
        <w:rPr>
          <w:rFonts w:ascii="Times New Roman" w:hAnsi="Times New Roman" w:cs="Times New Roman"/>
          <w:sz w:val="24"/>
          <w:szCs w:val="24"/>
        </w:rPr>
        <w:t xml:space="preserve"> S. </w:t>
      </w:r>
      <w:proofErr w:type="spellStart"/>
      <w:r w:rsidRPr="00913F2B">
        <w:rPr>
          <w:rFonts w:ascii="Times New Roman" w:hAnsi="Times New Roman" w:cs="Times New Roman"/>
          <w:sz w:val="24"/>
          <w:szCs w:val="24"/>
        </w:rPr>
        <w:t>Mallakpour</w:t>
      </w:r>
      <w:proofErr w:type="spellEnd"/>
      <w:r w:rsidRPr="00913F2B">
        <w:rPr>
          <w:rFonts w:ascii="Times New Roman" w:hAnsi="Times New Roman" w:cs="Times New Roman"/>
          <w:sz w:val="24"/>
          <w:szCs w:val="24"/>
        </w:rPr>
        <w:t xml:space="preserve">, R. </w:t>
      </w:r>
      <w:proofErr w:type="spellStart"/>
      <w:r w:rsidRPr="00913F2B">
        <w:rPr>
          <w:rFonts w:ascii="Times New Roman" w:hAnsi="Times New Roman" w:cs="Times New Roman"/>
          <w:sz w:val="24"/>
          <w:szCs w:val="24"/>
        </w:rPr>
        <w:t>Sadeghzadeh</w:t>
      </w:r>
      <w:proofErr w:type="spellEnd"/>
      <w:r w:rsidRPr="00913F2B">
        <w:rPr>
          <w:rFonts w:ascii="Times New Roman" w:hAnsi="Times New Roman" w:cs="Times New Roman"/>
          <w:sz w:val="24"/>
          <w:szCs w:val="24"/>
        </w:rPr>
        <w:t xml:space="preserve">, </w:t>
      </w:r>
      <w:r w:rsidRPr="00913F2B">
        <w:rPr>
          <w:rFonts w:ascii="Times New Roman" w:hAnsi="Times New Roman" w:cs="Times New Roman"/>
          <w:i/>
          <w:iCs/>
          <w:sz w:val="24"/>
          <w:szCs w:val="24"/>
        </w:rPr>
        <w:t xml:space="preserve">Adv. </w:t>
      </w:r>
      <w:proofErr w:type="spellStart"/>
      <w:r w:rsidRPr="00913F2B">
        <w:rPr>
          <w:rFonts w:ascii="Times New Roman" w:hAnsi="Times New Roman" w:cs="Times New Roman"/>
          <w:i/>
          <w:iCs/>
          <w:sz w:val="24"/>
          <w:szCs w:val="24"/>
        </w:rPr>
        <w:t>Polym</w:t>
      </w:r>
      <w:proofErr w:type="spellEnd"/>
      <w:r w:rsidRPr="00913F2B">
        <w:rPr>
          <w:rFonts w:ascii="Times New Roman" w:hAnsi="Times New Roman" w:cs="Times New Roman"/>
          <w:i/>
          <w:iCs/>
          <w:sz w:val="24"/>
          <w:szCs w:val="24"/>
        </w:rPr>
        <w:t>. Technol.</w:t>
      </w:r>
      <w:r w:rsidRPr="00913F2B">
        <w:rPr>
          <w:rFonts w:ascii="Times New Roman" w:hAnsi="Times New Roman" w:cs="Times New Roman"/>
          <w:sz w:val="24"/>
          <w:szCs w:val="24"/>
        </w:rPr>
        <w:t>, doi</w:t>
      </w:r>
      <w:proofErr w:type="gramStart"/>
      <w:r w:rsidRPr="00913F2B">
        <w:rPr>
          <w:rFonts w:ascii="Times New Roman" w:hAnsi="Times New Roman" w:cs="Times New Roman"/>
          <w:sz w:val="24"/>
          <w:szCs w:val="24"/>
        </w:rPr>
        <w:t>:10.1002</w:t>
      </w:r>
      <w:proofErr w:type="gramEnd"/>
      <w:r w:rsidRPr="00913F2B">
        <w:rPr>
          <w:rFonts w:ascii="Times New Roman" w:hAnsi="Times New Roman" w:cs="Times New Roman"/>
          <w:sz w:val="24"/>
          <w:szCs w:val="24"/>
        </w:rPr>
        <w:t>/adv. 21622</w:t>
      </w:r>
    </w:p>
    <w:p w:rsidR="00D52ACE" w:rsidRPr="00913F2B" w:rsidRDefault="00D52ACE" w:rsidP="006314CD">
      <w:pPr>
        <w:bidi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16</w:t>
      </w:r>
      <w:r w:rsidR="00177554">
        <w:rPr>
          <w:rFonts w:ascii="Times New Roman" w:hAnsi="Times New Roman" w:cs="Times New Roman"/>
          <w:sz w:val="24"/>
          <w:szCs w:val="24"/>
        </w:rPr>
        <w:t>.</w:t>
      </w:r>
      <w:r w:rsidRPr="00913F2B">
        <w:rPr>
          <w:rFonts w:ascii="Times New Roman" w:hAnsi="Times New Roman" w:cs="Times New Roman"/>
          <w:sz w:val="24"/>
          <w:szCs w:val="24"/>
        </w:rPr>
        <w:t xml:space="preserve"> L.</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A.</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S.</w:t>
      </w:r>
      <w:r w:rsidR="00177554">
        <w:rPr>
          <w:rFonts w:ascii="Times New Roman" w:hAnsi="Times New Roman" w:cs="Times New Roman"/>
          <w:sz w:val="24"/>
          <w:szCs w:val="24"/>
        </w:rPr>
        <w:t xml:space="preserve"> </w:t>
      </w:r>
      <w:r w:rsidRPr="00913F2B">
        <w:rPr>
          <w:rFonts w:ascii="Times New Roman" w:hAnsi="Times New Roman" w:cs="Times New Roman"/>
          <w:sz w:val="24"/>
          <w:szCs w:val="24"/>
        </w:rPr>
        <w:t xml:space="preserve">A. Prado, M. </w:t>
      </w:r>
      <w:proofErr w:type="spellStart"/>
      <w:r w:rsidRPr="00913F2B">
        <w:rPr>
          <w:rFonts w:ascii="Times New Roman" w:hAnsi="Times New Roman" w:cs="Times New Roman"/>
          <w:sz w:val="24"/>
          <w:szCs w:val="24"/>
        </w:rPr>
        <w:t>Sriyai</w:t>
      </w:r>
      <w:proofErr w:type="spellEnd"/>
      <w:r w:rsidRPr="00913F2B">
        <w:rPr>
          <w:rFonts w:ascii="Times New Roman" w:hAnsi="Times New Roman" w:cs="Times New Roman"/>
          <w:sz w:val="24"/>
          <w:szCs w:val="24"/>
        </w:rPr>
        <w:t xml:space="preserve">, M. </w:t>
      </w:r>
      <w:proofErr w:type="spellStart"/>
      <w:r w:rsidRPr="00913F2B">
        <w:rPr>
          <w:rFonts w:ascii="Times New Roman" w:hAnsi="Times New Roman" w:cs="Times New Roman"/>
          <w:sz w:val="24"/>
          <w:szCs w:val="24"/>
        </w:rPr>
        <w:t>Ghislandi</w:t>
      </w:r>
      <w:proofErr w:type="spellEnd"/>
      <w:r w:rsidRPr="00913F2B">
        <w:rPr>
          <w:rFonts w:ascii="Times New Roman" w:hAnsi="Times New Roman" w:cs="Times New Roman"/>
          <w:sz w:val="24"/>
          <w:szCs w:val="24"/>
        </w:rPr>
        <w:t xml:space="preserve">, A. Barros-Timmons, K. Schulte, </w:t>
      </w:r>
      <w:r w:rsidRPr="00913F2B">
        <w:rPr>
          <w:rFonts w:ascii="Times New Roman" w:hAnsi="Times New Roman" w:cs="Times New Roman"/>
          <w:i/>
          <w:iCs/>
          <w:sz w:val="24"/>
          <w:szCs w:val="24"/>
        </w:rPr>
        <w:t>J. Braz. Chem. Soc.</w:t>
      </w:r>
      <w:r w:rsidRPr="00913F2B">
        <w:rPr>
          <w:rFonts w:ascii="Times New Roman" w:hAnsi="Times New Roman" w:cs="Times New Roman"/>
          <w:sz w:val="24"/>
          <w:szCs w:val="24"/>
        </w:rPr>
        <w:t xml:space="preserve"> </w:t>
      </w:r>
      <w:r w:rsidRPr="006314CD">
        <w:rPr>
          <w:rFonts w:ascii="Times New Roman" w:hAnsi="Times New Roman" w:cs="Times New Roman"/>
          <w:b/>
          <w:bCs/>
          <w:sz w:val="24"/>
          <w:szCs w:val="24"/>
        </w:rPr>
        <w:t>2010</w:t>
      </w:r>
      <w:r w:rsidR="006314CD">
        <w:rPr>
          <w:rFonts w:ascii="Times New Roman" w:hAnsi="Times New Roman" w:cs="Times New Roman"/>
          <w:sz w:val="24"/>
          <w:szCs w:val="24"/>
        </w:rPr>
        <w:t xml:space="preserve">, </w:t>
      </w:r>
      <w:r w:rsidR="006314CD" w:rsidRPr="006314CD">
        <w:rPr>
          <w:rFonts w:ascii="Times New Roman" w:hAnsi="Times New Roman" w:cs="Times New Roman"/>
          <w:i/>
          <w:iCs/>
          <w:sz w:val="24"/>
          <w:szCs w:val="24"/>
        </w:rPr>
        <w:t>21</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2238</w:t>
      </w:r>
      <w:r w:rsidR="00DD404F" w:rsidRPr="00913F2B">
        <w:rPr>
          <w:rFonts w:ascii="Times New Roman" w:hAnsi="Times New Roman" w:cs="Times New Roman"/>
          <w:sz w:val="24"/>
          <w:szCs w:val="24"/>
        </w:rPr>
        <w:t>–</w:t>
      </w:r>
      <w:r w:rsidR="00DD404F">
        <w:rPr>
          <w:rFonts w:ascii="Times New Roman" w:hAnsi="Times New Roman" w:cs="Times New Roman"/>
          <w:sz w:val="24"/>
          <w:szCs w:val="24"/>
        </w:rPr>
        <w:t>2245.</w:t>
      </w:r>
      <w:r w:rsidRPr="00913F2B">
        <w:rPr>
          <w:rFonts w:ascii="Times New Roman" w:hAnsi="Times New Roman" w:cs="Times New Roman"/>
          <w:sz w:val="24"/>
          <w:szCs w:val="24"/>
        </w:rPr>
        <w:t xml:space="preserve"> </w:t>
      </w:r>
    </w:p>
    <w:p w:rsidR="00D52ACE" w:rsidRPr="00913F2B" w:rsidRDefault="00D52ACE" w:rsidP="006314CD">
      <w:pPr>
        <w:bidi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17</w:t>
      </w:r>
      <w:r w:rsidR="00E72DA6">
        <w:rPr>
          <w:rFonts w:ascii="Times New Roman" w:hAnsi="Times New Roman" w:cs="Times New Roman"/>
          <w:sz w:val="24"/>
          <w:szCs w:val="24"/>
        </w:rPr>
        <w:t>.</w:t>
      </w:r>
      <w:r w:rsidRPr="00913F2B">
        <w:rPr>
          <w:rFonts w:ascii="Times New Roman" w:hAnsi="Times New Roman" w:cs="Times New Roman"/>
          <w:sz w:val="24"/>
          <w:szCs w:val="24"/>
        </w:rPr>
        <w:t xml:space="preserve"> M. </w:t>
      </w:r>
      <w:proofErr w:type="spellStart"/>
      <w:r w:rsidRPr="00913F2B">
        <w:rPr>
          <w:rFonts w:ascii="Times New Roman" w:hAnsi="Times New Roman" w:cs="Times New Roman"/>
          <w:sz w:val="24"/>
          <w:szCs w:val="24"/>
        </w:rPr>
        <w:t>Rostam</w:t>
      </w:r>
      <w:proofErr w:type="spellEnd"/>
      <w:r w:rsidRPr="00913F2B">
        <w:rPr>
          <w:rFonts w:ascii="Times New Roman" w:hAnsi="Times New Roman" w:cs="Times New Roman"/>
          <w:sz w:val="24"/>
          <w:szCs w:val="24"/>
        </w:rPr>
        <w:t xml:space="preserve">, </w:t>
      </w:r>
      <w:r w:rsidRPr="00913F2B">
        <w:rPr>
          <w:rFonts w:ascii="Times New Roman" w:hAnsi="Times New Roman" w:cs="Times New Roman"/>
          <w:i/>
          <w:iCs/>
          <w:sz w:val="24"/>
          <w:szCs w:val="24"/>
        </w:rPr>
        <w:t xml:space="preserve">J. </w:t>
      </w:r>
      <w:proofErr w:type="spellStart"/>
      <w:r w:rsidRPr="00913F2B">
        <w:rPr>
          <w:rFonts w:ascii="Times New Roman" w:hAnsi="Times New Roman" w:cs="Times New Roman"/>
          <w:i/>
          <w:iCs/>
          <w:sz w:val="24"/>
          <w:szCs w:val="24"/>
        </w:rPr>
        <w:t>Nanomed</w:t>
      </w:r>
      <w:proofErr w:type="spellEnd"/>
      <w:r w:rsidRPr="00913F2B">
        <w:rPr>
          <w:rFonts w:ascii="Times New Roman" w:hAnsi="Times New Roman" w:cs="Times New Roman"/>
          <w:i/>
          <w:iCs/>
          <w:sz w:val="24"/>
          <w:szCs w:val="24"/>
        </w:rPr>
        <w:t xml:space="preserve">. </w:t>
      </w:r>
      <w:proofErr w:type="spellStart"/>
      <w:proofErr w:type="gramStart"/>
      <w:r w:rsidRPr="00913F2B">
        <w:rPr>
          <w:rFonts w:ascii="Times New Roman" w:hAnsi="Times New Roman" w:cs="Times New Roman"/>
          <w:i/>
          <w:iCs/>
          <w:sz w:val="24"/>
          <w:szCs w:val="24"/>
        </w:rPr>
        <w:t>Nanotechnol</w:t>
      </w:r>
      <w:proofErr w:type="spellEnd"/>
      <w:r w:rsidRPr="00913F2B">
        <w:rPr>
          <w:rFonts w:ascii="Times New Roman" w:hAnsi="Times New Roman" w:cs="Times New Roman"/>
          <w:i/>
          <w:iCs/>
          <w:sz w:val="24"/>
          <w:szCs w:val="24"/>
        </w:rPr>
        <w:t>.</w:t>
      </w:r>
      <w:proofErr w:type="gramEnd"/>
      <w:r w:rsidRPr="00913F2B">
        <w:rPr>
          <w:rFonts w:ascii="Times New Roman" w:hAnsi="Times New Roman" w:cs="Times New Roman"/>
          <w:sz w:val="24"/>
          <w:szCs w:val="24"/>
        </w:rPr>
        <w:t xml:space="preserve"> </w:t>
      </w:r>
      <w:proofErr w:type="gramStart"/>
      <w:r w:rsidRPr="006314CD">
        <w:rPr>
          <w:rFonts w:ascii="Times New Roman" w:hAnsi="Times New Roman" w:cs="Times New Roman"/>
          <w:b/>
          <w:bCs/>
          <w:sz w:val="24"/>
          <w:szCs w:val="24"/>
        </w:rPr>
        <w:t>2016</w:t>
      </w:r>
      <w:r w:rsidR="006314CD">
        <w:rPr>
          <w:rFonts w:ascii="Times New Roman" w:hAnsi="Times New Roman" w:cs="Times New Roman"/>
          <w:sz w:val="24"/>
          <w:szCs w:val="24"/>
        </w:rPr>
        <w:t xml:space="preserve">, </w:t>
      </w:r>
      <w:r w:rsidR="006314CD" w:rsidRPr="006314CD">
        <w:rPr>
          <w:rFonts w:ascii="Times New Roman" w:hAnsi="Times New Roman" w:cs="Times New Roman"/>
          <w:i/>
          <w:iCs/>
          <w:sz w:val="24"/>
          <w:szCs w:val="24"/>
        </w:rPr>
        <w:t>7</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365</w:t>
      </w:r>
      <w:r w:rsidR="00195D1F">
        <w:rPr>
          <w:rFonts w:ascii="Times New Roman" w:hAnsi="Times New Roman" w:cs="Times New Roman"/>
          <w:sz w:val="24"/>
          <w:szCs w:val="24"/>
        </w:rPr>
        <w:t>.</w:t>
      </w:r>
      <w:proofErr w:type="gramEnd"/>
    </w:p>
    <w:p w:rsidR="00D52ACE" w:rsidRPr="00913F2B" w:rsidRDefault="00D52ACE" w:rsidP="006314CD">
      <w:pPr>
        <w:bidi w:val="0"/>
        <w:spacing w:line="360" w:lineRule="auto"/>
        <w:jc w:val="both"/>
        <w:textAlignment w:val="baseline"/>
        <w:rPr>
          <w:rFonts w:ascii="Times New Roman" w:hAnsi="Times New Roman" w:cs="Times New Roman"/>
          <w:sz w:val="24"/>
          <w:szCs w:val="24"/>
        </w:rPr>
      </w:pPr>
      <w:r w:rsidRPr="00913F2B">
        <w:rPr>
          <w:rFonts w:ascii="Times New Roman" w:hAnsi="Times New Roman" w:cs="Times New Roman"/>
          <w:sz w:val="24"/>
          <w:szCs w:val="24"/>
        </w:rPr>
        <w:t>18</w:t>
      </w:r>
      <w:r w:rsidR="00E72DA6">
        <w:rPr>
          <w:rFonts w:ascii="Times New Roman" w:hAnsi="Times New Roman" w:cs="Times New Roman"/>
          <w:sz w:val="24"/>
          <w:szCs w:val="24"/>
        </w:rPr>
        <w:t>.</w:t>
      </w:r>
      <w:r w:rsidRPr="00913F2B">
        <w:rPr>
          <w:rFonts w:ascii="Times New Roman" w:hAnsi="Times New Roman" w:cs="Times New Roman"/>
          <w:sz w:val="24"/>
          <w:szCs w:val="24"/>
        </w:rPr>
        <w:t xml:space="preserve"> </w:t>
      </w:r>
      <w:hyperlink r:id="rId18" w:history="1">
        <w:r w:rsidRPr="004B0671">
          <w:rPr>
            <w:rStyle w:val="Hyperlink"/>
            <w:rFonts w:ascii="Times New Roman" w:hAnsi="Times New Roman" w:cs="Times New Roman"/>
            <w:color w:val="auto"/>
            <w:sz w:val="24"/>
            <w:szCs w:val="24"/>
            <w:u w:val="none"/>
            <w:bdr w:val="none" w:sz="0" w:space="0" w:color="auto" w:frame="1"/>
            <w:shd w:val="clear" w:color="auto" w:fill="FFFFFF"/>
          </w:rPr>
          <w:t xml:space="preserve">S. </w:t>
        </w:r>
        <w:proofErr w:type="spellStart"/>
        <w:r w:rsidRPr="004B0671">
          <w:rPr>
            <w:rStyle w:val="Hyperlink"/>
            <w:rFonts w:ascii="Times New Roman" w:hAnsi="Times New Roman" w:cs="Times New Roman"/>
            <w:color w:val="auto"/>
            <w:sz w:val="24"/>
            <w:szCs w:val="24"/>
            <w:u w:val="none"/>
            <w:bdr w:val="none" w:sz="0" w:space="0" w:color="auto" w:frame="1"/>
            <w:shd w:val="clear" w:color="auto" w:fill="FFFFFF"/>
          </w:rPr>
          <w:t>Mallakpour</w:t>
        </w:r>
        <w:proofErr w:type="spellEnd"/>
      </w:hyperlink>
      <w:r w:rsidRPr="00913F2B">
        <w:rPr>
          <w:rFonts w:ascii="Times New Roman" w:hAnsi="Times New Roman" w:cs="Times New Roman"/>
          <w:sz w:val="24"/>
          <w:szCs w:val="24"/>
        </w:rPr>
        <w:t xml:space="preserve">, </w:t>
      </w:r>
      <w:hyperlink r:id="rId19" w:history="1">
        <w:r w:rsidRPr="004B0671">
          <w:rPr>
            <w:rStyle w:val="Hyperlink"/>
            <w:rFonts w:ascii="Times New Roman" w:hAnsi="Times New Roman" w:cs="Times New Roman"/>
            <w:color w:val="auto"/>
            <w:sz w:val="24"/>
            <w:szCs w:val="24"/>
            <w:u w:val="none"/>
            <w:bdr w:val="none" w:sz="0" w:space="0" w:color="auto" w:frame="1"/>
            <w:shd w:val="clear" w:color="auto" w:fill="FFFFFF"/>
          </w:rPr>
          <w:t xml:space="preserve">E. </w:t>
        </w:r>
        <w:proofErr w:type="spellStart"/>
        <w:r w:rsidRPr="004B0671">
          <w:rPr>
            <w:rStyle w:val="Hyperlink"/>
            <w:rFonts w:ascii="Times New Roman" w:hAnsi="Times New Roman" w:cs="Times New Roman"/>
            <w:color w:val="auto"/>
            <w:sz w:val="24"/>
            <w:szCs w:val="24"/>
            <w:u w:val="none"/>
            <w:bdr w:val="none" w:sz="0" w:space="0" w:color="auto" w:frame="1"/>
            <w:shd w:val="clear" w:color="auto" w:fill="FFFFFF"/>
          </w:rPr>
          <w:t>Khadem</w:t>
        </w:r>
        <w:proofErr w:type="spellEnd"/>
      </w:hyperlink>
      <w:r w:rsidRPr="00913F2B">
        <w:rPr>
          <w:rFonts w:ascii="Times New Roman" w:hAnsi="Times New Roman" w:cs="Times New Roman"/>
          <w:sz w:val="24"/>
          <w:szCs w:val="24"/>
        </w:rPr>
        <w:t xml:space="preserve">, </w:t>
      </w:r>
      <w:hyperlink r:id="rId20" w:tooltip="Go to Journal of Molecular Structure on ScienceDirect" w:history="1">
        <w:r w:rsidRPr="00913F2B">
          <w:rPr>
            <w:rFonts w:ascii="Times New Roman" w:hAnsi="Times New Roman" w:cs="Times New Roman"/>
            <w:i/>
            <w:iCs/>
            <w:sz w:val="24"/>
            <w:szCs w:val="24"/>
          </w:rPr>
          <w:t xml:space="preserve">J. Mol. </w:t>
        </w:r>
        <w:proofErr w:type="spellStart"/>
        <w:r w:rsidRPr="00913F2B">
          <w:rPr>
            <w:rFonts w:ascii="Times New Roman" w:hAnsi="Times New Roman" w:cs="Times New Roman"/>
            <w:i/>
            <w:iCs/>
            <w:sz w:val="24"/>
            <w:szCs w:val="24"/>
          </w:rPr>
          <w:t>Struct</w:t>
        </w:r>
        <w:proofErr w:type="spellEnd"/>
        <w:r w:rsidRPr="00913F2B">
          <w:rPr>
            <w:rFonts w:ascii="Times New Roman" w:hAnsi="Times New Roman" w:cs="Times New Roman"/>
            <w:i/>
            <w:iCs/>
            <w:sz w:val="24"/>
            <w:szCs w:val="24"/>
          </w:rPr>
          <w:t>.</w:t>
        </w:r>
      </w:hyperlink>
      <w:r w:rsidR="006314CD">
        <w:rPr>
          <w:rFonts w:ascii="Times New Roman" w:hAnsi="Times New Roman" w:cs="Times New Roman"/>
          <w:b/>
          <w:bCs/>
          <w:sz w:val="24"/>
          <w:szCs w:val="24"/>
        </w:rPr>
        <w:t xml:space="preserve"> </w:t>
      </w:r>
      <w:r w:rsidRPr="006314CD">
        <w:rPr>
          <w:rFonts w:ascii="Times New Roman" w:hAnsi="Times New Roman" w:cs="Times New Roman"/>
          <w:b/>
          <w:bCs/>
          <w:sz w:val="24"/>
          <w:szCs w:val="24"/>
        </w:rPr>
        <w:t>2014</w:t>
      </w:r>
      <w:r w:rsidR="006314CD">
        <w:rPr>
          <w:rFonts w:ascii="Times New Roman" w:hAnsi="Times New Roman" w:cs="Times New Roman"/>
          <w:sz w:val="24"/>
          <w:szCs w:val="24"/>
        </w:rPr>
        <w:t xml:space="preserve">, </w:t>
      </w:r>
      <w:r w:rsidR="006314CD" w:rsidRPr="006314CD">
        <w:rPr>
          <w:rFonts w:ascii="Times New Roman" w:hAnsi="Times New Roman" w:cs="Times New Roman"/>
          <w:i/>
          <w:iCs/>
          <w:sz w:val="24"/>
          <w:szCs w:val="24"/>
        </w:rPr>
        <w:t>1075</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196</w:t>
      </w:r>
      <w:r w:rsidR="00DD404F" w:rsidRPr="00913F2B">
        <w:rPr>
          <w:rFonts w:ascii="Times New Roman" w:hAnsi="Times New Roman" w:cs="Times New Roman"/>
          <w:sz w:val="24"/>
          <w:szCs w:val="24"/>
        </w:rPr>
        <w:t>–</w:t>
      </w:r>
      <w:r w:rsidR="00DD404F">
        <w:rPr>
          <w:rFonts w:ascii="Times New Roman" w:hAnsi="Times New Roman" w:cs="Times New Roman"/>
          <w:sz w:val="24"/>
          <w:szCs w:val="24"/>
        </w:rPr>
        <w:t>203.</w:t>
      </w:r>
    </w:p>
    <w:p w:rsidR="00D52ACE" w:rsidRPr="00913F2B" w:rsidRDefault="00D52ACE" w:rsidP="006314CD">
      <w:pPr>
        <w:bidi w:val="0"/>
        <w:spacing w:line="360" w:lineRule="auto"/>
        <w:jc w:val="both"/>
        <w:textAlignment w:val="baseline"/>
        <w:rPr>
          <w:rFonts w:ascii="Times New Roman" w:hAnsi="Times New Roman" w:cs="Times New Roman"/>
          <w:sz w:val="24"/>
          <w:szCs w:val="24"/>
        </w:rPr>
      </w:pPr>
      <w:r w:rsidRPr="00913F2B">
        <w:rPr>
          <w:rFonts w:ascii="Times New Roman" w:hAnsi="Times New Roman" w:cs="Times New Roman"/>
          <w:sz w:val="24"/>
          <w:szCs w:val="24"/>
        </w:rPr>
        <w:t>19</w:t>
      </w:r>
      <w:r w:rsidR="00E72DA6">
        <w:rPr>
          <w:rFonts w:ascii="Times New Roman" w:hAnsi="Times New Roman" w:cs="Times New Roman"/>
          <w:sz w:val="24"/>
          <w:szCs w:val="24"/>
        </w:rPr>
        <w:t>.</w:t>
      </w:r>
      <w:r w:rsidRPr="00913F2B">
        <w:rPr>
          <w:rFonts w:ascii="Times New Roman" w:hAnsi="Times New Roman" w:cs="Times New Roman"/>
          <w:sz w:val="24"/>
          <w:szCs w:val="24"/>
        </w:rPr>
        <w:t xml:space="preserve"> S. </w:t>
      </w:r>
      <w:proofErr w:type="spellStart"/>
      <w:r w:rsidRPr="00913F2B">
        <w:rPr>
          <w:rFonts w:ascii="Times New Roman" w:hAnsi="Times New Roman" w:cs="Times New Roman"/>
          <w:sz w:val="24"/>
          <w:szCs w:val="24"/>
        </w:rPr>
        <w:t>Mallakpour</w:t>
      </w:r>
      <w:proofErr w:type="spellEnd"/>
      <w:r w:rsidRPr="00913F2B">
        <w:rPr>
          <w:rFonts w:ascii="Times New Roman" w:hAnsi="Times New Roman" w:cs="Times New Roman"/>
          <w:sz w:val="24"/>
          <w:szCs w:val="24"/>
        </w:rPr>
        <w:t xml:space="preserve">, P. </w:t>
      </w:r>
      <w:proofErr w:type="spellStart"/>
      <w:r w:rsidRPr="00913F2B">
        <w:rPr>
          <w:rFonts w:ascii="Times New Roman" w:hAnsi="Times New Roman" w:cs="Times New Roman"/>
          <w:sz w:val="24"/>
          <w:szCs w:val="24"/>
        </w:rPr>
        <w:t>Sirous</w:t>
      </w:r>
      <w:proofErr w:type="spellEnd"/>
      <w:r w:rsidRPr="00913F2B">
        <w:rPr>
          <w:rFonts w:ascii="Times New Roman" w:hAnsi="Times New Roman" w:cs="Times New Roman"/>
          <w:sz w:val="24"/>
          <w:szCs w:val="24"/>
        </w:rPr>
        <w:t xml:space="preserve">, </w:t>
      </w:r>
      <w:proofErr w:type="spellStart"/>
      <w:r w:rsidRPr="00913F2B">
        <w:rPr>
          <w:rFonts w:ascii="Times New Roman" w:hAnsi="Times New Roman" w:cs="Times New Roman"/>
          <w:i/>
          <w:iCs/>
          <w:sz w:val="24"/>
          <w:szCs w:val="24"/>
        </w:rPr>
        <w:t>Polym</w:t>
      </w:r>
      <w:proofErr w:type="spellEnd"/>
      <w:r w:rsidRPr="00913F2B">
        <w:rPr>
          <w:rFonts w:ascii="Times New Roman" w:hAnsi="Times New Roman" w:cs="Times New Roman"/>
          <w:i/>
          <w:iCs/>
          <w:sz w:val="24"/>
          <w:szCs w:val="24"/>
        </w:rPr>
        <w:t xml:space="preserve">. </w:t>
      </w:r>
      <w:proofErr w:type="spellStart"/>
      <w:proofErr w:type="gramStart"/>
      <w:r w:rsidRPr="00913F2B">
        <w:rPr>
          <w:rFonts w:ascii="Times New Roman" w:hAnsi="Times New Roman" w:cs="Times New Roman"/>
          <w:i/>
          <w:iCs/>
          <w:sz w:val="24"/>
          <w:szCs w:val="24"/>
        </w:rPr>
        <w:t>Plast</w:t>
      </w:r>
      <w:proofErr w:type="spellEnd"/>
      <w:r w:rsidRPr="00913F2B">
        <w:rPr>
          <w:rFonts w:ascii="Times New Roman" w:hAnsi="Times New Roman" w:cs="Times New Roman"/>
          <w:i/>
          <w:iCs/>
          <w:sz w:val="24"/>
          <w:szCs w:val="24"/>
        </w:rPr>
        <w:t>.</w:t>
      </w:r>
      <w:proofErr w:type="gramEnd"/>
      <w:r w:rsidRPr="00913F2B">
        <w:rPr>
          <w:rFonts w:ascii="Times New Roman" w:hAnsi="Times New Roman" w:cs="Times New Roman"/>
          <w:i/>
          <w:iCs/>
          <w:sz w:val="24"/>
          <w:szCs w:val="24"/>
        </w:rPr>
        <w:t xml:space="preserve"> Technol. Eng.</w:t>
      </w:r>
      <w:r w:rsidRPr="00913F2B">
        <w:rPr>
          <w:rFonts w:ascii="Times New Roman" w:hAnsi="Times New Roman" w:cs="Times New Roman"/>
          <w:sz w:val="24"/>
          <w:szCs w:val="24"/>
        </w:rPr>
        <w:t xml:space="preserve"> </w:t>
      </w:r>
      <w:r w:rsidRPr="006314CD">
        <w:rPr>
          <w:rFonts w:ascii="Times New Roman" w:hAnsi="Times New Roman" w:cs="Times New Roman"/>
          <w:b/>
          <w:bCs/>
          <w:sz w:val="24"/>
          <w:szCs w:val="24"/>
        </w:rPr>
        <w:t>2015</w:t>
      </w:r>
      <w:r w:rsidR="006314CD">
        <w:rPr>
          <w:rFonts w:ascii="Times New Roman" w:hAnsi="Times New Roman" w:cs="Times New Roman"/>
          <w:sz w:val="24"/>
          <w:szCs w:val="24"/>
        </w:rPr>
        <w:t xml:space="preserve">, </w:t>
      </w:r>
      <w:r w:rsidR="006314CD" w:rsidRPr="006314CD">
        <w:rPr>
          <w:rFonts w:ascii="Times New Roman" w:hAnsi="Times New Roman" w:cs="Times New Roman"/>
          <w:i/>
          <w:iCs/>
          <w:sz w:val="24"/>
          <w:szCs w:val="24"/>
        </w:rPr>
        <w:t>54</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532</w:t>
      </w:r>
      <w:r w:rsidR="00DD404F" w:rsidRPr="00913F2B">
        <w:rPr>
          <w:rFonts w:ascii="Times New Roman" w:hAnsi="Times New Roman" w:cs="Times New Roman"/>
          <w:sz w:val="24"/>
          <w:szCs w:val="24"/>
        </w:rPr>
        <w:t>–</w:t>
      </w:r>
      <w:r w:rsidR="00DD404F">
        <w:rPr>
          <w:rFonts w:ascii="Times New Roman" w:hAnsi="Times New Roman" w:cs="Times New Roman"/>
          <w:sz w:val="24"/>
          <w:szCs w:val="24"/>
        </w:rPr>
        <w:t>540.</w:t>
      </w:r>
    </w:p>
    <w:p w:rsidR="00D52ACE" w:rsidRPr="00913F2B" w:rsidRDefault="00D52ACE" w:rsidP="006314CD">
      <w:pPr>
        <w:bidi w:val="0"/>
        <w:spacing w:line="360" w:lineRule="auto"/>
        <w:jc w:val="both"/>
        <w:textAlignment w:val="baseline"/>
        <w:rPr>
          <w:rFonts w:ascii="Times New Roman" w:hAnsi="Times New Roman" w:cs="Times New Roman"/>
          <w:sz w:val="24"/>
          <w:szCs w:val="24"/>
        </w:rPr>
      </w:pPr>
      <w:r w:rsidRPr="00913F2B">
        <w:rPr>
          <w:rFonts w:ascii="Times New Roman" w:hAnsi="Times New Roman" w:cs="Times New Roman"/>
          <w:sz w:val="24"/>
          <w:szCs w:val="24"/>
        </w:rPr>
        <w:t>20</w:t>
      </w:r>
      <w:r w:rsidR="00E72DA6">
        <w:rPr>
          <w:rFonts w:ascii="Times New Roman" w:hAnsi="Times New Roman" w:cs="Times New Roman"/>
          <w:sz w:val="24"/>
          <w:szCs w:val="24"/>
        </w:rPr>
        <w:t>.</w:t>
      </w:r>
      <w:r w:rsidRPr="00913F2B">
        <w:rPr>
          <w:rFonts w:ascii="Times New Roman" w:hAnsi="Times New Roman" w:cs="Times New Roman"/>
          <w:sz w:val="24"/>
          <w:szCs w:val="24"/>
        </w:rPr>
        <w:t xml:space="preserve"> </w:t>
      </w:r>
      <w:hyperlink r:id="rId21" w:history="1">
        <w:r w:rsidRPr="004B0671">
          <w:rPr>
            <w:rStyle w:val="Hyperlink"/>
            <w:rFonts w:ascii="Times New Roman" w:hAnsi="Times New Roman" w:cs="Times New Roman"/>
            <w:color w:val="auto"/>
            <w:sz w:val="24"/>
            <w:szCs w:val="24"/>
            <w:u w:val="none"/>
            <w:bdr w:val="none" w:sz="0" w:space="0" w:color="auto" w:frame="1"/>
            <w:shd w:val="clear" w:color="auto" w:fill="FFFFFF"/>
          </w:rPr>
          <w:t xml:space="preserve">S. </w:t>
        </w:r>
        <w:proofErr w:type="spellStart"/>
        <w:r w:rsidRPr="004B0671">
          <w:rPr>
            <w:rStyle w:val="Hyperlink"/>
            <w:rFonts w:ascii="Times New Roman" w:hAnsi="Times New Roman" w:cs="Times New Roman"/>
            <w:color w:val="auto"/>
            <w:sz w:val="24"/>
            <w:szCs w:val="24"/>
            <w:u w:val="none"/>
            <w:bdr w:val="none" w:sz="0" w:space="0" w:color="auto" w:frame="1"/>
            <w:shd w:val="clear" w:color="auto" w:fill="FFFFFF"/>
          </w:rPr>
          <w:t>Mallakpour</w:t>
        </w:r>
        <w:proofErr w:type="spellEnd"/>
      </w:hyperlink>
      <w:r w:rsidRPr="00913F2B">
        <w:rPr>
          <w:rFonts w:ascii="Times New Roman" w:hAnsi="Times New Roman" w:cs="Times New Roman"/>
          <w:sz w:val="24"/>
          <w:szCs w:val="24"/>
        </w:rPr>
        <w:t xml:space="preserve">, </w:t>
      </w:r>
      <w:hyperlink r:id="rId22" w:history="1">
        <w:r w:rsidRPr="004B0671">
          <w:rPr>
            <w:rStyle w:val="Hyperlink"/>
            <w:rFonts w:ascii="Times New Roman" w:hAnsi="Times New Roman" w:cs="Times New Roman"/>
            <w:color w:val="auto"/>
            <w:sz w:val="24"/>
            <w:szCs w:val="24"/>
            <w:u w:val="none"/>
            <w:bdr w:val="none" w:sz="0" w:space="0" w:color="auto" w:frame="1"/>
            <w:shd w:val="clear" w:color="auto" w:fill="FFFFFF"/>
          </w:rPr>
          <w:t xml:space="preserve">E. </w:t>
        </w:r>
        <w:proofErr w:type="spellStart"/>
        <w:r w:rsidRPr="004B0671">
          <w:rPr>
            <w:rStyle w:val="Hyperlink"/>
            <w:rFonts w:ascii="Times New Roman" w:hAnsi="Times New Roman" w:cs="Times New Roman"/>
            <w:color w:val="auto"/>
            <w:sz w:val="24"/>
            <w:szCs w:val="24"/>
            <w:u w:val="none"/>
            <w:bdr w:val="none" w:sz="0" w:space="0" w:color="auto" w:frame="1"/>
            <w:shd w:val="clear" w:color="auto" w:fill="FFFFFF"/>
          </w:rPr>
          <w:t>Khadem</w:t>
        </w:r>
        <w:proofErr w:type="spellEnd"/>
      </w:hyperlink>
      <w:r w:rsidRPr="00913F2B">
        <w:rPr>
          <w:rFonts w:ascii="Times New Roman" w:hAnsi="Times New Roman" w:cs="Times New Roman"/>
          <w:sz w:val="24"/>
          <w:szCs w:val="24"/>
        </w:rPr>
        <w:t xml:space="preserve">, </w:t>
      </w:r>
      <w:r w:rsidRPr="00913F2B">
        <w:rPr>
          <w:rFonts w:ascii="Times New Roman" w:hAnsi="Times New Roman" w:cs="Times New Roman"/>
          <w:i/>
          <w:iCs/>
          <w:sz w:val="24"/>
          <w:szCs w:val="24"/>
        </w:rPr>
        <w:t xml:space="preserve">Synth. React. </w:t>
      </w:r>
      <w:proofErr w:type="spellStart"/>
      <w:proofErr w:type="gramStart"/>
      <w:r w:rsidRPr="00913F2B">
        <w:rPr>
          <w:rFonts w:ascii="Times New Roman" w:hAnsi="Times New Roman" w:cs="Times New Roman"/>
          <w:i/>
          <w:iCs/>
          <w:sz w:val="24"/>
          <w:szCs w:val="24"/>
        </w:rPr>
        <w:t>Inorg</w:t>
      </w:r>
      <w:proofErr w:type="spellEnd"/>
      <w:r w:rsidRPr="00913F2B">
        <w:rPr>
          <w:rFonts w:ascii="Times New Roman" w:hAnsi="Times New Roman" w:cs="Times New Roman"/>
          <w:i/>
          <w:iCs/>
          <w:sz w:val="24"/>
          <w:szCs w:val="24"/>
        </w:rPr>
        <w:t>.</w:t>
      </w:r>
      <w:proofErr w:type="gramEnd"/>
      <w:r w:rsidRPr="00913F2B">
        <w:rPr>
          <w:rFonts w:ascii="Times New Roman" w:hAnsi="Times New Roman" w:cs="Times New Roman"/>
          <w:i/>
          <w:iCs/>
          <w:sz w:val="24"/>
          <w:szCs w:val="24"/>
        </w:rPr>
        <w:t xml:space="preserve"> </w:t>
      </w:r>
      <w:proofErr w:type="gramStart"/>
      <w:r w:rsidRPr="00913F2B">
        <w:rPr>
          <w:rFonts w:ascii="Times New Roman" w:hAnsi="Times New Roman" w:cs="Times New Roman"/>
          <w:i/>
          <w:iCs/>
          <w:sz w:val="24"/>
          <w:szCs w:val="24"/>
        </w:rPr>
        <w:t>Met.-Org. Nano-Met.</w:t>
      </w:r>
      <w:proofErr w:type="gramEnd"/>
      <w:r w:rsidRPr="00913F2B">
        <w:rPr>
          <w:rFonts w:ascii="Times New Roman" w:hAnsi="Times New Roman" w:cs="Times New Roman"/>
          <w:i/>
          <w:iCs/>
          <w:sz w:val="24"/>
          <w:szCs w:val="24"/>
        </w:rPr>
        <w:t xml:space="preserve"> Chem.</w:t>
      </w:r>
      <w:r w:rsidRPr="00913F2B">
        <w:rPr>
          <w:rFonts w:ascii="Times New Roman" w:hAnsi="Times New Roman" w:cs="Times New Roman"/>
          <w:sz w:val="24"/>
          <w:szCs w:val="24"/>
        </w:rPr>
        <w:t xml:space="preserve"> </w:t>
      </w:r>
      <w:r w:rsidRPr="006314CD">
        <w:rPr>
          <w:rFonts w:ascii="Times New Roman" w:hAnsi="Times New Roman" w:cs="Times New Roman"/>
          <w:b/>
          <w:bCs/>
          <w:sz w:val="24"/>
          <w:szCs w:val="24"/>
        </w:rPr>
        <w:t>2015</w:t>
      </w:r>
      <w:r w:rsidR="006314CD">
        <w:rPr>
          <w:rFonts w:ascii="Times New Roman" w:hAnsi="Times New Roman" w:cs="Times New Roman"/>
          <w:sz w:val="24"/>
          <w:szCs w:val="24"/>
        </w:rPr>
        <w:t xml:space="preserve">, </w:t>
      </w:r>
      <w:r w:rsidR="006314CD" w:rsidRPr="006314CD">
        <w:rPr>
          <w:rFonts w:ascii="Times New Roman" w:hAnsi="Times New Roman" w:cs="Times New Roman"/>
          <w:i/>
          <w:iCs/>
          <w:sz w:val="24"/>
          <w:szCs w:val="24"/>
        </w:rPr>
        <w:t>45</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1773</w:t>
      </w:r>
      <w:r w:rsidR="00DD404F" w:rsidRPr="00913F2B">
        <w:rPr>
          <w:rFonts w:ascii="Times New Roman" w:hAnsi="Times New Roman" w:cs="Times New Roman"/>
          <w:sz w:val="24"/>
          <w:szCs w:val="24"/>
        </w:rPr>
        <w:t>–</w:t>
      </w:r>
      <w:r w:rsidR="00DD404F">
        <w:rPr>
          <w:rFonts w:ascii="Times New Roman" w:hAnsi="Times New Roman" w:cs="Times New Roman"/>
          <w:sz w:val="24"/>
          <w:szCs w:val="24"/>
        </w:rPr>
        <w:t>1779.</w:t>
      </w:r>
      <w:r w:rsidRPr="00913F2B">
        <w:rPr>
          <w:rFonts w:ascii="Times New Roman" w:hAnsi="Times New Roman" w:cs="Times New Roman"/>
          <w:sz w:val="24"/>
          <w:szCs w:val="24"/>
        </w:rPr>
        <w:t xml:space="preserve"> </w:t>
      </w:r>
    </w:p>
    <w:p w:rsidR="00D52ACE" w:rsidRPr="00913F2B" w:rsidRDefault="00D52ACE" w:rsidP="006314CD">
      <w:pPr>
        <w:bidi w:val="0"/>
        <w:spacing w:line="360" w:lineRule="auto"/>
        <w:jc w:val="both"/>
        <w:textAlignment w:val="baseline"/>
        <w:rPr>
          <w:rFonts w:ascii="Times New Roman" w:hAnsi="Times New Roman" w:cs="Times New Roman"/>
          <w:sz w:val="24"/>
          <w:szCs w:val="24"/>
        </w:rPr>
      </w:pPr>
      <w:r w:rsidRPr="00913F2B">
        <w:rPr>
          <w:rFonts w:ascii="Times New Roman" w:hAnsi="Times New Roman" w:cs="Times New Roman"/>
          <w:sz w:val="24"/>
          <w:szCs w:val="24"/>
        </w:rPr>
        <w:t>21</w:t>
      </w:r>
      <w:r w:rsidR="00E72DA6">
        <w:rPr>
          <w:rFonts w:ascii="Times New Roman" w:hAnsi="Times New Roman" w:cs="Times New Roman"/>
          <w:sz w:val="24"/>
          <w:szCs w:val="24"/>
        </w:rPr>
        <w:t>.</w:t>
      </w:r>
      <w:r w:rsidRPr="00913F2B">
        <w:rPr>
          <w:rFonts w:ascii="Times New Roman" w:hAnsi="Times New Roman" w:cs="Times New Roman"/>
          <w:sz w:val="24"/>
          <w:szCs w:val="24"/>
        </w:rPr>
        <w:t xml:space="preserve"> Y.</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 xml:space="preserve">P. </w:t>
      </w:r>
      <w:proofErr w:type="spellStart"/>
      <w:r w:rsidRPr="00913F2B">
        <w:rPr>
          <w:rFonts w:ascii="Times New Roman" w:hAnsi="Times New Roman" w:cs="Times New Roman"/>
          <w:sz w:val="24"/>
          <w:szCs w:val="24"/>
        </w:rPr>
        <w:t>Zheng</w:t>
      </w:r>
      <w:proofErr w:type="spellEnd"/>
      <w:r w:rsidRPr="00913F2B">
        <w:rPr>
          <w:rFonts w:ascii="Times New Roman" w:hAnsi="Times New Roman" w:cs="Times New Roman"/>
          <w:sz w:val="24"/>
          <w:szCs w:val="24"/>
        </w:rPr>
        <w:t>, J.</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 xml:space="preserve">X. Zhang, Q. Li, W. Chen, X. Zhang, </w:t>
      </w:r>
      <w:proofErr w:type="spellStart"/>
      <w:r w:rsidRPr="00913F2B">
        <w:rPr>
          <w:rFonts w:ascii="Times New Roman" w:hAnsi="Times New Roman" w:cs="Times New Roman"/>
          <w:i/>
          <w:iCs/>
          <w:sz w:val="24"/>
          <w:szCs w:val="24"/>
        </w:rPr>
        <w:t>Polym</w:t>
      </w:r>
      <w:proofErr w:type="spellEnd"/>
      <w:r w:rsidRPr="00913F2B">
        <w:rPr>
          <w:rFonts w:ascii="Times New Roman" w:hAnsi="Times New Roman" w:cs="Times New Roman"/>
          <w:i/>
          <w:iCs/>
          <w:sz w:val="24"/>
          <w:szCs w:val="24"/>
        </w:rPr>
        <w:t xml:space="preserve">. </w:t>
      </w:r>
      <w:proofErr w:type="spellStart"/>
      <w:proofErr w:type="gramStart"/>
      <w:r w:rsidRPr="00913F2B">
        <w:rPr>
          <w:rFonts w:ascii="Times New Roman" w:hAnsi="Times New Roman" w:cs="Times New Roman"/>
          <w:i/>
          <w:iCs/>
          <w:sz w:val="24"/>
          <w:szCs w:val="24"/>
        </w:rPr>
        <w:t>Plast</w:t>
      </w:r>
      <w:proofErr w:type="spellEnd"/>
      <w:r w:rsidRPr="00913F2B">
        <w:rPr>
          <w:rFonts w:ascii="Times New Roman" w:hAnsi="Times New Roman" w:cs="Times New Roman"/>
          <w:i/>
          <w:iCs/>
          <w:sz w:val="24"/>
          <w:szCs w:val="24"/>
        </w:rPr>
        <w:t>.</w:t>
      </w:r>
      <w:proofErr w:type="gramEnd"/>
      <w:r w:rsidRPr="00913F2B">
        <w:rPr>
          <w:rFonts w:ascii="Times New Roman" w:hAnsi="Times New Roman" w:cs="Times New Roman"/>
          <w:i/>
          <w:iCs/>
          <w:sz w:val="24"/>
          <w:szCs w:val="24"/>
        </w:rPr>
        <w:t xml:space="preserve"> Technol. Eng.</w:t>
      </w:r>
      <w:r w:rsidRPr="00913F2B">
        <w:rPr>
          <w:rFonts w:ascii="Times New Roman" w:hAnsi="Times New Roman" w:cs="Times New Roman"/>
          <w:sz w:val="24"/>
          <w:szCs w:val="24"/>
        </w:rPr>
        <w:t xml:space="preserve"> </w:t>
      </w:r>
      <w:r w:rsidRPr="006314CD">
        <w:rPr>
          <w:rFonts w:ascii="Times New Roman" w:hAnsi="Times New Roman" w:cs="Times New Roman"/>
          <w:b/>
          <w:bCs/>
          <w:sz w:val="24"/>
          <w:szCs w:val="24"/>
        </w:rPr>
        <w:t>2009</w:t>
      </w:r>
      <w:r w:rsidR="006314CD">
        <w:rPr>
          <w:rFonts w:ascii="Times New Roman" w:hAnsi="Times New Roman" w:cs="Times New Roman"/>
          <w:sz w:val="24"/>
          <w:szCs w:val="24"/>
        </w:rPr>
        <w:t xml:space="preserve">, </w:t>
      </w:r>
      <w:r w:rsidR="006314CD" w:rsidRPr="006314CD">
        <w:rPr>
          <w:rFonts w:ascii="Times New Roman" w:hAnsi="Times New Roman" w:cs="Times New Roman"/>
          <w:i/>
          <w:iCs/>
          <w:sz w:val="24"/>
          <w:szCs w:val="24"/>
        </w:rPr>
        <w:t>48</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384</w:t>
      </w:r>
      <w:r w:rsidR="00DD404F" w:rsidRPr="00913F2B">
        <w:rPr>
          <w:rFonts w:ascii="Times New Roman" w:hAnsi="Times New Roman" w:cs="Times New Roman"/>
          <w:sz w:val="24"/>
          <w:szCs w:val="24"/>
        </w:rPr>
        <w:t>–</w:t>
      </w:r>
      <w:r w:rsidR="00DD404F">
        <w:rPr>
          <w:rFonts w:ascii="Times New Roman" w:hAnsi="Times New Roman" w:cs="Times New Roman"/>
          <w:sz w:val="24"/>
          <w:szCs w:val="24"/>
        </w:rPr>
        <w:t>388.</w:t>
      </w:r>
      <w:r w:rsidRPr="00913F2B">
        <w:rPr>
          <w:rFonts w:ascii="Times New Roman" w:hAnsi="Times New Roman" w:cs="Times New Roman"/>
          <w:sz w:val="24"/>
          <w:szCs w:val="24"/>
        </w:rPr>
        <w:t xml:space="preserve"> </w:t>
      </w:r>
    </w:p>
    <w:p w:rsidR="00D52ACE" w:rsidRPr="00913F2B" w:rsidRDefault="00D52ACE" w:rsidP="006314CD">
      <w:pPr>
        <w:bidi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22</w:t>
      </w:r>
      <w:r w:rsidR="00E72DA6">
        <w:rPr>
          <w:rFonts w:ascii="Times New Roman" w:hAnsi="Times New Roman" w:cs="Times New Roman"/>
          <w:sz w:val="24"/>
          <w:szCs w:val="24"/>
        </w:rPr>
        <w:t>.</w:t>
      </w:r>
      <w:r w:rsidRPr="00913F2B">
        <w:rPr>
          <w:rFonts w:ascii="Times New Roman" w:hAnsi="Times New Roman" w:cs="Times New Roman"/>
          <w:sz w:val="24"/>
          <w:szCs w:val="24"/>
        </w:rPr>
        <w:t xml:space="preserve"> R.</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Y. Hong, L.</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L. Chen, J.</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H. Li, H.</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 xml:space="preserve">Z. Li, Y. </w:t>
      </w:r>
      <w:proofErr w:type="spellStart"/>
      <w:r w:rsidRPr="00913F2B">
        <w:rPr>
          <w:rFonts w:ascii="Times New Roman" w:hAnsi="Times New Roman" w:cs="Times New Roman"/>
          <w:sz w:val="24"/>
          <w:szCs w:val="24"/>
        </w:rPr>
        <w:t>Zheng</w:t>
      </w:r>
      <w:proofErr w:type="spellEnd"/>
      <w:r w:rsidRPr="00913F2B">
        <w:rPr>
          <w:rFonts w:ascii="Times New Roman" w:hAnsi="Times New Roman" w:cs="Times New Roman"/>
          <w:sz w:val="24"/>
          <w:szCs w:val="24"/>
        </w:rPr>
        <w:t xml:space="preserve">, J. Ding, </w:t>
      </w:r>
      <w:proofErr w:type="spellStart"/>
      <w:r w:rsidRPr="00913F2B">
        <w:rPr>
          <w:rFonts w:ascii="Times New Roman" w:hAnsi="Times New Roman" w:cs="Times New Roman"/>
          <w:i/>
          <w:iCs/>
          <w:sz w:val="24"/>
          <w:szCs w:val="24"/>
        </w:rPr>
        <w:t>Polym</w:t>
      </w:r>
      <w:proofErr w:type="spellEnd"/>
      <w:r w:rsidRPr="00913F2B">
        <w:rPr>
          <w:rFonts w:ascii="Times New Roman" w:hAnsi="Times New Roman" w:cs="Times New Roman"/>
          <w:i/>
          <w:iCs/>
          <w:sz w:val="24"/>
          <w:szCs w:val="24"/>
        </w:rPr>
        <w:t>. Adv. Technol.</w:t>
      </w:r>
      <w:r w:rsidRPr="00913F2B">
        <w:rPr>
          <w:rFonts w:ascii="Times New Roman" w:hAnsi="Times New Roman" w:cs="Times New Roman"/>
          <w:sz w:val="24"/>
          <w:szCs w:val="24"/>
        </w:rPr>
        <w:t xml:space="preserve"> </w:t>
      </w:r>
      <w:r w:rsidRPr="006314CD">
        <w:rPr>
          <w:rFonts w:ascii="Times New Roman" w:hAnsi="Times New Roman" w:cs="Times New Roman"/>
          <w:b/>
          <w:bCs/>
          <w:sz w:val="24"/>
          <w:szCs w:val="24"/>
        </w:rPr>
        <w:t>2007</w:t>
      </w:r>
      <w:r w:rsidR="006314CD">
        <w:rPr>
          <w:rFonts w:ascii="Times New Roman" w:hAnsi="Times New Roman" w:cs="Times New Roman"/>
          <w:sz w:val="24"/>
          <w:szCs w:val="24"/>
        </w:rPr>
        <w:t xml:space="preserve">, </w:t>
      </w:r>
      <w:r w:rsidR="006314CD" w:rsidRPr="006314CD">
        <w:rPr>
          <w:rFonts w:ascii="Times New Roman" w:hAnsi="Times New Roman" w:cs="Times New Roman"/>
          <w:i/>
          <w:iCs/>
          <w:sz w:val="24"/>
          <w:szCs w:val="24"/>
        </w:rPr>
        <w:t>18</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901</w:t>
      </w:r>
      <w:r w:rsidR="00DD404F" w:rsidRPr="00913F2B">
        <w:rPr>
          <w:rFonts w:ascii="Times New Roman" w:hAnsi="Times New Roman" w:cs="Times New Roman"/>
          <w:sz w:val="24"/>
          <w:szCs w:val="24"/>
        </w:rPr>
        <w:t>–</w:t>
      </w:r>
      <w:r w:rsidR="00DD404F">
        <w:rPr>
          <w:rFonts w:ascii="Times New Roman" w:hAnsi="Times New Roman" w:cs="Times New Roman"/>
          <w:sz w:val="24"/>
          <w:szCs w:val="24"/>
        </w:rPr>
        <w:t>909.</w:t>
      </w:r>
      <w:r w:rsidRPr="00913F2B">
        <w:rPr>
          <w:rFonts w:ascii="Times New Roman" w:hAnsi="Times New Roman" w:cs="Times New Roman"/>
          <w:sz w:val="24"/>
          <w:szCs w:val="24"/>
        </w:rPr>
        <w:t xml:space="preserve"> </w:t>
      </w:r>
    </w:p>
    <w:p w:rsidR="00D52ACE" w:rsidRPr="00913F2B" w:rsidRDefault="00D52ACE" w:rsidP="006314CD">
      <w:pPr>
        <w:bidi w:val="0"/>
        <w:spacing w:line="360" w:lineRule="auto"/>
        <w:jc w:val="both"/>
        <w:rPr>
          <w:rFonts w:ascii="Times New Roman" w:hAnsi="Times New Roman" w:cs="Times New Roman"/>
        </w:rPr>
      </w:pPr>
      <w:r w:rsidRPr="00913F2B">
        <w:rPr>
          <w:rFonts w:ascii="Times New Roman" w:hAnsi="Times New Roman" w:cs="Times New Roman"/>
          <w:sz w:val="24"/>
          <w:szCs w:val="24"/>
        </w:rPr>
        <w:t>23</w:t>
      </w:r>
      <w:r w:rsidR="00E72DA6">
        <w:rPr>
          <w:rFonts w:ascii="Times New Roman" w:hAnsi="Times New Roman" w:cs="Times New Roman"/>
          <w:sz w:val="24"/>
          <w:szCs w:val="24"/>
        </w:rPr>
        <w:t>.</w:t>
      </w:r>
      <w:r w:rsidRPr="00913F2B">
        <w:rPr>
          <w:rFonts w:ascii="Times New Roman" w:hAnsi="Times New Roman" w:cs="Times New Roman"/>
          <w:sz w:val="24"/>
          <w:szCs w:val="24"/>
        </w:rPr>
        <w:t xml:space="preserve"> Z. </w:t>
      </w:r>
      <w:proofErr w:type="spellStart"/>
      <w:r w:rsidRPr="00913F2B">
        <w:rPr>
          <w:rFonts w:ascii="Times New Roman" w:hAnsi="Times New Roman" w:cs="Times New Roman"/>
          <w:sz w:val="24"/>
          <w:szCs w:val="24"/>
        </w:rPr>
        <w:t>Ghezelbash</w:t>
      </w:r>
      <w:proofErr w:type="spellEnd"/>
      <w:r w:rsidRPr="00913F2B">
        <w:rPr>
          <w:rFonts w:ascii="Times New Roman" w:hAnsi="Times New Roman" w:cs="Times New Roman"/>
          <w:sz w:val="24"/>
          <w:szCs w:val="24"/>
        </w:rPr>
        <w:t xml:space="preserve">, D. </w:t>
      </w:r>
      <w:proofErr w:type="spellStart"/>
      <w:r w:rsidRPr="00913F2B">
        <w:rPr>
          <w:rFonts w:ascii="Times New Roman" w:hAnsi="Times New Roman" w:cs="Times New Roman"/>
          <w:sz w:val="24"/>
          <w:szCs w:val="24"/>
        </w:rPr>
        <w:t>Ashouri</w:t>
      </w:r>
      <w:proofErr w:type="spellEnd"/>
      <w:r w:rsidRPr="00913F2B">
        <w:rPr>
          <w:rFonts w:ascii="Times New Roman" w:hAnsi="Times New Roman" w:cs="Times New Roman"/>
          <w:sz w:val="24"/>
          <w:szCs w:val="24"/>
        </w:rPr>
        <w:t xml:space="preserve">, S. </w:t>
      </w:r>
      <w:proofErr w:type="spellStart"/>
      <w:r w:rsidRPr="00913F2B">
        <w:rPr>
          <w:rFonts w:ascii="Times New Roman" w:hAnsi="Times New Roman" w:cs="Times New Roman"/>
          <w:sz w:val="24"/>
          <w:szCs w:val="24"/>
        </w:rPr>
        <w:t>Mousavian</w:t>
      </w:r>
      <w:proofErr w:type="spellEnd"/>
      <w:r w:rsidRPr="00913F2B">
        <w:rPr>
          <w:rFonts w:ascii="Times New Roman" w:hAnsi="Times New Roman" w:cs="Times New Roman"/>
          <w:sz w:val="24"/>
          <w:szCs w:val="24"/>
        </w:rPr>
        <w:t>, A.</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 xml:space="preserve">M. </w:t>
      </w:r>
      <w:proofErr w:type="spellStart"/>
      <w:r w:rsidRPr="00913F2B">
        <w:rPr>
          <w:rFonts w:ascii="Times New Roman" w:hAnsi="Times New Roman" w:cs="Times New Roman"/>
          <w:sz w:val="24"/>
          <w:szCs w:val="24"/>
        </w:rPr>
        <w:t>Ghandi</w:t>
      </w:r>
      <w:proofErr w:type="spellEnd"/>
      <w:r w:rsidRPr="00913F2B">
        <w:rPr>
          <w:rFonts w:ascii="Times New Roman" w:hAnsi="Times New Roman" w:cs="Times New Roman"/>
          <w:sz w:val="24"/>
          <w:szCs w:val="24"/>
        </w:rPr>
        <w:t xml:space="preserve">, Y. </w:t>
      </w:r>
      <w:proofErr w:type="spellStart"/>
      <w:r w:rsidRPr="00913F2B">
        <w:rPr>
          <w:rFonts w:ascii="Times New Roman" w:hAnsi="Times New Roman" w:cs="Times New Roman"/>
          <w:sz w:val="24"/>
          <w:szCs w:val="24"/>
        </w:rPr>
        <w:t>Rahnama</w:t>
      </w:r>
      <w:proofErr w:type="spellEnd"/>
      <w:r w:rsidRPr="00913F2B">
        <w:rPr>
          <w:rFonts w:ascii="Times New Roman" w:hAnsi="Times New Roman" w:cs="Times New Roman"/>
          <w:sz w:val="24"/>
          <w:szCs w:val="24"/>
        </w:rPr>
        <w:t xml:space="preserve">, </w:t>
      </w:r>
      <w:r w:rsidRPr="00913F2B">
        <w:rPr>
          <w:rFonts w:ascii="Times New Roman" w:hAnsi="Times New Roman" w:cs="Times New Roman"/>
          <w:i/>
          <w:iCs/>
          <w:sz w:val="24"/>
          <w:szCs w:val="24"/>
        </w:rPr>
        <w:t xml:space="preserve">Bull. </w:t>
      </w:r>
      <w:proofErr w:type="gramStart"/>
      <w:r w:rsidRPr="00913F2B">
        <w:rPr>
          <w:rFonts w:ascii="Times New Roman" w:hAnsi="Times New Roman" w:cs="Times New Roman"/>
          <w:i/>
          <w:iCs/>
          <w:sz w:val="24"/>
          <w:szCs w:val="24"/>
        </w:rPr>
        <w:t>Mater.</w:t>
      </w:r>
      <w:proofErr w:type="gramEnd"/>
      <w:r w:rsidRPr="00913F2B">
        <w:rPr>
          <w:rFonts w:ascii="Times New Roman" w:hAnsi="Times New Roman" w:cs="Times New Roman"/>
          <w:i/>
          <w:iCs/>
          <w:sz w:val="24"/>
          <w:szCs w:val="24"/>
        </w:rPr>
        <w:t xml:space="preserve"> Sci.</w:t>
      </w:r>
      <w:r w:rsidR="006314CD">
        <w:rPr>
          <w:rFonts w:ascii="Times New Roman" w:hAnsi="Times New Roman" w:cs="Times New Roman"/>
          <w:sz w:val="24"/>
          <w:szCs w:val="24"/>
        </w:rPr>
        <w:t xml:space="preserve"> </w:t>
      </w:r>
      <w:r w:rsidRPr="006314CD">
        <w:rPr>
          <w:rFonts w:ascii="Times New Roman" w:hAnsi="Times New Roman" w:cs="Times New Roman"/>
          <w:b/>
          <w:bCs/>
          <w:sz w:val="24"/>
          <w:szCs w:val="24"/>
        </w:rPr>
        <w:t>2012</w:t>
      </w:r>
      <w:r w:rsidR="006314CD">
        <w:rPr>
          <w:rFonts w:ascii="Times New Roman" w:hAnsi="Times New Roman" w:cs="Times New Roman"/>
          <w:sz w:val="24"/>
          <w:szCs w:val="24"/>
        </w:rPr>
        <w:t xml:space="preserve">, </w:t>
      </w:r>
      <w:r w:rsidR="006314CD" w:rsidRPr="006314CD">
        <w:rPr>
          <w:rFonts w:ascii="Times New Roman" w:hAnsi="Times New Roman" w:cs="Times New Roman"/>
          <w:i/>
          <w:iCs/>
          <w:sz w:val="24"/>
          <w:szCs w:val="24"/>
        </w:rPr>
        <w:t>35</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925</w:t>
      </w:r>
      <w:r w:rsidR="00DD404F" w:rsidRPr="00913F2B">
        <w:rPr>
          <w:rFonts w:ascii="Times New Roman" w:hAnsi="Times New Roman" w:cs="Times New Roman"/>
          <w:sz w:val="24"/>
          <w:szCs w:val="24"/>
        </w:rPr>
        <w:t>–</w:t>
      </w:r>
      <w:r w:rsidR="00DD404F">
        <w:rPr>
          <w:rFonts w:ascii="Times New Roman" w:hAnsi="Times New Roman" w:cs="Times New Roman"/>
          <w:sz w:val="24"/>
          <w:szCs w:val="24"/>
        </w:rPr>
        <w:t>931.</w:t>
      </w:r>
    </w:p>
    <w:p w:rsidR="00D52ACE" w:rsidRPr="00913F2B" w:rsidRDefault="00D52ACE" w:rsidP="006314CD">
      <w:pPr>
        <w:bidi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24</w:t>
      </w:r>
      <w:r w:rsidR="00E72DA6">
        <w:rPr>
          <w:rFonts w:ascii="Times New Roman" w:hAnsi="Times New Roman" w:cs="Times New Roman"/>
          <w:sz w:val="24"/>
          <w:szCs w:val="24"/>
        </w:rPr>
        <w:t>.</w:t>
      </w:r>
      <w:r w:rsidRPr="00913F2B">
        <w:rPr>
          <w:rFonts w:ascii="Times New Roman" w:hAnsi="Times New Roman" w:cs="Times New Roman"/>
          <w:sz w:val="24"/>
          <w:szCs w:val="24"/>
        </w:rPr>
        <w:t xml:space="preserve"> R.</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Y. Hong, J.</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 xml:space="preserve">Z. </w:t>
      </w:r>
      <w:proofErr w:type="spellStart"/>
      <w:r w:rsidRPr="00913F2B">
        <w:rPr>
          <w:rFonts w:ascii="Times New Roman" w:hAnsi="Times New Roman" w:cs="Times New Roman"/>
          <w:sz w:val="24"/>
          <w:szCs w:val="24"/>
        </w:rPr>
        <w:t>Qian</w:t>
      </w:r>
      <w:proofErr w:type="spellEnd"/>
      <w:r w:rsidRPr="00913F2B">
        <w:rPr>
          <w:rFonts w:ascii="Times New Roman" w:hAnsi="Times New Roman" w:cs="Times New Roman"/>
          <w:sz w:val="24"/>
          <w:szCs w:val="24"/>
        </w:rPr>
        <w:t>, J.</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 xml:space="preserve">X. Cao, </w:t>
      </w:r>
      <w:r w:rsidRPr="00913F2B">
        <w:rPr>
          <w:rFonts w:ascii="Times New Roman" w:hAnsi="Times New Roman" w:cs="Times New Roman"/>
          <w:i/>
          <w:iCs/>
          <w:sz w:val="24"/>
          <w:szCs w:val="24"/>
        </w:rPr>
        <w:t>Powder Technol.</w:t>
      </w:r>
      <w:r w:rsidRPr="00913F2B">
        <w:rPr>
          <w:rFonts w:ascii="Times New Roman" w:hAnsi="Times New Roman" w:cs="Times New Roman"/>
          <w:sz w:val="24"/>
          <w:szCs w:val="24"/>
        </w:rPr>
        <w:t xml:space="preserve"> </w:t>
      </w:r>
      <w:r w:rsidRPr="006314CD">
        <w:rPr>
          <w:rFonts w:ascii="Times New Roman" w:hAnsi="Times New Roman" w:cs="Times New Roman"/>
          <w:b/>
          <w:bCs/>
          <w:sz w:val="24"/>
          <w:szCs w:val="24"/>
        </w:rPr>
        <w:t>2006</w:t>
      </w:r>
      <w:r w:rsidR="006314CD">
        <w:rPr>
          <w:rFonts w:ascii="Times New Roman" w:hAnsi="Times New Roman" w:cs="Times New Roman"/>
          <w:sz w:val="24"/>
          <w:szCs w:val="24"/>
        </w:rPr>
        <w:t xml:space="preserve">, </w:t>
      </w:r>
      <w:r w:rsidR="006314CD" w:rsidRPr="006314CD">
        <w:rPr>
          <w:rFonts w:ascii="Times New Roman" w:hAnsi="Times New Roman" w:cs="Times New Roman"/>
          <w:i/>
          <w:iCs/>
          <w:sz w:val="24"/>
          <w:szCs w:val="24"/>
        </w:rPr>
        <w:t>163</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160</w:t>
      </w:r>
      <w:r w:rsidR="00DD404F" w:rsidRPr="00913F2B">
        <w:rPr>
          <w:rFonts w:ascii="Times New Roman" w:hAnsi="Times New Roman" w:cs="Times New Roman"/>
          <w:sz w:val="24"/>
          <w:szCs w:val="24"/>
        </w:rPr>
        <w:t>–</w:t>
      </w:r>
      <w:r w:rsidR="00DD404F">
        <w:rPr>
          <w:rFonts w:ascii="Times New Roman" w:hAnsi="Times New Roman" w:cs="Times New Roman"/>
          <w:sz w:val="24"/>
          <w:szCs w:val="24"/>
        </w:rPr>
        <w:t>168.</w:t>
      </w:r>
      <w:r w:rsidRPr="00913F2B">
        <w:rPr>
          <w:rFonts w:ascii="Times New Roman" w:hAnsi="Times New Roman" w:cs="Times New Roman"/>
          <w:sz w:val="24"/>
          <w:szCs w:val="24"/>
        </w:rPr>
        <w:t xml:space="preserve"> </w:t>
      </w:r>
    </w:p>
    <w:p w:rsidR="00D52ACE" w:rsidRPr="00913F2B" w:rsidRDefault="00D52ACE" w:rsidP="006314CD">
      <w:pPr>
        <w:bidi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25</w:t>
      </w:r>
      <w:r w:rsidR="00E72DA6">
        <w:rPr>
          <w:rFonts w:ascii="Times New Roman" w:hAnsi="Times New Roman" w:cs="Times New Roman"/>
          <w:sz w:val="24"/>
          <w:szCs w:val="24"/>
        </w:rPr>
        <w:t>.</w:t>
      </w:r>
      <w:r w:rsidRPr="00913F2B">
        <w:rPr>
          <w:rFonts w:ascii="Times New Roman" w:hAnsi="Times New Roman" w:cs="Times New Roman"/>
          <w:sz w:val="24"/>
          <w:szCs w:val="24"/>
        </w:rPr>
        <w:t xml:space="preserve"> Y. Sui, Y. Cui, Y. </w:t>
      </w:r>
      <w:proofErr w:type="spellStart"/>
      <w:r w:rsidRPr="00913F2B">
        <w:rPr>
          <w:rFonts w:ascii="Times New Roman" w:hAnsi="Times New Roman" w:cs="Times New Roman"/>
          <w:sz w:val="24"/>
          <w:szCs w:val="24"/>
        </w:rPr>
        <w:t>Nie</w:t>
      </w:r>
      <w:proofErr w:type="spellEnd"/>
      <w:r w:rsidRPr="00913F2B">
        <w:rPr>
          <w:rFonts w:ascii="Times New Roman" w:hAnsi="Times New Roman" w:cs="Times New Roman"/>
          <w:sz w:val="24"/>
          <w:szCs w:val="24"/>
        </w:rPr>
        <w:t>, G.</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M. Xia,  G.</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X. Sun, J.</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 xml:space="preserve">T. Han, </w:t>
      </w:r>
      <w:r w:rsidRPr="00913F2B">
        <w:rPr>
          <w:rFonts w:ascii="Times New Roman" w:hAnsi="Times New Roman" w:cs="Times New Roman"/>
          <w:i/>
          <w:iCs/>
          <w:sz w:val="24"/>
          <w:szCs w:val="24"/>
        </w:rPr>
        <w:t>Colloids Surfaces B</w:t>
      </w:r>
      <w:r w:rsidRPr="00913F2B">
        <w:rPr>
          <w:rFonts w:ascii="Times New Roman" w:hAnsi="Times New Roman" w:cs="Times New Roman"/>
          <w:sz w:val="24"/>
          <w:szCs w:val="24"/>
        </w:rPr>
        <w:t xml:space="preserve"> </w:t>
      </w:r>
      <w:r w:rsidRPr="006314CD">
        <w:rPr>
          <w:rFonts w:ascii="Times New Roman" w:hAnsi="Times New Roman" w:cs="Times New Roman"/>
          <w:b/>
          <w:bCs/>
          <w:sz w:val="24"/>
          <w:szCs w:val="24"/>
        </w:rPr>
        <w:t>2012</w:t>
      </w:r>
      <w:r w:rsidR="006314CD">
        <w:rPr>
          <w:rFonts w:ascii="Times New Roman" w:hAnsi="Times New Roman" w:cs="Times New Roman"/>
          <w:sz w:val="24"/>
          <w:szCs w:val="24"/>
        </w:rPr>
        <w:t xml:space="preserve">, </w:t>
      </w:r>
      <w:r w:rsidR="006314CD" w:rsidRPr="006314CD">
        <w:rPr>
          <w:rFonts w:ascii="Times New Roman" w:hAnsi="Times New Roman" w:cs="Times New Roman"/>
          <w:i/>
          <w:iCs/>
          <w:sz w:val="24"/>
          <w:szCs w:val="24"/>
        </w:rPr>
        <w:t>93</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24</w:t>
      </w:r>
      <w:r w:rsidR="00DD404F" w:rsidRPr="00913F2B">
        <w:rPr>
          <w:rFonts w:ascii="Times New Roman" w:hAnsi="Times New Roman" w:cs="Times New Roman"/>
          <w:sz w:val="24"/>
          <w:szCs w:val="24"/>
        </w:rPr>
        <w:t>–</w:t>
      </w:r>
      <w:r w:rsidR="00DD404F">
        <w:rPr>
          <w:rFonts w:ascii="Times New Roman" w:hAnsi="Times New Roman" w:cs="Times New Roman"/>
          <w:sz w:val="24"/>
          <w:szCs w:val="24"/>
        </w:rPr>
        <w:t>28.</w:t>
      </w:r>
    </w:p>
    <w:p w:rsidR="00D52ACE" w:rsidRPr="00913F2B" w:rsidRDefault="00D52ACE" w:rsidP="006314CD">
      <w:pPr>
        <w:bidi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lastRenderedPageBreak/>
        <w:t>26</w:t>
      </w:r>
      <w:r w:rsidR="00E72DA6">
        <w:rPr>
          <w:rFonts w:ascii="Times New Roman" w:hAnsi="Times New Roman" w:cs="Times New Roman"/>
          <w:sz w:val="24"/>
          <w:szCs w:val="24"/>
        </w:rPr>
        <w:t>.</w:t>
      </w:r>
      <w:r w:rsidRPr="00913F2B">
        <w:rPr>
          <w:rFonts w:ascii="Times New Roman" w:hAnsi="Times New Roman" w:cs="Times New Roman"/>
          <w:sz w:val="24"/>
          <w:szCs w:val="24"/>
        </w:rPr>
        <w:t xml:space="preserve"> Y. Wang, W. Eli, L. Zhang, H. </w:t>
      </w:r>
      <w:proofErr w:type="spellStart"/>
      <w:r w:rsidRPr="00913F2B">
        <w:rPr>
          <w:rFonts w:ascii="Times New Roman" w:hAnsi="Times New Roman" w:cs="Times New Roman"/>
          <w:sz w:val="24"/>
          <w:szCs w:val="24"/>
        </w:rPr>
        <w:t>Gao</w:t>
      </w:r>
      <w:proofErr w:type="spellEnd"/>
      <w:r w:rsidRPr="00913F2B">
        <w:rPr>
          <w:rFonts w:ascii="Times New Roman" w:hAnsi="Times New Roman" w:cs="Times New Roman"/>
          <w:sz w:val="24"/>
          <w:szCs w:val="24"/>
        </w:rPr>
        <w:t xml:space="preserve">, Y. Liu, P. Li, </w:t>
      </w:r>
      <w:r w:rsidRPr="00913F2B">
        <w:rPr>
          <w:rFonts w:ascii="Times New Roman" w:hAnsi="Times New Roman" w:cs="Times New Roman"/>
          <w:i/>
          <w:iCs/>
          <w:sz w:val="24"/>
          <w:szCs w:val="24"/>
        </w:rPr>
        <w:t>Adv. Powder Technol.</w:t>
      </w:r>
      <w:r w:rsidRPr="00913F2B">
        <w:rPr>
          <w:rFonts w:ascii="Times New Roman" w:hAnsi="Times New Roman" w:cs="Times New Roman"/>
          <w:sz w:val="24"/>
          <w:szCs w:val="24"/>
        </w:rPr>
        <w:t xml:space="preserve"> </w:t>
      </w:r>
      <w:r w:rsidRPr="006314CD">
        <w:rPr>
          <w:rFonts w:ascii="Times New Roman" w:hAnsi="Times New Roman" w:cs="Times New Roman"/>
          <w:b/>
          <w:bCs/>
          <w:sz w:val="24"/>
          <w:szCs w:val="24"/>
        </w:rPr>
        <w:t>2010</w:t>
      </w:r>
      <w:r w:rsidR="006314CD">
        <w:rPr>
          <w:rFonts w:ascii="Times New Roman" w:hAnsi="Times New Roman" w:cs="Times New Roman"/>
          <w:sz w:val="24"/>
          <w:szCs w:val="24"/>
        </w:rPr>
        <w:t xml:space="preserve">, </w:t>
      </w:r>
      <w:r w:rsidR="006314CD" w:rsidRPr="006314CD">
        <w:rPr>
          <w:rFonts w:ascii="Times New Roman" w:hAnsi="Times New Roman" w:cs="Times New Roman"/>
          <w:i/>
          <w:iCs/>
          <w:sz w:val="24"/>
          <w:szCs w:val="24"/>
        </w:rPr>
        <w:t>21</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203</w:t>
      </w:r>
      <w:r w:rsidR="00DD404F" w:rsidRPr="00913F2B">
        <w:rPr>
          <w:rFonts w:ascii="Times New Roman" w:hAnsi="Times New Roman" w:cs="Times New Roman"/>
          <w:sz w:val="24"/>
          <w:szCs w:val="24"/>
        </w:rPr>
        <w:t>–</w:t>
      </w:r>
      <w:r w:rsidR="00DD404F">
        <w:rPr>
          <w:rFonts w:ascii="Times New Roman" w:hAnsi="Times New Roman" w:cs="Times New Roman"/>
          <w:sz w:val="24"/>
          <w:szCs w:val="24"/>
        </w:rPr>
        <w:t>205.</w:t>
      </w:r>
    </w:p>
    <w:p w:rsidR="00D52ACE" w:rsidRPr="00913F2B" w:rsidRDefault="00D52ACE" w:rsidP="006314CD">
      <w:pPr>
        <w:bidi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27</w:t>
      </w:r>
      <w:r w:rsidR="00E72DA6">
        <w:rPr>
          <w:rFonts w:ascii="Times New Roman" w:hAnsi="Times New Roman" w:cs="Times New Roman"/>
          <w:sz w:val="24"/>
          <w:szCs w:val="24"/>
        </w:rPr>
        <w:t>.</w:t>
      </w:r>
      <w:r w:rsidRPr="00913F2B">
        <w:rPr>
          <w:rFonts w:ascii="Times New Roman" w:hAnsi="Times New Roman" w:cs="Times New Roman"/>
          <w:sz w:val="24"/>
          <w:szCs w:val="24"/>
        </w:rPr>
        <w:t xml:space="preserve"> T.</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 xml:space="preserve">F. </w:t>
      </w:r>
      <w:proofErr w:type="spellStart"/>
      <w:r w:rsidRPr="00913F2B">
        <w:rPr>
          <w:rFonts w:ascii="Times New Roman" w:hAnsi="Times New Roman" w:cs="Times New Roman"/>
          <w:sz w:val="24"/>
          <w:szCs w:val="24"/>
        </w:rPr>
        <w:t>Gan</w:t>
      </w:r>
      <w:proofErr w:type="spellEnd"/>
      <w:r w:rsidRPr="00913F2B">
        <w:rPr>
          <w:rFonts w:ascii="Times New Roman" w:hAnsi="Times New Roman" w:cs="Times New Roman"/>
          <w:sz w:val="24"/>
          <w:szCs w:val="24"/>
        </w:rPr>
        <w:t>, B.</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 xml:space="preserve">Q. </w:t>
      </w:r>
      <w:proofErr w:type="spellStart"/>
      <w:r w:rsidRPr="00913F2B">
        <w:rPr>
          <w:rFonts w:ascii="Times New Roman" w:hAnsi="Times New Roman" w:cs="Times New Roman"/>
          <w:sz w:val="24"/>
          <w:szCs w:val="24"/>
        </w:rPr>
        <w:t>Shentu</w:t>
      </w:r>
      <w:proofErr w:type="spellEnd"/>
      <w:r w:rsidRPr="00913F2B">
        <w:rPr>
          <w:rFonts w:ascii="Times New Roman" w:hAnsi="Times New Roman" w:cs="Times New Roman"/>
          <w:sz w:val="24"/>
          <w:szCs w:val="24"/>
        </w:rPr>
        <w:t>, Z.</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 xml:space="preserve">X. </w:t>
      </w:r>
      <w:proofErr w:type="spellStart"/>
      <w:r w:rsidRPr="00913F2B">
        <w:rPr>
          <w:rFonts w:ascii="Times New Roman" w:hAnsi="Times New Roman" w:cs="Times New Roman"/>
          <w:sz w:val="24"/>
          <w:szCs w:val="24"/>
        </w:rPr>
        <w:t>Weng</w:t>
      </w:r>
      <w:proofErr w:type="spellEnd"/>
      <w:r w:rsidRPr="00913F2B">
        <w:rPr>
          <w:rFonts w:ascii="Times New Roman" w:hAnsi="Times New Roman" w:cs="Times New Roman"/>
          <w:sz w:val="24"/>
          <w:szCs w:val="24"/>
        </w:rPr>
        <w:t xml:space="preserve">, </w:t>
      </w:r>
      <w:r w:rsidRPr="00913F2B">
        <w:rPr>
          <w:rFonts w:ascii="Times New Roman" w:hAnsi="Times New Roman" w:cs="Times New Roman"/>
          <w:i/>
          <w:iCs/>
          <w:sz w:val="24"/>
          <w:szCs w:val="24"/>
        </w:rPr>
        <w:t xml:space="preserve">Chin. J. </w:t>
      </w:r>
      <w:proofErr w:type="spellStart"/>
      <w:r w:rsidRPr="00913F2B">
        <w:rPr>
          <w:rFonts w:ascii="Times New Roman" w:hAnsi="Times New Roman" w:cs="Times New Roman"/>
          <w:i/>
          <w:iCs/>
          <w:sz w:val="24"/>
          <w:szCs w:val="24"/>
        </w:rPr>
        <w:t>Polym</w:t>
      </w:r>
      <w:proofErr w:type="spellEnd"/>
      <w:r w:rsidRPr="00913F2B">
        <w:rPr>
          <w:rFonts w:ascii="Times New Roman" w:hAnsi="Times New Roman" w:cs="Times New Roman"/>
          <w:i/>
          <w:iCs/>
          <w:sz w:val="24"/>
          <w:szCs w:val="24"/>
        </w:rPr>
        <w:t>. Sci.</w:t>
      </w:r>
      <w:r w:rsidRPr="00913F2B">
        <w:rPr>
          <w:rFonts w:ascii="Times New Roman" w:hAnsi="Times New Roman" w:cs="Times New Roman"/>
          <w:sz w:val="24"/>
          <w:szCs w:val="24"/>
        </w:rPr>
        <w:t xml:space="preserve"> </w:t>
      </w:r>
      <w:r w:rsidRPr="006314CD">
        <w:rPr>
          <w:rFonts w:ascii="Times New Roman" w:hAnsi="Times New Roman" w:cs="Times New Roman"/>
          <w:b/>
          <w:bCs/>
          <w:sz w:val="24"/>
          <w:szCs w:val="24"/>
        </w:rPr>
        <w:t>2008</w:t>
      </w:r>
      <w:r w:rsidR="006314CD">
        <w:rPr>
          <w:rFonts w:ascii="Times New Roman" w:hAnsi="Times New Roman" w:cs="Times New Roman"/>
          <w:sz w:val="24"/>
          <w:szCs w:val="24"/>
        </w:rPr>
        <w:t xml:space="preserve">, </w:t>
      </w:r>
      <w:r w:rsidR="006314CD" w:rsidRPr="006314CD">
        <w:rPr>
          <w:rFonts w:ascii="Times New Roman" w:hAnsi="Times New Roman" w:cs="Times New Roman"/>
          <w:i/>
          <w:iCs/>
          <w:sz w:val="24"/>
          <w:szCs w:val="24"/>
        </w:rPr>
        <w:t>26</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489</w:t>
      </w:r>
      <w:r w:rsidR="00DD404F" w:rsidRPr="00913F2B">
        <w:rPr>
          <w:rFonts w:ascii="Times New Roman" w:hAnsi="Times New Roman" w:cs="Times New Roman"/>
          <w:sz w:val="24"/>
          <w:szCs w:val="24"/>
        </w:rPr>
        <w:t>–</w:t>
      </w:r>
      <w:r w:rsidR="00DD404F">
        <w:rPr>
          <w:rFonts w:ascii="Times New Roman" w:hAnsi="Times New Roman" w:cs="Times New Roman"/>
          <w:sz w:val="24"/>
          <w:szCs w:val="24"/>
        </w:rPr>
        <w:t>494.</w:t>
      </w:r>
      <w:r w:rsidRPr="00913F2B">
        <w:rPr>
          <w:rFonts w:ascii="Times New Roman" w:hAnsi="Times New Roman" w:cs="Times New Roman"/>
          <w:sz w:val="24"/>
          <w:szCs w:val="24"/>
        </w:rPr>
        <w:t xml:space="preserve"> </w:t>
      </w:r>
    </w:p>
    <w:p w:rsidR="00D52ACE" w:rsidRPr="00913F2B" w:rsidRDefault="00D52ACE" w:rsidP="006314CD">
      <w:pPr>
        <w:bidi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28</w:t>
      </w:r>
      <w:r w:rsidR="00E72DA6">
        <w:rPr>
          <w:rFonts w:ascii="Times New Roman" w:hAnsi="Times New Roman" w:cs="Times New Roman"/>
          <w:sz w:val="24"/>
          <w:szCs w:val="24"/>
        </w:rPr>
        <w:t>.</w:t>
      </w:r>
      <w:r w:rsidRPr="00913F2B">
        <w:rPr>
          <w:rFonts w:ascii="Times New Roman" w:hAnsi="Times New Roman" w:cs="Times New Roman"/>
          <w:sz w:val="24"/>
          <w:szCs w:val="24"/>
        </w:rPr>
        <w:t xml:space="preserve"> J. Zhao, M. </w:t>
      </w:r>
      <w:proofErr w:type="spellStart"/>
      <w:r w:rsidRPr="00913F2B">
        <w:rPr>
          <w:rFonts w:ascii="Times New Roman" w:hAnsi="Times New Roman" w:cs="Times New Roman"/>
          <w:sz w:val="24"/>
          <w:szCs w:val="24"/>
        </w:rPr>
        <w:t>Milanova</w:t>
      </w:r>
      <w:proofErr w:type="spellEnd"/>
      <w:r w:rsidRPr="00913F2B">
        <w:rPr>
          <w:rFonts w:ascii="Times New Roman" w:hAnsi="Times New Roman" w:cs="Times New Roman"/>
          <w:sz w:val="24"/>
          <w:szCs w:val="24"/>
        </w:rPr>
        <w:t>, M.</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M.</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C.</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 xml:space="preserve">G. </w:t>
      </w:r>
      <w:proofErr w:type="spellStart"/>
      <w:r w:rsidRPr="00913F2B">
        <w:rPr>
          <w:rFonts w:ascii="Times New Roman" w:hAnsi="Times New Roman" w:cs="Times New Roman"/>
          <w:sz w:val="24"/>
          <w:szCs w:val="24"/>
        </w:rPr>
        <w:t>Warmoeskerken</w:t>
      </w:r>
      <w:proofErr w:type="spellEnd"/>
      <w:r w:rsidRPr="00913F2B">
        <w:rPr>
          <w:rFonts w:ascii="Times New Roman" w:hAnsi="Times New Roman" w:cs="Times New Roman"/>
          <w:sz w:val="24"/>
          <w:szCs w:val="24"/>
        </w:rPr>
        <w:t xml:space="preserve">, V. </w:t>
      </w:r>
      <w:proofErr w:type="spellStart"/>
      <w:r w:rsidRPr="00913F2B">
        <w:rPr>
          <w:rFonts w:ascii="Times New Roman" w:hAnsi="Times New Roman" w:cs="Times New Roman"/>
          <w:sz w:val="24"/>
          <w:szCs w:val="24"/>
        </w:rPr>
        <w:t>Dutschk</w:t>
      </w:r>
      <w:proofErr w:type="spellEnd"/>
      <w:r w:rsidRPr="00913F2B">
        <w:rPr>
          <w:rFonts w:ascii="Times New Roman" w:hAnsi="Times New Roman" w:cs="Times New Roman"/>
          <w:sz w:val="24"/>
          <w:szCs w:val="24"/>
        </w:rPr>
        <w:t xml:space="preserve">, </w:t>
      </w:r>
      <w:r w:rsidRPr="00913F2B">
        <w:rPr>
          <w:rFonts w:ascii="Times New Roman" w:hAnsi="Times New Roman" w:cs="Times New Roman"/>
          <w:i/>
          <w:iCs/>
          <w:sz w:val="24"/>
          <w:szCs w:val="24"/>
        </w:rPr>
        <w:t xml:space="preserve">Colloids Surfaces </w:t>
      </w:r>
      <w:proofErr w:type="gramStart"/>
      <w:r w:rsidRPr="00913F2B">
        <w:rPr>
          <w:rFonts w:ascii="Times New Roman" w:hAnsi="Times New Roman" w:cs="Times New Roman"/>
          <w:i/>
          <w:iCs/>
          <w:sz w:val="24"/>
          <w:szCs w:val="24"/>
        </w:rPr>
        <w:t>A</w:t>
      </w:r>
      <w:proofErr w:type="gramEnd"/>
      <w:r w:rsidR="006314CD">
        <w:rPr>
          <w:rFonts w:ascii="Times New Roman" w:hAnsi="Times New Roman" w:cs="Times New Roman"/>
          <w:sz w:val="24"/>
          <w:szCs w:val="24"/>
        </w:rPr>
        <w:t xml:space="preserve"> </w:t>
      </w:r>
      <w:r w:rsidRPr="006314CD">
        <w:rPr>
          <w:rFonts w:ascii="Times New Roman" w:hAnsi="Times New Roman" w:cs="Times New Roman"/>
          <w:b/>
          <w:bCs/>
          <w:sz w:val="24"/>
          <w:szCs w:val="24"/>
        </w:rPr>
        <w:t>2012</w:t>
      </w:r>
      <w:r w:rsidR="006314CD">
        <w:rPr>
          <w:rFonts w:ascii="Times New Roman" w:hAnsi="Times New Roman" w:cs="Times New Roman"/>
          <w:sz w:val="24"/>
          <w:szCs w:val="24"/>
        </w:rPr>
        <w:t xml:space="preserve">, </w:t>
      </w:r>
      <w:r w:rsidR="006314CD" w:rsidRPr="006314CD">
        <w:rPr>
          <w:rFonts w:ascii="Times New Roman" w:hAnsi="Times New Roman" w:cs="Times New Roman"/>
          <w:i/>
          <w:iCs/>
          <w:sz w:val="24"/>
          <w:szCs w:val="24"/>
        </w:rPr>
        <w:t>413</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273</w:t>
      </w:r>
      <w:r w:rsidR="00DD404F" w:rsidRPr="00913F2B">
        <w:rPr>
          <w:rFonts w:ascii="Times New Roman" w:hAnsi="Times New Roman" w:cs="Times New Roman"/>
          <w:sz w:val="24"/>
          <w:szCs w:val="24"/>
        </w:rPr>
        <w:t>–</w:t>
      </w:r>
      <w:r w:rsidR="00DD404F">
        <w:rPr>
          <w:rFonts w:ascii="Times New Roman" w:hAnsi="Times New Roman" w:cs="Times New Roman"/>
          <w:sz w:val="24"/>
          <w:szCs w:val="24"/>
        </w:rPr>
        <w:t>279.</w:t>
      </w:r>
    </w:p>
    <w:p w:rsidR="00D52ACE" w:rsidRPr="00913F2B" w:rsidRDefault="00D52ACE" w:rsidP="006314CD">
      <w:pPr>
        <w:bidi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29</w:t>
      </w:r>
      <w:r w:rsidR="00E72DA6">
        <w:rPr>
          <w:rFonts w:ascii="Times New Roman" w:hAnsi="Times New Roman" w:cs="Times New Roman"/>
          <w:sz w:val="24"/>
          <w:szCs w:val="24"/>
        </w:rPr>
        <w:t>.</w:t>
      </w:r>
      <w:r w:rsidRPr="00913F2B">
        <w:rPr>
          <w:rFonts w:ascii="Times New Roman" w:hAnsi="Times New Roman" w:cs="Times New Roman"/>
          <w:sz w:val="24"/>
          <w:szCs w:val="24"/>
        </w:rPr>
        <w:t xml:space="preserve"> M.-E. </w:t>
      </w:r>
      <w:proofErr w:type="gramStart"/>
      <w:r w:rsidRPr="00913F2B">
        <w:rPr>
          <w:rFonts w:ascii="Times New Roman" w:hAnsi="Times New Roman" w:cs="Times New Roman"/>
          <w:sz w:val="24"/>
          <w:szCs w:val="24"/>
        </w:rPr>
        <w:t>Becerra, N.-P.</w:t>
      </w:r>
      <w:proofErr w:type="gramEnd"/>
      <w:r w:rsidRPr="00913F2B">
        <w:rPr>
          <w:rFonts w:ascii="Times New Roman" w:hAnsi="Times New Roman" w:cs="Times New Roman"/>
          <w:sz w:val="24"/>
          <w:szCs w:val="24"/>
        </w:rPr>
        <w:t xml:space="preserve"> </w:t>
      </w:r>
      <w:proofErr w:type="gramStart"/>
      <w:r w:rsidRPr="00913F2B">
        <w:rPr>
          <w:rFonts w:ascii="Times New Roman" w:hAnsi="Times New Roman" w:cs="Times New Roman"/>
          <w:sz w:val="24"/>
          <w:szCs w:val="24"/>
        </w:rPr>
        <w:t>Arias, O.-H.</w:t>
      </w:r>
      <w:proofErr w:type="gramEnd"/>
      <w:r w:rsidRPr="00913F2B">
        <w:rPr>
          <w:rFonts w:ascii="Times New Roman" w:hAnsi="Times New Roman" w:cs="Times New Roman"/>
          <w:sz w:val="24"/>
          <w:szCs w:val="24"/>
        </w:rPr>
        <w:t xml:space="preserve"> </w:t>
      </w:r>
      <w:proofErr w:type="spellStart"/>
      <w:proofErr w:type="gramStart"/>
      <w:r w:rsidRPr="00913F2B">
        <w:rPr>
          <w:rFonts w:ascii="Times New Roman" w:hAnsi="Times New Roman" w:cs="Times New Roman"/>
          <w:sz w:val="24"/>
          <w:szCs w:val="24"/>
        </w:rPr>
        <w:t>Giraldo</w:t>
      </w:r>
      <w:proofErr w:type="spellEnd"/>
      <w:r w:rsidRPr="00913F2B">
        <w:rPr>
          <w:rFonts w:ascii="Times New Roman" w:hAnsi="Times New Roman" w:cs="Times New Roman"/>
          <w:sz w:val="24"/>
          <w:szCs w:val="24"/>
        </w:rPr>
        <w:t>, F.-E.</w:t>
      </w:r>
      <w:proofErr w:type="gramEnd"/>
      <w:r w:rsidRPr="00913F2B">
        <w:rPr>
          <w:rFonts w:ascii="Times New Roman" w:hAnsi="Times New Roman" w:cs="Times New Roman"/>
          <w:sz w:val="24"/>
          <w:szCs w:val="24"/>
        </w:rPr>
        <w:t xml:space="preserve"> </w:t>
      </w:r>
      <w:proofErr w:type="spellStart"/>
      <w:proofErr w:type="gramStart"/>
      <w:r w:rsidRPr="00913F2B">
        <w:rPr>
          <w:rFonts w:ascii="Times New Roman" w:hAnsi="Times New Roman" w:cs="Times New Roman"/>
          <w:sz w:val="24"/>
          <w:szCs w:val="24"/>
        </w:rPr>
        <w:t>López-Suárez</w:t>
      </w:r>
      <w:proofErr w:type="spellEnd"/>
      <w:r w:rsidRPr="00913F2B">
        <w:rPr>
          <w:rFonts w:ascii="Times New Roman" w:hAnsi="Times New Roman" w:cs="Times New Roman"/>
          <w:sz w:val="24"/>
          <w:szCs w:val="24"/>
        </w:rPr>
        <w:t>, M.-J.</w:t>
      </w:r>
      <w:proofErr w:type="gramEnd"/>
      <w:r w:rsidRPr="00913F2B">
        <w:rPr>
          <w:rFonts w:ascii="Times New Roman" w:hAnsi="Times New Roman" w:cs="Times New Roman"/>
          <w:sz w:val="24"/>
          <w:szCs w:val="24"/>
        </w:rPr>
        <w:t xml:space="preserve"> </w:t>
      </w:r>
      <w:proofErr w:type="spellStart"/>
      <w:r w:rsidRPr="00913F2B">
        <w:rPr>
          <w:rFonts w:ascii="Times New Roman" w:hAnsi="Times New Roman" w:cs="Times New Roman"/>
          <w:sz w:val="24"/>
          <w:szCs w:val="24"/>
        </w:rPr>
        <w:t>Illán</w:t>
      </w:r>
      <w:proofErr w:type="spellEnd"/>
      <w:r w:rsidRPr="00913F2B">
        <w:rPr>
          <w:rFonts w:ascii="Times New Roman" w:hAnsi="Times New Roman" w:cs="Times New Roman"/>
          <w:sz w:val="24"/>
          <w:szCs w:val="24"/>
        </w:rPr>
        <w:t xml:space="preserve">-Gómez, A. </w:t>
      </w:r>
      <w:proofErr w:type="spellStart"/>
      <w:r w:rsidRPr="00913F2B">
        <w:rPr>
          <w:rFonts w:ascii="Times New Roman" w:hAnsi="Times New Roman" w:cs="Times New Roman"/>
          <w:sz w:val="24"/>
          <w:szCs w:val="24"/>
        </w:rPr>
        <w:t>Bueno-López</w:t>
      </w:r>
      <w:proofErr w:type="spellEnd"/>
      <w:r w:rsidRPr="00913F2B">
        <w:rPr>
          <w:rFonts w:ascii="Times New Roman" w:hAnsi="Times New Roman" w:cs="Times New Roman"/>
          <w:sz w:val="24"/>
          <w:szCs w:val="24"/>
        </w:rPr>
        <w:t xml:space="preserve">, </w:t>
      </w:r>
      <w:r w:rsidRPr="00913F2B">
        <w:rPr>
          <w:rFonts w:ascii="Times New Roman" w:hAnsi="Times New Roman" w:cs="Times New Roman"/>
          <w:i/>
          <w:iCs/>
          <w:sz w:val="24"/>
          <w:szCs w:val="24"/>
        </w:rPr>
        <w:t>Catalysts</w:t>
      </w:r>
      <w:r w:rsidRPr="00913F2B">
        <w:rPr>
          <w:rFonts w:ascii="Times New Roman" w:hAnsi="Times New Roman" w:cs="Times New Roman"/>
          <w:sz w:val="24"/>
          <w:szCs w:val="24"/>
        </w:rPr>
        <w:t xml:space="preserve"> </w:t>
      </w:r>
      <w:r w:rsidRPr="006314CD">
        <w:rPr>
          <w:rFonts w:ascii="Times New Roman" w:hAnsi="Times New Roman" w:cs="Times New Roman"/>
          <w:b/>
          <w:bCs/>
          <w:sz w:val="24"/>
          <w:szCs w:val="24"/>
        </w:rPr>
        <w:t>2012</w:t>
      </w:r>
      <w:r w:rsidR="006314CD">
        <w:rPr>
          <w:rFonts w:ascii="Times New Roman" w:hAnsi="Times New Roman" w:cs="Times New Roman"/>
          <w:sz w:val="24"/>
          <w:szCs w:val="24"/>
        </w:rPr>
        <w:t xml:space="preserve">, </w:t>
      </w:r>
      <w:r w:rsidR="006314CD" w:rsidRPr="006314CD">
        <w:rPr>
          <w:rFonts w:ascii="Times New Roman" w:hAnsi="Times New Roman" w:cs="Times New Roman"/>
          <w:i/>
          <w:iCs/>
          <w:sz w:val="24"/>
          <w:szCs w:val="24"/>
        </w:rPr>
        <w:t>2</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352</w:t>
      </w:r>
      <w:r w:rsidR="00195D1F" w:rsidRPr="00913F2B">
        <w:rPr>
          <w:rFonts w:ascii="Times New Roman" w:hAnsi="Times New Roman" w:cs="Times New Roman"/>
          <w:sz w:val="24"/>
          <w:szCs w:val="24"/>
        </w:rPr>
        <w:t>–</w:t>
      </w:r>
      <w:r w:rsidR="00DD404F">
        <w:rPr>
          <w:rFonts w:ascii="Times New Roman" w:hAnsi="Times New Roman" w:cs="Times New Roman"/>
          <w:sz w:val="24"/>
          <w:szCs w:val="24"/>
        </w:rPr>
        <w:t>367</w:t>
      </w:r>
      <w:r w:rsidR="00195D1F">
        <w:rPr>
          <w:rFonts w:ascii="Times New Roman" w:hAnsi="Times New Roman" w:cs="Times New Roman"/>
          <w:sz w:val="24"/>
          <w:szCs w:val="24"/>
        </w:rPr>
        <w:t>.</w:t>
      </w:r>
    </w:p>
    <w:p w:rsidR="00D52ACE" w:rsidRPr="00913F2B" w:rsidRDefault="00D52ACE" w:rsidP="006314CD">
      <w:pPr>
        <w:bidi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30</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 xml:space="preserve">F. </w:t>
      </w:r>
      <w:proofErr w:type="spellStart"/>
      <w:r w:rsidRPr="00913F2B">
        <w:rPr>
          <w:rFonts w:ascii="Times New Roman" w:hAnsi="Times New Roman" w:cs="Times New Roman"/>
          <w:sz w:val="24"/>
          <w:szCs w:val="24"/>
        </w:rPr>
        <w:t>Klose</w:t>
      </w:r>
      <w:proofErr w:type="spellEnd"/>
      <w:r w:rsidRPr="00913F2B">
        <w:rPr>
          <w:rFonts w:ascii="Times New Roman" w:hAnsi="Times New Roman" w:cs="Times New Roman"/>
          <w:sz w:val="24"/>
          <w:szCs w:val="24"/>
        </w:rPr>
        <w:t xml:space="preserve">, T. Wolff, H. Lorenz, A. Seidel-Morgenstern, Y. </w:t>
      </w:r>
      <w:proofErr w:type="spellStart"/>
      <w:r w:rsidRPr="00913F2B">
        <w:rPr>
          <w:rFonts w:ascii="Times New Roman" w:hAnsi="Times New Roman" w:cs="Times New Roman"/>
          <w:sz w:val="24"/>
          <w:szCs w:val="24"/>
        </w:rPr>
        <w:t>Suchorski</w:t>
      </w:r>
      <w:proofErr w:type="spellEnd"/>
      <w:r w:rsidRPr="00913F2B">
        <w:rPr>
          <w:rFonts w:ascii="Times New Roman" w:hAnsi="Times New Roman" w:cs="Times New Roman"/>
          <w:sz w:val="24"/>
          <w:szCs w:val="24"/>
        </w:rPr>
        <w:t xml:space="preserve">, M. </w:t>
      </w:r>
      <w:proofErr w:type="spellStart"/>
      <w:r w:rsidRPr="00913F2B">
        <w:rPr>
          <w:rFonts w:ascii="Times New Roman" w:hAnsi="Times New Roman" w:cs="Times New Roman"/>
          <w:sz w:val="24"/>
          <w:szCs w:val="24"/>
        </w:rPr>
        <w:t>Piórkowska</w:t>
      </w:r>
      <w:proofErr w:type="spellEnd"/>
      <w:r w:rsidRPr="00913F2B">
        <w:rPr>
          <w:rFonts w:ascii="Times New Roman" w:hAnsi="Times New Roman" w:cs="Times New Roman"/>
          <w:sz w:val="24"/>
          <w:szCs w:val="24"/>
        </w:rPr>
        <w:t xml:space="preserve">, H. Weiss, </w:t>
      </w:r>
      <w:r w:rsidRPr="00913F2B">
        <w:rPr>
          <w:rFonts w:ascii="Times New Roman" w:hAnsi="Times New Roman" w:cs="Times New Roman"/>
          <w:i/>
          <w:iCs/>
          <w:sz w:val="24"/>
          <w:szCs w:val="24"/>
        </w:rPr>
        <w:t xml:space="preserve">J. </w:t>
      </w:r>
      <w:proofErr w:type="spellStart"/>
      <w:r w:rsidRPr="00913F2B">
        <w:rPr>
          <w:rFonts w:ascii="Times New Roman" w:hAnsi="Times New Roman" w:cs="Times New Roman"/>
          <w:i/>
          <w:iCs/>
          <w:sz w:val="24"/>
          <w:szCs w:val="24"/>
        </w:rPr>
        <w:t>Catal</w:t>
      </w:r>
      <w:proofErr w:type="spellEnd"/>
      <w:r w:rsidRPr="00913F2B">
        <w:rPr>
          <w:rFonts w:ascii="Times New Roman" w:hAnsi="Times New Roman" w:cs="Times New Roman"/>
          <w:i/>
          <w:iCs/>
          <w:sz w:val="24"/>
          <w:szCs w:val="24"/>
        </w:rPr>
        <w:t>.</w:t>
      </w:r>
      <w:r w:rsidRPr="00913F2B">
        <w:rPr>
          <w:rFonts w:ascii="Times New Roman" w:hAnsi="Times New Roman" w:cs="Times New Roman"/>
          <w:sz w:val="24"/>
          <w:szCs w:val="24"/>
        </w:rPr>
        <w:t xml:space="preserve"> </w:t>
      </w:r>
      <w:r w:rsidRPr="006314CD">
        <w:rPr>
          <w:rFonts w:ascii="Times New Roman" w:hAnsi="Times New Roman" w:cs="Times New Roman"/>
          <w:b/>
          <w:bCs/>
          <w:sz w:val="24"/>
          <w:szCs w:val="24"/>
        </w:rPr>
        <w:t>2007</w:t>
      </w:r>
      <w:r w:rsidR="006314CD">
        <w:rPr>
          <w:rFonts w:ascii="Times New Roman" w:hAnsi="Times New Roman" w:cs="Times New Roman"/>
          <w:sz w:val="24"/>
          <w:szCs w:val="24"/>
        </w:rPr>
        <w:t>,</w:t>
      </w:r>
      <w:r w:rsidR="00DD309B">
        <w:rPr>
          <w:rFonts w:ascii="Times New Roman" w:hAnsi="Times New Roman" w:cs="Times New Roman"/>
          <w:sz w:val="24"/>
          <w:szCs w:val="24"/>
        </w:rPr>
        <w:t xml:space="preserve"> </w:t>
      </w:r>
      <w:r w:rsidR="006314CD" w:rsidRPr="006314CD">
        <w:rPr>
          <w:rFonts w:ascii="Times New Roman" w:hAnsi="Times New Roman" w:cs="Times New Roman"/>
          <w:i/>
          <w:iCs/>
          <w:sz w:val="24"/>
          <w:szCs w:val="24"/>
        </w:rPr>
        <w:t>247</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176</w:t>
      </w:r>
      <w:r w:rsidR="00195D1F" w:rsidRPr="00913F2B">
        <w:rPr>
          <w:rFonts w:ascii="Times New Roman" w:hAnsi="Times New Roman" w:cs="Times New Roman"/>
          <w:sz w:val="24"/>
          <w:szCs w:val="24"/>
        </w:rPr>
        <w:t>–</w:t>
      </w:r>
      <w:r w:rsidR="00DD404F">
        <w:rPr>
          <w:rFonts w:ascii="Times New Roman" w:hAnsi="Times New Roman" w:cs="Times New Roman"/>
          <w:sz w:val="24"/>
          <w:szCs w:val="24"/>
        </w:rPr>
        <w:t>193.</w:t>
      </w:r>
    </w:p>
    <w:p w:rsidR="00D52ACE" w:rsidRPr="00913F2B" w:rsidRDefault="00D52ACE" w:rsidP="006314CD">
      <w:pPr>
        <w:bidi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31</w:t>
      </w:r>
      <w:r w:rsidR="00E72DA6">
        <w:rPr>
          <w:rFonts w:ascii="Times New Roman" w:hAnsi="Times New Roman" w:cs="Times New Roman"/>
          <w:sz w:val="24"/>
          <w:szCs w:val="24"/>
        </w:rPr>
        <w:t>.</w:t>
      </w:r>
      <w:r w:rsidRPr="00913F2B">
        <w:rPr>
          <w:rFonts w:ascii="Times New Roman" w:hAnsi="Times New Roman" w:cs="Times New Roman"/>
          <w:sz w:val="24"/>
          <w:szCs w:val="24"/>
        </w:rPr>
        <w:t xml:space="preserve"> B. Faure, G. Salazar-Alvarez, A. </w:t>
      </w:r>
      <w:proofErr w:type="spellStart"/>
      <w:r w:rsidRPr="00913F2B">
        <w:rPr>
          <w:rFonts w:ascii="Times New Roman" w:hAnsi="Times New Roman" w:cs="Times New Roman"/>
          <w:sz w:val="24"/>
          <w:szCs w:val="24"/>
        </w:rPr>
        <w:t>Ahniyaz</w:t>
      </w:r>
      <w:proofErr w:type="spellEnd"/>
      <w:r w:rsidRPr="00913F2B">
        <w:rPr>
          <w:rFonts w:ascii="Times New Roman" w:hAnsi="Times New Roman" w:cs="Times New Roman"/>
          <w:sz w:val="24"/>
          <w:szCs w:val="24"/>
        </w:rPr>
        <w:t xml:space="preserve">, I. </w:t>
      </w:r>
      <w:proofErr w:type="spellStart"/>
      <w:r w:rsidRPr="00913F2B">
        <w:rPr>
          <w:rFonts w:ascii="Times New Roman" w:hAnsi="Times New Roman" w:cs="Times New Roman"/>
          <w:sz w:val="24"/>
          <w:szCs w:val="24"/>
        </w:rPr>
        <w:t>Villaluenga</w:t>
      </w:r>
      <w:proofErr w:type="spellEnd"/>
      <w:r w:rsidRPr="00913F2B">
        <w:rPr>
          <w:rFonts w:ascii="Times New Roman" w:hAnsi="Times New Roman" w:cs="Times New Roman"/>
          <w:sz w:val="24"/>
          <w:szCs w:val="24"/>
        </w:rPr>
        <w:t xml:space="preserve">, G. </w:t>
      </w:r>
      <w:proofErr w:type="spellStart"/>
      <w:r w:rsidRPr="00913F2B">
        <w:rPr>
          <w:rFonts w:ascii="Times New Roman" w:hAnsi="Times New Roman" w:cs="Times New Roman"/>
          <w:sz w:val="24"/>
          <w:szCs w:val="24"/>
        </w:rPr>
        <w:t>Berriozabal</w:t>
      </w:r>
      <w:proofErr w:type="spellEnd"/>
      <w:r w:rsidRPr="00913F2B">
        <w:rPr>
          <w:rFonts w:ascii="Times New Roman" w:hAnsi="Times New Roman" w:cs="Times New Roman"/>
          <w:sz w:val="24"/>
          <w:szCs w:val="24"/>
        </w:rPr>
        <w:t>, Y.</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 xml:space="preserve">R. De Miguel, L. </w:t>
      </w:r>
      <w:proofErr w:type="spellStart"/>
      <w:r w:rsidRPr="00913F2B">
        <w:rPr>
          <w:rFonts w:ascii="Times New Roman" w:hAnsi="Times New Roman" w:cs="Times New Roman"/>
          <w:sz w:val="24"/>
          <w:szCs w:val="24"/>
        </w:rPr>
        <w:t>Bergström</w:t>
      </w:r>
      <w:proofErr w:type="spellEnd"/>
      <w:r w:rsidRPr="00913F2B">
        <w:rPr>
          <w:rFonts w:ascii="Times New Roman" w:hAnsi="Times New Roman" w:cs="Times New Roman"/>
          <w:sz w:val="24"/>
          <w:szCs w:val="24"/>
        </w:rPr>
        <w:t xml:space="preserve">, </w:t>
      </w:r>
      <w:r w:rsidRPr="00913F2B">
        <w:rPr>
          <w:rFonts w:ascii="Times New Roman" w:hAnsi="Times New Roman" w:cs="Times New Roman"/>
          <w:i/>
          <w:iCs/>
          <w:sz w:val="24"/>
          <w:szCs w:val="24"/>
        </w:rPr>
        <w:t>Sci. Technol. Adv. Mater.</w:t>
      </w:r>
      <w:r w:rsidRPr="00913F2B">
        <w:rPr>
          <w:rFonts w:ascii="Times New Roman" w:hAnsi="Times New Roman" w:cs="Times New Roman"/>
          <w:sz w:val="24"/>
          <w:szCs w:val="24"/>
        </w:rPr>
        <w:t xml:space="preserve"> </w:t>
      </w:r>
      <w:proofErr w:type="gramStart"/>
      <w:r w:rsidRPr="006314CD">
        <w:rPr>
          <w:rFonts w:ascii="Times New Roman" w:hAnsi="Times New Roman" w:cs="Times New Roman"/>
          <w:b/>
          <w:bCs/>
          <w:sz w:val="24"/>
          <w:szCs w:val="24"/>
        </w:rPr>
        <w:t>2013</w:t>
      </w:r>
      <w:r w:rsidR="006314CD">
        <w:rPr>
          <w:rFonts w:ascii="Times New Roman" w:hAnsi="Times New Roman" w:cs="Times New Roman"/>
          <w:sz w:val="24"/>
          <w:szCs w:val="24"/>
        </w:rPr>
        <w:t xml:space="preserve">, </w:t>
      </w:r>
      <w:r w:rsidR="006314CD" w:rsidRPr="006314CD">
        <w:rPr>
          <w:rFonts w:ascii="Times New Roman" w:hAnsi="Times New Roman" w:cs="Times New Roman"/>
          <w:i/>
          <w:iCs/>
          <w:sz w:val="24"/>
          <w:szCs w:val="24"/>
        </w:rPr>
        <w:t>14</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023001</w:t>
      </w:r>
      <w:r w:rsidR="00195D1F">
        <w:rPr>
          <w:rFonts w:ascii="Times New Roman" w:hAnsi="Times New Roman" w:cs="Times New Roman"/>
          <w:sz w:val="24"/>
          <w:szCs w:val="24"/>
        </w:rPr>
        <w:t>.</w:t>
      </w:r>
      <w:proofErr w:type="gramEnd"/>
      <w:r w:rsidRPr="00913F2B">
        <w:rPr>
          <w:rFonts w:ascii="Times New Roman" w:hAnsi="Times New Roman" w:cs="Times New Roman"/>
          <w:sz w:val="24"/>
          <w:szCs w:val="24"/>
        </w:rPr>
        <w:t xml:space="preserve"> </w:t>
      </w:r>
    </w:p>
    <w:p w:rsidR="00D52ACE" w:rsidRPr="00913F2B" w:rsidRDefault="00D52ACE" w:rsidP="006314CD">
      <w:pPr>
        <w:bidi w:val="0"/>
        <w:spacing w:line="360" w:lineRule="auto"/>
        <w:jc w:val="both"/>
        <w:rPr>
          <w:rFonts w:ascii="Times New Roman" w:hAnsi="Times New Roman" w:cs="Times New Roman"/>
          <w:sz w:val="24"/>
          <w:szCs w:val="24"/>
        </w:rPr>
      </w:pPr>
      <w:r w:rsidRPr="00913F2B">
        <w:rPr>
          <w:rFonts w:ascii="Times New Roman" w:hAnsi="Times New Roman" w:cs="Times New Roman"/>
          <w:sz w:val="24"/>
          <w:szCs w:val="24"/>
        </w:rPr>
        <w:t>32</w:t>
      </w:r>
      <w:r w:rsidR="00E72DA6">
        <w:rPr>
          <w:rFonts w:ascii="Times New Roman" w:hAnsi="Times New Roman" w:cs="Times New Roman"/>
          <w:sz w:val="24"/>
          <w:szCs w:val="24"/>
        </w:rPr>
        <w:t>.</w:t>
      </w:r>
      <w:r w:rsidRPr="00913F2B">
        <w:rPr>
          <w:rFonts w:ascii="Times New Roman" w:hAnsi="Times New Roman" w:cs="Times New Roman"/>
          <w:sz w:val="24"/>
          <w:szCs w:val="24"/>
        </w:rPr>
        <w:t xml:space="preserve"> A.</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A. Keller, H. Wang, D. Zhou, H.</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 xml:space="preserve">S. </w:t>
      </w:r>
      <w:proofErr w:type="spellStart"/>
      <w:r w:rsidRPr="00913F2B">
        <w:rPr>
          <w:rFonts w:ascii="Times New Roman" w:hAnsi="Times New Roman" w:cs="Times New Roman"/>
          <w:sz w:val="24"/>
          <w:szCs w:val="24"/>
        </w:rPr>
        <w:t>Lenihan</w:t>
      </w:r>
      <w:proofErr w:type="spellEnd"/>
      <w:r w:rsidRPr="00913F2B">
        <w:rPr>
          <w:rFonts w:ascii="Times New Roman" w:hAnsi="Times New Roman" w:cs="Times New Roman"/>
          <w:sz w:val="24"/>
          <w:szCs w:val="24"/>
        </w:rPr>
        <w:t xml:space="preserve">, G. </w:t>
      </w:r>
      <w:proofErr w:type="spellStart"/>
      <w:r w:rsidRPr="00913F2B">
        <w:rPr>
          <w:rFonts w:ascii="Times New Roman" w:hAnsi="Times New Roman" w:cs="Times New Roman"/>
          <w:sz w:val="24"/>
          <w:szCs w:val="24"/>
        </w:rPr>
        <w:t>Cherr</w:t>
      </w:r>
      <w:proofErr w:type="spellEnd"/>
      <w:r w:rsidRPr="00913F2B">
        <w:rPr>
          <w:rFonts w:ascii="Times New Roman" w:hAnsi="Times New Roman" w:cs="Times New Roman"/>
          <w:sz w:val="24"/>
          <w:szCs w:val="24"/>
        </w:rPr>
        <w:t>, B.</w:t>
      </w:r>
      <w:r w:rsidR="00E72DA6">
        <w:rPr>
          <w:rFonts w:ascii="Times New Roman" w:hAnsi="Times New Roman" w:cs="Times New Roman"/>
          <w:sz w:val="24"/>
          <w:szCs w:val="24"/>
        </w:rPr>
        <w:t xml:space="preserve"> </w:t>
      </w:r>
      <w:r w:rsidRPr="00913F2B">
        <w:rPr>
          <w:rFonts w:ascii="Times New Roman" w:hAnsi="Times New Roman" w:cs="Times New Roman"/>
          <w:sz w:val="24"/>
          <w:szCs w:val="24"/>
        </w:rPr>
        <w:t xml:space="preserve">J. </w:t>
      </w:r>
      <w:proofErr w:type="spellStart"/>
      <w:r w:rsidRPr="00913F2B">
        <w:rPr>
          <w:rFonts w:ascii="Times New Roman" w:hAnsi="Times New Roman" w:cs="Times New Roman"/>
          <w:sz w:val="24"/>
          <w:szCs w:val="24"/>
        </w:rPr>
        <w:t>Cardinale</w:t>
      </w:r>
      <w:proofErr w:type="spellEnd"/>
      <w:r w:rsidRPr="00913F2B">
        <w:rPr>
          <w:rFonts w:ascii="Times New Roman" w:hAnsi="Times New Roman" w:cs="Times New Roman"/>
          <w:sz w:val="24"/>
          <w:szCs w:val="24"/>
        </w:rPr>
        <w:t xml:space="preserve">, R. Miller, Z. </w:t>
      </w:r>
      <w:proofErr w:type="spellStart"/>
      <w:r w:rsidRPr="00913F2B">
        <w:rPr>
          <w:rFonts w:ascii="Times New Roman" w:hAnsi="Times New Roman" w:cs="Times New Roman"/>
          <w:sz w:val="24"/>
          <w:szCs w:val="24"/>
        </w:rPr>
        <w:t>Ji</w:t>
      </w:r>
      <w:proofErr w:type="spellEnd"/>
      <w:r w:rsidRPr="00913F2B">
        <w:rPr>
          <w:rFonts w:ascii="Times New Roman" w:hAnsi="Times New Roman" w:cs="Times New Roman"/>
          <w:sz w:val="24"/>
          <w:szCs w:val="24"/>
        </w:rPr>
        <w:t xml:space="preserve">, </w:t>
      </w:r>
      <w:r w:rsidRPr="00913F2B">
        <w:rPr>
          <w:rFonts w:ascii="Times New Roman" w:hAnsi="Times New Roman" w:cs="Times New Roman"/>
          <w:i/>
          <w:iCs/>
          <w:sz w:val="24"/>
          <w:szCs w:val="24"/>
        </w:rPr>
        <w:t xml:space="preserve">Environ. Sci. Technol. </w:t>
      </w:r>
      <w:r w:rsidRPr="006314CD">
        <w:rPr>
          <w:rFonts w:ascii="Times New Roman" w:hAnsi="Times New Roman" w:cs="Times New Roman"/>
          <w:b/>
          <w:bCs/>
          <w:sz w:val="24"/>
          <w:szCs w:val="24"/>
        </w:rPr>
        <w:t>2010</w:t>
      </w:r>
      <w:r w:rsidR="006314CD">
        <w:rPr>
          <w:rFonts w:ascii="Times New Roman" w:hAnsi="Times New Roman" w:cs="Times New Roman"/>
          <w:sz w:val="24"/>
          <w:szCs w:val="24"/>
        </w:rPr>
        <w:t xml:space="preserve">, </w:t>
      </w:r>
      <w:r w:rsidR="006314CD" w:rsidRPr="00DD309B">
        <w:rPr>
          <w:rFonts w:ascii="Times New Roman" w:hAnsi="Times New Roman" w:cs="Times New Roman"/>
          <w:i/>
          <w:iCs/>
          <w:sz w:val="24"/>
          <w:szCs w:val="24"/>
        </w:rPr>
        <w:t>44</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1962</w:t>
      </w:r>
      <w:r w:rsidR="00195D1F" w:rsidRPr="00913F2B">
        <w:rPr>
          <w:rFonts w:ascii="Times New Roman" w:hAnsi="Times New Roman" w:cs="Times New Roman"/>
          <w:sz w:val="24"/>
          <w:szCs w:val="24"/>
        </w:rPr>
        <w:t>–</w:t>
      </w:r>
      <w:r w:rsidR="00DD404F">
        <w:rPr>
          <w:rFonts w:ascii="Times New Roman" w:hAnsi="Times New Roman" w:cs="Times New Roman"/>
          <w:sz w:val="24"/>
          <w:szCs w:val="24"/>
        </w:rPr>
        <w:t>1967.</w:t>
      </w:r>
    </w:p>
    <w:p w:rsidR="00D52ACE" w:rsidRPr="00913F2B" w:rsidRDefault="00D52ACE" w:rsidP="006314CD">
      <w:pPr>
        <w:autoSpaceDE w:val="0"/>
        <w:autoSpaceDN w:val="0"/>
        <w:bidi w:val="0"/>
        <w:adjustRightInd w:val="0"/>
        <w:spacing w:after="0" w:line="360" w:lineRule="auto"/>
        <w:jc w:val="both"/>
        <w:rPr>
          <w:rFonts w:ascii="Times New Roman" w:hAnsi="Times New Roman" w:cs="Times New Roman"/>
          <w:sz w:val="24"/>
          <w:szCs w:val="24"/>
        </w:rPr>
      </w:pPr>
      <w:r w:rsidRPr="00913F2B">
        <w:rPr>
          <w:rFonts w:ascii="Times New Roman" w:hAnsi="Times New Roman" w:cs="Times New Roman"/>
          <w:sz w:val="24"/>
          <w:szCs w:val="24"/>
        </w:rPr>
        <w:t>33</w:t>
      </w:r>
      <w:r w:rsidR="00E72DA6">
        <w:rPr>
          <w:rFonts w:ascii="Times New Roman" w:hAnsi="Times New Roman" w:cs="Times New Roman"/>
          <w:sz w:val="24"/>
          <w:szCs w:val="24"/>
        </w:rPr>
        <w:t>.</w:t>
      </w:r>
      <w:r w:rsidRPr="00913F2B">
        <w:rPr>
          <w:rFonts w:ascii="Times New Roman" w:hAnsi="Times New Roman" w:cs="Times New Roman"/>
          <w:sz w:val="24"/>
          <w:szCs w:val="24"/>
        </w:rPr>
        <w:t xml:space="preserve"> S. </w:t>
      </w:r>
      <w:proofErr w:type="spellStart"/>
      <w:r w:rsidRPr="00913F2B">
        <w:rPr>
          <w:rFonts w:ascii="Times New Roman" w:hAnsi="Times New Roman" w:cs="Times New Roman"/>
          <w:sz w:val="24"/>
          <w:szCs w:val="24"/>
        </w:rPr>
        <w:t>Mallakpour</w:t>
      </w:r>
      <w:proofErr w:type="spellEnd"/>
      <w:r w:rsidRPr="00913F2B">
        <w:rPr>
          <w:rFonts w:ascii="Times New Roman" w:eastAsia="JJINL K+ MTSY" w:hAnsi="Times New Roman" w:cs="Times New Roman"/>
          <w:sz w:val="24"/>
          <w:szCs w:val="24"/>
        </w:rPr>
        <w:t xml:space="preserve">, M. </w:t>
      </w:r>
      <w:proofErr w:type="spellStart"/>
      <w:r w:rsidRPr="00913F2B">
        <w:rPr>
          <w:rFonts w:ascii="Times New Roman" w:eastAsia="JJINL K+ MTSY" w:hAnsi="Times New Roman" w:cs="Times New Roman"/>
          <w:sz w:val="24"/>
          <w:szCs w:val="24"/>
        </w:rPr>
        <w:t>Madani</w:t>
      </w:r>
      <w:proofErr w:type="spellEnd"/>
      <w:r w:rsidRPr="00913F2B">
        <w:rPr>
          <w:rFonts w:ascii="Times New Roman" w:eastAsia="JJINL K+ MTSY" w:hAnsi="Times New Roman" w:cs="Times New Roman"/>
          <w:sz w:val="24"/>
          <w:szCs w:val="24"/>
        </w:rPr>
        <w:t xml:space="preserve">, </w:t>
      </w:r>
      <w:proofErr w:type="spellStart"/>
      <w:r w:rsidRPr="00913F2B">
        <w:rPr>
          <w:rFonts w:ascii="Times New Roman" w:hAnsi="Times New Roman" w:cs="Times New Roman"/>
          <w:i/>
          <w:iCs/>
          <w:sz w:val="24"/>
          <w:szCs w:val="24"/>
        </w:rPr>
        <w:t>Prog</w:t>
      </w:r>
      <w:proofErr w:type="spellEnd"/>
      <w:r w:rsidRPr="00913F2B">
        <w:rPr>
          <w:rFonts w:ascii="Times New Roman" w:hAnsi="Times New Roman" w:cs="Times New Roman"/>
          <w:i/>
          <w:iCs/>
          <w:sz w:val="24"/>
          <w:szCs w:val="24"/>
        </w:rPr>
        <w:t>. Org. Coat.</w:t>
      </w:r>
      <w:r w:rsidR="006314CD">
        <w:rPr>
          <w:rFonts w:ascii="Times New Roman" w:hAnsi="Times New Roman" w:cs="Times New Roman"/>
          <w:sz w:val="24"/>
          <w:szCs w:val="24"/>
        </w:rPr>
        <w:t xml:space="preserve"> </w:t>
      </w:r>
      <w:r w:rsidRPr="006314CD">
        <w:rPr>
          <w:rFonts w:ascii="Times New Roman" w:hAnsi="Times New Roman" w:cs="Times New Roman"/>
          <w:b/>
          <w:bCs/>
          <w:sz w:val="24"/>
          <w:szCs w:val="24"/>
        </w:rPr>
        <w:t>2015</w:t>
      </w:r>
      <w:r w:rsidR="006314CD">
        <w:rPr>
          <w:rFonts w:ascii="Times New Roman" w:hAnsi="Times New Roman" w:cs="Times New Roman"/>
          <w:sz w:val="24"/>
          <w:szCs w:val="24"/>
        </w:rPr>
        <w:t xml:space="preserve">, </w:t>
      </w:r>
      <w:r w:rsidR="006314CD" w:rsidRPr="00DD309B">
        <w:rPr>
          <w:rFonts w:ascii="Times New Roman" w:hAnsi="Times New Roman" w:cs="Times New Roman"/>
          <w:i/>
          <w:iCs/>
          <w:sz w:val="24"/>
          <w:szCs w:val="24"/>
        </w:rPr>
        <w:t>86</w:t>
      </w:r>
      <w:r w:rsidR="006314CD">
        <w:rPr>
          <w:rFonts w:ascii="Times New Roman" w:hAnsi="Times New Roman" w:cs="Times New Roman"/>
          <w:sz w:val="24"/>
          <w:szCs w:val="24"/>
        </w:rPr>
        <w:t>,</w:t>
      </w:r>
      <w:r w:rsidRPr="00913F2B">
        <w:rPr>
          <w:rFonts w:ascii="Times New Roman" w:hAnsi="Times New Roman" w:cs="Times New Roman"/>
          <w:sz w:val="24"/>
          <w:szCs w:val="24"/>
        </w:rPr>
        <w:t xml:space="preserve"> 194</w:t>
      </w:r>
      <w:r w:rsidR="00195D1F" w:rsidRPr="00913F2B">
        <w:rPr>
          <w:rFonts w:ascii="Times New Roman" w:hAnsi="Times New Roman" w:cs="Times New Roman"/>
          <w:sz w:val="24"/>
          <w:szCs w:val="24"/>
        </w:rPr>
        <w:t>–</w:t>
      </w:r>
      <w:r w:rsidR="00DD404F">
        <w:rPr>
          <w:rFonts w:ascii="Times New Roman" w:hAnsi="Times New Roman" w:cs="Times New Roman"/>
          <w:sz w:val="24"/>
          <w:szCs w:val="24"/>
        </w:rPr>
        <w:t>207.</w:t>
      </w:r>
      <w:r w:rsidRPr="00913F2B">
        <w:rPr>
          <w:rFonts w:ascii="Times New Roman" w:hAnsi="Times New Roman" w:cs="Times New Roman"/>
          <w:sz w:val="24"/>
          <w:szCs w:val="24"/>
        </w:rPr>
        <w:t xml:space="preserve"> </w:t>
      </w:r>
    </w:p>
    <w:p w:rsidR="00D52ACE" w:rsidRDefault="00D52ACE" w:rsidP="00D52ACE">
      <w:pPr>
        <w:bidi w:val="0"/>
        <w:jc w:val="both"/>
      </w:pPr>
    </w:p>
    <w:p w:rsidR="00D52ACE" w:rsidRPr="00913F2B" w:rsidRDefault="00D52ACE" w:rsidP="00D52ACE">
      <w:pPr>
        <w:bidi w:val="0"/>
        <w:spacing w:line="480" w:lineRule="auto"/>
        <w:rPr>
          <w:rFonts w:ascii="Times New Roman" w:hAnsi="Times New Roman" w:cs="Times New Roman"/>
          <w:b/>
          <w:bCs/>
          <w:sz w:val="24"/>
          <w:szCs w:val="24"/>
        </w:rPr>
      </w:pPr>
    </w:p>
    <w:p w:rsidR="00EC4C0A" w:rsidRDefault="00EC4C0A" w:rsidP="00EC4C0A">
      <w:pPr>
        <w:bidi w:val="0"/>
        <w:spacing w:line="480" w:lineRule="auto"/>
        <w:rPr>
          <w:rFonts w:ascii="Times New Roman" w:hAnsi="Times New Roman" w:cs="Times New Roman"/>
          <w:b/>
          <w:bCs/>
          <w:sz w:val="24"/>
          <w:szCs w:val="24"/>
        </w:rPr>
      </w:pPr>
    </w:p>
    <w:p w:rsidR="00A81767" w:rsidRDefault="00A81767" w:rsidP="00A81767">
      <w:pPr>
        <w:bidi w:val="0"/>
        <w:spacing w:line="480" w:lineRule="auto"/>
        <w:rPr>
          <w:rFonts w:ascii="Times New Roman" w:hAnsi="Times New Roman" w:cs="Times New Roman"/>
          <w:b/>
          <w:bCs/>
          <w:sz w:val="24"/>
          <w:szCs w:val="24"/>
        </w:rPr>
      </w:pPr>
    </w:p>
    <w:p w:rsidR="00A81767" w:rsidRDefault="00A81767" w:rsidP="00A81767">
      <w:pPr>
        <w:bidi w:val="0"/>
        <w:spacing w:line="480" w:lineRule="auto"/>
        <w:rPr>
          <w:rFonts w:ascii="Times New Roman" w:hAnsi="Times New Roman" w:cs="Times New Roman"/>
          <w:b/>
          <w:bCs/>
          <w:sz w:val="24"/>
          <w:szCs w:val="24"/>
        </w:rPr>
      </w:pPr>
    </w:p>
    <w:p w:rsidR="00A81767" w:rsidRDefault="00A81767" w:rsidP="00A81767">
      <w:pPr>
        <w:bidi w:val="0"/>
        <w:spacing w:line="480" w:lineRule="auto"/>
        <w:rPr>
          <w:rFonts w:ascii="Times New Roman" w:hAnsi="Times New Roman" w:cs="Times New Roman"/>
          <w:b/>
          <w:bCs/>
          <w:sz w:val="24"/>
          <w:szCs w:val="24"/>
        </w:rPr>
      </w:pPr>
    </w:p>
    <w:p w:rsidR="00A81767" w:rsidRDefault="00A81767" w:rsidP="00A81767">
      <w:pPr>
        <w:bidi w:val="0"/>
        <w:spacing w:line="480" w:lineRule="auto"/>
        <w:rPr>
          <w:rFonts w:ascii="Times New Roman" w:hAnsi="Times New Roman" w:cs="Times New Roman"/>
          <w:b/>
          <w:bCs/>
          <w:sz w:val="24"/>
          <w:szCs w:val="24"/>
        </w:rPr>
      </w:pPr>
    </w:p>
    <w:p w:rsidR="00A81767" w:rsidRDefault="00A81767" w:rsidP="00A81767">
      <w:pPr>
        <w:bidi w:val="0"/>
        <w:spacing w:line="480" w:lineRule="auto"/>
        <w:rPr>
          <w:rFonts w:ascii="Times New Roman" w:hAnsi="Times New Roman" w:cs="Times New Roman"/>
          <w:b/>
          <w:bCs/>
          <w:sz w:val="24"/>
          <w:szCs w:val="24"/>
        </w:rPr>
      </w:pPr>
    </w:p>
    <w:p w:rsidR="00A81767" w:rsidRPr="00913F2B" w:rsidRDefault="00A81767" w:rsidP="00A81767">
      <w:pPr>
        <w:bidi w:val="0"/>
        <w:spacing w:line="480" w:lineRule="auto"/>
        <w:rPr>
          <w:rFonts w:ascii="Times New Roman" w:hAnsi="Times New Roman" w:cs="Times New Roman"/>
          <w:b/>
          <w:bCs/>
          <w:sz w:val="24"/>
          <w:szCs w:val="24"/>
        </w:rPr>
      </w:pPr>
    </w:p>
    <w:sectPr w:rsidR="00A81767" w:rsidRPr="00913F2B" w:rsidSect="00AC2BF9">
      <w:footerReference w:type="default" r:id="rId23"/>
      <w:pgSz w:w="11906" w:h="16838" w:code="9"/>
      <w:pgMar w:top="1440" w:right="1440" w:bottom="1440" w:left="1440" w:header="706" w:footer="706"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F91" w:rsidRDefault="00704F91" w:rsidP="003E7290">
      <w:pPr>
        <w:spacing w:after="0" w:line="240" w:lineRule="auto"/>
      </w:pPr>
      <w:r>
        <w:separator/>
      </w:r>
    </w:p>
  </w:endnote>
  <w:endnote w:type="continuationSeparator" w:id="0">
    <w:p w:rsidR="00704F91" w:rsidRDefault="00704F91" w:rsidP="003E7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AdvGulliv-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JJINL K+ MTSY">
    <w:altName w:val="Arial Unicode MS"/>
    <w:panose1 w:val="00000000000000000000"/>
    <w:charset w:val="81"/>
    <w:family w:val="swiss"/>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258110"/>
      <w:docPartObj>
        <w:docPartGallery w:val="Page Numbers (Bottom of Page)"/>
        <w:docPartUnique/>
      </w:docPartObj>
    </w:sdtPr>
    <w:sdtEndPr>
      <w:rPr>
        <w:noProof/>
      </w:rPr>
    </w:sdtEndPr>
    <w:sdtContent>
      <w:p w:rsidR="00DD404F" w:rsidRDefault="00DD404F" w:rsidP="00E85738">
        <w:pPr>
          <w:pStyle w:val="Footer"/>
          <w:bidi w:val="0"/>
          <w:jc w:val="center"/>
        </w:pPr>
        <w:r>
          <w:fldChar w:fldCharType="begin"/>
        </w:r>
        <w:r>
          <w:instrText xml:space="preserve"> PAGE   \* MERGEFORMAT </w:instrText>
        </w:r>
        <w:r>
          <w:fldChar w:fldCharType="separate"/>
        </w:r>
        <w:r w:rsidR="001C7768">
          <w:rPr>
            <w:noProof/>
          </w:rPr>
          <w:t>19</w:t>
        </w:r>
        <w:r>
          <w:rPr>
            <w:noProof/>
          </w:rPr>
          <w:fldChar w:fldCharType="end"/>
        </w:r>
      </w:p>
    </w:sdtContent>
  </w:sdt>
  <w:p w:rsidR="00DD404F" w:rsidRPr="00E85738" w:rsidRDefault="00DD404F">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F91" w:rsidRDefault="00704F91" w:rsidP="003E7290">
      <w:pPr>
        <w:spacing w:after="0" w:line="240" w:lineRule="auto"/>
      </w:pPr>
      <w:r>
        <w:separator/>
      </w:r>
    </w:p>
  </w:footnote>
  <w:footnote w:type="continuationSeparator" w:id="0">
    <w:p w:rsidR="00704F91" w:rsidRDefault="00704F91" w:rsidP="003E72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F04F8"/>
    <w:multiLevelType w:val="hybridMultilevel"/>
    <w:tmpl w:val="76D0A9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0EF"/>
    <w:rsid w:val="000020C8"/>
    <w:rsid w:val="00002952"/>
    <w:rsid w:val="0000519F"/>
    <w:rsid w:val="00006A3B"/>
    <w:rsid w:val="00006C8D"/>
    <w:rsid w:val="000075C7"/>
    <w:rsid w:val="00007C93"/>
    <w:rsid w:val="000107B2"/>
    <w:rsid w:val="00010B86"/>
    <w:rsid w:val="00011DF6"/>
    <w:rsid w:val="000128AB"/>
    <w:rsid w:val="00014031"/>
    <w:rsid w:val="00014452"/>
    <w:rsid w:val="0001544D"/>
    <w:rsid w:val="000154AA"/>
    <w:rsid w:val="00016D1F"/>
    <w:rsid w:val="00017CEE"/>
    <w:rsid w:val="00020712"/>
    <w:rsid w:val="00020DB7"/>
    <w:rsid w:val="00021E08"/>
    <w:rsid w:val="000223B9"/>
    <w:rsid w:val="00022AB6"/>
    <w:rsid w:val="00022D5B"/>
    <w:rsid w:val="00024A38"/>
    <w:rsid w:val="00025979"/>
    <w:rsid w:val="00027780"/>
    <w:rsid w:val="00032374"/>
    <w:rsid w:val="00034A7B"/>
    <w:rsid w:val="00035339"/>
    <w:rsid w:val="000369BF"/>
    <w:rsid w:val="000375FC"/>
    <w:rsid w:val="00040133"/>
    <w:rsid w:val="000456D6"/>
    <w:rsid w:val="0004617C"/>
    <w:rsid w:val="00050E6E"/>
    <w:rsid w:val="00052EAA"/>
    <w:rsid w:val="00053C4C"/>
    <w:rsid w:val="00056FD6"/>
    <w:rsid w:val="00057DE6"/>
    <w:rsid w:val="00060515"/>
    <w:rsid w:val="000609D6"/>
    <w:rsid w:val="000629B5"/>
    <w:rsid w:val="00063AE8"/>
    <w:rsid w:val="00063D15"/>
    <w:rsid w:val="00066F2B"/>
    <w:rsid w:val="00070ABD"/>
    <w:rsid w:val="00071687"/>
    <w:rsid w:val="000724EA"/>
    <w:rsid w:val="0007374A"/>
    <w:rsid w:val="00073DBC"/>
    <w:rsid w:val="00074028"/>
    <w:rsid w:val="00075195"/>
    <w:rsid w:val="00075D6E"/>
    <w:rsid w:val="00076539"/>
    <w:rsid w:val="00076D1E"/>
    <w:rsid w:val="000770E6"/>
    <w:rsid w:val="00077343"/>
    <w:rsid w:val="00077425"/>
    <w:rsid w:val="0007791E"/>
    <w:rsid w:val="00077A16"/>
    <w:rsid w:val="00077FF6"/>
    <w:rsid w:val="00080987"/>
    <w:rsid w:val="00081489"/>
    <w:rsid w:val="00081FFB"/>
    <w:rsid w:val="00084761"/>
    <w:rsid w:val="00085884"/>
    <w:rsid w:val="000859FA"/>
    <w:rsid w:val="00086A2C"/>
    <w:rsid w:val="000878A6"/>
    <w:rsid w:val="000915DA"/>
    <w:rsid w:val="000932E8"/>
    <w:rsid w:val="0009371F"/>
    <w:rsid w:val="000944BF"/>
    <w:rsid w:val="0009574E"/>
    <w:rsid w:val="00095D65"/>
    <w:rsid w:val="00095F0A"/>
    <w:rsid w:val="0009734A"/>
    <w:rsid w:val="000A18E9"/>
    <w:rsid w:val="000A2248"/>
    <w:rsid w:val="000A25DD"/>
    <w:rsid w:val="000A36F7"/>
    <w:rsid w:val="000A5069"/>
    <w:rsid w:val="000A79A6"/>
    <w:rsid w:val="000B010F"/>
    <w:rsid w:val="000B14CC"/>
    <w:rsid w:val="000B3E1C"/>
    <w:rsid w:val="000B41E1"/>
    <w:rsid w:val="000B4513"/>
    <w:rsid w:val="000C15CD"/>
    <w:rsid w:val="000C18D2"/>
    <w:rsid w:val="000C1A71"/>
    <w:rsid w:val="000C21AF"/>
    <w:rsid w:val="000C25EA"/>
    <w:rsid w:val="000C268B"/>
    <w:rsid w:val="000C2956"/>
    <w:rsid w:val="000C3594"/>
    <w:rsid w:val="000C54EA"/>
    <w:rsid w:val="000C60E5"/>
    <w:rsid w:val="000C72DB"/>
    <w:rsid w:val="000D103E"/>
    <w:rsid w:val="000D22C9"/>
    <w:rsid w:val="000D2376"/>
    <w:rsid w:val="000D2554"/>
    <w:rsid w:val="000D2986"/>
    <w:rsid w:val="000D2B80"/>
    <w:rsid w:val="000D5CF0"/>
    <w:rsid w:val="000D78BB"/>
    <w:rsid w:val="000E37CD"/>
    <w:rsid w:val="000E44F8"/>
    <w:rsid w:val="000E4ACB"/>
    <w:rsid w:val="000E50A0"/>
    <w:rsid w:val="000E651D"/>
    <w:rsid w:val="000E7350"/>
    <w:rsid w:val="000F0343"/>
    <w:rsid w:val="000F0FA8"/>
    <w:rsid w:val="000F1E5C"/>
    <w:rsid w:val="000F1FC7"/>
    <w:rsid w:val="000F2634"/>
    <w:rsid w:val="000F50D1"/>
    <w:rsid w:val="000F5807"/>
    <w:rsid w:val="000F5937"/>
    <w:rsid w:val="000F6652"/>
    <w:rsid w:val="000F7764"/>
    <w:rsid w:val="00100D6C"/>
    <w:rsid w:val="001027EA"/>
    <w:rsid w:val="00102CAA"/>
    <w:rsid w:val="001034E3"/>
    <w:rsid w:val="00104E0B"/>
    <w:rsid w:val="001064FB"/>
    <w:rsid w:val="00107223"/>
    <w:rsid w:val="00110359"/>
    <w:rsid w:val="001106F7"/>
    <w:rsid w:val="0011071E"/>
    <w:rsid w:val="0011393D"/>
    <w:rsid w:val="00115998"/>
    <w:rsid w:val="00116426"/>
    <w:rsid w:val="001179B9"/>
    <w:rsid w:val="00120B49"/>
    <w:rsid w:val="0012344D"/>
    <w:rsid w:val="001249A7"/>
    <w:rsid w:val="001253C1"/>
    <w:rsid w:val="00125497"/>
    <w:rsid w:val="00127283"/>
    <w:rsid w:val="001274D4"/>
    <w:rsid w:val="00131089"/>
    <w:rsid w:val="00131F10"/>
    <w:rsid w:val="00132F7E"/>
    <w:rsid w:val="00136B02"/>
    <w:rsid w:val="00136E5D"/>
    <w:rsid w:val="00137687"/>
    <w:rsid w:val="00137960"/>
    <w:rsid w:val="00140162"/>
    <w:rsid w:val="0014041E"/>
    <w:rsid w:val="00140BD0"/>
    <w:rsid w:val="00141027"/>
    <w:rsid w:val="00141B85"/>
    <w:rsid w:val="0014299A"/>
    <w:rsid w:val="00144BF3"/>
    <w:rsid w:val="00151B94"/>
    <w:rsid w:val="00152930"/>
    <w:rsid w:val="00152F44"/>
    <w:rsid w:val="00155E11"/>
    <w:rsid w:val="001634CC"/>
    <w:rsid w:val="00164ECB"/>
    <w:rsid w:val="00166B57"/>
    <w:rsid w:val="00167016"/>
    <w:rsid w:val="00167359"/>
    <w:rsid w:val="00172364"/>
    <w:rsid w:val="001741BC"/>
    <w:rsid w:val="00177554"/>
    <w:rsid w:val="00180A96"/>
    <w:rsid w:val="00180D38"/>
    <w:rsid w:val="0018469D"/>
    <w:rsid w:val="00184D94"/>
    <w:rsid w:val="001874A4"/>
    <w:rsid w:val="00187A65"/>
    <w:rsid w:val="00187F15"/>
    <w:rsid w:val="001907DC"/>
    <w:rsid w:val="00192BA6"/>
    <w:rsid w:val="001931F4"/>
    <w:rsid w:val="00194174"/>
    <w:rsid w:val="001944DE"/>
    <w:rsid w:val="001950D8"/>
    <w:rsid w:val="00195B45"/>
    <w:rsid w:val="00195BC6"/>
    <w:rsid w:val="00195D1F"/>
    <w:rsid w:val="0019644F"/>
    <w:rsid w:val="00197955"/>
    <w:rsid w:val="001A0B31"/>
    <w:rsid w:val="001A1460"/>
    <w:rsid w:val="001A1491"/>
    <w:rsid w:val="001A2052"/>
    <w:rsid w:val="001A3F53"/>
    <w:rsid w:val="001A4843"/>
    <w:rsid w:val="001A484D"/>
    <w:rsid w:val="001A4E01"/>
    <w:rsid w:val="001A5D14"/>
    <w:rsid w:val="001A61B2"/>
    <w:rsid w:val="001A6638"/>
    <w:rsid w:val="001A7B51"/>
    <w:rsid w:val="001B221E"/>
    <w:rsid w:val="001B2498"/>
    <w:rsid w:val="001B37AF"/>
    <w:rsid w:val="001B4445"/>
    <w:rsid w:val="001B4ABB"/>
    <w:rsid w:val="001B5B60"/>
    <w:rsid w:val="001B63C8"/>
    <w:rsid w:val="001B7613"/>
    <w:rsid w:val="001B7778"/>
    <w:rsid w:val="001B7821"/>
    <w:rsid w:val="001C1908"/>
    <w:rsid w:val="001C3450"/>
    <w:rsid w:val="001C3F82"/>
    <w:rsid w:val="001C4C73"/>
    <w:rsid w:val="001C581B"/>
    <w:rsid w:val="001C5BC6"/>
    <w:rsid w:val="001C5DFC"/>
    <w:rsid w:val="001C7768"/>
    <w:rsid w:val="001D0B43"/>
    <w:rsid w:val="001D278D"/>
    <w:rsid w:val="001D4117"/>
    <w:rsid w:val="001D485B"/>
    <w:rsid w:val="001D51D4"/>
    <w:rsid w:val="001D6212"/>
    <w:rsid w:val="001E0748"/>
    <w:rsid w:val="001E3B1C"/>
    <w:rsid w:val="001E3E50"/>
    <w:rsid w:val="001E6BFD"/>
    <w:rsid w:val="001F17B1"/>
    <w:rsid w:val="001F1E20"/>
    <w:rsid w:val="001F1EA0"/>
    <w:rsid w:val="001F210B"/>
    <w:rsid w:val="001F3CE7"/>
    <w:rsid w:val="001F3D52"/>
    <w:rsid w:val="001F426F"/>
    <w:rsid w:val="001F5BE1"/>
    <w:rsid w:val="001F65DE"/>
    <w:rsid w:val="001F715A"/>
    <w:rsid w:val="00202CF9"/>
    <w:rsid w:val="0020379B"/>
    <w:rsid w:val="002054CE"/>
    <w:rsid w:val="00205D5C"/>
    <w:rsid w:val="00205E49"/>
    <w:rsid w:val="00206B26"/>
    <w:rsid w:val="0021246A"/>
    <w:rsid w:val="002127F2"/>
    <w:rsid w:val="00212EDF"/>
    <w:rsid w:val="00213829"/>
    <w:rsid w:val="00216297"/>
    <w:rsid w:val="002166B0"/>
    <w:rsid w:val="0022003D"/>
    <w:rsid w:val="00220A67"/>
    <w:rsid w:val="00221B93"/>
    <w:rsid w:val="00222A52"/>
    <w:rsid w:val="002230A9"/>
    <w:rsid w:val="002231AF"/>
    <w:rsid w:val="00223355"/>
    <w:rsid w:val="002235CD"/>
    <w:rsid w:val="00225482"/>
    <w:rsid w:val="00226579"/>
    <w:rsid w:val="00227134"/>
    <w:rsid w:val="00227A0B"/>
    <w:rsid w:val="00231DB8"/>
    <w:rsid w:val="0023273E"/>
    <w:rsid w:val="00232D03"/>
    <w:rsid w:val="00234B30"/>
    <w:rsid w:val="00236D77"/>
    <w:rsid w:val="00237207"/>
    <w:rsid w:val="002374DA"/>
    <w:rsid w:val="002428CF"/>
    <w:rsid w:val="00242CF9"/>
    <w:rsid w:val="00243589"/>
    <w:rsid w:val="00245A67"/>
    <w:rsid w:val="002464F0"/>
    <w:rsid w:val="00247BBE"/>
    <w:rsid w:val="002507ED"/>
    <w:rsid w:val="00250895"/>
    <w:rsid w:val="00251B71"/>
    <w:rsid w:val="00252D76"/>
    <w:rsid w:val="002545AB"/>
    <w:rsid w:val="00255B7E"/>
    <w:rsid w:val="00256E45"/>
    <w:rsid w:val="00257731"/>
    <w:rsid w:val="002616B4"/>
    <w:rsid w:val="00262B04"/>
    <w:rsid w:val="00262C7F"/>
    <w:rsid w:val="0026309C"/>
    <w:rsid w:val="002645E9"/>
    <w:rsid w:val="00264F09"/>
    <w:rsid w:val="00264FBF"/>
    <w:rsid w:val="00265714"/>
    <w:rsid w:val="00265C0E"/>
    <w:rsid w:val="00265ED0"/>
    <w:rsid w:val="00266526"/>
    <w:rsid w:val="00267483"/>
    <w:rsid w:val="00272D73"/>
    <w:rsid w:val="00273BEE"/>
    <w:rsid w:val="00273CA8"/>
    <w:rsid w:val="00274FA1"/>
    <w:rsid w:val="00275953"/>
    <w:rsid w:val="00276A44"/>
    <w:rsid w:val="002806A0"/>
    <w:rsid w:val="00281FA9"/>
    <w:rsid w:val="0028278E"/>
    <w:rsid w:val="0028455A"/>
    <w:rsid w:val="00284F1C"/>
    <w:rsid w:val="00285FB7"/>
    <w:rsid w:val="0028614D"/>
    <w:rsid w:val="0028700E"/>
    <w:rsid w:val="002872B2"/>
    <w:rsid w:val="0029156B"/>
    <w:rsid w:val="002930F0"/>
    <w:rsid w:val="002939EB"/>
    <w:rsid w:val="00294B4A"/>
    <w:rsid w:val="002966F9"/>
    <w:rsid w:val="002A0B8B"/>
    <w:rsid w:val="002A1129"/>
    <w:rsid w:val="002A1405"/>
    <w:rsid w:val="002A1C75"/>
    <w:rsid w:val="002A4FC0"/>
    <w:rsid w:val="002B1B6C"/>
    <w:rsid w:val="002B3476"/>
    <w:rsid w:val="002B3B07"/>
    <w:rsid w:val="002B3DEA"/>
    <w:rsid w:val="002B428A"/>
    <w:rsid w:val="002B519B"/>
    <w:rsid w:val="002B51F2"/>
    <w:rsid w:val="002B5428"/>
    <w:rsid w:val="002B572C"/>
    <w:rsid w:val="002B6385"/>
    <w:rsid w:val="002B6F60"/>
    <w:rsid w:val="002C004D"/>
    <w:rsid w:val="002C2934"/>
    <w:rsid w:val="002C416A"/>
    <w:rsid w:val="002C47DD"/>
    <w:rsid w:val="002C65D9"/>
    <w:rsid w:val="002D1058"/>
    <w:rsid w:val="002D15CB"/>
    <w:rsid w:val="002D333D"/>
    <w:rsid w:val="002D5B50"/>
    <w:rsid w:val="002D61A5"/>
    <w:rsid w:val="002D78F1"/>
    <w:rsid w:val="002D7A80"/>
    <w:rsid w:val="002D7C56"/>
    <w:rsid w:val="002E311F"/>
    <w:rsid w:val="002E4310"/>
    <w:rsid w:val="002E56B8"/>
    <w:rsid w:val="002E6158"/>
    <w:rsid w:val="002E652D"/>
    <w:rsid w:val="002E6B79"/>
    <w:rsid w:val="002E7B6E"/>
    <w:rsid w:val="002E7E56"/>
    <w:rsid w:val="002F0AF3"/>
    <w:rsid w:val="002F0D2F"/>
    <w:rsid w:val="002F1453"/>
    <w:rsid w:val="002F2A7C"/>
    <w:rsid w:val="002F3940"/>
    <w:rsid w:val="002F3F27"/>
    <w:rsid w:val="002F4CC0"/>
    <w:rsid w:val="002F6331"/>
    <w:rsid w:val="002F76D9"/>
    <w:rsid w:val="003003E2"/>
    <w:rsid w:val="00300B09"/>
    <w:rsid w:val="00300CEA"/>
    <w:rsid w:val="00301EAB"/>
    <w:rsid w:val="00303CE4"/>
    <w:rsid w:val="00305BBA"/>
    <w:rsid w:val="003062A4"/>
    <w:rsid w:val="00307936"/>
    <w:rsid w:val="003114FE"/>
    <w:rsid w:val="003130A5"/>
    <w:rsid w:val="003136A0"/>
    <w:rsid w:val="00314729"/>
    <w:rsid w:val="003155C5"/>
    <w:rsid w:val="00316ABD"/>
    <w:rsid w:val="003179D4"/>
    <w:rsid w:val="00317D7B"/>
    <w:rsid w:val="00320CDE"/>
    <w:rsid w:val="0032105C"/>
    <w:rsid w:val="00322E05"/>
    <w:rsid w:val="003231E3"/>
    <w:rsid w:val="00323DB2"/>
    <w:rsid w:val="00323DD7"/>
    <w:rsid w:val="00324B22"/>
    <w:rsid w:val="00324C09"/>
    <w:rsid w:val="00326E1F"/>
    <w:rsid w:val="00327285"/>
    <w:rsid w:val="00330948"/>
    <w:rsid w:val="00331509"/>
    <w:rsid w:val="00333318"/>
    <w:rsid w:val="00333C6B"/>
    <w:rsid w:val="00333D44"/>
    <w:rsid w:val="003350A5"/>
    <w:rsid w:val="00335916"/>
    <w:rsid w:val="00335B0B"/>
    <w:rsid w:val="00336248"/>
    <w:rsid w:val="003366F6"/>
    <w:rsid w:val="00336780"/>
    <w:rsid w:val="0033694A"/>
    <w:rsid w:val="00341DE7"/>
    <w:rsid w:val="003422AC"/>
    <w:rsid w:val="00343C2B"/>
    <w:rsid w:val="00346437"/>
    <w:rsid w:val="00346F01"/>
    <w:rsid w:val="00347A23"/>
    <w:rsid w:val="0035124D"/>
    <w:rsid w:val="003515D9"/>
    <w:rsid w:val="0035373C"/>
    <w:rsid w:val="003553D5"/>
    <w:rsid w:val="003565C1"/>
    <w:rsid w:val="00356836"/>
    <w:rsid w:val="00356C6C"/>
    <w:rsid w:val="00360BF2"/>
    <w:rsid w:val="003640F9"/>
    <w:rsid w:val="00364DC2"/>
    <w:rsid w:val="0036729A"/>
    <w:rsid w:val="003703CD"/>
    <w:rsid w:val="00370C63"/>
    <w:rsid w:val="0037190E"/>
    <w:rsid w:val="00372BE7"/>
    <w:rsid w:val="003737A8"/>
    <w:rsid w:val="00373891"/>
    <w:rsid w:val="0037536A"/>
    <w:rsid w:val="00375909"/>
    <w:rsid w:val="00375BB5"/>
    <w:rsid w:val="00375CA6"/>
    <w:rsid w:val="00375EC2"/>
    <w:rsid w:val="00376130"/>
    <w:rsid w:val="00376489"/>
    <w:rsid w:val="003801FE"/>
    <w:rsid w:val="00382600"/>
    <w:rsid w:val="003830C8"/>
    <w:rsid w:val="003835B4"/>
    <w:rsid w:val="00384397"/>
    <w:rsid w:val="003845BF"/>
    <w:rsid w:val="0038479F"/>
    <w:rsid w:val="003871BB"/>
    <w:rsid w:val="003878C6"/>
    <w:rsid w:val="00387E52"/>
    <w:rsid w:val="00390949"/>
    <w:rsid w:val="003931BC"/>
    <w:rsid w:val="00395FC8"/>
    <w:rsid w:val="0039631B"/>
    <w:rsid w:val="003973FF"/>
    <w:rsid w:val="00397461"/>
    <w:rsid w:val="00397EC6"/>
    <w:rsid w:val="003A29FF"/>
    <w:rsid w:val="003A48F6"/>
    <w:rsid w:val="003A4989"/>
    <w:rsid w:val="003A4ED9"/>
    <w:rsid w:val="003A500E"/>
    <w:rsid w:val="003A51F3"/>
    <w:rsid w:val="003A5AA4"/>
    <w:rsid w:val="003A6FAB"/>
    <w:rsid w:val="003B0773"/>
    <w:rsid w:val="003B094E"/>
    <w:rsid w:val="003B0AA7"/>
    <w:rsid w:val="003B1015"/>
    <w:rsid w:val="003B18AB"/>
    <w:rsid w:val="003B1BED"/>
    <w:rsid w:val="003B1BF5"/>
    <w:rsid w:val="003B24CB"/>
    <w:rsid w:val="003B3224"/>
    <w:rsid w:val="003B573A"/>
    <w:rsid w:val="003B5F9A"/>
    <w:rsid w:val="003B6603"/>
    <w:rsid w:val="003B6B6A"/>
    <w:rsid w:val="003B7F47"/>
    <w:rsid w:val="003B7F6B"/>
    <w:rsid w:val="003C19C5"/>
    <w:rsid w:val="003C3C22"/>
    <w:rsid w:val="003D2541"/>
    <w:rsid w:val="003D2A24"/>
    <w:rsid w:val="003D2BF0"/>
    <w:rsid w:val="003D37E8"/>
    <w:rsid w:val="003D3939"/>
    <w:rsid w:val="003D4598"/>
    <w:rsid w:val="003D5BC6"/>
    <w:rsid w:val="003D7684"/>
    <w:rsid w:val="003E1D3C"/>
    <w:rsid w:val="003E2373"/>
    <w:rsid w:val="003E41D4"/>
    <w:rsid w:val="003E4E7E"/>
    <w:rsid w:val="003E5E9B"/>
    <w:rsid w:val="003E66BC"/>
    <w:rsid w:val="003E7290"/>
    <w:rsid w:val="003E7476"/>
    <w:rsid w:val="003E7CBD"/>
    <w:rsid w:val="003F1A1A"/>
    <w:rsid w:val="003F1A4D"/>
    <w:rsid w:val="003F2251"/>
    <w:rsid w:val="003F25CF"/>
    <w:rsid w:val="003F26B5"/>
    <w:rsid w:val="003F44A6"/>
    <w:rsid w:val="003F4887"/>
    <w:rsid w:val="003F4EC7"/>
    <w:rsid w:val="003F5F37"/>
    <w:rsid w:val="003F7337"/>
    <w:rsid w:val="003F7D45"/>
    <w:rsid w:val="00400C82"/>
    <w:rsid w:val="004010E5"/>
    <w:rsid w:val="00401469"/>
    <w:rsid w:val="00401F04"/>
    <w:rsid w:val="00402A44"/>
    <w:rsid w:val="00403270"/>
    <w:rsid w:val="00403642"/>
    <w:rsid w:val="00404CC7"/>
    <w:rsid w:val="004052D9"/>
    <w:rsid w:val="00405F0D"/>
    <w:rsid w:val="00411325"/>
    <w:rsid w:val="00413B60"/>
    <w:rsid w:val="00415982"/>
    <w:rsid w:val="00415F16"/>
    <w:rsid w:val="004165FC"/>
    <w:rsid w:val="004174AF"/>
    <w:rsid w:val="00417A53"/>
    <w:rsid w:val="00417A9A"/>
    <w:rsid w:val="00421E8E"/>
    <w:rsid w:val="00422C72"/>
    <w:rsid w:val="0042316A"/>
    <w:rsid w:val="00423E9A"/>
    <w:rsid w:val="00424069"/>
    <w:rsid w:val="004275A0"/>
    <w:rsid w:val="00427AB5"/>
    <w:rsid w:val="00427F86"/>
    <w:rsid w:val="00430BA0"/>
    <w:rsid w:val="00430E08"/>
    <w:rsid w:val="00431C63"/>
    <w:rsid w:val="00434C30"/>
    <w:rsid w:val="004352D9"/>
    <w:rsid w:val="00436A25"/>
    <w:rsid w:val="004379B7"/>
    <w:rsid w:val="00441EBD"/>
    <w:rsid w:val="0044296B"/>
    <w:rsid w:val="00442AFC"/>
    <w:rsid w:val="00443625"/>
    <w:rsid w:val="00443FB2"/>
    <w:rsid w:val="00444A69"/>
    <w:rsid w:val="00445821"/>
    <w:rsid w:val="00445BCC"/>
    <w:rsid w:val="00446FBC"/>
    <w:rsid w:val="00450BA7"/>
    <w:rsid w:val="00454219"/>
    <w:rsid w:val="0045462C"/>
    <w:rsid w:val="00454D53"/>
    <w:rsid w:val="00455DA8"/>
    <w:rsid w:val="00455FF2"/>
    <w:rsid w:val="00456771"/>
    <w:rsid w:val="00456B51"/>
    <w:rsid w:val="00457E10"/>
    <w:rsid w:val="00460964"/>
    <w:rsid w:val="00462C17"/>
    <w:rsid w:val="004636A2"/>
    <w:rsid w:val="004648D1"/>
    <w:rsid w:val="00466110"/>
    <w:rsid w:val="0046661A"/>
    <w:rsid w:val="00466780"/>
    <w:rsid w:val="00466F82"/>
    <w:rsid w:val="00467635"/>
    <w:rsid w:val="00470E39"/>
    <w:rsid w:val="00471D80"/>
    <w:rsid w:val="00471E2D"/>
    <w:rsid w:val="00472BE2"/>
    <w:rsid w:val="00473C12"/>
    <w:rsid w:val="00474805"/>
    <w:rsid w:val="00474AA5"/>
    <w:rsid w:val="00475D16"/>
    <w:rsid w:val="004760CF"/>
    <w:rsid w:val="004762A2"/>
    <w:rsid w:val="00476BFF"/>
    <w:rsid w:val="00476F27"/>
    <w:rsid w:val="00477641"/>
    <w:rsid w:val="00480360"/>
    <w:rsid w:val="004825A5"/>
    <w:rsid w:val="00482672"/>
    <w:rsid w:val="00483B57"/>
    <w:rsid w:val="0048449F"/>
    <w:rsid w:val="004846D8"/>
    <w:rsid w:val="00487180"/>
    <w:rsid w:val="00487363"/>
    <w:rsid w:val="00487D18"/>
    <w:rsid w:val="00487D5C"/>
    <w:rsid w:val="00491AE7"/>
    <w:rsid w:val="00491DE2"/>
    <w:rsid w:val="00491FE3"/>
    <w:rsid w:val="00492461"/>
    <w:rsid w:val="00492826"/>
    <w:rsid w:val="004928DD"/>
    <w:rsid w:val="00494693"/>
    <w:rsid w:val="0049631F"/>
    <w:rsid w:val="004963D3"/>
    <w:rsid w:val="00497149"/>
    <w:rsid w:val="004A0150"/>
    <w:rsid w:val="004A147B"/>
    <w:rsid w:val="004A187B"/>
    <w:rsid w:val="004A1FB0"/>
    <w:rsid w:val="004A20DE"/>
    <w:rsid w:val="004A3FA1"/>
    <w:rsid w:val="004A4B72"/>
    <w:rsid w:val="004A4D55"/>
    <w:rsid w:val="004B01F2"/>
    <w:rsid w:val="004B04B6"/>
    <w:rsid w:val="004B0671"/>
    <w:rsid w:val="004B090F"/>
    <w:rsid w:val="004B0F3E"/>
    <w:rsid w:val="004B18E3"/>
    <w:rsid w:val="004B1BE6"/>
    <w:rsid w:val="004B1BF0"/>
    <w:rsid w:val="004B28F6"/>
    <w:rsid w:val="004B2CC6"/>
    <w:rsid w:val="004B3834"/>
    <w:rsid w:val="004B4964"/>
    <w:rsid w:val="004B5001"/>
    <w:rsid w:val="004B6122"/>
    <w:rsid w:val="004B619C"/>
    <w:rsid w:val="004B63B8"/>
    <w:rsid w:val="004B6721"/>
    <w:rsid w:val="004B6DDA"/>
    <w:rsid w:val="004B6E8A"/>
    <w:rsid w:val="004B7055"/>
    <w:rsid w:val="004B7EC7"/>
    <w:rsid w:val="004C0EF9"/>
    <w:rsid w:val="004C18EE"/>
    <w:rsid w:val="004C3E7D"/>
    <w:rsid w:val="004C4325"/>
    <w:rsid w:val="004C4918"/>
    <w:rsid w:val="004C4F6F"/>
    <w:rsid w:val="004C53AC"/>
    <w:rsid w:val="004C74E7"/>
    <w:rsid w:val="004D34A2"/>
    <w:rsid w:val="004D6B4F"/>
    <w:rsid w:val="004E0306"/>
    <w:rsid w:val="004E217D"/>
    <w:rsid w:val="004E21BE"/>
    <w:rsid w:val="004E3ACD"/>
    <w:rsid w:val="004E4CFA"/>
    <w:rsid w:val="004E4F16"/>
    <w:rsid w:val="004F0072"/>
    <w:rsid w:val="004F0714"/>
    <w:rsid w:val="004F082A"/>
    <w:rsid w:val="004F1B97"/>
    <w:rsid w:val="004F3444"/>
    <w:rsid w:val="004F4238"/>
    <w:rsid w:val="004F5259"/>
    <w:rsid w:val="004F574B"/>
    <w:rsid w:val="004F5883"/>
    <w:rsid w:val="004F6071"/>
    <w:rsid w:val="004F7229"/>
    <w:rsid w:val="004F7C92"/>
    <w:rsid w:val="00501491"/>
    <w:rsid w:val="005025C0"/>
    <w:rsid w:val="00502A7D"/>
    <w:rsid w:val="00505142"/>
    <w:rsid w:val="005059D4"/>
    <w:rsid w:val="00506878"/>
    <w:rsid w:val="00507736"/>
    <w:rsid w:val="00507C7F"/>
    <w:rsid w:val="00510379"/>
    <w:rsid w:val="00511684"/>
    <w:rsid w:val="00512FFB"/>
    <w:rsid w:val="00513B7F"/>
    <w:rsid w:val="00513D95"/>
    <w:rsid w:val="0051434F"/>
    <w:rsid w:val="00514C0D"/>
    <w:rsid w:val="0051620D"/>
    <w:rsid w:val="00517996"/>
    <w:rsid w:val="00520DAF"/>
    <w:rsid w:val="00521150"/>
    <w:rsid w:val="00521D56"/>
    <w:rsid w:val="005235BF"/>
    <w:rsid w:val="00523F29"/>
    <w:rsid w:val="005251E6"/>
    <w:rsid w:val="005259B1"/>
    <w:rsid w:val="00526907"/>
    <w:rsid w:val="00527EBF"/>
    <w:rsid w:val="005301A1"/>
    <w:rsid w:val="0053027A"/>
    <w:rsid w:val="005312A1"/>
    <w:rsid w:val="00531778"/>
    <w:rsid w:val="005323F0"/>
    <w:rsid w:val="0053254B"/>
    <w:rsid w:val="005333CC"/>
    <w:rsid w:val="0053466A"/>
    <w:rsid w:val="00534E6B"/>
    <w:rsid w:val="005358A0"/>
    <w:rsid w:val="0053620E"/>
    <w:rsid w:val="0053658C"/>
    <w:rsid w:val="005376D3"/>
    <w:rsid w:val="005376EF"/>
    <w:rsid w:val="005402F0"/>
    <w:rsid w:val="005407E4"/>
    <w:rsid w:val="00540BEA"/>
    <w:rsid w:val="0054265E"/>
    <w:rsid w:val="00542FB4"/>
    <w:rsid w:val="0054326D"/>
    <w:rsid w:val="00544687"/>
    <w:rsid w:val="00544DA7"/>
    <w:rsid w:val="005459FF"/>
    <w:rsid w:val="005463D5"/>
    <w:rsid w:val="0054679D"/>
    <w:rsid w:val="005510C4"/>
    <w:rsid w:val="00551689"/>
    <w:rsid w:val="005527AB"/>
    <w:rsid w:val="00552D99"/>
    <w:rsid w:val="00553099"/>
    <w:rsid w:val="00553581"/>
    <w:rsid w:val="00553BCF"/>
    <w:rsid w:val="00553E06"/>
    <w:rsid w:val="00554E1E"/>
    <w:rsid w:val="005554E8"/>
    <w:rsid w:val="005556C6"/>
    <w:rsid w:val="00557385"/>
    <w:rsid w:val="00560A4D"/>
    <w:rsid w:val="00561833"/>
    <w:rsid w:val="005634CB"/>
    <w:rsid w:val="00564D21"/>
    <w:rsid w:val="00565917"/>
    <w:rsid w:val="005660E0"/>
    <w:rsid w:val="00566413"/>
    <w:rsid w:val="0056791F"/>
    <w:rsid w:val="00567BB7"/>
    <w:rsid w:val="00570689"/>
    <w:rsid w:val="00570763"/>
    <w:rsid w:val="005712EC"/>
    <w:rsid w:val="00571AC1"/>
    <w:rsid w:val="0057365E"/>
    <w:rsid w:val="00573BE8"/>
    <w:rsid w:val="00575BB1"/>
    <w:rsid w:val="00577FC7"/>
    <w:rsid w:val="00580523"/>
    <w:rsid w:val="0058245F"/>
    <w:rsid w:val="005835AD"/>
    <w:rsid w:val="00583EE4"/>
    <w:rsid w:val="00584085"/>
    <w:rsid w:val="00584CBD"/>
    <w:rsid w:val="00585D81"/>
    <w:rsid w:val="00591201"/>
    <w:rsid w:val="00591780"/>
    <w:rsid w:val="00591FC6"/>
    <w:rsid w:val="0059210E"/>
    <w:rsid w:val="005925CA"/>
    <w:rsid w:val="00592C88"/>
    <w:rsid w:val="00593FFA"/>
    <w:rsid w:val="005942A5"/>
    <w:rsid w:val="00595006"/>
    <w:rsid w:val="0059589F"/>
    <w:rsid w:val="005965EE"/>
    <w:rsid w:val="00596E2A"/>
    <w:rsid w:val="0059729E"/>
    <w:rsid w:val="005973B2"/>
    <w:rsid w:val="005A0B1F"/>
    <w:rsid w:val="005A1D2F"/>
    <w:rsid w:val="005A3597"/>
    <w:rsid w:val="005A36C3"/>
    <w:rsid w:val="005A400C"/>
    <w:rsid w:val="005A4659"/>
    <w:rsid w:val="005A5CA9"/>
    <w:rsid w:val="005A6F80"/>
    <w:rsid w:val="005A73DC"/>
    <w:rsid w:val="005A761F"/>
    <w:rsid w:val="005B0F8C"/>
    <w:rsid w:val="005B19BA"/>
    <w:rsid w:val="005B1C25"/>
    <w:rsid w:val="005B1EC6"/>
    <w:rsid w:val="005B22BE"/>
    <w:rsid w:val="005B2654"/>
    <w:rsid w:val="005B2BC0"/>
    <w:rsid w:val="005B3219"/>
    <w:rsid w:val="005B32E7"/>
    <w:rsid w:val="005B461D"/>
    <w:rsid w:val="005B4667"/>
    <w:rsid w:val="005B467E"/>
    <w:rsid w:val="005B49B5"/>
    <w:rsid w:val="005B4C4D"/>
    <w:rsid w:val="005B5398"/>
    <w:rsid w:val="005B6177"/>
    <w:rsid w:val="005B6726"/>
    <w:rsid w:val="005C07B0"/>
    <w:rsid w:val="005C0D76"/>
    <w:rsid w:val="005C293F"/>
    <w:rsid w:val="005C40E9"/>
    <w:rsid w:val="005C47F6"/>
    <w:rsid w:val="005C557A"/>
    <w:rsid w:val="005C5E2E"/>
    <w:rsid w:val="005C6D6A"/>
    <w:rsid w:val="005C75D9"/>
    <w:rsid w:val="005C7683"/>
    <w:rsid w:val="005C7B54"/>
    <w:rsid w:val="005D1CBB"/>
    <w:rsid w:val="005D45C9"/>
    <w:rsid w:val="005D65EC"/>
    <w:rsid w:val="005D7279"/>
    <w:rsid w:val="005E265F"/>
    <w:rsid w:val="005E4746"/>
    <w:rsid w:val="005E5EF4"/>
    <w:rsid w:val="005F0F5A"/>
    <w:rsid w:val="005F12C4"/>
    <w:rsid w:val="005F2B26"/>
    <w:rsid w:val="005F3E15"/>
    <w:rsid w:val="005F5A18"/>
    <w:rsid w:val="005F5EC4"/>
    <w:rsid w:val="005F7D28"/>
    <w:rsid w:val="006001CF"/>
    <w:rsid w:val="00601510"/>
    <w:rsid w:val="00602226"/>
    <w:rsid w:val="00602A0E"/>
    <w:rsid w:val="006046EF"/>
    <w:rsid w:val="00607420"/>
    <w:rsid w:val="006126DB"/>
    <w:rsid w:val="00612F97"/>
    <w:rsid w:val="00613FC5"/>
    <w:rsid w:val="0061437A"/>
    <w:rsid w:val="006149F4"/>
    <w:rsid w:val="00615B62"/>
    <w:rsid w:val="00615F4E"/>
    <w:rsid w:val="006203BA"/>
    <w:rsid w:val="00620E7A"/>
    <w:rsid w:val="00620FE3"/>
    <w:rsid w:val="00625075"/>
    <w:rsid w:val="00625457"/>
    <w:rsid w:val="00625675"/>
    <w:rsid w:val="00626AA9"/>
    <w:rsid w:val="00627013"/>
    <w:rsid w:val="006307CC"/>
    <w:rsid w:val="006314CD"/>
    <w:rsid w:val="00632E10"/>
    <w:rsid w:val="006337B6"/>
    <w:rsid w:val="00634B3D"/>
    <w:rsid w:val="006360E8"/>
    <w:rsid w:val="00636337"/>
    <w:rsid w:val="006367E3"/>
    <w:rsid w:val="00637543"/>
    <w:rsid w:val="006425D5"/>
    <w:rsid w:val="00643B16"/>
    <w:rsid w:val="00644262"/>
    <w:rsid w:val="006442DF"/>
    <w:rsid w:val="00645420"/>
    <w:rsid w:val="006455A1"/>
    <w:rsid w:val="0064632C"/>
    <w:rsid w:val="0064792D"/>
    <w:rsid w:val="00647AD9"/>
    <w:rsid w:val="00650290"/>
    <w:rsid w:val="006527EA"/>
    <w:rsid w:val="00653C2F"/>
    <w:rsid w:val="006546A4"/>
    <w:rsid w:val="00655271"/>
    <w:rsid w:val="0065618F"/>
    <w:rsid w:val="006576D1"/>
    <w:rsid w:val="006600E9"/>
    <w:rsid w:val="0066287B"/>
    <w:rsid w:val="006630BD"/>
    <w:rsid w:val="00663AF2"/>
    <w:rsid w:val="0066595F"/>
    <w:rsid w:val="00666591"/>
    <w:rsid w:val="006677D3"/>
    <w:rsid w:val="00671012"/>
    <w:rsid w:val="006711DB"/>
    <w:rsid w:val="00671E43"/>
    <w:rsid w:val="00672A73"/>
    <w:rsid w:val="00672BC9"/>
    <w:rsid w:val="006739A0"/>
    <w:rsid w:val="00673D06"/>
    <w:rsid w:val="006743E1"/>
    <w:rsid w:val="00674DE2"/>
    <w:rsid w:val="0067616C"/>
    <w:rsid w:val="006768AD"/>
    <w:rsid w:val="00677BD4"/>
    <w:rsid w:val="00680331"/>
    <w:rsid w:val="00680D32"/>
    <w:rsid w:val="00686F9C"/>
    <w:rsid w:val="00687F7D"/>
    <w:rsid w:val="0069070C"/>
    <w:rsid w:val="0069072A"/>
    <w:rsid w:val="00690882"/>
    <w:rsid w:val="0069452A"/>
    <w:rsid w:val="006946D4"/>
    <w:rsid w:val="0069613E"/>
    <w:rsid w:val="006979B2"/>
    <w:rsid w:val="006A26FC"/>
    <w:rsid w:val="006A2ABE"/>
    <w:rsid w:val="006A35C8"/>
    <w:rsid w:val="006A407D"/>
    <w:rsid w:val="006A6053"/>
    <w:rsid w:val="006A7A74"/>
    <w:rsid w:val="006B23DE"/>
    <w:rsid w:val="006B2F77"/>
    <w:rsid w:val="006B550F"/>
    <w:rsid w:val="006B5B4E"/>
    <w:rsid w:val="006B604B"/>
    <w:rsid w:val="006B6D92"/>
    <w:rsid w:val="006B791A"/>
    <w:rsid w:val="006C0350"/>
    <w:rsid w:val="006C0CA6"/>
    <w:rsid w:val="006C2EC6"/>
    <w:rsid w:val="006C49A9"/>
    <w:rsid w:val="006C6110"/>
    <w:rsid w:val="006C6433"/>
    <w:rsid w:val="006C74EA"/>
    <w:rsid w:val="006D0E2E"/>
    <w:rsid w:val="006D1AAD"/>
    <w:rsid w:val="006D1CE9"/>
    <w:rsid w:val="006D1EEB"/>
    <w:rsid w:val="006D284D"/>
    <w:rsid w:val="006D2CB7"/>
    <w:rsid w:val="006D316B"/>
    <w:rsid w:val="006D37E3"/>
    <w:rsid w:val="006D3FD9"/>
    <w:rsid w:val="006D48F8"/>
    <w:rsid w:val="006D5DAE"/>
    <w:rsid w:val="006D5EC6"/>
    <w:rsid w:val="006D68EC"/>
    <w:rsid w:val="006D752C"/>
    <w:rsid w:val="006E0E89"/>
    <w:rsid w:val="006E0EA1"/>
    <w:rsid w:val="006E101A"/>
    <w:rsid w:val="006E1A99"/>
    <w:rsid w:val="006E30BE"/>
    <w:rsid w:val="006F4E4A"/>
    <w:rsid w:val="006F6AA3"/>
    <w:rsid w:val="006F6EF4"/>
    <w:rsid w:val="007007B4"/>
    <w:rsid w:val="007008B1"/>
    <w:rsid w:val="00700915"/>
    <w:rsid w:val="007022D4"/>
    <w:rsid w:val="007032E9"/>
    <w:rsid w:val="007035E8"/>
    <w:rsid w:val="00703B64"/>
    <w:rsid w:val="00704F91"/>
    <w:rsid w:val="00710466"/>
    <w:rsid w:val="00711BE1"/>
    <w:rsid w:val="00712326"/>
    <w:rsid w:val="00712D77"/>
    <w:rsid w:val="00713AF5"/>
    <w:rsid w:val="00713B5C"/>
    <w:rsid w:val="00714369"/>
    <w:rsid w:val="00715122"/>
    <w:rsid w:val="00715635"/>
    <w:rsid w:val="0071583F"/>
    <w:rsid w:val="0071627C"/>
    <w:rsid w:val="00720917"/>
    <w:rsid w:val="0072196B"/>
    <w:rsid w:val="00722361"/>
    <w:rsid w:val="00722E78"/>
    <w:rsid w:val="0072381C"/>
    <w:rsid w:val="00723C27"/>
    <w:rsid w:val="007252F3"/>
    <w:rsid w:val="00725BF6"/>
    <w:rsid w:val="007309CA"/>
    <w:rsid w:val="007326CD"/>
    <w:rsid w:val="00733241"/>
    <w:rsid w:val="00734543"/>
    <w:rsid w:val="0073509E"/>
    <w:rsid w:val="007350D7"/>
    <w:rsid w:val="00735A92"/>
    <w:rsid w:val="00737359"/>
    <w:rsid w:val="007407EE"/>
    <w:rsid w:val="00741146"/>
    <w:rsid w:val="00742824"/>
    <w:rsid w:val="00743460"/>
    <w:rsid w:val="00744683"/>
    <w:rsid w:val="0074548C"/>
    <w:rsid w:val="0074564F"/>
    <w:rsid w:val="007471C6"/>
    <w:rsid w:val="00750BED"/>
    <w:rsid w:val="007510E4"/>
    <w:rsid w:val="0075186D"/>
    <w:rsid w:val="00752901"/>
    <w:rsid w:val="0075293A"/>
    <w:rsid w:val="00753E73"/>
    <w:rsid w:val="0075442F"/>
    <w:rsid w:val="00755A61"/>
    <w:rsid w:val="00756402"/>
    <w:rsid w:val="00756459"/>
    <w:rsid w:val="00756A1C"/>
    <w:rsid w:val="007575AC"/>
    <w:rsid w:val="00757DF3"/>
    <w:rsid w:val="007611A8"/>
    <w:rsid w:val="00761B41"/>
    <w:rsid w:val="00761FF2"/>
    <w:rsid w:val="007622CF"/>
    <w:rsid w:val="00762610"/>
    <w:rsid w:val="00763147"/>
    <w:rsid w:val="007633CD"/>
    <w:rsid w:val="0076365F"/>
    <w:rsid w:val="007639B0"/>
    <w:rsid w:val="00763CFD"/>
    <w:rsid w:val="00764778"/>
    <w:rsid w:val="00764A2F"/>
    <w:rsid w:val="00764A97"/>
    <w:rsid w:val="00770794"/>
    <w:rsid w:val="00774866"/>
    <w:rsid w:val="007763E1"/>
    <w:rsid w:val="00776F33"/>
    <w:rsid w:val="00780A04"/>
    <w:rsid w:val="007820DA"/>
    <w:rsid w:val="00782594"/>
    <w:rsid w:val="007826D9"/>
    <w:rsid w:val="00782BD5"/>
    <w:rsid w:val="007833A0"/>
    <w:rsid w:val="00783FD6"/>
    <w:rsid w:val="00784DA7"/>
    <w:rsid w:val="00786AC3"/>
    <w:rsid w:val="00790818"/>
    <w:rsid w:val="0079093D"/>
    <w:rsid w:val="00791F7A"/>
    <w:rsid w:val="00792523"/>
    <w:rsid w:val="00792A06"/>
    <w:rsid w:val="007931F3"/>
    <w:rsid w:val="00793CCB"/>
    <w:rsid w:val="00795ED0"/>
    <w:rsid w:val="0079626F"/>
    <w:rsid w:val="00796C03"/>
    <w:rsid w:val="00796F8F"/>
    <w:rsid w:val="007A0C15"/>
    <w:rsid w:val="007A0D11"/>
    <w:rsid w:val="007A0FCC"/>
    <w:rsid w:val="007A1B11"/>
    <w:rsid w:val="007A4485"/>
    <w:rsid w:val="007A61DC"/>
    <w:rsid w:val="007A6BE3"/>
    <w:rsid w:val="007B02A5"/>
    <w:rsid w:val="007B08D3"/>
    <w:rsid w:val="007B0DB8"/>
    <w:rsid w:val="007B1003"/>
    <w:rsid w:val="007B1281"/>
    <w:rsid w:val="007B2518"/>
    <w:rsid w:val="007B309B"/>
    <w:rsid w:val="007B3174"/>
    <w:rsid w:val="007B383C"/>
    <w:rsid w:val="007B3942"/>
    <w:rsid w:val="007B3D91"/>
    <w:rsid w:val="007B43B0"/>
    <w:rsid w:val="007B5A34"/>
    <w:rsid w:val="007B5C8C"/>
    <w:rsid w:val="007B6538"/>
    <w:rsid w:val="007C08B5"/>
    <w:rsid w:val="007C10AA"/>
    <w:rsid w:val="007C1276"/>
    <w:rsid w:val="007C2ACA"/>
    <w:rsid w:val="007C3FA5"/>
    <w:rsid w:val="007C610A"/>
    <w:rsid w:val="007C664F"/>
    <w:rsid w:val="007C6C1C"/>
    <w:rsid w:val="007D2398"/>
    <w:rsid w:val="007D2596"/>
    <w:rsid w:val="007D393B"/>
    <w:rsid w:val="007D5A84"/>
    <w:rsid w:val="007D68E1"/>
    <w:rsid w:val="007D7021"/>
    <w:rsid w:val="007E01F6"/>
    <w:rsid w:val="007E08AF"/>
    <w:rsid w:val="007E2641"/>
    <w:rsid w:val="007E2CA0"/>
    <w:rsid w:val="007E53F9"/>
    <w:rsid w:val="007E7181"/>
    <w:rsid w:val="007E76F3"/>
    <w:rsid w:val="007F16F5"/>
    <w:rsid w:val="007F2B15"/>
    <w:rsid w:val="007F2C88"/>
    <w:rsid w:val="007F4B2B"/>
    <w:rsid w:val="007F5670"/>
    <w:rsid w:val="007F5DEE"/>
    <w:rsid w:val="008002DF"/>
    <w:rsid w:val="0080055B"/>
    <w:rsid w:val="00802379"/>
    <w:rsid w:val="008025A4"/>
    <w:rsid w:val="0080363D"/>
    <w:rsid w:val="008036AC"/>
    <w:rsid w:val="00803DCA"/>
    <w:rsid w:val="008045C0"/>
    <w:rsid w:val="008053D9"/>
    <w:rsid w:val="00807C67"/>
    <w:rsid w:val="00810F6E"/>
    <w:rsid w:val="00811CC8"/>
    <w:rsid w:val="00813159"/>
    <w:rsid w:val="00817813"/>
    <w:rsid w:val="00817C3D"/>
    <w:rsid w:val="008214FF"/>
    <w:rsid w:val="00822034"/>
    <w:rsid w:val="00822315"/>
    <w:rsid w:val="00823221"/>
    <w:rsid w:val="008242F0"/>
    <w:rsid w:val="008249C7"/>
    <w:rsid w:val="00825D92"/>
    <w:rsid w:val="00825E26"/>
    <w:rsid w:val="00827785"/>
    <w:rsid w:val="0083378B"/>
    <w:rsid w:val="00835D79"/>
    <w:rsid w:val="00836811"/>
    <w:rsid w:val="0084057F"/>
    <w:rsid w:val="00841CDC"/>
    <w:rsid w:val="00841D3C"/>
    <w:rsid w:val="0084214D"/>
    <w:rsid w:val="00843BA5"/>
    <w:rsid w:val="00845D9C"/>
    <w:rsid w:val="00847831"/>
    <w:rsid w:val="00847907"/>
    <w:rsid w:val="00847A0F"/>
    <w:rsid w:val="00847C33"/>
    <w:rsid w:val="00850BCC"/>
    <w:rsid w:val="008520EF"/>
    <w:rsid w:val="00853806"/>
    <w:rsid w:val="0085464F"/>
    <w:rsid w:val="00854C0D"/>
    <w:rsid w:val="008559BC"/>
    <w:rsid w:val="00855B7E"/>
    <w:rsid w:val="008570BB"/>
    <w:rsid w:val="00857D90"/>
    <w:rsid w:val="00860520"/>
    <w:rsid w:val="00860601"/>
    <w:rsid w:val="00861AEF"/>
    <w:rsid w:val="00862625"/>
    <w:rsid w:val="00862C53"/>
    <w:rsid w:val="00864A46"/>
    <w:rsid w:val="00866513"/>
    <w:rsid w:val="00867F0A"/>
    <w:rsid w:val="0087180A"/>
    <w:rsid w:val="0087249A"/>
    <w:rsid w:val="008745B5"/>
    <w:rsid w:val="0087635B"/>
    <w:rsid w:val="00880178"/>
    <w:rsid w:val="00880FF4"/>
    <w:rsid w:val="008812AE"/>
    <w:rsid w:val="00882D06"/>
    <w:rsid w:val="008910DB"/>
    <w:rsid w:val="00892CAB"/>
    <w:rsid w:val="00894D70"/>
    <w:rsid w:val="0089529D"/>
    <w:rsid w:val="008953A4"/>
    <w:rsid w:val="00896CE0"/>
    <w:rsid w:val="00897E3E"/>
    <w:rsid w:val="008A0440"/>
    <w:rsid w:val="008A118E"/>
    <w:rsid w:val="008A198B"/>
    <w:rsid w:val="008A2516"/>
    <w:rsid w:val="008A3A5C"/>
    <w:rsid w:val="008A4003"/>
    <w:rsid w:val="008A4E7C"/>
    <w:rsid w:val="008A5DAD"/>
    <w:rsid w:val="008A74F2"/>
    <w:rsid w:val="008A781A"/>
    <w:rsid w:val="008B1FA0"/>
    <w:rsid w:val="008B2704"/>
    <w:rsid w:val="008B29F3"/>
    <w:rsid w:val="008B3C74"/>
    <w:rsid w:val="008B4631"/>
    <w:rsid w:val="008B4F3F"/>
    <w:rsid w:val="008B515C"/>
    <w:rsid w:val="008B5AB1"/>
    <w:rsid w:val="008B5DD4"/>
    <w:rsid w:val="008B5ED1"/>
    <w:rsid w:val="008B6100"/>
    <w:rsid w:val="008C06BF"/>
    <w:rsid w:val="008C2657"/>
    <w:rsid w:val="008C3337"/>
    <w:rsid w:val="008C38E7"/>
    <w:rsid w:val="008C3CA0"/>
    <w:rsid w:val="008C5C1E"/>
    <w:rsid w:val="008D1E9C"/>
    <w:rsid w:val="008D244E"/>
    <w:rsid w:val="008D291B"/>
    <w:rsid w:val="008D40C2"/>
    <w:rsid w:val="008D4177"/>
    <w:rsid w:val="008D4613"/>
    <w:rsid w:val="008D519F"/>
    <w:rsid w:val="008D5622"/>
    <w:rsid w:val="008D6941"/>
    <w:rsid w:val="008D799F"/>
    <w:rsid w:val="008E03AD"/>
    <w:rsid w:val="008E0AB5"/>
    <w:rsid w:val="008E0AF0"/>
    <w:rsid w:val="008E0D20"/>
    <w:rsid w:val="008E314B"/>
    <w:rsid w:val="008E3E8E"/>
    <w:rsid w:val="008E4678"/>
    <w:rsid w:val="008E4808"/>
    <w:rsid w:val="008E722A"/>
    <w:rsid w:val="008F108B"/>
    <w:rsid w:val="008F3144"/>
    <w:rsid w:val="008F3AA3"/>
    <w:rsid w:val="008F3D7F"/>
    <w:rsid w:val="008F6C7E"/>
    <w:rsid w:val="00902115"/>
    <w:rsid w:val="00902F5E"/>
    <w:rsid w:val="00903B16"/>
    <w:rsid w:val="0090479F"/>
    <w:rsid w:val="00904B7F"/>
    <w:rsid w:val="00904E6D"/>
    <w:rsid w:val="00904E85"/>
    <w:rsid w:val="00905F89"/>
    <w:rsid w:val="00906814"/>
    <w:rsid w:val="00906967"/>
    <w:rsid w:val="00906B77"/>
    <w:rsid w:val="00907BF9"/>
    <w:rsid w:val="00913266"/>
    <w:rsid w:val="00913F2B"/>
    <w:rsid w:val="0091414B"/>
    <w:rsid w:val="00915AD4"/>
    <w:rsid w:val="009162C0"/>
    <w:rsid w:val="00921012"/>
    <w:rsid w:val="00923B5A"/>
    <w:rsid w:val="009254F7"/>
    <w:rsid w:val="009255D6"/>
    <w:rsid w:val="00930C8B"/>
    <w:rsid w:val="0093142A"/>
    <w:rsid w:val="00931EA8"/>
    <w:rsid w:val="0093200A"/>
    <w:rsid w:val="0093287A"/>
    <w:rsid w:val="0093361C"/>
    <w:rsid w:val="00934A2F"/>
    <w:rsid w:val="00934DDA"/>
    <w:rsid w:val="009353ED"/>
    <w:rsid w:val="00935C84"/>
    <w:rsid w:val="00936498"/>
    <w:rsid w:val="0093681A"/>
    <w:rsid w:val="00936EC6"/>
    <w:rsid w:val="009374CD"/>
    <w:rsid w:val="00940510"/>
    <w:rsid w:val="0094113B"/>
    <w:rsid w:val="00943039"/>
    <w:rsid w:val="00943D15"/>
    <w:rsid w:val="00943E8E"/>
    <w:rsid w:val="00944013"/>
    <w:rsid w:val="00944A29"/>
    <w:rsid w:val="00944CEA"/>
    <w:rsid w:val="00946316"/>
    <w:rsid w:val="00947874"/>
    <w:rsid w:val="00951B34"/>
    <w:rsid w:val="0095263A"/>
    <w:rsid w:val="009528D2"/>
    <w:rsid w:val="00952D05"/>
    <w:rsid w:val="0095396A"/>
    <w:rsid w:val="00953C56"/>
    <w:rsid w:val="009549B0"/>
    <w:rsid w:val="00954D01"/>
    <w:rsid w:val="009556CB"/>
    <w:rsid w:val="00955CC3"/>
    <w:rsid w:val="00955D32"/>
    <w:rsid w:val="00956202"/>
    <w:rsid w:val="0095666F"/>
    <w:rsid w:val="00960FDE"/>
    <w:rsid w:val="0096435E"/>
    <w:rsid w:val="00964AED"/>
    <w:rsid w:val="00964CF6"/>
    <w:rsid w:val="0096516D"/>
    <w:rsid w:val="009656B6"/>
    <w:rsid w:val="00967530"/>
    <w:rsid w:val="009709B8"/>
    <w:rsid w:val="009713DA"/>
    <w:rsid w:val="00971AD4"/>
    <w:rsid w:val="00974CB2"/>
    <w:rsid w:val="0097703E"/>
    <w:rsid w:val="00977C49"/>
    <w:rsid w:val="00980914"/>
    <w:rsid w:val="00980BF7"/>
    <w:rsid w:val="00980E3B"/>
    <w:rsid w:val="0098168E"/>
    <w:rsid w:val="00982A3D"/>
    <w:rsid w:val="009856C7"/>
    <w:rsid w:val="00986304"/>
    <w:rsid w:val="00986B56"/>
    <w:rsid w:val="00987538"/>
    <w:rsid w:val="00991C06"/>
    <w:rsid w:val="009935AE"/>
    <w:rsid w:val="00993B76"/>
    <w:rsid w:val="00994313"/>
    <w:rsid w:val="00994B49"/>
    <w:rsid w:val="00994F9C"/>
    <w:rsid w:val="0099546B"/>
    <w:rsid w:val="00995B52"/>
    <w:rsid w:val="00995F7B"/>
    <w:rsid w:val="00997B2F"/>
    <w:rsid w:val="009A0896"/>
    <w:rsid w:val="009A1CDC"/>
    <w:rsid w:val="009A1F30"/>
    <w:rsid w:val="009A20BC"/>
    <w:rsid w:val="009A315E"/>
    <w:rsid w:val="009A32A8"/>
    <w:rsid w:val="009A3CFA"/>
    <w:rsid w:val="009A4376"/>
    <w:rsid w:val="009A47F0"/>
    <w:rsid w:val="009A6D4E"/>
    <w:rsid w:val="009A6F35"/>
    <w:rsid w:val="009B0086"/>
    <w:rsid w:val="009B0E9B"/>
    <w:rsid w:val="009B3001"/>
    <w:rsid w:val="009B30AB"/>
    <w:rsid w:val="009B4A28"/>
    <w:rsid w:val="009B69E9"/>
    <w:rsid w:val="009B7E40"/>
    <w:rsid w:val="009C0339"/>
    <w:rsid w:val="009C04A8"/>
    <w:rsid w:val="009C04D9"/>
    <w:rsid w:val="009C283A"/>
    <w:rsid w:val="009C2ADE"/>
    <w:rsid w:val="009C5373"/>
    <w:rsid w:val="009C5515"/>
    <w:rsid w:val="009C5B07"/>
    <w:rsid w:val="009D0325"/>
    <w:rsid w:val="009D040B"/>
    <w:rsid w:val="009D3DCC"/>
    <w:rsid w:val="009D3FB3"/>
    <w:rsid w:val="009D4E16"/>
    <w:rsid w:val="009E1D16"/>
    <w:rsid w:val="009E2D1E"/>
    <w:rsid w:val="009E3781"/>
    <w:rsid w:val="009E3E43"/>
    <w:rsid w:val="009E5681"/>
    <w:rsid w:val="009E6469"/>
    <w:rsid w:val="009E7280"/>
    <w:rsid w:val="009E73B5"/>
    <w:rsid w:val="009F0413"/>
    <w:rsid w:val="009F0C9C"/>
    <w:rsid w:val="009F21CB"/>
    <w:rsid w:val="009F25CE"/>
    <w:rsid w:val="009F28FB"/>
    <w:rsid w:val="009F5303"/>
    <w:rsid w:val="009F66F1"/>
    <w:rsid w:val="009F73D5"/>
    <w:rsid w:val="009F7D12"/>
    <w:rsid w:val="00A005FE"/>
    <w:rsid w:val="00A01686"/>
    <w:rsid w:val="00A020C0"/>
    <w:rsid w:val="00A0254F"/>
    <w:rsid w:val="00A040D7"/>
    <w:rsid w:val="00A07D9E"/>
    <w:rsid w:val="00A1033E"/>
    <w:rsid w:val="00A10A26"/>
    <w:rsid w:val="00A1130F"/>
    <w:rsid w:val="00A120EF"/>
    <w:rsid w:val="00A12630"/>
    <w:rsid w:val="00A12CF8"/>
    <w:rsid w:val="00A14226"/>
    <w:rsid w:val="00A159D5"/>
    <w:rsid w:val="00A15B27"/>
    <w:rsid w:val="00A206B6"/>
    <w:rsid w:val="00A21808"/>
    <w:rsid w:val="00A21E5D"/>
    <w:rsid w:val="00A22409"/>
    <w:rsid w:val="00A2286F"/>
    <w:rsid w:val="00A233B8"/>
    <w:rsid w:val="00A23F28"/>
    <w:rsid w:val="00A263F3"/>
    <w:rsid w:val="00A26DBD"/>
    <w:rsid w:val="00A271E2"/>
    <w:rsid w:val="00A2740E"/>
    <w:rsid w:val="00A3021A"/>
    <w:rsid w:val="00A3073A"/>
    <w:rsid w:val="00A30F73"/>
    <w:rsid w:val="00A32C9E"/>
    <w:rsid w:val="00A36385"/>
    <w:rsid w:val="00A368C1"/>
    <w:rsid w:val="00A37475"/>
    <w:rsid w:val="00A3793E"/>
    <w:rsid w:val="00A37ED4"/>
    <w:rsid w:val="00A40291"/>
    <w:rsid w:val="00A41AFB"/>
    <w:rsid w:val="00A41D20"/>
    <w:rsid w:val="00A42191"/>
    <w:rsid w:val="00A423DA"/>
    <w:rsid w:val="00A43460"/>
    <w:rsid w:val="00A4527A"/>
    <w:rsid w:val="00A46A00"/>
    <w:rsid w:val="00A476B0"/>
    <w:rsid w:val="00A519A2"/>
    <w:rsid w:val="00A534EC"/>
    <w:rsid w:val="00A543D2"/>
    <w:rsid w:val="00A556AB"/>
    <w:rsid w:val="00A60D71"/>
    <w:rsid w:val="00A60EB4"/>
    <w:rsid w:val="00A614B7"/>
    <w:rsid w:val="00A61A01"/>
    <w:rsid w:val="00A628D5"/>
    <w:rsid w:val="00A62C84"/>
    <w:rsid w:val="00A64789"/>
    <w:rsid w:val="00A654F6"/>
    <w:rsid w:val="00A67516"/>
    <w:rsid w:val="00A7127B"/>
    <w:rsid w:val="00A71496"/>
    <w:rsid w:val="00A71DCD"/>
    <w:rsid w:val="00A72AE5"/>
    <w:rsid w:val="00A736BB"/>
    <w:rsid w:val="00A743B9"/>
    <w:rsid w:val="00A74BD7"/>
    <w:rsid w:val="00A7552C"/>
    <w:rsid w:val="00A762B4"/>
    <w:rsid w:val="00A772F7"/>
    <w:rsid w:val="00A7761F"/>
    <w:rsid w:val="00A80053"/>
    <w:rsid w:val="00A80389"/>
    <w:rsid w:val="00A81767"/>
    <w:rsid w:val="00A81BDC"/>
    <w:rsid w:val="00A82D78"/>
    <w:rsid w:val="00A83C4B"/>
    <w:rsid w:val="00A83F1D"/>
    <w:rsid w:val="00A845E1"/>
    <w:rsid w:val="00A85439"/>
    <w:rsid w:val="00A861E8"/>
    <w:rsid w:val="00A863FD"/>
    <w:rsid w:val="00A86CA3"/>
    <w:rsid w:val="00A9052A"/>
    <w:rsid w:val="00A91D27"/>
    <w:rsid w:val="00A95713"/>
    <w:rsid w:val="00A95D48"/>
    <w:rsid w:val="00A95E59"/>
    <w:rsid w:val="00A96709"/>
    <w:rsid w:val="00A96B8D"/>
    <w:rsid w:val="00A97B8F"/>
    <w:rsid w:val="00AA0297"/>
    <w:rsid w:val="00AA2A73"/>
    <w:rsid w:val="00AA2C65"/>
    <w:rsid w:val="00AA2E29"/>
    <w:rsid w:val="00AA3EA2"/>
    <w:rsid w:val="00AA59CB"/>
    <w:rsid w:val="00AA5B9B"/>
    <w:rsid w:val="00AA75FA"/>
    <w:rsid w:val="00AA7FE1"/>
    <w:rsid w:val="00AB171D"/>
    <w:rsid w:val="00AB18C0"/>
    <w:rsid w:val="00AB2837"/>
    <w:rsid w:val="00AB3E4E"/>
    <w:rsid w:val="00AB47FA"/>
    <w:rsid w:val="00AB49FF"/>
    <w:rsid w:val="00AB5D57"/>
    <w:rsid w:val="00AB6A8E"/>
    <w:rsid w:val="00AB7038"/>
    <w:rsid w:val="00AB75E2"/>
    <w:rsid w:val="00AB7C22"/>
    <w:rsid w:val="00AC0C6C"/>
    <w:rsid w:val="00AC1535"/>
    <w:rsid w:val="00AC1772"/>
    <w:rsid w:val="00AC1B76"/>
    <w:rsid w:val="00AC2829"/>
    <w:rsid w:val="00AC2AA5"/>
    <w:rsid w:val="00AC2BF9"/>
    <w:rsid w:val="00AC3925"/>
    <w:rsid w:val="00AC4B45"/>
    <w:rsid w:val="00AC4E89"/>
    <w:rsid w:val="00AC6A17"/>
    <w:rsid w:val="00AC6EB4"/>
    <w:rsid w:val="00AC7260"/>
    <w:rsid w:val="00AD0888"/>
    <w:rsid w:val="00AD0F0C"/>
    <w:rsid w:val="00AD111B"/>
    <w:rsid w:val="00AD16A6"/>
    <w:rsid w:val="00AD1F8B"/>
    <w:rsid w:val="00AD20CB"/>
    <w:rsid w:val="00AD2317"/>
    <w:rsid w:val="00AD2848"/>
    <w:rsid w:val="00AD3A36"/>
    <w:rsid w:val="00AD49E4"/>
    <w:rsid w:val="00AD518D"/>
    <w:rsid w:val="00AD5661"/>
    <w:rsid w:val="00AD5E0B"/>
    <w:rsid w:val="00AD60A7"/>
    <w:rsid w:val="00AD65D0"/>
    <w:rsid w:val="00AE1078"/>
    <w:rsid w:val="00AE1B66"/>
    <w:rsid w:val="00AE1B99"/>
    <w:rsid w:val="00AE210C"/>
    <w:rsid w:val="00AE39C8"/>
    <w:rsid w:val="00AE61E8"/>
    <w:rsid w:val="00AE6A7E"/>
    <w:rsid w:val="00AE7CA6"/>
    <w:rsid w:val="00AF0565"/>
    <w:rsid w:val="00AF172F"/>
    <w:rsid w:val="00AF1B13"/>
    <w:rsid w:val="00AF2048"/>
    <w:rsid w:val="00AF2AC8"/>
    <w:rsid w:val="00AF2EAF"/>
    <w:rsid w:val="00AF4019"/>
    <w:rsid w:val="00AF42FC"/>
    <w:rsid w:val="00AF7AFD"/>
    <w:rsid w:val="00AF7C2F"/>
    <w:rsid w:val="00B0365B"/>
    <w:rsid w:val="00B04D49"/>
    <w:rsid w:val="00B054DA"/>
    <w:rsid w:val="00B059C1"/>
    <w:rsid w:val="00B05F1C"/>
    <w:rsid w:val="00B06C5B"/>
    <w:rsid w:val="00B11270"/>
    <w:rsid w:val="00B117C1"/>
    <w:rsid w:val="00B118A8"/>
    <w:rsid w:val="00B130E9"/>
    <w:rsid w:val="00B1342D"/>
    <w:rsid w:val="00B15477"/>
    <w:rsid w:val="00B15752"/>
    <w:rsid w:val="00B15FAE"/>
    <w:rsid w:val="00B1671B"/>
    <w:rsid w:val="00B16A26"/>
    <w:rsid w:val="00B173B5"/>
    <w:rsid w:val="00B22E56"/>
    <w:rsid w:val="00B23CB2"/>
    <w:rsid w:val="00B24576"/>
    <w:rsid w:val="00B25132"/>
    <w:rsid w:val="00B2627D"/>
    <w:rsid w:val="00B270E0"/>
    <w:rsid w:val="00B274C5"/>
    <w:rsid w:val="00B27C9C"/>
    <w:rsid w:val="00B30EA0"/>
    <w:rsid w:val="00B3185F"/>
    <w:rsid w:val="00B3222A"/>
    <w:rsid w:val="00B32D56"/>
    <w:rsid w:val="00B3371A"/>
    <w:rsid w:val="00B33922"/>
    <w:rsid w:val="00B363BC"/>
    <w:rsid w:val="00B371EC"/>
    <w:rsid w:val="00B43EB0"/>
    <w:rsid w:val="00B465AD"/>
    <w:rsid w:val="00B466C3"/>
    <w:rsid w:val="00B479EA"/>
    <w:rsid w:val="00B50162"/>
    <w:rsid w:val="00B549B3"/>
    <w:rsid w:val="00B54CE0"/>
    <w:rsid w:val="00B5508B"/>
    <w:rsid w:val="00B564B1"/>
    <w:rsid w:val="00B56621"/>
    <w:rsid w:val="00B56963"/>
    <w:rsid w:val="00B5752C"/>
    <w:rsid w:val="00B57EB9"/>
    <w:rsid w:val="00B61443"/>
    <w:rsid w:val="00B61D5A"/>
    <w:rsid w:val="00B63C9E"/>
    <w:rsid w:val="00B63CE7"/>
    <w:rsid w:val="00B63E54"/>
    <w:rsid w:val="00B64157"/>
    <w:rsid w:val="00B64786"/>
    <w:rsid w:val="00B65455"/>
    <w:rsid w:val="00B66C58"/>
    <w:rsid w:val="00B671BA"/>
    <w:rsid w:val="00B6723E"/>
    <w:rsid w:val="00B6750A"/>
    <w:rsid w:val="00B67D53"/>
    <w:rsid w:val="00B7055A"/>
    <w:rsid w:val="00B72B97"/>
    <w:rsid w:val="00B73A4D"/>
    <w:rsid w:val="00B748C9"/>
    <w:rsid w:val="00B74BCA"/>
    <w:rsid w:val="00B754A5"/>
    <w:rsid w:val="00B770BE"/>
    <w:rsid w:val="00B771CE"/>
    <w:rsid w:val="00B77955"/>
    <w:rsid w:val="00B807A0"/>
    <w:rsid w:val="00B8108F"/>
    <w:rsid w:val="00B81737"/>
    <w:rsid w:val="00B81D57"/>
    <w:rsid w:val="00B8503D"/>
    <w:rsid w:val="00B8573F"/>
    <w:rsid w:val="00B85DAB"/>
    <w:rsid w:val="00B8641A"/>
    <w:rsid w:val="00B878E7"/>
    <w:rsid w:val="00B90064"/>
    <w:rsid w:val="00B900A7"/>
    <w:rsid w:val="00B90163"/>
    <w:rsid w:val="00B91199"/>
    <w:rsid w:val="00B91465"/>
    <w:rsid w:val="00B91929"/>
    <w:rsid w:val="00B91F38"/>
    <w:rsid w:val="00B9227F"/>
    <w:rsid w:val="00B92E59"/>
    <w:rsid w:val="00B935DD"/>
    <w:rsid w:val="00B93CD9"/>
    <w:rsid w:val="00B93F51"/>
    <w:rsid w:val="00B94ABB"/>
    <w:rsid w:val="00B951A9"/>
    <w:rsid w:val="00B95C38"/>
    <w:rsid w:val="00B96132"/>
    <w:rsid w:val="00B9645F"/>
    <w:rsid w:val="00B96977"/>
    <w:rsid w:val="00B96CD7"/>
    <w:rsid w:val="00B97593"/>
    <w:rsid w:val="00BA027F"/>
    <w:rsid w:val="00BA122A"/>
    <w:rsid w:val="00BA139E"/>
    <w:rsid w:val="00BA2A1A"/>
    <w:rsid w:val="00BA4178"/>
    <w:rsid w:val="00BA7D27"/>
    <w:rsid w:val="00BB0855"/>
    <w:rsid w:val="00BB1034"/>
    <w:rsid w:val="00BB5D8B"/>
    <w:rsid w:val="00BB625E"/>
    <w:rsid w:val="00BB6DE9"/>
    <w:rsid w:val="00BB7AF9"/>
    <w:rsid w:val="00BC0C39"/>
    <w:rsid w:val="00BC13F3"/>
    <w:rsid w:val="00BC1C49"/>
    <w:rsid w:val="00BC1CAC"/>
    <w:rsid w:val="00BC247E"/>
    <w:rsid w:val="00BC3717"/>
    <w:rsid w:val="00BC3AEF"/>
    <w:rsid w:val="00BC4047"/>
    <w:rsid w:val="00BC486C"/>
    <w:rsid w:val="00BC5349"/>
    <w:rsid w:val="00BC5886"/>
    <w:rsid w:val="00BC5BE9"/>
    <w:rsid w:val="00BC636D"/>
    <w:rsid w:val="00BC7012"/>
    <w:rsid w:val="00BC7967"/>
    <w:rsid w:val="00BC7A4C"/>
    <w:rsid w:val="00BC7F98"/>
    <w:rsid w:val="00BD02D0"/>
    <w:rsid w:val="00BD1008"/>
    <w:rsid w:val="00BD1700"/>
    <w:rsid w:val="00BD22CB"/>
    <w:rsid w:val="00BD28D0"/>
    <w:rsid w:val="00BD64EF"/>
    <w:rsid w:val="00BD7254"/>
    <w:rsid w:val="00BD76A0"/>
    <w:rsid w:val="00BE0A92"/>
    <w:rsid w:val="00BE2852"/>
    <w:rsid w:val="00BE6210"/>
    <w:rsid w:val="00BE6525"/>
    <w:rsid w:val="00BE7A03"/>
    <w:rsid w:val="00BF0DFF"/>
    <w:rsid w:val="00BF0E5E"/>
    <w:rsid w:val="00BF17CD"/>
    <w:rsid w:val="00BF2654"/>
    <w:rsid w:val="00BF2C9B"/>
    <w:rsid w:val="00BF4F1C"/>
    <w:rsid w:val="00BF4F8A"/>
    <w:rsid w:val="00BF6040"/>
    <w:rsid w:val="00BF647F"/>
    <w:rsid w:val="00BF72EF"/>
    <w:rsid w:val="00BF78EA"/>
    <w:rsid w:val="00C022AA"/>
    <w:rsid w:val="00C0340B"/>
    <w:rsid w:val="00C03532"/>
    <w:rsid w:val="00C04559"/>
    <w:rsid w:val="00C05334"/>
    <w:rsid w:val="00C053C4"/>
    <w:rsid w:val="00C05980"/>
    <w:rsid w:val="00C10A38"/>
    <w:rsid w:val="00C11718"/>
    <w:rsid w:val="00C12090"/>
    <w:rsid w:val="00C132C6"/>
    <w:rsid w:val="00C14A36"/>
    <w:rsid w:val="00C14DF1"/>
    <w:rsid w:val="00C157E8"/>
    <w:rsid w:val="00C15D55"/>
    <w:rsid w:val="00C16148"/>
    <w:rsid w:val="00C16A68"/>
    <w:rsid w:val="00C20F5C"/>
    <w:rsid w:val="00C21884"/>
    <w:rsid w:val="00C21AAD"/>
    <w:rsid w:val="00C22684"/>
    <w:rsid w:val="00C240E4"/>
    <w:rsid w:val="00C2491B"/>
    <w:rsid w:val="00C264AD"/>
    <w:rsid w:val="00C26B9C"/>
    <w:rsid w:val="00C30389"/>
    <w:rsid w:val="00C31233"/>
    <w:rsid w:val="00C313D2"/>
    <w:rsid w:val="00C31BD5"/>
    <w:rsid w:val="00C3209E"/>
    <w:rsid w:val="00C33F3A"/>
    <w:rsid w:val="00C34081"/>
    <w:rsid w:val="00C342D4"/>
    <w:rsid w:val="00C34798"/>
    <w:rsid w:val="00C370F3"/>
    <w:rsid w:val="00C37E4E"/>
    <w:rsid w:val="00C4011C"/>
    <w:rsid w:val="00C40865"/>
    <w:rsid w:val="00C444C5"/>
    <w:rsid w:val="00C47E5E"/>
    <w:rsid w:val="00C50BB4"/>
    <w:rsid w:val="00C51426"/>
    <w:rsid w:val="00C52AD0"/>
    <w:rsid w:val="00C56B59"/>
    <w:rsid w:val="00C57EA0"/>
    <w:rsid w:val="00C60849"/>
    <w:rsid w:val="00C60CC5"/>
    <w:rsid w:val="00C61E26"/>
    <w:rsid w:val="00C62350"/>
    <w:rsid w:val="00C62CBF"/>
    <w:rsid w:val="00C63E14"/>
    <w:rsid w:val="00C64790"/>
    <w:rsid w:val="00C6603C"/>
    <w:rsid w:val="00C6619A"/>
    <w:rsid w:val="00C66491"/>
    <w:rsid w:val="00C679CB"/>
    <w:rsid w:val="00C701A7"/>
    <w:rsid w:val="00C71991"/>
    <w:rsid w:val="00C72A0F"/>
    <w:rsid w:val="00C7334E"/>
    <w:rsid w:val="00C7350A"/>
    <w:rsid w:val="00C73CC5"/>
    <w:rsid w:val="00C73CF3"/>
    <w:rsid w:val="00C74BD8"/>
    <w:rsid w:val="00C74DC0"/>
    <w:rsid w:val="00C74DF3"/>
    <w:rsid w:val="00C75AA1"/>
    <w:rsid w:val="00C75FCE"/>
    <w:rsid w:val="00C7675D"/>
    <w:rsid w:val="00C767FB"/>
    <w:rsid w:val="00C77671"/>
    <w:rsid w:val="00C82D37"/>
    <w:rsid w:val="00C82F66"/>
    <w:rsid w:val="00C83BCF"/>
    <w:rsid w:val="00C85B9C"/>
    <w:rsid w:val="00C8749A"/>
    <w:rsid w:val="00C87972"/>
    <w:rsid w:val="00C87C8F"/>
    <w:rsid w:val="00C919A6"/>
    <w:rsid w:val="00C9247E"/>
    <w:rsid w:val="00C92B0B"/>
    <w:rsid w:val="00C938ED"/>
    <w:rsid w:val="00C97FE4"/>
    <w:rsid w:val="00CA1858"/>
    <w:rsid w:val="00CA4B5A"/>
    <w:rsid w:val="00CA5E72"/>
    <w:rsid w:val="00CA5E9D"/>
    <w:rsid w:val="00CA7E7E"/>
    <w:rsid w:val="00CB03C0"/>
    <w:rsid w:val="00CB20AB"/>
    <w:rsid w:val="00CB20DD"/>
    <w:rsid w:val="00CB22DD"/>
    <w:rsid w:val="00CB32D0"/>
    <w:rsid w:val="00CB3D29"/>
    <w:rsid w:val="00CB3EA3"/>
    <w:rsid w:val="00CB45AC"/>
    <w:rsid w:val="00CB4947"/>
    <w:rsid w:val="00CB4C93"/>
    <w:rsid w:val="00CB4E14"/>
    <w:rsid w:val="00CB5194"/>
    <w:rsid w:val="00CB69E6"/>
    <w:rsid w:val="00CB771D"/>
    <w:rsid w:val="00CC1468"/>
    <w:rsid w:val="00CC2564"/>
    <w:rsid w:val="00CC2C79"/>
    <w:rsid w:val="00CC342E"/>
    <w:rsid w:val="00CC529F"/>
    <w:rsid w:val="00CD153B"/>
    <w:rsid w:val="00CD1CFB"/>
    <w:rsid w:val="00CD1F58"/>
    <w:rsid w:val="00CD2109"/>
    <w:rsid w:val="00CD40C5"/>
    <w:rsid w:val="00CD539E"/>
    <w:rsid w:val="00CD5BF2"/>
    <w:rsid w:val="00CE0D2C"/>
    <w:rsid w:val="00CE17AC"/>
    <w:rsid w:val="00CE1C40"/>
    <w:rsid w:val="00CE3C41"/>
    <w:rsid w:val="00CE41B3"/>
    <w:rsid w:val="00CE4C81"/>
    <w:rsid w:val="00CE5A0A"/>
    <w:rsid w:val="00CE5BA5"/>
    <w:rsid w:val="00CE5EC6"/>
    <w:rsid w:val="00CE70AF"/>
    <w:rsid w:val="00CF000C"/>
    <w:rsid w:val="00CF0873"/>
    <w:rsid w:val="00CF1D20"/>
    <w:rsid w:val="00CF37F2"/>
    <w:rsid w:val="00CF3E40"/>
    <w:rsid w:val="00CF7A47"/>
    <w:rsid w:val="00D00AA6"/>
    <w:rsid w:val="00D00C87"/>
    <w:rsid w:val="00D02D41"/>
    <w:rsid w:val="00D0321C"/>
    <w:rsid w:val="00D03D67"/>
    <w:rsid w:val="00D05D1C"/>
    <w:rsid w:val="00D07421"/>
    <w:rsid w:val="00D109D1"/>
    <w:rsid w:val="00D10E18"/>
    <w:rsid w:val="00D12F50"/>
    <w:rsid w:val="00D13295"/>
    <w:rsid w:val="00D138DA"/>
    <w:rsid w:val="00D147E4"/>
    <w:rsid w:val="00D15FFB"/>
    <w:rsid w:val="00D1661F"/>
    <w:rsid w:val="00D16F91"/>
    <w:rsid w:val="00D1717F"/>
    <w:rsid w:val="00D215CA"/>
    <w:rsid w:val="00D2238E"/>
    <w:rsid w:val="00D22C14"/>
    <w:rsid w:val="00D237B3"/>
    <w:rsid w:val="00D243D5"/>
    <w:rsid w:val="00D252EE"/>
    <w:rsid w:val="00D25AEE"/>
    <w:rsid w:val="00D2618E"/>
    <w:rsid w:val="00D32BA6"/>
    <w:rsid w:val="00D3374F"/>
    <w:rsid w:val="00D33B7B"/>
    <w:rsid w:val="00D34D31"/>
    <w:rsid w:val="00D35EA5"/>
    <w:rsid w:val="00D368D0"/>
    <w:rsid w:val="00D376FC"/>
    <w:rsid w:val="00D407D3"/>
    <w:rsid w:val="00D40979"/>
    <w:rsid w:val="00D4122F"/>
    <w:rsid w:val="00D4383C"/>
    <w:rsid w:val="00D43D53"/>
    <w:rsid w:val="00D43D9C"/>
    <w:rsid w:val="00D443E5"/>
    <w:rsid w:val="00D44FC1"/>
    <w:rsid w:val="00D45F79"/>
    <w:rsid w:val="00D50B2C"/>
    <w:rsid w:val="00D51CAF"/>
    <w:rsid w:val="00D52378"/>
    <w:rsid w:val="00D52ACE"/>
    <w:rsid w:val="00D53BB0"/>
    <w:rsid w:val="00D55744"/>
    <w:rsid w:val="00D57974"/>
    <w:rsid w:val="00D612EA"/>
    <w:rsid w:val="00D63100"/>
    <w:rsid w:val="00D63D0C"/>
    <w:rsid w:val="00D63D6F"/>
    <w:rsid w:val="00D654D1"/>
    <w:rsid w:val="00D66752"/>
    <w:rsid w:val="00D6748D"/>
    <w:rsid w:val="00D71036"/>
    <w:rsid w:val="00D7145A"/>
    <w:rsid w:val="00D716AD"/>
    <w:rsid w:val="00D736EC"/>
    <w:rsid w:val="00D74072"/>
    <w:rsid w:val="00D74132"/>
    <w:rsid w:val="00D749D2"/>
    <w:rsid w:val="00D755DB"/>
    <w:rsid w:val="00D7580B"/>
    <w:rsid w:val="00D777B1"/>
    <w:rsid w:val="00D80897"/>
    <w:rsid w:val="00D815B0"/>
    <w:rsid w:val="00D81638"/>
    <w:rsid w:val="00D81E3E"/>
    <w:rsid w:val="00D8239B"/>
    <w:rsid w:val="00D84638"/>
    <w:rsid w:val="00D94120"/>
    <w:rsid w:val="00D97720"/>
    <w:rsid w:val="00D97C32"/>
    <w:rsid w:val="00DA0846"/>
    <w:rsid w:val="00DA0AFD"/>
    <w:rsid w:val="00DA0B86"/>
    <w:rsid w:val="00DA21FE"/>
    <w:rsid w:val="00DA3785"/>
    <w:rsid w:val="00DA3A31"/>
    <w:rsid w:val="00DA5A9F"/>
    <w:rsid w:val="00DA7B24"/>
    <w:rsid w:val="00DB02A0"/>
    <w:rsid w:val="00DB2CD9"/>
    <w:rsid w:val="00DB3593"/>
    <w:rsid w:val="00DB3F66"/>
    <w:rsid w:val="00DB4472"/>
    <w:rsid w:val="00DB7271"/>
    <w:rsid w:val="00DB7CBB"/>
    <w:rsid w:val="00DC0B24"/>
    <w:rsid w:val="00DC317F"/>
    <w:rsid w:val="00DC3630"/>
    <w:rsid w:val="00DC458A"/>
    <w:rsid w:val="00DC4F15"/>
    <w:rsid w:val="00DC7D35"/>
    <w:rsid w:val="00DD1651"/>
    <w:rsid w:val="00DD1959"/>
    <w:rsid w:val="00DD1A7F"/>
    <w:rsid w:val="00DD26C3"/>
    <w:rsid w:val="00DD2AF9"/>
    <w:rsid w:val="00DD309B"/>
    <w:rsid w:val="00DD3921"/>
    <w:rsid w:val="00DD404F"/>
    <w:rsid w:val="00DD537F"/>
    <w:rsid w:val="00DD5A9A"/>
    <w:rsid w:val="00DD6B07"/>
    <w:rsid w:val="00DD71C1"/>
    <w:rsid w:val="00DD72BB"/>
    <w:rsid w:val="00DD73AB"/>
    <w:rsid w:val="00DE1B37"/>
    <w:rsid w:val="00DE33AB"/>
    <w:rsid w:val="00DE39DB"/>
    <w:rsid w:val="00DE3F1D"/>
    <w:rsid w:val="00DE4E23"/>
    <w:rsid w:val="00DE6582"/>
    <w:rsid w:val="00DE6EC1"/>
    <w:rsid w:val="00DF0E00"/>
    <w:rsid w:val="00DF2049"/>
    <w:rsid w:val="00DF3573"/>
    <w:rsid w:val="00DF3721"/>
    <w:rsid w:val="00DF3801"/>
    <w:rsid w:val="00DF43B6"/>
    <w:rsid w:val="00DF4E39"/>
    <w:rsid w:val="00DF65A7"/>
    <w:rsid w:val="00E002A6"/>
    <w:rsid w:val="00E004B0"/>
    <w:rsid w:val="00E00790"/>
    <w:rsid w:val="00E034DB"/>
    <w:rsid w:val="00E04B6B"/>
    <w:rsid w:val="00E0527E"/>
    <w:rsid w:val="00E0564D"/>
    <w:rsid w:val="00E06383"/>
    <w:rsid w:val="00E07958"/>
    <w:rsid w:val="00E079A4"/>
    <w:rsid w:val="00E1151C"/>
    <w:rsid w:val="00E11FD3"/>
    <w:rsid w:val="00E14EFC"/>
    <w:rsid w:val="00E160D0"/>
    <w:rsid w:val="00E16127"/>
    <w:rsid w:val="00E1624C"/>
    <w:rsid w:val="00E1769C"/>
    <w:rsid w:val="00E20E37"/>
    <w:rsid w:val="00E212D1"/>
    <w:rsid w:val="00E2310B"/>
    <w:rsid w:val="00E24BCA"/>
    <w:rsid w:val="00E31DCC"/>
    <w:rsid w:val="00E34A49"/>
    <w:rsid w:val="00E34CDC"/>
    <w:rsid w:val="00E356BD"/>
    <w:rsid w:val="00E36889"/>
    <w:rsid w:val="00E404A0"/>
    <w:rsid w:val="00E4348B"/>
    <w:rsid w:val="00E43FB6"/>
    <w:rsid w:val="00E4423E"/>
    <w:rsid w:val="00E4438E"/>
    <w:rsid w:val="00E443B3"/>
    <w:rsid w:val="00E469E4"/>
    <w:rsid w:val="00E470E2"/>
    <w:rsid w:val="00E471A1"/>
    <w:rsid w:val="00E477D8"/>
    <w:rsid w:val="00E503D4"/>
    <w:rsid w:val="00E50A2E"/>
    <w:rsid w:val="00E51E6E"/>
    <w:rsid w:val="00E524EA"/>
    <w:rsid w:val="00E52C99"/>
    <w:rsid w:val="00E53141"/>
    <w:rsid w:val="00E5322A"/>
    <w:rsid w:val="00E549F6"/>
    <w:rsid w:val="00E54A50"/>
    <w:rsid w:val="00E54E4A"/>
    <w:rsid w:val="00E5551C"/>
    <w:rsid w:val="00E55F51"/>
    <w:rsid w:val="00E57591"/>
    <w:rsid w:val="00E60A28"/>
    <w:rsid w:val="00E61BBA"/>
    <w:rsid w:val="00E628FA"/>
    <w:rsid w:val="00E633C5"/>
    <w:rsid w:val="00E64BD1"/>
    <w:rsid w:val="00E6520B"/>
    <w:rsid w:val="00E66CFE"/>
    <w:rsid w:val="00E70098"/>
    <w:rsid w:val="00E706E0"/>
    <w:rsid w:val="00E71257"/>
    <w:rsid w:val="00E71D9F"/>
    <w:rsid w:val="00E72DA6"/>
    <w:rsid w:val="00E7398F"/>
    <w:rsid w:val="00E73A6D"/>
    <w:rsid w:val="00E74F1A"/>
    <w:rsid w:val="00E7513D"/>
    <w:rsid w:val="00E757F1"/>
    <w:rsid w:val="00E766D1"/>
    <w:rsid w:val="00E76EDD"/>
    <w:rsid w:val="00E77D3D"/>
    <w:rsid w:val="00E80592"/>
    <w:rsid w:val="00E81EC5"/>
    <w:rsid w:val="00E85738"/>
    <w:rsid w:val="00E868E6"/>
    <w:rsid w:val="00E879F1"/>
    <w:rsid w:val="00E90143"/>
    <w:rsid w:val="00E927EF"/>
    <w:rsid w:val="00E947C5"/>
    <w:rsid w:val="00E951C5"/>
    <w:rsid w:val="00E974E4"/>
    <w:rsid w:val="00E97DE6"/>
    <w:rsid w:val="00EA21D5"/>
    <w:rsid w:val="00EA284D"/>
    <w:rsid w:val="00EA386F"/>
    <w:rsid w:val="00EA43B1"/>
    <w:rsid w:val="00EA51A7"/>
    <w:rsid w:val="00EA5EDF"/>
    <w:rsid w:val="00EA65D0"/>
    <w:rsid w:val="00EA70C6"/>
    <w:rsid w:val="00EB044F"/>
    <w:rsid w:val="00EB0D75"/>
    <w:rsid w:val="00EB1D36"/>
    <w:rsid w:val="00EB1D58"/>
    <w:rsid w:val="00EB2074"/>
    <w:rsid w:val="00EB399F"/>
    <w:rsid w:val="00EB3F5D"/>
    <w:rsid w:val="00EB5976"/>
    <w:rsid w:val="00EC053C"/>
    <w:rsid w:val="00EC2AFB"/>
    <w:rsid w:val="00EC345B"/>
    <w:rsid w:val="00EC3E8F"/>
    <w:rsid w:val="00EC4017"/>
    <w:rsid w:val="00EC4C0A"/>
    <w:rsid w:val="00EC51F2"/>
    <w:rsid w:val="00EC6D11"/>
    <w:rsid w:val="00EC7046"/>
    <w:rsid w:val="00ED07D7"/>
    <w:rsid w:val="00ED0A2B"/>
    <w:rsid w:val="00ED12EF"/>
    <w:rsid w:val="00ED5245"/>
    <w:rsid w:val="00ED6097"/>
    <w:rsid w:val="00ED669D"/>
    <w:rsid w:val="00ED750C"/>
    <w:rsid w:val="00EE100F"/>
    <w:rsid w:val="00EE16B1"/>
    <w:rsid w:val="00EE44DF"/>
    <w:rsid w:val="00EE5C7F"/>
    <w:rsid w:val="00EE75D5"/>
    <w:rsid w:val="00EF080E"/>
    <w:rsid w:val="00EF098D"/>
    <w:rsid w:val="00EF2434"/>
    <w:rsid w:val="00EF2E49"/>
    <w:rsid w:val="00EF2FD6"/>
    <w:rsid w:val="00EF3145"/>
    <w:rsid w:val="00EF4E55"/>
    <w:rsid w:val="00EF72FB"/>
    <w:rsid w:val="00EF78CF"/>
    <w:rsid w:val="00F01260"/>
    <w:rsid w:val="00F0250F"/>
    <w:rsid w:val="00F02681"/>
    <w:rsid w:val="00F03CAA"/>
    <w:rsid w:val="00F04181"/>
    <w:rsid w:val="00F0764F"/>
    <w:rsid w:val="00F12EA0"/>
    <w:rsid w:val="00F13068"/>
    <w:rsid w:val="00F1381A"/>
    <w:rsid w:val="00F14917"/>
    <w:rsid w:val="00F16D31"/>
    <w:rsid w:val="00F17F89"/>
    <w:rsid w:val="00F20A07"/>
    <w:rsid w:val="00F20D09"/>
    <w:rsid w:val="00F214F1"/>
    <w:rsid w:val="00F2310C"/>
    <w:rsid w:val="00F2474F"/>
    <w:rsid w:val="00F25B1D"/>
    <w:rsid w:val="00F25F0A"/>
    <w:rsid w:val="00F324BC"/>
    <w:rsid w:val="00F33649"/>
    <w:rsid w:val="00F33845"/>
    <w:rsid w:val="00F34BCA"/>
    <w:rsid w:val="00F40446"/>
    <w:rsid w:val="00F42C69"/>
    <w:rsid w:val="00F43382"/>
    <w:rsid w:val="00F43AD2"/>
    <w:rsid w:val="00F43B6A"/>
    <w:rsid w:val="00F455D7"/>
    <w:rsid w:val="00F46178"/>
    <w:rsid w:val="00F51200"/>
    <w:rsid w:val="00F52860"/>
    <w:rsid w:val="00F52BE6"/>
    <w:rsid w:val="00F53164"/>
    <w:rsid w:val="00F538D1"/>
    <w:rsid w:val="00F53C33"/>
    <w:rsid w:val="00F5518C"/>
    <w:rsid w:val="00F6096F"/>
    <w:rsid w:val="00F60A08"/>
    <w:rsid w:val="00F60A57"/>
    <w:rsid w:val="00F613DE"/>
    <w:rsid w:val="00F62367"/>
    <w:rsid w:val="00F62E4A"/>
    <w:rsid w:val="00F63DA8"/>
    <w:rsid w:val="00F64279"/>
    <w:rsid w:val="00F64927"/>
    <w:rsid w:val="00F669EA"/>
    <w:rsid w:val="00F67ADB"/>
    <w:rsid w:val="00F70F23"/>
    <w:rsid w:val="00F70FB3"/>
    <w:rsid w:val="00F727F6"/>
    <w:rsid w:val="00F73627"/>
    <w:rsid w:val="00F73A9B"/>
    <w:rsid w:val="00F73B58"/>
    <w:rsid w:val="00F7758B"/>
    <w:rsid w:val="00F7781A"/>
    <w:rsid w:val="00F77CF4"/>
    <w:rsid w:val="00F8047D"/>
    <w:rsid w:val="00F8328B"/>
    <w:rsid w:val="00F844AB"/>
    <w:rsid w:val="00F861EF"/>
    <w:rsid w:val="00F86909"/>
    <w:rsid w:val="00F873AD"/>
    <w:rsid w:val="00F913AA"/>
    <w:rsid w:val="00F949F3"/>
    <w:rsid w:val="00F95AFB"/>
    <w:rsid w:val="00F9625A"/>
    <w:rsid w:val="00F9760E"/>
    <w:rsid w:val="00FA3130"/>
    <w:rsid w:val="00FA3335"/>
    <w:rsid w:val="00FA5C52"/>
    <w:rsid w:val="00FA66D4"/>
    <w:rsid w:val="00FB05C7"/>
    <w:rsid w:val="00FB0D53"/>
    <w:rsid w:val="00FB152C"/>
    <w:rsid w:val="00FB2697"/>
    <w:rsid w:val="00FB3A46"/>
    <w:rsid w:val="00FB411B"/>
    <w:rsid w:val="00FB4317"/>
    <w:rsid w:val="00FB567E"/>
    <w:rsid w:val="00FB6FA1"/>
    <w:rsid w:val="00FB76D1"/>
    <w:rsid w:val="00FC18C6"/>
    <w:rsid w:val="00FC1E6C"/>
    <w:rsid w:val="00FC217F"/>
    <w:rsid w:val="00FC32BF"/>
    <w:rsid w:val="00FC566E"/>
    <w:rsid w:val="00FC60ED"/>
    <w:rsid w:val="00FC6179"/>
    <w:rsid w:val="00FC6385"/>
    <w:rsid w:val="00FD003A"/>
    <w:rsid w:val="00FD00D9"/>
    <w:rsid w:val="00FD16CA"/>
    <w:rsid w:val="00FD1B24"/>
    <w:rsid w:val="00FD1E10"/>
    <w:rsid w:val="00FD3391"/>
    <w:rsid w:val="00FD3836"/>
    <w:rsid w:val="00FD4778"/>
    <w:rsid w:val="00FD55E9"/>
    <w:rsid w:val="00FD6E7C"/>
    <w:rsid w:val="00FD7682"/>
    <w:rsid w:val="00FD7688"/>
    <w:rsid w:val="00FE1B73"/>
    <w:rsid w:val="00FE31C8"/>
    <w:rsid w:val="00FE50B5"/>
    <w:rsid w:val="00FE5ACD"/>
    <w:rsid w:val="00FF04A4"/>
    <w:rsid w:val="00FF18A1"/>
    <w:rsid w:val="00FF35C7"/>
    <w:rsid w:val="00FF3855"/>
    <w:rsid w:val="00FF40CB"/>
    <w:rsid w:val="00FF4371"/>
    <w:rsid w:val="00FF4E54"/>
    <w:rsid w:val="00FF58A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00C"/>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290"/>
    <w:pPr>
      <w:tabs>
        <w:tab w:val="center" w:pos="4513"/>
        <w:tab w:val="right" w:pos="9026"/>
      </w:tabs>
    </w:pPr>
  </w:style>
  <w:style w:type="character" w:customStyle="1" w:styleId="HeaderChar">
    <w:name w:val="Header Char"/>
    <w:basedOn w:val="DefaultParagraphFont"/>
    <w:link w:val="Header"/>
    <w:uiPriority w:val="99"/>
    <w:rsid w:val="003E7290"/>
    <w:rPr>
      <w:sz w:val="22"/>
      <w:szCs w:val="22"/>
    </w:rPr>
  </w:style>
  <w:style w:type="paragraph" w:styleId="Footer">
    <w:name w:val="footer"/>
    <w:basedOn w:val="Normal"/>
    <w:link w:val="FooterChar"/>
    <w:uiPriority w:val="99"/>
    <w:unhideWhenUsed/>
    <w:rsid w:val="003E7290"/>
    <w:pPr>
      <w:tabs>
        <w:tab w:val="center" w:pos="4513"/>
        <w:tab w:val="right" w:pos="9026"/>
      </w:tabs>
    </w:pPr>
  </w:style>
  <w:style w:type="character" w:customStyle="1" w:styleId="FooterChar">
    <w:name w:val="Footer Char"/>
    <w:basedOn w:val="DefaultParagraphFont"/>
    <w:link w:val="Footer"/>
    <w:uiPriority w:val="99"/>
    <w:rsid w:val="003E7290"/>
    <w:rPr>
      <w:sz w:val="22"/>
      <w:szCs w:val="22"/>
    </w:rPr>
  </w:style>
  <w:style w:type="table" w:styleId="LightShading-Accent5">
    <w:name w:val="Light Shading Accent 5"/>
    <w:basedOn w:val="TableNormal"/>
    <w:uiPriority w:val="60"/>
    <w:rsid w:val="00D4122F"/>
    <w:rPr>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apple-style-span">
    <w:name w:val="apple-style-span"/>
    <w:basedOn w:val="DefaultParagraphFont"/>
    <w:rsid w:val="007C610A"/>
  </w:style>
  <w:style w:type="character" w:styleId="Hyperlink">
    <w:name w:val="Hyperlink"/>
    <w:basedOn w:val="DefaultParagraphFont"/>
    <w:uiPriority w:val="99"/>
    <w:unhideWhenUsed/>
    <w:rsid w:val="007C610A"/>
    <w:rPr>
      <w:color w:val="0000FF"/>
      <w:u w:val="single"/>
    </w:rPr>
  </w:style>
  <w:style w:type="character" w:customStyle="1" w:styleId="apple-converted-space">
    <w:name w:val="apple-converted-space"/>
    <w:basedOn w:val="DefaultParagraphFont"/>
    <w:rsid w:val="007C610A"/>
  </w:style>
  <w:style w:type="character" w:styleId="Strong">
    <w:name w:val="Strong"/>
    <w:basedOn w:val="DefaultParagraphFont"/>
    <w:uiPriority w:val="22"/>
    <w:qFormat/>
    <w:rsid w:val="007C610A"/>
    <w:rPr>
      <w:b/>
      <w:bCs/>
    </w:rPr>
  </w:style>
  <w:style w:type="character" w:customStyle="1" w:styleId="article-headermeta-info-label">
    <w:name w:val="article-header__meta-info-label"/>
    <w:basedOn w:val="DefaultParagraphFont"/>
    <w:rsid w:val="007C610A"/>
  </w:style>
  <w:style w:type="character" w:customStyle="1" w:styleId="article-headermeta-info-data">
    <w:name w:val="article-header__meta-info-data"/>
    <w:basedOn w:val="DefaultParagraphFont"/>
    <w:rsid w:val="007C610A"/>
  </w:style>
  <w:style w:type="paragraph" w:styleId="BalloonText">
    <w:name w:val="Balloon Text"/>
    <w:basedOn w:val="Normal"/>
    <w:link w:val="BalloonTextChar"/>
    <w:uiPriority w:val="99"/>
    <w:semiHidden/>
    <w:unhideWhenUsed/>
    <w:rsid w:val="00A60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D71"/>
    <w:rPr>
      <w:rFonts w:ascii="Tahoma" w:hAnsi="Tahoma" w:cs="Tahoma"/>
      <w:sz w:val="16"/>
      <w:szCs w:val="16"/>
    </w:rPr>
  </w:style>
  <w:style w:type="character" w:styleId="LineNumber">
    <w:name w:val="line number"/>
    <w:basedOn w:val="DefaultParagraphFont"/>
    <w:uiPriority w:val="99"/>
    <w:semiHidden/>
    <w:unhideWhenUsed/>
    <w:rsid w:val="00811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00C"/>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290"/>
    <w:pPr>
      <w:tabs>
        <w:tab w:val="center" w:pos="4513"/>
        <w:tab w:val="right" w:pos="9026"/>
      </w:tabs>
    </w:pPr>
  </w:style>
  <w:style w:type="character" w:customStyle="1" w:styleId="HeaderChar">
    <w:name w:val="Header Char"/>
    <w:basedOn w:val="DefaultParagraphFont"/>
    <w:link w:val="Header"/>
    <w:uiPriority w:val="99"/>
    <w:rsid w:val="003E7290"/>
    <w:rPr>
      <w:sz w:val="22"/>
      <w:szCs w:val="22"/>
    </w:rPr>
  </w:style>
  <w:style w:type="paragraph" w:styleId="Footer">
    <w:name w:val="footer"/>
    <w:basedOn w:val="Normal"/>
    <w:link w:val="FooterChar"/>
    <w:uiPriority w:val="99"/>
    <w:unhideWhenUsed/>
    <w:rsid w:val="003E7290"/>
    <w:pPr>
      <w:tabs>
        <w:tab w:val="center" w:pos="4513"/>
        <w:tab w:val="right" w:pos="9026"/>
      </w:tabs>
    </w:pPr>
  </w:style>
  <w:style w:type="character" w:customStyle="1" w:styleId="FooterChar">
    <w:name w:val="Footer Char"/>
    <w:basedOn w:val="DefaultParagraphFont"/>
    <w:link w:val="Footer"/>
    <w:uiPriority w:val="99"/>
    <w:rsid w:val="003E7290"/>
    <w:rPr>
      <w:sz w:val="22"/>
      <w:szCs w:val="22"/>
    </w:rPr>
  </w:style>
  <w:style w:type="table" w:styleId="LightShading-Accent5">
    <w:name w:val="Light Shading Accent 5"/>
    <w:basedOn w:val="TableNormal"/>
    <w:uiPriority w:val="60"/>
    <w:rsid w:val="00D4122F"/>
    <w:rPr>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apple-style-span">
    <w:name w:val="apple-style-span"/>
    <w:basedOn w:val="DefaultParagraphFont"/>
    <w:rsid w:val="007C610A"/>
  </w:style>
  <w:style w:type="character" w:styleId="Hyperlink">
    <w:name w:val="Hyperlink"/>
    <w:basedOn w:val="DefaultParagraphFont"/>
    <w:uiPriority w:val="99"/>
    <w:unhideWhenUsed/>
    <w:rsid w:val="007C610A"/>
    <w:rPr>
      <w:color w:val="0000FF"/>
      <w:u w:val="single"/>
    </w:rPr>
  </w:style>
  <w:style w:type="character" w:customStyle="1" w:styleId="apple-converted-space">
    <w:name w:val="apple-converted-space"/>
    <w:basedOn w:val="DefaultParagraphFont"/>
    <w:rsid w:val="007C610A"/>
  </w:style>
  <w:style w:type="character" w:styleId="Strong">
    <w:name w:val="Strong"/>
    <w:basedOn w:val="DefaultParagraphFont"/>
    <w:uiPriority w:val="22"/>
    <w:qFormat/>
    <w:rsid w:val="007C610A"/>
    <w:rPr>
      <w:b/>
      <w:bCs/>
    </w:rPr>
  </w:style>
  <w:style w:type="character" w:customStyle="1" w:styleId="article-headermeta-info-label">
    <w:name w:val="article-header__meta-info-label"/>
    <w:basedOn w:val="DefaultParagraphFont"/>
    <w:rsid w:val="007C610A"/>
  </w:style>
  <w:style w:type="character" w:customStyle="1" w:styleId="article-headermeta-info-data">
    <w:name w:val="article-header__meta-info-data"/>
    <w:basedOn w:val="DefaultParagraphFont"/>
    <w:rsid w:val="007C610A"/>
  </w:style>
  <w:style w:type="paragraph" w:styleId="BalloonText">
    <w:name w:val="Balloon Text"/>
    <w:basedOn w:val="Normal"/>
    <w:link w:val="BalloonTextChar"/>
    <w:uiPriority w:val="99"/>
    <w:semiHidden/>
    <w:unhideWhenUsed/>
    <w:rsid w:val="00A60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D71"/>
    <w:rPr>
      <w:rFonts w:ascii="Tahoma" w:hAnsi="Tahoma" w:cs="Tahoma"/>
      <w:sz w:val="16"/>
      <w:szCs w:val="16"/>
    </w:rPr>
  </w:style>
  <w:style w:type="character" w:styleId="LineNumber">
    <w:name w:val="line number"/>
    <w:basedOn w:val="DefaultParagraphFont"/>
    <w:uiPriority w:val="99"/>
    <w:semiHidden/>
    <w:unhideWhenUsed/>
    <w:rsid w:val="00811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313263">
      <w:bodyDiv w:val="1"/>
      <w:marLeft w:val="0"/>
      <w:marRight w:val="0"/>
      <w:marTop w:val="0"/>
      <w:marBottom w:val="0"/>
      <w:divBdr>
        <w:top w:val="none" w:sz="0" w:space="0" w:color="auto"/>
        <w:left w:val="none" w:sz="0" w:space="0" w:color="auto"/>
        <w:bottom w:val="none" w:sz="0" w:space="0" w:color="auto"/>
        <w:right w:val="none" w:sz="0" w:space="0" w:color="auto"/>
      </w:divBdr>
    </w:div>
    <w:div w:id="581984754">
      <w:bodyDiv w:val="1"/>
      <w:marLeft w:val="0"/>
      <w:marRight w:val="0"/>
      <w:marTop w:val="0"/>
      <w:marBottom w:val="0"/>
      <w:divBdr>
        <w:top w:val="none" w:sz="0" w:space="0" w:color="auto"/>
        <w:left w:val="none" w:sz="0" w:space="0" w:color="auto"/>
        <w:bottom w:val="none" w:sz="0" w:space="0" w:color="auto"/>
        <w:right w:val="none" w:sz="0" w:space="0" w:color="auto"/>
      </w:divBdr>
    </w:div>
    <w:div w:id="1134828618">
      <w:bodyDiv w:val="1"/>
      <w:marLeft w:val="0"/>
      <w:marRight w:val="0"/>
      <w:marTop w:val="0"/>
      <w:marBottom w:val="0"/>
      <w:divBdr>
        <w:top w:val="none" w:sz="0" w:space="0" w:color="auto"/>
        <w:left w:val="none" w:sz="0" w:space="0" w:color="auto"/>
        <w:bottom w:val="none" w:sz="0" w:space="0" w:color="auto"/>
        <w:right w:val="none" w:sz="0" w:space="0" w:color="auto"/>
      </w:divBdr>
    </w:div>
    <w:div w:id="1270166565">
      <w:bodyDiv w:val="1"/>
      <w:marLeft w:val="0"/>
      <w:marRight w:val="0"/>
      <w:marTop w:val="0"/>
      <w:marBottom w:val="0"/>
      <w:divBdr>
        <w:top w:val="none" w:sz="0" w:space="0" w:color="auto"/>
        <w:left w:val="none" w:sz="0" w:space="0" w:color="auto"/>
        <w:bottom w:val="none" w:sz="0" w:space="0" w:color="auto"/>
        <w:right w:val="none" w:sz="0" w:space="0" w:color="auto"/>
      </w:divBdr>
    </w:div>
    <w:div w:id="1470977071">
      <w:bodyDiv w:val="1"/>
      <w:marLeft w:val="0"/>
      <w:marRight w:val="0"/>
      <w:marTop w:val="0"/>
      <w:marBottom w:val="0"/>
      <w:divBdr>
        <w:top w:val="none" w:sz="0" w:space="0" w:color="auto"/>
        <w:left w:val="none" w:sz="0" w:space="0" w:color="auto"/>
        <w:bottom w:val="none" w:sz="0" w:space="0" w:color="auto"/>
        <w:right w:val="none" w:sz="0" w:space="0" w:color="auto"/>
      </w:divBdr>
    </w:div>
    <w:div w:id="1500732342">
      <w:bodyDiv w:val="1"/>
      <w:marLeft w:val="0"/>
      <w:marRight w:val="0"/>
      <w:marTop w:val="0"/>
      <w:marBottom w:val="0"/>
      <w:divBdr>
        <w:top w:val="none" w:sz="0" w:space="0" w:color="auto"/>
        <w:left w:val="none" w:sz="0" w:space="0" w:color="auto"/>
        <w:bottom w:val="none" w:sz="0" w:space="0" w:color="auto"/>
        <w:right w:val="none" w:sz="0" w:space="0" w:color="auto"/>
      </w:divBdr>
    </w:div>
    <w:div w:id="19026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sciencedirect.com/science/article/pii/S0022286014006942" TargetMode="External"/><Relationship Id="rId3" Type="http://schemas.openxmlformats.org/officeDocument/2006/relationships/styles" Target="styles.xml"/><Relationship Id="rId21" Type="http://schemas.openxmlformats.org/officeDocument/2006/relationships/hyperlink" Target="http://www.sciencedirect.com/science/article/pii/S0022286014006942" TargetMode="Externa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www.sciencedirect.com/science/article/pii/S016943321200378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iencedirect.com/science/article/pii/S0169433212003789" TargetMode="External"/><Relationship Id="rId20" Type="http://schemas.openxmlformats.org/officeDocument/2006/relationships/hyperlink" Target="http://www.sciencedirect.com/science/journal/0022286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ciencedirect.com/science/article/pii/S0169433212003789"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sciencedirect.com/science/article/pii/S0022286014006942" TargetMode="External"/><Relationship Id="rId4" Type="http://schemas.microsoft.com/office/2007/relationships/stylesWithEffects" Target="stylesWithEffects.xml"/><Relationship Id="rId9" Type="http://schemas.openxmlformats.org/officeDocument/2006/relationships/hyperlink" Target="mailto:essoleimani@shshroodut.ac.ir;%20ssoleimani64@gmail.com" TargetMode="External"/><Relationship Id="rId14" Type="http://schemas.openxmlformats.org/officeDocument/2006/relationships/image" Target="media/image5.png"/><Relationship Id="rId22" Type="http://schemas.openxmlformats.org/officeDocument/2006/relationships/hyperlink" Target="http://www.sciencedirect.com/science/article/pii/S00222860140069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1F250-E4FB-416F-8B70-A0A6680F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4321</Words>
  <Characters>24632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28896</CharactersWithSpaces>
  <SharedDoc>false</SharedDoc>
  <HLinks>
    <vt:vector size="156" baseType="variant">
      <vt:variant>
        <vt:i4>4521994</vt:i4>
      </vt:variant>
      <vt:variant>
        <vt:i4>75</vt:i4>
      </vt:variant>
      <vt:variant>
        <vt:i4>0</vt:i4>
      </vt:variant>
      <vt:variant>
        <vt:i4>5</vt:i4>
      </vt:variant>
      <vt:variant>
        <vt:lpwstr>http://dx.doi.org/10.1016/j.jcat.2007.01.013</vt:lpwstr>
      </vt:variant>
      <vt:variant>
        <vt:lpwstr/>
      </vt:variant>
      <vt:variant>
        <vt:i4>6029336</vt:i4>
      </vt:variant>
      <vt:variant>
        <vt:i4>72</vt:i4>
      </vt:variant>
      <vt:variant>
        <vt:i4>0</vt:i4>
      </vt:variant>
      <vt:variant>
        <vt:i4>5</vt:i4>
      </vt:variant>
      <vt:variant>
        <vt:lpwstr>http://dx.doi.org/10.1016/j.colsurfa.2011.11.033</vt:lpwstr>
      </vt:variant>
      <vt:variant>
        <vt:lpwstr/>
      </vt:variant>
      <vt:variant>
        <vt:i4>5767198</vt:i4>
      </vt:variant>
      <vt:variant>
        <vt:i4>69</vt:i4>
      </vt:variant>
      <vt:variant>
        <vt:i4>0</vt:i4>
      </vt:variant>
      <vt:variant>
        <vt:i4>5</vt:i4>
      </vt:variant>
      <vt:variant>
        <vt:lpwstr>http://dx.doi.org/10.1016/j.colsurfb.2011.11.054</vt:lpwstr>
      </vt:variant>
      <vt:variant>
        <vt:lpwstr/>
      </vt:variant>
      <vt:variant>
        <vt:i4>2883682</vt:i4>
      </vt:variant>
      <vt:variant>
        <vt:i4>66</vt:i4>
      </vt:variant>
      <vt:variant>
        <vt:i4>0</vt:i4>
      </vt:variant>
      <vt:variant>
        <vt:i4>5</vt:i4>
      </vt:variant>
      <vt:variant>
        <vt:lpwstr>http://dx.doi.org/10.1016/j.powtec.2006.01.015</vt:lpwstr>
      </vt:variant>
      <vt:variant>
        <vt:lpwstr/>
      </vt:variant>
      <vt:variant>
        <vt:i4>6750304</vt:i4>
      </vt:variant>
      <vt:variant>
        <vt:i4>63</vt:i4>
      </vt:variant>
      <vt:variant>
        <vt:i4>0</vt:i4>
      </vt:variant>
      <vt:variant>
        <vt:i4>5</vt:i4>
      </vt:variant>
      <vt:variant>
        <vt:lpwstr>http://dx.doi.org/10.1080/03602550902725381</vt:lpwstr>
      </vt:variant>
      <vt:variant>
        <vt:lpwstr/>
      </vt:variant>
      <vt:variant>
        <vt:i4>196697</vt:i4>
      </vt:variant>
      <vt:variant>
        <vt:i4>60</vt:i4>
      </vt:variant>
      <vt:variant>
        <vt:i4>0</vt:i4>
      </vt:variant>
      <vt:variant>
        <vt:i4>5</vt:i4>
      </vt:variant>
      <vt:variant>
        <vt:lpwstr>http://www.ingentaconnect.com/content/tandf/lpte/2009/00000048/00000004/art00008</vt:lpwstr>
      </vt:variant>
      <vt:variant>
        <vt:lpwstr/>
      </vt:variant>
      <vt:variant>
        <vt:i4>7536767</vt:i4>
      </vt:variant>
      <vt:variant>
        <vt:i4>57</vt:i4>
      </vt:variant>
      <vt:variant>
        <vt:i4>0</vt:i4>
      </vt:variant>
      <vt:variant>
        <vt:i4>5</vt:i4>
      </vt:variant>
      <vt:variant>
        <vt:lpwstr>http://dx.doi.org/10.1080/15533174.2013.872130</vt:lpwstr>
      </vt:variant>
      <vt:variant>
        <vt:lpwstr/>
      </vt:variant>
      <vt:variant>
        <vt:i4>2162815</vt:i4>
      </vt:variant>
      <vt:variant>
        <vt:i4>54</vt:i4>
      </vt:variant>
      <vt:variant>
        <vt:i4>0</vt:i4>
      </vt:variant>
      <vt:variant>
        <vt:i4>5</vt:i4>
      </vt:variant>
      <vt:variant>
        <vt:lpwstr>http://www.sciencedirect.com/science/article/pii/S0022286014006942</vt:lpwstr>
      </vt:variant>
      <vt:variant>
        <vt:lpwstr/>
      </vt:variant>
      <vt:variant>
        <vt:i4>2162815</vt:i4>
      </vt:variant>
      <vt:variant>
        <vt:i4>51</vt:i4>
      </vt:variant>
      <vt:variant>
        <vt:i4>0</vt:i4>
      </vt:variant>
      <vt:variant>
        <vt:i4>5</vt:i4>
      </vt:variant>
      <vt:variant>
        <vt:lpwstr>http://www.sciencedirect.com/science/article/pii/S0022286014006942</vt:lpwstr>
      </vt:variant>
      <vt:variant>
        <vt:lpwstr/>
      </vt:variant>
      <vt:variant>
        <vt:i4>8126576</vt:i4>
      </vt:variant>
      <vt:variant>
        <vt:i4>48</vt:i4>
      </vt:variant>
      <vt:variant>
        <vt:i4>0</vt:i4>
      </vt:variant>
      <vt:variant>
        <vt:i4>5</vt:i4>
      </vt:variant>
      <vt:variant>
        <vt:lpwstr>http://dx.doi.org/10.1080/03602559.2014.961083</vt:lpwstr>
      </vt:variant>
      <vt:variant>
        <vt:lpwstr/>
      </vt:variant>
      <vt:variant>
        <vt:i4>5963787</vt:i4>
      </vt:variant>
      <vt:variant>
        <vt:i4>45</vt:i4>
      </vt:variant>
      <vt:variant>
        <vt:i4>0</vt:i4>
      </vt:variant>
      <vt:variant>
        <vt:i4>5</vt:i4>
      </vt:variant>
      <vt:variant>
        <vt:lpwstr>http://dx.doi.org/10.1016/j.molstruc.2014.06.081</vt:lpwstr>
      </vt:variant>
      <vt:variant>
        <vt:lpwstr/>
      </vt:variant>
      <vt:variant>
        <vt:i4>4587533</vt:i4>
      </vt:variant>
      <vt:variant>
        <vt:i4>42</vt:i4>
      </vt:variant>
      <vt:variant>
        <vt:i4>0</vt:i4>
      </vt:variant>
      <vt:variant>
        <vt:i4>5</vt:i4>
      </vt:variant>
      <vt:variant>
        <vt:lpwstr>http://www.sciencedirect.com/science/journal/00222860</vt:lpwstr>
      </vt:variant>
      <vt:variant>
        <vt:lpwstr/>
      </vt:variant>
      <vt:variant>
        <vt:i4>2162815</vt:i4>
      </vt:variant>
      <vt:variant>
        <vt:i4>39</vt:i4>
      </vt:variant>
      <vt:variant>
        <vt:i4>0</vt:i4>
      </vt:variant>
      <vt:variant>
        <vt:i4>5</vt:i4>
      </vt:variant>
      <vt:variant>
        <vt:lpwstr>http://www.sciencedirect.com/science/article/pii/S0022286014006942</vt:lpwstr>
      </vt:variant>
      <vt:variant>
        <vt:lpwstr/>
      </vt:variant>
      <vt:variant>
        <vt:i4>2162815</vt:i4>
      </vt:variant>
      <vt:variant>
        <vt:i4>36</vt:i4>
      </vt:variant>
      <vt:variant>
        <vt:i4>0</vt:i4>
      </vt:variant>
      <vt:variant>
        <vt:i4>5</vt:i4>
      </vt:variant>
      <vt:variant>
        <vt:lpwstr>http://www.sciencedirect.com/science/article/pii/S0022286014006942</vt:lpwstr>
      </vt:variant>
      <vt:variant>
        <vt:lpwstr/>
      </vt:variant>
      <vt:variant>
        <vt:i4>3539046</vt:i4>
      </vt:variant>
      <vt:variant>
        <vt:i4>33</vt:i4>
      </vt:variant>
      <vt:variant>
        <vt:i4>0</vt:i4>
      </vt:variant>
      <vt:variant>
        <vt:i4>5</vt:i4>
      </vt:variant>
      <vt:variant>
        <vt:lpwstr>http://dx.doi.org/10.1016/j.apsusc.2012.02.122</vt:lpwstr>
      </vt:variant>
      <vt:variant>
        <vt:lpwstr/>
      </vt:variant>
      <vt:variant>
        <vt:i4>2162801</vt:i4>
      </vt:variant>
      <vt:variant>
        <vt:i4>30</vt:i4>
      </vt:variant>
      <vt:variant>
        <vt:i4>0</vt:i4>
      </vt:variant>
      <vt:variant>
        <vt:i4>5</vt:i4>
      </vt:variant>
      <vt:variant>
        <vt:lpwstr>http://www.sciencedirect.com/science/article/pii/S0169433212003789</vt:lpwstr>
      </vt:variant>
      <vt:variant>
        <vt:lpwstr/>
      </vt:variant>
      <vt:variant>
        <vt:i4>2162801</vt:i4>
      </vt:variant>
      <vt:variant>
        <vt:i4>27</vt:i4>
      </vt:variant>
      <vt:variant>
        <vt:i4>0</vt:i4>
      </vt:variant>
      <vt:variant>
        <vt:i4>5</vt:i4>
      </vt:variant>
      <vt:variant>
        <vt:lpwstr>http://www.sciencedirect.com/science/article/pii/S0169433212003789</vt:lpwstr>
      </vt:variant>
      <vt:variant>
        <vt:lpwstr/>
      </vt:variant>
      <vt:variant>
        <vt:i4>2162801</vt:i4>
      </vt:variant>
      <vt:variant>
        <vt:i4>24</vt:i4>
      </vt:variant>
      <vt:variant>
        <vt:i4>0</vt:i4>
      </vt:variant>
      <vt:variant>
        <vt:i4>5</vt:i4>
      </vt:variant>
      <vt:variant>
        <vt:lpwstr>http://www.sciencedirect.com/science/article/pii/S0169433212003789</vt:lpwstr>
      </vt:variant>
      <vt:variant>
        <vt:lpwstr/>
      </vt:variant>
      <vt:variant>
        <vt:i4>2818157</vt:i4>
      </vt:variant>
      <vt:variant>
        <vt:i4>21</vt:i4>
      </vt:variant>
      <vt:variant>
        <vt:i4>0</vt:i4>
      </vt:variant>
      <vt:variant>
        <vt:i4>5</vt:i4>
      </vt:variant>
      <vt:variant>
        <vt:lpwstr>http://dx.doi.org/10.1016/j.powtec.2008.07.004</vt:lpwstr>
      </vt:variant>
      <vt:variant>
        <vt:lpwstr/>
      </vt:variant>
      <vt:variant>
        <vt:i4>4063333</vt:i4>
      </vt:variant>
      <vt:variant>
        <vt:i4>18</vt:i4>
      </vt:variant>
      <vt:variant>
        <vt:i4>0</vt:i4>
      </vt:variant>
      <vt:variant>
        <vt:i4>5</vt:i4>
      </vt:variant>
      <vt:variant>
        <vt:lpwstr>http://dx.doi.org/10.1016/j.apsusc.2006.10.048</vt:lpwstr>
      </vt:variant>
      <vt:variant>
        <vt:lpwstr/>
      </vt:variant>
      <vt:variant>
        <vt:i4>4325385</vt:i4>
      </vt:variant>
      <vt:variant>
        <vt:i4>15</vt:i4>
      </vt:variant>
      <vt:variant>
        <vt:i4>0</vt:i4>
      </vt:variant>
      <vt:variant>
        <vt:i4>5</vt:i4>
      </vt:variant>
      <vt:variant>
        <vt:lpwstr>http://dx.doi.org/10.1016/j.msec.2006.01.003</vt:lpwstr>
      </vt:variant>
      <vt:variant>
        <vt:lpwstr/>
      </vt:variant>
      <vt:variant>
        <vt:i4>7405628</vt:i4>
      </vt:variant>
      <vt:variant>
        <vt:i4>12</vt:i4>
      </vt:variant>
      <vt:variant>
        <vt:i4>0</vt:i4>
      </vt:variant>
      <vt:variant>
        <vt:i4>5</vt:i4>
      </vt:variant>
      <vt:variant>
        <vt:lpwstr>http://dx.doi.org/10.1016/S0032-5910(99)00194-1</vt:lpwstr>
      </vt:variant>
      <vt:variant>
        <vt:lpwstr/>
      </vt:variant>
      <vt:variant>
        <vt:i4>3211379</vt:i4>
      </vt:variant>
      <vt:variant>
        <vt:i4>9</vt:i4>
      </vt:variant>
      <vt:variant>
        <vt:i4>0</vt:i4>
      </vt:variant>
      <vt:variant>
        <vt:i4>5</vt:i4>
      </vt:variant>
      <vt:variant>
        <vt:lpwstr>http://dx.doi.org/10.1529%2Fbiophysj.105.073718</vt:lpwstr>
      </vt:variant>
      <vt:variant>
        <vt:lpwstr/>
      </vt:variant>
      <vt:variant>
        <vt:i4>7995448</vt:i4>
      </vt:variant>
      <vt:variant>
        <vt:i4>6</vt:i4>
      </vt:variant>
      <vt:variant>
        <vt:i4>0</vt:i4>
      </vt:variant>
      <vt:variant>
        <vt:i4>5</vt:i4>
      </vt:variant>
      <vt:variant>
        <vt:lpwstr>http://dx.doi.org/10.1016/S0013-4686(00)00405-9</vt:lpwstr>
      </vt:variant>
      <vt:variant>
        <vt:lpwstr/>
      </vt:variant>
      <vt:variant>
        <vt:i4>7667769</vt:i4>
      </vt:variant>
      <vt:variant>
        <vt:i4>3</vt:i4>
      </vt:variant>
      <vt:variant>
        <vt:i4>0</vt:i4>
      </vt:variant>
      <vt:variant>
        <vt:i4>5</vt:i4>
      </vt:variant>
      <vt:variant>
        <vt:lpwstr>http://dx.doi.org/10.1016/S0927-0248(00)00065-9</vt:lpwstr>
      </vt:variant>
      <vt:variant>
        <vt:lpwstr/>
      </vt:variant>
      <vt:variant>
        <vt:i4>7405621</vt:i4>
      </vt:variant>
      <vt:variant>
        <vt:i4>0</vt:i4>
      </vt:variant>
      <vt:variant>
        <vt:i4>0</vt:i4>
      </vt:variant>
      <vt:variant>
        <vt:i4>5</vt:i4>
      </vt:variant>
      <vt:variant>
        <vt:lpwstr>http://dx.doi.org/10.1016/S0040-6090(99)00772-5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Soleimani</dc:creator>
  <cp:lastModifiedBy>dr soleymani</cp:lastModifiedBy>
  <cp:revision>4</cp:revision>
  <dcterms:created xsi:type="dcterms:W3CDTF">2017-04-19T20:33:00Z</dcterms:created>
  <dcterms:modified xsi:type="dcterms:W3CDTF">2017-04-19T20:49:00Z</dcterms:modified>
</cp:coreProperties>
</file>