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BD" w:rsidRPr="008F5157" w:rsidRDefault="00BB5CBD" w:rsidP="00BB5CBD">
      <w:pPr>
        <w:jc w:val="center"/>
        <w:rPr>
          <w:b/>
        </w:rPr>
      </w:pPr>
      <w:r w:rsidRPr="008F5157">
        <w:rPr>
          <w:b/>
        </w:rPr>
        <w:t>Statement of Novelty</w:t>
      </w:r>
    </w:p>
    <w:p w:rsidR="00BB5CBD" w:rsidRPr="007D2019" w:rsidRDefault="00BB5CBD" w:rsidP="00BB5CBD">
      <w:pPr>
        <w:jc w:val="center"/>
        <w:rPr>
          <w:b/>
          <w:color w:val="FF0000"/>
        </w:rPr>
      </w:pPr>
    </w:p>
    <w:p w:rsidR="00BB5CBD" w:rsidRDefault="00BB5CBD" w:rsidP="00747BC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1) </w:t>
      </w:r>
      <w:proofErr w:type="spellStart"/>
      <w:r>
        <w:t>Chromone</w:t>
      </w:r>
      <w:r w:rsidRPr="007A00AA">
        <w:t>phenylhydrazones</w:t>
      </w:r>
      <w:proofErr w:type="spellEnd"/>
      <w:r w:rsidRPr="007A00AA">
        <w:rPr>
          <w:color w:val="000000"/>
        </w:rPr>
        <w:t>, 1</w:t>
      </w:r>
      <w:r w:rsidRPr="007A00AA">
        <w:rPr>
          <w:i/>
          <w:color w:val="000000"/>
        </w:rPr>
        <w:t>H</w:t>
      </w:r>
      <w:r w:rsidRPr="007A00AA">
        <w:rPr>
          <w:color w:val="000000"/>
        </w:rPr>
        <w:t>-pyrazolecarboxylates and 1</w:t>
      </w:r>
      <w:r w:rsidRPr="007A00AA">
        <w:rPr>
          <w:i/>
          <w:color w:val="000000"/>
        </w:rPr>
        <w:t>H</w:t>
      </w:r>
      <w:r w:rsidRPr="007A00AA">
        <w:rPr>
          <w:color w:val="000000"/>
        </w:rPr>
        <w:t xml:space="preserve">-pyrazolylmethanones were prepared </w:t>
      </w:r>
      <w:r>
        <w:rPr>
          <w:color w:val="000000"/>
        </w:rPr>
        <w:t xml:space="preserve">from 3-formylchromone </w:t>
      </w:r>
      <w:r w:rsidRPr="007A00AA">
        <w:rPr>
          <w:color w:val="000000"/>
        </w:rPr>
        <w:t xml:space="preserve">for the first time. </w:t>
      </w:r>
    </w:p>
    <w:p w:rsidR="00747BC9" w:rsidRPr="007A00AA" w:rsidRDefault="00747BC9" w:rsidP="00747BC9">
      <w:pPr>
        <w:spacing w:line="360" w:lineRule="auto"/>
        <w:jc w:val="both"/>
        <w:rPr>
          <w:color w:val="000000"/>
        </w:rPr>
      </w:pPr>
    </w:p>
    <w:p w:rsidR="00BB5CBD" w:rsidRDefault="00BB5CBD" w:rsidP="00747BC9">
      <w:pPr>
        <w:spacing w:line="360" w:lineRule="auto"/>
        <w:jc w:val="both"/>
      </w:pPr>
      <w:r>
        <w:rPr>
          <w:color w:val="000000"/>
        </w:rPr>
        <w:t xml:space="preserve">2) </w:t>
      </w:r>
      <w:r w:rsidRPr="007A00AA">
        <w:rPr>
          <w:color w:val="000000"/>
        </w:rPr>
        <w:t>Anti</w:t>
      </w:r>
      <w:r>
        <w:rPr>
          <w:color w:val="000000"/>
        </w:rPr>
        <w:t>-</w:t>
      </w:r>
      <w:r w:rsidRPr="007A00AA">
        <w:rPr>
          <w:color w:val="000000"/>
        </w:rPr>
        <w:t xml:space="preserve">proliferative activities have been tested on </w:t>
      </w:r>
      <w:r>
        <w:rPr>
          <w:color w:val="000000"/>
        </w:rPr>
        <w:t xml:space="preserve">four cancer cell lines namely </w:t>
      </w:r>
      <w:r w:rsidRPr="007A00AA">
        <w:t xml:space="preserve">A549, </w:t>
      </w:r>
      <w:proofErr w:type="spellStart"/>
      <w:r w:rsidRPr="007A00AA">
        <w:t>HeLa</w:t>
      </w:r>
      <w:proofErr w:type="spellEnd"/>
      <w:r w:rsidRPr="007A00AA">
        <w:t xml:space="preserve">, DU145 and MDA MB 231. </w:t>
      </w:r>
    </w:p>
    <w:p w:rsidR="00747BC9" w:rsidRPr="007A00AA" w:rsidRDefault="00747BC9" w:rsidP="00747BC9">
      <w:pPr>
        <w:spacing w:line="360" w:lineRule="auto"/>
        <w:jc w:val="both"/>
      </w:pPr>
    </w:p>
    <w:p w:rsidR="00BB5CBD" w:rsidRDefault="00BB5CBD" w:rsidP="00747BC9">
      <w:pPr>
        <w:spacing w:line="360" w:lineRule="auto"/>
        <w:jc w:val="both"/>
      </w:pPr>
      <w:r>
        <w:t xml:space="preserve">3) </w:t>
      </w:r>
      <w:r w:rsidRPr="007A00AA">
        <w:t>1</w:t>
      </w:r>
      <w:r w:rsidRPr="007A00AA">
        <w:rPr>
          <w:i/>
        </w:rPr>
        <w:t>H</w:t>
      </w:r>
      <w:r w:rsidRPr="007A00AA">
        <w:t>-pyrazoledicarboxylate</w:t>
      </w:r>
      <w:r>
        <w:t>s</w:t>
      </w:r>
      <w:r w:rsidRPr="007A00AA">
        <w:t xml:space="preserve"> </w:t>
      </w:r>
      <w:r w:rsidRPr="007A00AA">
        <w:rPr>
          <w:b/>
        </w:rPr>
        <w:t>5p</w:t>
      </w:r>
      <w:r w:rsidRPr="007A00AA">
        <w:t xml:space="preserve"> </w:t>
      </w:r>
      <w:r>
        <w:t xml:space="preserve">and </w:t>
      </w:r>
      <w:r w:rsidRPr="007A00AA">
        <w:rPr>
          <w:b/>
        </w:rPr>
        <w:t>5w</w:t>
      </w:r>
      <w:r w:rsidRPr="007A00AA">
        <w:t xml:space="preserve"> </w:t>
      </w:r>
      <w:r>
        <w:t xml:space="preserve">were displayed </w:t>
      </w:r>
      <w:r w:rsidRPr="007A00AA">
        <w:t xml:space="preserve">potent </w:t>
      </w:r>
      <w:r w:rsidRPr="007A00AA">
        <w:rPr>
          <w:color w:val="000000"/>
        </w:rPr>
        <w:t>anti</w:t>
      </w:r>
      <w:r>
        <w:rPr>
          <w:color w:val="000000"/>
        </w:rPr>
        <w:t>-</w:t>
      </w:r>
      <w:r w:rsidRPr="007A00AA">
        <w:rPr>
          <w:color w:val="000000"/>
        </w:rPr>
        <w:t>proliferative</w:t>
      </w:r>
      <w:r w:rsidRPr="007A00AA">
        <w:t xml:space="preserve"> activity on DU145</w:t>
      </w:r>
      <w:r w:rsidRPr="008F5157">
        <w:t xml:space="preserve"> </w:t>
      </w:r>
      <w:r>
        <w:t xml:space="preserve">and </w:t>
      </w:r>
      <w:proofErr w:type="spellStart"/>
      <w:r w:rsidRPr="007A00AA">
        <w:t>HeLa</w:t>
      </w:r>
      <w:proofErr w:type="spellEnd"/>
      <w:r>
        <w:t xml:space="preserve"> respectively</w:t>
      </w:r>
      <w:r w:rsidRPr="007A00AA">
        <w:t xml:space="preserve">. </w:t>
      </w:r>
    </w:p>
    <w:p w:rsidR="00747BC9" w:rsidRPr="007A00AA" w:rsidRDefault="00747BC9" w:rsidP="00747BC9">
      <w:pPr>
        <w:spacing w:line="360" w:lineRule="auto"/>
        <w:jc w:val="both"/>
      </w:pPr>
    </w:p>
    <w:p w:rsidR="00BB5CBD" w:rsidRDefault="00747BC9" w:rsidP="00747BC9">
      <w:pPr>
        <w:spacing w:line="360" w:lineRule="auto"/>
        <w:jc w:val="both"/>
      </w:pPr>
      <w:r>
        <w:t>4</w:t>
      </w:r>
      <w:r w:rsidR="00BB5CBD">
        <w:t xml:space="preserve">) </w:t>
      </w:r>
      <w:proofErr w:type="spellStart"/>
      <w:r w:rsidR="00BB5CBD">
        <w:t>Phenylhydrazone</w:t>
      </w:r>
      <w:proofErr w:type="spellEnd"/>
      <w:r w:rsidR="00BB5CBD">
        <w:t xml:space="preserve"> </w:t>
      </w:r>
      <w:r w:rsidR="00BB5CBD" w:rsidRPr="007A00AA">
        <w:rPr>
          <w:b/>
        </w:rPr>
        <w:t>3s</w:t>
      </w:r>
      <w:r w:rsidR="00BB5CBD" w:rsidRPr="008F5157">
        <w:t>,</w:t>
      </w:r>
      <w:r w:rsidR="00BB5CBD">
        <w:t xml:space="preserve"> </w:t>
      </w:r>
      <w:r w:rsidR="00BB5CBD" w:rsidRPr="007A00AA">
        <w:t>1</w:t>
      </w:r>
      <w:r w:rsidR="00BB5CBD" w:rsidRPr="007A00AA">
        <w:rPr>
          <w:i/>
        </w:rPr>
        <w:t>H</w:t>
      </w:r>
      <w:r w:rsidR="00BB5CBD" w:rsidRPr="007A00AA">
        <w:t>-pyrazolylmethanone</w:t>
      </w:r>
      <w:r w:rsidR="00BB5CBD">
        <w:t xml:space="preserve">s </w:t>
      </w:r>
      <w:r w:rsidR="00BB5CBD" w:rsidRPr="007A00AA">
        <w:rPr>
          <w:b/>
        </w:rPr>
        <w:t xml:space="preserve">6e </w:t>
      </w:r>
      <w:r w:rsidR="00BB5CBD" w:rsidRPr="007A00AA">
        <w:t>and</w:t>
      </w:r>
      <w:r w:rsidR="00BB5CBD" w:rsidRPr="007A00AA">
        <w:rPr>
          <w:b/>
        </w:rPr>
        <w:t xml:space="preserve"> 6j</w:t>
      </w:r>
      <w:r w:rsidR="00BB5CBD" w:rsidRPr="007A00AA">
        <w:t xml:space="preserve"> </w:t>
      </w:r>
      <w:r w:rsidR="00BB5CBD">
        <w:t xml:space="preserve">denoted </w:t>
      </w:r>
      <w:r w:rsidR="00BB5CBD" w:rsidRPr="007A00AA">
        <w:t xml:space="preserve">promising </w:t>
      </w:r>
      <w:r w:rsidR="00BB5CBD" w:rsidRPr="007A00AA">
        <w:rPr>
          <w:color w:val="000000"/>
        </w:rPr>
        <w:t>anti</w:t>
      </w:r>
      <w:r w:rsidR="00BB5CBD">
        <w:rPr>
          <w:color w:val="000000"/>
        </w:rPr>
        <w:t>-</w:t>
      </w:r>
      <w:r w:rsidR="00BB5CBD" w:rsidRPr="007A00AA">
        <w:rPr>
          <w:color w:val="000000"/>
        </w:rPr>
        <w:t>proliferative</w:t>
      </w:r>
      <w:r w:rsidR="00BB5CBD" w:rsidRPr="007A00AA">
        <w:t xml:space="preserve"> activity on A549, </w:t>
      </w:r>
      <w:proofErr w:type="spellStart"/>
      <w:r w:rsidR="00BB5CBD" w:rsidRPr="007A00AA">
        <w:t>HeLa</w:t>
      </w:r>
      <w:proofErr w:type="spellEnd"/>
      <w:r w:rsidR="00BB5CBD" w:rsidRPr="007A00AA">
        <w:t xml:space="preserve"> and DU145 cell lines</w:t>
      </w:r>
      <w:r w:rsidR="00EA41D6">
        <w:t>.</w:t>
      </w:r>
    </w:p>
    <w:p w:rsidR="00BB5CBD" w:rsidRDefault="00BB5CBD" w:rsidP="00BB5CBD">
      <w:pPr>
        <w:spacing w:line="480" w:lineRule="auto"/>
        <w:jc w:val="both"/>
      </w:pPr>
    </w:p>
    <w:p w:rsidR="00BB5CBD" w:rsidRDefault="00BB5CBD" w:rsidP="00BB5CBD">
      <w:pPr>
        <w:spacing w:line="480" w:lineRule="auto"/>
        <w:jc w:val="both"/>
      </w:pPr>
    </w:p>
    <w:p w:rsidR="000F4822" w:rsidRDefault="000F4822"/>
    <w:sectPr w:rsidR="000F4822" w:rsidSect="000F4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B5CBD"/>
    <w:rsid w:val="000F4822"/>
    <w:rsid w:val="006D4863"/>
    <w:rsid w:val="00747BC9"/>
    <w:rsid w:val="00BB5CBD"/>
    <w:rsid w:val="00EA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2017-04-06T13:32:00Z</dcterms:created>
  <dcterms:modified xsi:type="dcterms:W3CDTF">2017-04-18T13:36:00Z</dcterms:modified>
</cp:coreProperties>
</file>