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F3F4F" w14:textId="458C6AFE" w:rsidR="0000140A" w:rsidRPr="00682859" w:rsidRDefault="007533B1" w:rsidP="00087D75">
      <w:pPr>
        <w:spacing w:after="0" w:line="360" w:lineRule="auto"/>
        <w:rPr>
          <w:rFonts w:cs="Times New Roman"/>
          <w:b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>S</w:t>
      </w:r>
      <w:r w:rsidR="00087D75" w:rsidRPr="00682859">
        <w:rPr>
          <w:rFonts w:cs="Times New Roman"/>
          <w:b/>
          <w:szCs w:val="24"/>
          <w:lang w:val="en-US"/>
        </w:rPr>
        <w:t xml:space="preserve">ynthesis of novel </w:t>
      </w:r>
      <w:r w:rsidR="00D133F3" w:rsidRPr="00682859">
        <w:rPr>
          <w:rFonts w:cs="Times New Roman"/>
          <w:b/>
          <w:szCs w:val="24"/>
          <w:lang w:val="en-US"/>
        </w:rPr>
        <w:t xml:space="preserve">3D-rich </w:t>
      </w:r>
      <w:r w:rsidRPr="00682859">
        <w:rPr>
          <w:rFonts w:cs="Times New Roman"/>
          <w:b/>
          <w:szCs w:val="24"/>
          <w:lang w:val="en-US"/>
        </w:rPr>
        <w:t>α-amino acid-</w:t>
      </w:r>
      <w:r w:rsidR="00D133F3" w:rsidRPr="00682859">
        <w:rPr>
          <w:rFonts w:cs="Times New Roman"/>
          <w:b/>
          <w:szCs w:val="24"/>
          <w:lang w:val="en-US"/>
        </w:rPr>
        <w:t>deriv</w:t>
      </w:r>
      <w:r w:rsidRPr="00682859">
        <w:rPr>
          <w:rFonts w:cs="Times New Roman"/>
          <w:b/>
          <w:szCs w:val="24"/>
          <w:lang w:val="en-US"/>
        </w:rPr>
        <w:t>ed 3-pyrazolidinones</w:t>
      </w:r>
    </w:p>
    <w:p w14:paraId="40BC6A67" w14:textId="77777777" w:rsidR="00087D75" w:rsidRPr="00682859" w:rsidRDefault="00087D75" w:rsidP="00087D75">
      <w:pPr>
        <w:spacing w:after="0" w:line="360" w:lineRule="auto"/>
        <w:rPr>
          <w:rFonts w:cs="Times New Roman"/>
          <w:szCs w:val="24"/>
          <w:lang w:val="en-US"/>
        </w:rPr>
      </w:pPr>
    </w:p>
    <w:p w14:paraId="174ACDCF" w14:textId="643ED108" w:rsidR="00087D75" w:rsidRPr="00682859" w:rsidRDefault="00D56659" w:rsidP="00087D75">
      <w:pPr>
        <w:spacing w:after="0" w:line="360" w:lineRule="auto"/>
        <w:rPr>
          <w:rFonts w:cs="Times New Roman"/>
          <w:szCs w:val="24"/>
          <w:vertAlign w:val="superscript"/>
          <w:lang w:val="en-US"/>
        </w:rPr>
      </w:pPr>
      <w:r w:rsidRPr="00682859">
        <w:rPr>
          <w:rFonts w:cs="Times New Roman"/>
          <w:szCs w:val="24"/>
          <w:lang w:val="en-US"/>
        </w:rPr>
        <w:t>Jaka Glavač</w:t>
      </w:r>
      <w:r w:rsidR="00087D75" w:rsidRPr="00682859">
        <w:rPr>
          <w:rFonts w:cs="Times New Roman"/>
          <w:szCs w:val="24"/>
          <w:lang w:val="en-US"/>
        </w:rPr>
        <w:t>,</w:t>
      </w:r>
      <w:r w:rsidR="00352E99" w:rsidRPr="00682859">
        <w:rPr>
          <w:rFonts w:cs="Times New Roman"/>
          <w:szCs w:val="24"/>
          <w:vertAlign w:val="superscript"/>
          <w:lang w:val="en-US"/>
        </w:rPr>
        <w:t>1</w:t>
      </w:r>
      <w:r w:rsidR="00087D75" w:rsidRPr="00682859">
        <w:rPr>
          <w:rFonts w:cs="Times New Roman"/>
          <w:szCs w:val="24"/>
          <w:lang w:val="en-US"/>
        </w:rPr>
        <w:t xml:space="preserve"> </w:t>
      </w:r>
      <w:r w:rsidR="00D133F3" w:rsidRPr="00682859">
        <w:rPr>
          <w:rFonts w:cs="Times New Roman"/>
          <w:szCs w:val="24"/>
          <w:lang w:val="en-US"/>
        </w:rPr>
        <w:t>Georg Dahmann,</w:t>
      </w:r>
      <w:r w:rsidR="00D133F3" w:rsidRPr="00682859">
        <w:rPr>
          <w:rFonts w:cs="Times New Roman"/>
          <w:szCs w:val="24"/>
          <w:vertAlign w:val="superscript"/>
          <w:lang w:val="en-US"/>
        </w:rPr>
        <w:t>2</w:t>
      </w:r>
      <w:r w:rsidR="00D133F3"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cs="Times New Roman"/>
          <w:szCs w:val="24"/>
          <w:lang w:val="en-US"/>
        </w:rPr>
        <w:t>Franc Požgan,</w:t>
      </w:r>
      <w:r w:rsidR="00352E99" w:rsidRPr="00682859">
        <w:rPr>
          <w:rFonts w:cs="Times New Roman"/>
          <w:szCs w:val="24"/>
          <w:vertAlign w:val="superscript"/>
          <w:lang w:val="en-US"/>
        </w:rPr>
        <w:t>1</w:t>
      </w:r>
      <w:r w:rsidRPr="00682859">
        <w:rPr>
          <w:rFonts w:cs="Times New Roman"/>
          <w:szCs w:val="24"/>
          <w:lang w:val="en-US"/>
        </w:rPr>
        <w:t xml:space="preserve"> </w:t>
      </w:r>
      <w:r w:rsidR="00DD098E" w:rsidRPr="00682859">
        <w:rPr>
          <w:rFonts w:cs="Times New Roman"/>
          <w:szCs w:val="24"/>
          <w:lang w:val="en-US"/>
        </w:rPr>
        <w:t>Sebastijan Ričko,</w:t>
      </w:r>
      <w:r w:rsidR="00352E99" w:rsidRPr="00682859">
        <w:rPr>
          <w:rFonts w:cs="Times New Roman"/>
          <w:szCs w:val="24"/>
          <w:vertAlign w:val="superscript"/>
          <w:lang w:val="en-US"/>
        </w:rPr>
        <w:t>1</w:t>
      </w:r>
      <w:r w:rsidR="00DD098E"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cs="Times New Roman"/>
          <w:szCs w:val="24"/>
          <w:lang w:val="en-US"/>
        </w:rPr>
        <w:t>Bogdan Štefane,</w:t>
      </w:r>
      <w:r w:rsidR="00352E99" w:rsidRPr="00682859">
        <w:rPr>
          <w:rFonts w:cs="Times New Roman"/>
          <w:szCs w:val="24"/>
          <w:vertAlign w:val="superscript"/>
          <w:lang w:val="en-US"/>
        </w:rPr>
        <w:t>1</w:t>
      </w:r>
      <w:r w:rsidRPr="00682859">
        <w:rPr>
          <w:rFonts w:cs="Times New Roman"/>
          <w:szCs w:val="24"/>
          <w:lang w:val="en-US"/>
        </w:rPr>
        <w:t xml:space="preserve"> </w:t>
      </w:r>
      <w:r w:rsidR="00087D75" w:rsidRPr="00682859">
        <w:rPr>
          <w:rFonts w:cs="Times New Roman"/>
          <w:szCs w:val="24"/>
          <w:lang w:val="en-US"/>
        </w:rPr>
        <w:t>Jurij Svete</w:t>
      </w:r>
      <w:r w:rsidR="005E19DA" w:rsidRPr="00682859">
        <w:rPr>
          <w:rFonts w:cs="Times New Roman"/>
          <w:szCs w:val="24"/>
          <w:lang w:val="en-US"/>
        </w:rPr>
        <w:t>,</w:t>
      </w:r>
      <w:r w:rsidR="00352E99" w:rsidRPr="00682859">
        <w:rPr>
          <w:rFonts w:cs="Times New Roman"/>
          <w:szCs w:val="24"/>
          <w:vertAlign w:val="superscript"/>
          <w:lang w:val="en-US"/>
        </w:rPr>
        <w:t>1</w:t>
      </w:r>
      <w:r w:rsidR="005E0C99">
        <w:rPr>
          <w:rFonts w:cs="Times New Roman"/>
          <w:szCs w:val="24"/>
          <w:lang w:val="en-US"/>
        </w:rPr>
        <w:t xml:space="preserve"> and Uroš Grošelj</w:t>
      </w:r>
      <w:r w:rsidR="005E19DA" w:rsidRPr="00682859">
        <w:rPr>
          <w:rFonts w:cs="Times New Roman"/>
          <w:szCs w:val="24"/>
          <w:vertAlign w:val="superscript"/>
          <w:lang w:val="en-US"/>
        </w:rPr>
        <w:t>1</w:t>
      </w:r>
      <w:r w:rsidR="005E19DA" w:rsidRPr="00682859">
        <w:rPr>
          <w:rFonts w:cs="Times New Roman"/>
          <w:szCs w:val="24"/>
          <w:lang w:val="en-US"/>
        </w:rPr>
        <w:t>*</w:t>
      </w:r>
    </w:p>
    <w:p w14:paraId="2BC63041" w14:textId="77777777" w:rsidR="00087D75" w:rsidRPr="00682859" w:rsidRDefault="00087D75" w:rsidP="00087D75">
      <w:pPr>
        <w:spacing w:after="0" w:line="360" w:lineRule="auto"/>
        <w:rPr>
          <w:rFonts w:cs="Times New Roman"/>
          <w:szCs w:val="24"/>
          <w:lang w:val="en-US"/>
        </w:rPr>
      </w:pPr>
    </w:p>
    <w:p w14:paraId="6D35EDF9" w14:textId="7432104E" w:rsidR="00087D75" w:rsidRPr="00682859" w:rsidRDefault="00352E99" w:rsidP="00087D75">
      <w:pPr>
        <w:spacing w:after="0" w:line="360" w:lineRule="auto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vertAlign w:val="superscript"/>
          <w:lang w:val="en-US"/>
        </w:rPr>
        <w:t>1</w:t>
      </w:r>
      <w:r w:rsidRPr="00682859">
        <w:rPr>
          <w:rFonts w:cs="Times New Roman"/>
          <w:szCs w:val="24"/>
          <w:lang w:val="en-US"/>
        </w:rPr>
        <w:t xml:space="preserve"> </w:t>
      </w:r>
      <w:r w:rsidR="00087D75" w:rsidRPr="00682859">
        <w:rPr>
          <w:rFonts w:cs="Times New Roman"/>
          <w:szCs w:val="24"/>
          <w:lang w:val="en-US"/>
        </w:rPr>
        <w:t xml:space="preserve">Faculty of Chemistry and Chemical Technology, University of Ljubljana, </w:t>
      </w:r>
      <w:r w:rsidR="00D133F3" w:rsidRPr="00682859">
        <w:rPr>
          <w:rFonts w:cs="Times New Roman"/>
          <w:szCs w:val="24"/>
          <w:lang w:val="en-US"/>
        </w:rPr>
        <w:t>Večna pot 113</w:t>
      </w:r>
      <w:r w:rsidR="00087D75" w:rsidRPr="00682859">
        <w:rPr>
          <w:rFonts w:cs="Times New Roman"/>
          <w:szCs w:val="24"/>
          <w:lang w:val="en-US"/>
        </w:rPr>
        <w:t xml:space="preserve">, SI – 1000 Ljubljana, Slovenia. E-mail: </w:t>
      </w:r>
      <w:hyperlink r:id="rId8" w:history="1">
        <w:r w:rsidR="00D133F3" w:rsidRPr="00682859">
          <w:rPr>
            <w:rStyle w:val="Hyperlink"/>
            <w:rFonts w:cs="Times New Roman"/>
            <w:szCs w:val="24"/>
            <w:lang w:val="en-US"/>
          </w:rPr>
          <w:t>uros.groselj@fkkt.uni-lj.si</w:t>
        </w:r>
      </w:hyperlink>
    </w:p>
    <w:p w14:paraId="1DF7813E" w14:textId="7CC94F38" w:rsidR="00352E99" w:rsidRPr="00682859" w:rsidRDefault="00352E99" w:rsidP="00087D75">
      <w:pPr>
        <w:spacing w:after="0" w:line="360" w:lineRule="auto"/>
        <w:rPr>
          <w:rFonts w:cs="Times New Roman"/>
          <w:szCs w:val="24"/>
          <w:lang w:val="en-US"/>
        </w:rPr>
      </w:pPr>
      <w:r w:rsidRPr="00682859">
        <w:rPr>
          <w:rFonts w:ascii="AdvOT2e364b11" w:hAnsi="AdvOT2e364b11" w:cs="AdvOT2e364b11"/>
          <w:szCs w:val="24"/>
          <w:vertAlign w:val="superscript"/>
          <w:lang w:val="en-US"/>
        </w:rPr>
        <w:t>2</w:t>
      </w:r>
      <w:r w:rsidRPr="00682859">
        <w:rPr>
          <w:rFonts w:ascii="AdvOT2e364b11" w:hAnsi="AdvOT2e364b11" w:cs="AdvOT2e364b11"/>
          <w:szCs w:val="24"/>
          <w:lang w:val="en-US"/>
        </w:rPr>
        <w:t xml:space="preserve"> Medicinal Chemistry, Boehringer-Ingelheim Pharma GmbH&amp;Co. KG, 88397 Biberach, Germany</w:t>
      </w:r>
    </w:p>
    <w:p w14:paraId="56C86846" w14:textId="77777777" w:rsidR="00087D75" w:rsidRPr="00682859" w:rsidRDefault="00087D75" w:rsidP="00087D75">
      <w:pPr>
        <w:spacing w:after="0" w:line="360" w:lineRule="auto"/>
        <w:rPr>
          <w:rFonts w:cs="Times New Roman"/>
          <w:szCs w:val="24"/>
          <w:lang w:val="en-US"/>
        </w:rPr>
      </w:pPr>
    </w:p>
    <w:p w14:paraId="61553BAA" w14:textId="7C12A2A8" w:rsidR="00087D75" w:rsidRPr="00682859" w:rsidRDefault="00087D75" w:rsidP="00087D75">
      <w:pPr>
        <w:spacing w:after="0" w:line="360" w:lineRule="auto"/>
        <w:rPr>
          <w:rFonts w:cs="Times New Roman"/>
          <w:i/>
          <w:szCs w:val="24"/>
          <w:lang w:val="en-US"/>
        </w:rPr>
      </w:pPr>
      <w:r w:rsidRPr="00682859">
        <w:rPr>
          <w:rFonts w:cs="Times New Roman"/>
          <w:i/>
          <w:szCs w:val="24"/>
          <w:lang w:val="en-US"/>
        </w:rPr>
        <w:t xml:space="preserve">Dedicated to Professor </w:t>
      </w:r>
      <w:r w:rsidR="00D56659" w:rsidRPr="00682859">
        <w:rPr>
          <w:rFonts w:cs="Times New Roman"/>
          <w:i/>
          <w:szCs w:val="24"/>
          <w:lang w:val="en-US"/>
        </w:rPr>
        <w:t>Emeritus Miha Tišler</w:t>
      </w:r>
      <w:r w:rsidRPr="00682859">
        <w:rPr>
          <w:rFonts w:cs="Times New Roman"/>
          <w:i/>
          <w:szCs w:val="24"/>
          <w:lang w:val="en-US"/>
        </w:rPr>
        <w:t xml:space="preserve">, University of Ljubljana, on the occasion of his </w:t>
      </w:r>
      <w:r w:rsidR="00D56659" w:rsidRPr="00682859">
        <w:rPr>
          <w:rFonts w:cs="Times New Roman"/>
          <w:i/>
          <w:szCs w:val="24"/>
          <w:lang w:val="en-US"/>
        </w:rPr>
        <w:t>90</w:t>
      </w:r>
      <w:r w:rsidRPr="00682859">
        <w:rPr>
          <w:rFonts w:cs="Times New Roman"/>
          <w:i/>
          <w:szCs w:val="24"/>
          <w:lang w:val="en-US"/>
        </w:rPr>
        <w:t>th anniversary.</w:t>
      </w:r>
    </w:p>
    <w:p w14:paraId="1DDEDABA" w14:textId="77777777" w:rsidR="00087D75" w:rsidRPr="00682859" w:rsidRDefault="00087D75" w:rsidP="00087D75">
      <w:pPr>
        <w:spacing w:after="0" w:line="360" w:lineRule="auto"/>
        <w:rPr>
          <w:rFonts w:cs="Times New Roman"/>
          <w:szCs w:val="24"/>
          <w:lang w:val="en-US"/>
        </w:rPr>
      </w:pPr>
    </w:p>
    <w:p w14:paraId="0979CF9D" w14:textId="6ABB33B7" w:rsidR="00087D75" w:rsidRPr="00682859" w:rsidRDefault="00087D75" w:rsidP="001B4B02">
      <w:pPr>
        <w:pBdr>
          <w:top w:val="single" w:sz="4" w:space="1" w:color="auto"/>
          <w:bottom w:val="single" w:sz="4" w:space="1" w:color="auto"/>
        </w:pBdr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>Abstract.</w:t>
      </w:r>
      <w:r w:rsidRPr="00682859">
        <w:rPr>
          <w:rFonts w:cs="Times New Roman"/>
          <w:szCs w:val="24"/>
          <w:lang w:val="en-US"/>
        </w:rPr>
        <w:t xml:space="preserve"> – </w:t>
      </w:r>
      <w:r w:rsidR="008A7412" w:rsidRPr="00682859">
        <w:rPr>
          <w:rFonts w:cs="Times New Roman"/>
          <w:szCs w:val="24"/>
          <w:lang w:val="en-US"/>
        </w:rPr>
        <w:t xml:space="preserve">Synthetic approaches towards </w:t>
      </w:r>
      <w:r w:rsidR="00DC5EFA" w:rsidRPr="00682859">
        <w:rPr>
          <w:rFonts w:cs="Times New Roman"/>
          <w:szCs w:val="24"/>
          <w:lang w:val="en-US"/>
        </w:rPr>
        <w:t xml:space="preserve">novel </w:t>
      </w:r>
      <w:r w:rsidR="008A7412" w:rsidRPr="00682859">
        <w:rPr>
          <w:rFonts w:cs="Times New Roman"/>
          <w:szCs w:val="24"/>
          <w:lang w:val="en-US"/>
        </w:rPr>
        <w:t>3-pyrazolidinone derivatives functionalized at positions N(1) and</w:t>
      </w:r>
      <w:r w:rsidR="00DC5EFA" w:rsidRPr="00682859">
        <w:rPr>
          <w:rFonts w:cs="Times New Roman"/>
          <w:szCs w:val="24"/>
          <w:lang w:val="en-US"/>
        </w:rPr>
        <w:t>/or</w:t>
      </w:r>
      <w:r w:rsidR="008A7412" w:rsidRPr="00682859">
        <w:rPr>
          <w:rFonts w:cs="Times New Roman"/>
          <w:szCs w:val="24"/>
          <w:lang w:val="en-US"/>
        </w:rPr>
        <w:t xml:space="preserve"> C(5) were studied</w:t>
      </w:r>
      <w:r w:rsidR="00DC5EFA" w:rsidRPr="00682859">
        <w:rPr>
          <w:rFonts w:cs="Times New Roman"/>
          <w:szCs w:val="24"/>
          <w:lang w:val="en-US"/>
        </w:rPr>
        <w:t>.</w:t>
      </w:r>
      <w:r w:rsidR="008A7412" w:rsidRPr="00682859">
        <w:rPr>
          <w:rFonts w:cs="Times New Roman"/>
          <w:szCs w:val="24"/>
          <w:lang w:val="en-US"/>
        </w:rPr>
        <w:t xml:space="preserve"> </w:t>
      </w:r>
      <w:r w:rsidR="00124F95" w:rsidRPr="00682859">
        <w:rPr>
          <w:rFonts w:cs="Times New Roman"/>
          <w:szCs w:val="24"/>
          <w:lang w:val="en-US"/>
        </w:rPr>
        <w:t>5-</w:t>
      </w:r>
      <w:r w:rsidR="00DC5EFA" w:rsidRPr="00682859">
        <w:rPr>
          <w:rFonts w:cs="Times New Roman"/>
          <w:szCs w:val="24"/>
          <w:lang w:val="en-US"/>
        </w:rPr>
        <w:t>A</w:t>
      </w:r>
      <w:r w:rsidR="00124F95" w:rsidRPr="00682859">
        <w:rPr>
          <w:rFonts w:cs="Times New Roman"/>
          <w:szCs w:val="24"/>
          <w:lang w:val="en-US"/>
        </w:rPr>
        <w:t>minoalkyl-3-pyrazolidinones</w:t>
      </w:r>
      <w:r w:rsidR="00DC5EFA" w:rsidRPr="00682859">
        <w:rPr>
          <w:rFonts w:cs="Times New Roman"/>
          <w:szCs w:val="24"/>
          <w:lang w:val="en-US"/>
        </w:rPr>
        <w:t xml:space="preserve"> were prepared</w:t>
      </w:r>
      <w:r w:rsidR="00124F95" w:rsidRPr="00682859">
        <w:rPr>
          <w:rFonts w:cs="Times New Roman"/>
          <w:szCs w:val="24"/>
          <w:lang w:val="en-US"/>
        </w:rPr>
        <w:t xml:space="preserve"> </w:t>
      </w:r>
      <w:r w:rsidR="00DC5EFA" w:rsidRPr="00682859">
        <w:rPr>
          <w:rFonts w:cs="Times New Roman"/>
          <w:szCs w:val="24"/>
          <w:lang w:val="en-US"/>
        </w:rPr>
        <w:t>in four</w:t>
      </w:r>
      <w:r w:rsidR="00561910">
        <w:rPr>
          <w:rFonts w:cs="Times New Roman"/>
          <w:szCs w:val="24"/>
          <w:lang w:val="en-US"/>
        </w:rPr>
        <w:t xml:space="preserve"> </w:t>
      </w:r>
      <w:r w:rsidR="00DC5EFA" w:rsidRPr="00682859">
        <w:rPr>
          <w:rFonts w:cs="Times New Roman"/>
          <w:szCs w:val="24"/>
          <w:lang w:val="en-US"/>
        </w:rPr>
        <w:t xml:space="preserve">steps </w:t>
      </w:r>
      <w:r w:rsidR="00124F95" w:rsidRPr="00682859">
        <w:rPr>
          <w:rFonts w:cs="Times New Roman"/>
          <w:szCs w:val="24"/>
          <w:lang w:val="en-US"/>
        </w:rPr>
        <w:t xml:space="preserve">from </w:t>
      </w:r>
      <w:r w:rsidR="00124F95" w:rsidRPr="00682859">
        <w:rPr>
          <w:rFonts w:cs="Times New Roman"/>
          <w:i/>
          <w:szCs w:val="24"/>
          <w:lang w:val="en-US"/>
        </w:rPr>
        <w:t>N</w:t>
      </w:r>
      <w:r w:rsidR="00124F95" w:rsidRPr="00682859">
        <w:rPr>
          <w:rFonts w:cs="Times New Roman"/>
          <w:szCs w:val="24"/>
          <w:lang w:val="en-US"/>
        </w:rPr>
        <w:t xml:space="preserve">-protected </w:t>
      </w:r>
      <w:r w:rsidR="00DC5EFA" w:rsidRPr="00682859">
        <w:rPr>
          <w:rFonts w:cs="Times New Roman"/>
          <w:szCs w:val="24"/>
          <w:lang w:val="en-US"/>
        </w:rPr>
        <w:t xml:space="preserve">glycines via </w:t>
      </w:r>
      <w:r w:rsidR="00DC5EFA" w:rsidRPr="0014043F">
        <w:rPr>
          <w:rFonts w:cs="Times New Roman"/>
          <w:i/>
          <w:szCs w:val="24"/>
          <w:lang w:val="en-US"/>
        </w:rPr>
        <w:t>Masamune-Claisen</w:t>
      </w:r>
      <w:r w:rsidR="00DC5EFA" w:rsidRPr="00682859">
        <w:rPr>
          <w:rFonts w:cs="Times New Roman"/>
          <w:szCs w:val="24"/>
          <w:lang w:val="en-US"/>
        </w:rPr>
        <w:t xml:space="preserve"> homologation, reduction, O-mesylation, and</w:t>
      </w:r>
      <w:r w:rsidR="00124F95" w:rsidRPr="00682859">
        <w:rPr>
          <w:rFonts w:cs="Times New Roman"/>
          <w:szCs w:val="24"/>
          <w:lang w:val="en-US"/>
        </w:rPr>
        <w:t xml:space="preserve"> </w:t>
      </w:r>
      <w:r w:rsidR="00DC5EFA" w:rsidRPr="00682859">
        <w:rPr>
          <w:rFonts w:cs="Times New Roman"/>
          <w:szCs w:val="24"/>
          <w:lang w:val="en-US"/>
        </w:rPr>
        <w:t xml:space="preserve">cyclisation with </w:t>
      </w:r>
      <w:r w:rsidR="00561910">
        <w:rPr>
          <w:rFonts w:cs="Times New Roman"/>
          <w:szCs w:val="24"/>
          <w:lang w:val="en-US"/>
        </w:rPr>
        <w:t xml:space="preserve">a </w:t>
      </w:r>
      <w:r w:rsidR="00DC5EFA" w:rsidRPr="00682859">
        <w:rPr>
          <w:rFonts w:cs="Times New Roman"/>
          <w:szCs w:val="24"/>
          <w:lang w:val="en-US"/>
        </w:rPr>
        <w:t xml:space="preserve">hydrazine derivative. </w:t>
      </w:r>
      <w:r w:rsidR="00676D95" w:rsidRPr="00682859">
        <w:rPr>
          <w:rFonts w:cs="Times New Roman"/>
          <w:szCs w:val="24"/>
          <w:lang w:val="en-US"/>
        </w:rPr>
        <w:t xml:space="preserve">The free amines were prepared by acidolytic deprotection. </w:t>
      </w:r>
      <w:r w:rsidR="00D133F3" w:rsidRPr="00682859">
        <w:rPr>
          <w:rFonts w:cs="Times New Roman"/>
          <w:szCs w:val="24"/>
          <w:lang w:val="en-US"/>
        </w:rPr>
        <w:t>T</w:t>
      </w:r>
      <w:r w:rsidR="00676D95" w:rsidRPr="00682859">
        <w:rPr>
          <w:rFonts w:cs="Times New Roman"/>
          <w:szCs w:val="24"/>
          <w:lang w:val="en-US"/>
        </w:rPr>
        <w:t xml:space="preserve">itle compound </w:t>
      </w:r>
      <w:r w:rsidR="00DC5EFA" w:rsidRPr="00682859">
        <w:rPr>
          <w:rFonts w:cs="Times New Roman"/>
          <w:szCs w:val="24"/>
          <w:lang w:val="en-US"/>
        </w:rPr>
        <w:t xml:space="preserve">was also prepared by </w:t>
      </w:r>
      <w:r w:rsidR="008A7412" w:rsidRPr="00682859">
        <w:rPr>
          <w:rFonts w:cs="Times New Roman"/>
          <w:szCs w:val="24"/>
          <w:lang w:val="en-US"/>
        </w:rPr>
        <w:t>'</w:t>
      </w:r>
      <w:r w:rsidR="00124F95" w:rsidRPr="00682859">
        <w:rPr>
          <w:rFonts w:cs="Times New Roman"/>
          <w:szCs w:val="24"/>
          <w:lang w:val="en-US"/>
        </w:rPr>
        <w:t>r</w:t>
      </w:r>
      <w:r w:rsidR="008A7412" w:rsidRPr="00682859">
        <w:rPr>
          <w:rFonts w:cs="Times New Roman"/>
          <w:szCs w:val="24"/>
          <w:lang w:val="en-US"/>
        </w:rPr>
        <w:t xml:space="preserve">ing switching' transformation of </w:t>
      </w:r>
      <w:r w:rsidR="008A7412" w:rsidRPr="00682859">
        <w:rPr>
          <w:rFonts w:cs="Times New Roman"/>
          <w:i/>
          <w:szCs w:val="24"/>
          <w:lang w:val="en-US"/>
        </w:rPr>
        <w:t>N</w:t>
      </w:r>
      <w:r w:rsidR="008A7412" w:rsidRPr="00682859">
        <w:rPr>
          <w:rFonts w:cs="Times New Roman"/>
          <w:szCs w:val="24"/>
          <w:lang w:val="en-US"/>
        </w:rPr>
        <w:t>-Boc-pyrrolin-2(5</w:t>
      </w:r>
      <w:r w:rsidR="008A7412" w:rsidRPr="00682859">
        <w:rPr>
          <w:rFonts w:cs="Times New Roman"/>
          <w:i/>
          <w:szCs w:val="24"/>
          <w:lang w:val="en-US"/>
        </w:rPr>
        <w:t>H</w:t>
      </w:r>
      <w:r w:rsidR="008A7412" w:rsidRPr="00682859">
        <w:rPr>
          <w:rFonts w:cs="Times New Roman"/>
          <w:szCs w:val="24"/>
          <w:lang w:val="en-US"/>
        </w:rPr>
        <w:t>)-one with hydrazine hydrate</w:t>
      </w:r>
      <w:r w:rsidR="00DC5EFA" w:rsidRPr="00682859">
        <w:rPr>
          <w:rFonts w:cs="Times New Roman"/>
          <w:szCs w:val="24"/>
          <w:lang w:val="en-US"/>
        </w:rPr>
        <w:t>.</w:t>
      </w:r>
      <w:r w:rsidR="00124F95" w:rsidRPr="00682859">
        <w:rPr>
          <w:rFonts w:cs="Times New Roman"/>
          <w:szCs w:val="24"/>
          <w:lang w:val="en-US"/>
        </w:rPr>
        <w:t xml:space="preserve"> </w:t>
      </w:r>
      <w:r w:rsidR="00676D95" w:rsidRPr="00682859">
        <w:rPr>
          <w:rFonts w:cs="Times New Roman"/>
          <w:szCs w:val="24"/>
          <w:lang w:val="en-US"/>
        </w:rPr>
        <w:t>Hydrogenolytic d</w:t>
      </w:r>
      <w:r w:rsidR="00B55FF5" w:rsidRPr="00682859">
        <w:rPr>
          <w:rFonts w:cs="Times New Roman"/>
          <w:szCs w:val="24"/>
          <w:lang w:val="en-US"/>
        </w:rPr>
        <w:t xml:space="preserve">eprotection of </w:t>
      </w:r>
      <w:r w:rsidR="00676D95" w:rsidRPr="00682859">
        <w:rPr>
          <w:rFonts w:cs="Times New Roman"/>
          <w:szCs w:val="24"/>
          <w:lang w:val="en-US"/>
        </w:rPr>
        <w:t>5-(</w:t>
      </w:r>
      <w:r w:rsidR="00B55FF5" w:rsidRPr="00682859">
        <w:rPr>
          <w:rFonts w:cs="Times New Roman"/>
          <w:i/>
          <w:szCs w:val="24"/>
          <w:lang w:val="en-US"/>
        </w:rPr>
        <w:t>N</w:t>
      </w:r>
      <w:r w:rsidR="00B55FF5" w:rsidRPr="00682859">
        <w:rPr>
          <w:rFonts w:cs="Times New Roman"/>
          <w:szCs w:val="24"/>
          <w:lang w:val="en-US"/>
        </w:rPr>
        <w:t>-</w:t>
      </w:r>
      <w:r w:rsidR="00676D95" w:rsidRPr="00682859">
        <w:rPr>
          <w:rFonts w:cs="Times New Roman"/>
          <w:szCs w:val="24"/>
          <w:lang w:val="en-US"/>
        </w:rPr>
        <w:t>alkyl-</w:t>
      </w:r>
      <w:r w:rsidR="00676D95" w:rsidRPr="00682859">
        <w:rPr>
          <w:rFonts w:cs="Times New Roman"/>
          <w:i/>
          <w:szCs w:val="24"/>
          <w:lang w:val="en-US"/>
        </w:rPr>
        <w:t>N</w:t>
      </w:r>
      <w:r w:rsidR="00676D95" w:rsidRPr="00682859">
        <w:rPr>
          <w:rFonts w:cs="Times New Roman"/>
          <w:szCs w:val="24"/>
          <w:lang w:val="en-US"/>
        </w:rPr>
        <w:t>-Cbz</w:t>
      </w:r>
      <w:r w:rsidR="00B55FF5" w:rsidRPr="00682859">
        <w:rPr>
          <w:rFonts w:cs="Times New Roman"/>
          <w:szCs w:val="24"/>
          <w:lang w:val="en-US"/>
        </w:rPr>
        <w:t>-</w:t>
      </w:r>
      <w:r w:rsidR="00676D95" w:rsidRPr="00682859">
        <w:rPr>
          <w:rFonts w:cs="Times New Roman"/>
          <w:szCs w:val="24"/>
          <w:lang w:val="en-US"/>
        </w:rPr>
        <w:t>aminomethyl)pyrazolidine-3-ones</w:t>
      </w:r>
      <w:r w:rsidR="00B55FF5" w:rsidRPr="00682859">
        <w:rPr>
          <w:rFonts w:cs="Times New Roman"/>
          <w:szCs w:val="24"/>
          <w:lang w:val="en-US"/>
        </w:rPr>
        <w:t xml:space="preserve"> followed by cyclisation with CDI gave </w:t>
      </w:r>
      <w:r w:rsidR="00676D95" w:rsidRPr="00682859">
        <w:rPr>
          <w:rFonts w:cs="Times New Roman"/>
          <w:szCs w:val="24"/>
          <w:lang w:val="en-US"/>
        </w:rPr>
        <w:t xml:space="preserve">two </w:t>
      </w:r>
      <w:r w:rsidR="00B55FF5" w:rsidRPr="00682859">
        <w:rPr>
          <w:rFonts w:cs="Times New Roman"/>
          <w:szCs w:val="24"/>
          <w:lang w:val="en-US"/>
        </w:rPr>
        <w:t>novel representative</w:t>
      </w:r>
      <w:r w:rsidR="00676D95" w:rsidRPr="00682859">
        <w:rPr>
          <w:rFonts w:cs="Times New Roman"/>
          <w:szCs w:val="24"/>
          <w:lang w:val="en-US"/>
        </w:rPr>
        <w:t>s</w:t>
      </w:r>
      <w:r w:rsidR="00B55FF5" w:rsidRPr="00682859">
        <w:rPr>
          <w:rFonts w:cs="Times New Roman"/>
          <w:szCs w:val="24"/>
          <w:lang w:val="en-US"/>
        </w:rPr>
        <w:t xml:space="preserve"> of perhydroimidazo[1,5-</w:t>
      </w:r>
      <w:r w:rsidR="00B55FF5" w:rsidRPr="00682859">
        <w:rPr>
          <w:rFonts w:cs="Times New Roman"/>
          <w:i/>
          <w:szCs w:val="24"/>
          <w:lang w:val="en-US"/>
        </w:rPr>
        <w:t>b</w:t>
      </w:r>
      <w:r w:rsidR="00B55FF5" w:rsidRPr="00682859">
        <w:rPr>
          <w:rFonts w:cs="Times New Roman"/>
          <w:szCs w:val="24"/>
          <w:lang w:val="en-US"/>
        </w:rPr>
        <w:t xml:space="preserve">]pyrazole, which is </w:t>
      </w:r>
      <w:r w:rsidR="009F7121" w:rsidRPr="00682859">
        <w:rPr>
          <w:rFonts w:cs="Times New Roman"/>
          <w:szCs w:val="24"/>
          <w:lang w:val="en-US"/>
        </w:rPr>
        <w:t xml:space="preserve">an </w:t>
      </w:r>
      <w:r w:rsidR="00B55FF5" w:rsidRPr="00682859">
        <w:rPr>
          <w:rFonts w:cs="Times New Roman"/>
          <w:szCs w:val="24"/>
          <w:lang w:val="en-US"/>
        </w:rPr>
        <w:t>almost unexplored heterocyclic system. A</w:t>
      </w:r>
      <w:r w:rsidR="00124F95" w:rsidRPr="00682859">
        <w:rPr>
          <w:rFonts w:cs="Times New Roman"/>
          <w:szCs w:val="24"/>
          <w:lang w:val="en-US"/>
        </w:rPr>
        <w:t xml:space="preserve">midation of 3-oxopyrazolidine-5-carboxylic acid </w:t>
      </w:r>
      <w:r w:rsidR="00B55FF5" w:rsidRPr="00682859">
        <w:rPr>
          <w:rFonts w:cs="Times New Roman"/>
          <w:szCs w:val="24"/>
          <w:lang w:val="en-US"/>
        </w:rPr>
        <w:t xml:space="preserve">gave </w:t>
      </w:r>
      <w:r w:rsidR="0024746D" w:rsidRPr="00682859">
        <w:rPr>
          <w:rFonts w:cs="Times New Roman"/>
          <w:szCs w:val="24"/>
          <w:lang w:val="en-US"/>
        </w:rPr>
        <w:t>the corre</w:t>
      </w:r>
      <w:r w:rsidR="00B55FF5" w:rsidRPr="00682859">
        <w:rPr>
          <w:rFonts w:cs="Times New Roman"/>
          <w:szCs w:val="24"/>
          <w:lang w:val="en-US"/>
        </w:rPr>
        <w:t xml:space="preserve">sponding carboxamides in moderate yields. </w:t>
      </w:r>
      <w:r w:rsidR="00A96E08" w:rsidRPr="00682859">
        <w:rPr>
          <w:rFonts w:cs="Times New Roman"/>
          <w:szCs w:val="24"/>
          <w:lang w:val="en-US"/>
        </w:rPr>
        <w:t>Diastereomeric</w:t>
      </w:r>
      <w:r w:rsidR="00676D95" w:rsidRPr="00682859">
        <w:rPr>
          <w:rFonts w:cs="Times New Roman"/>
          <w:szCs w:val="24"/>
          <w:lang w:val="en-US"/>
        </w:rPr>
        <w:t xml:space="preserve"> non-racemic carboxamides obtained</w:t>
      </w:r>
      <w:r w:rsidR="00B55FF5" w:rsidRPr="00682859">
        <w:rPr>
          <w:rFonts w:cs="Times New Roman"/>
          <w:szCs w:val="24"/>
          <w:lang w:val="en-US"/>
        </w:rPr>
        <w:t xml:space="preserve"> </w:t>
      </w:r>
      <w:r w:rsidR="00676D95" w:rsidRPr="00682859">
        <w:rPr>
          <w:rFonts w:cs="Times New Roman"/>
          <w:szCs w:val="24"/>
          <w:lang w:val="en-US"/>
        </w:rPr>
        <w:t>from</w:t>
      </w:r>
      <w:r w:rsidR="00124F95" w:rsidRPr="00682859">
        <w:rPr>
          <w:rFonts w:cs="Times New Roman"/>
          <w:szCs w:val="24"/>
          <w:lang w:val="en-US"/>
        </w:rPr>
        <w:t xml:space="preserve"> </w:t>
      </w:r>
      <w:r w:rsidR="0012772B" w:rsidRPr="00682859">
        <w:rPr>
          <w:rFonts w:cs="Times New Roman"/>
          <w:szCs w:val="24"/>
          <w:lang w:val="en-US"/>
        </w:rPr>
        <w:t>(</w:t>
      </w:r>
      <w:r w:rsidR="0012772B" w:rsidRPr="00682859">
        <w:rPr>
          <w:rFonts w:cs="Times New Roman"/>
          <w:i/>
          <w:szCs w:val="24"/>
          <w:lang w:val="en-US"/>
        </w:rPr>
        <w:t>S</w:t>
      </w:r>
      <w:r w:rsidR="0012772B" w:rsidRPr="00682859">
        <w:rPr>
          <w:rFonts w:cs="Times New Roman"/>
          <w:szCs w:val="24"/>
          <w:lang w:val="en-US"/>
        </w:rPr>
        <w:t>)-</w:t>
      </w:r>
      <w:r w:rsidR="0024746D" w:rsidRPr="00682859">
        <w:rPr>
          <w:rFonts w:cs="Times New Roman"/>
          <w:szCs w:val="24"/>
          <w:lang w:val="en-US"/>
        </w:rPr>
        <w:t>AlaOMe and (</w:t>
      </w:r>
      <w:r w:rsidR="0024746D" w:rsidRPr="00682859">
        <w:rPr>
          <w:rFonts w:cs="Times New Roman"/>
          <w:i/>
          <w:szCs w:val="24"/>
          <w:lang w:val="en-US"/>
        </w:rPr>
        <w:t>S</w:t>
      </w:r>
      <w:r w:rsidR="0024746D" w:rsidRPr="00682859">
        <w:rPr>
          <w:rFonts w:cs="Times New Roman"/>
          <w:szCs w:val="24"/>
          <w:lang w:val="en-US"/>
        </w:rPr>
        <w:t>)-ProOMe</w:t>
      </w:r>
      <w:r w:rsidR="00124F95" w:rsidRPr="00682859">
        <w:rPr>
          <w:rFonts w:cs="Times New Roman"/>
          <w:szCs w:val="24"/>
          <w:lang w:val="en-US"/>
        </w:rPr>
        <w:t xml:space="preserve"> </w:t>
      </w:r>
      <w:r w:rsidR="00676D95" w:rsidRPr="00682859">
        <w:rPr>
          <w:rFonts w:cs="Times New Roman"/>
          <w:szCs w:val="24"/>
          <w:lang w:val="en-US"/>
        </w:rPr>
        <w:t>were</w:t>
      </w:r>
      <w:r w:rsidR="005075DE" w:rsidRPr="00682859">
        <w:rPr>
          <w:rFonts w:cs="Times New Roman"/>
          <w:szCs w:val="24"/>
          <w:lang w:val="en-US"/>
        </w:rPr>
        <w:t xml:space="preserve"> separa</w:t>
      </w:r>
      <w:r w:rsidR="00676D95" w:rsidRPr="00682859">
        <w:rPr>
          <w:rFonts w:cs="Times New Roman"/>
          <w:szCs w:val="24"/>
          <w:lang w:val="en-US"/>
        </w:rPr>
        <w:t>ted</w:t>
      </w:r>
      <w:r w:rsidR="005075DE" w:rsidRPr="00682859">
        <w:rPr>
          <w:rFonts w:cs="Times New Roman"/>
          <w:szCs w:val="24"/>
          <w:lang w:val="en-US"/>
        </w:rPr>
        <w:t xml:space="preserve"> by MPLC</w:t>
      </w:r>
      <w:r w:rsidR="00124F95" w:rsidRPr="00682859">
        <w:rPr>
          <w:rFonts w:cs="Times New Roman"/>
          <w:szCs w:val="24"/>
          <w:lang w:val="en-US"/>
        </w:rPr>
        <w:t xml:space="preserve">. </w:t>
      </w:r>
    </w:p>
    <w:p w14:paraId="211E7CCC" w14:textId="77777777" w:rsidR="00087D75" w:rsidRPr="00682859" w:rsidRDefault="00087D75" w:rsidP="00087D75">
      <w:pPr>
        <w:spacing w:after="0" w:line="360" w:lineRule="auto"/>
        <w:rPr>
          <w:rFonts w:cs="Times New Roman"/>
          <w:szCs w:val="24"/>
          <w:lang w:val="en-US"/>
        </w:rPr>
      </w:pPr>
    </w:p>
    <w:p w14:paraId="5574E374" w14:textId="46E8C606" w:rsidR="006B4B8B" w:rsidRPr="00682859" w:rsidRDefault="006B4B8B" w:rsidP="00087D75">
      <w:pPr>
        <w:spacing w:after="0" w:line="360" w:lineRule="auto"/>
        <w:rPr>
          <w:rFonts w:cs="Times New Roman"/>
          <w:b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>Keywords.</w:t>
      </w:r>
      <w:r w:rsidRPr="00682859">
        <w:rPr>
          <w:rFonts w:cs="Times New Roman"/>
          <w:szCs w:val="24"/>
          <w:lang w:val="en-US"/>
        </w:rPr>
        <w:t xml:space="preserve"> </w:t>
      </w:r>
      <w:r w:rsidR="0059734B" w:rsidRPr="00682859">
        <w:rPr>
          <w:rFonts w:cs="Times New Roman"/>
          <w:szCs w:val="24"/>
          <w:lang w:val="en-US"/>
        </w:rPr>
        <w:t>3-Pyrazolidinones</w:t>
      </w:r>
      <w:r w:rsidRPr="00682859">
        <w:rPr>
          <w:rFonts w:cs="Times New Roman"/>
          <w:szCs w:val="24"/>
          <w:lang w:val="en-US"/>
        </w:rPr>
        <w:t xml:space="preserve">, amino acids, </w:t>
      </w:r>
      <w:r w:rsidR="0059734B" w:rsidRPr="00682859">
        <w:rPr>
          <w:rFonts w:cs="Times New Roman"/>
          <w:szCs w:val="24"/>
          <w:lang w:val="en-US"/>
        </w:rPr>
        <w:t>cyclization</w:t>
      </w:r>
      <w:r w:rsidRPr="00682859">
        <w:rPr>
          <w:rFonts w:cs="Times New Roman"/>
          <w:szCs w:val="24"/>
          <w:lang w:val="en-US"/>
        </w:rPr>
        <w:t>, heterocycles, synthesis</w:t>
      </w:r>
    </w:p>
    <w:p w14:paraId="29A671E2" w14:textId="77777777" w:rsidR="005607E8" w:rsidRPr="00682859" w:rsidRDefault="005607E8" w:rsidP="00087D75">
      <w:pPr>
        <w:spacing w:after="0" w:line="360" w:lineRule="auto"/>
        <w:rPr>
          <w:rFonts w:cs="Times New Roman"/>
          <w:szCs w:val="24"/>
          <w:lang w:val="en-US"/>
        </w:rPr>
      </w:pPr>
    </w:p>
    <w:p w14:paraId="716BA16C" w14:textId="77777777" w:rsidR="001B4B02" w:rsidRPr="00682859" w:rsidRDefault="001B4B02" w:rsidP="00C7241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>1. Introduction</w:t>
      </w:r>
    </w:p>
    <w:p w14:paraId="491CA086" w14:textId="77777777" w:rsidR="005607E8" w:rsidRPr="00682859" w:rsidRDefault="005607E8" w:rsidP="00C7241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</w:p>
    <w:p w14:paraId="423DA495" w14:textId="77777777" w:rsidR="0024746D" w:rsidRPr="00682859" w:rsidRDefault="0024746D" w:rsidP="0034796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</w:p>
    <w:p w14:paraId="30302258" w14:textId="7C6A10EC" w:rsidR="001B116A" w:rsidRPr="00682859" w:rsidRDefault="00E56C22" w:rsidP="001B116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lang w:val="en-US"/>
        </w:rPr>
        <w:t>Hetero(bi)</w:t>
      </w:r>
      <w:r w:rsidR="00A96E08" w:rsidRPr="00682859">
        <w:rPr>
          <w:rFonts w:cs="Times New Roman"/>
          <w:szCs w:val="24"/>
          <w:lang w:val="en-US"/>
        </w:rPr>
        <w:t>cycles</w:t>
      </w:r>
      <w:r w:rsidR="0032189F" w:rsidRPr="00682859">
        <w:rPr>
          <w:rFonts w:cs="Times New Roman"/>
          <w:szCs w:val="24"/>
          <w:lang w:val="en-US"/>
        </w:rPr>
        <w:t xml:space="preserve"> are </w:t>
      </w:r>
      <w:r w:rsidRPr="00682859">
        <w:rPr>
          <w:rFonts w:cs="Times New Roman"/>
          <w:szCs w:val="24"/>
          <w:lang w:val="en-US"/>
        </w:rPr>
        <w:t xml:space="preserve"> commonly used building blocks for applications in medicinal chemistry, catalysis, and materials science.</w:t>
      </w:r>
      <w:r w:rsidR="00C714ED" w:rsidRPr="00682859">
        <w:rPr>
          <w:rFonts w:cs="Times New Roman"/>
          <w:szCs w:val="24"/>
          <w:vertAlign w:val="superscript"/>
          <w:lang w:val="en-US"/>
        </w:rPr>
        <w:t>1,2</w:t>
      </w:r>
      <w:r w:rsidRPr="00682859">
        <w:rPr>
          <w:rFonts w:cs="Times New Roman"/>
          <w:szCs w:val="24"/>
          <w:lang w:val="en-US"/>
        </w:rPr>
        <w:t xml:space="preserve"> In this context, 3-pyrazolidinones and their bicyclic analogues are attractive targets</w:t>
      </w:r>
      <w:r w:rsidR="00BF09D0"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cs="Times New Roman"/>
          <w:szCs w:val="24"/>
          <w:lang w:val="en-US"/>
        </w:rPr>
        <w:t xml:space="preserve">due to their </w:t>
      </w:r>
      <w:r w:rsidR="00BF09D0" w:rsidRPr="00682859">
        <w:rPr>
          <w:rFonts w:cs="Times New Roman"/>
          <w:szCs w:val="24"/>
          <w:lang w:val="en-US"/>
        </w:rPr>
        <w:t xml:space="preserve">easy availability from </w:t>
      </w:r>
      <w:r w:rsidR="00BF09D0" w:rsidRPr="00682859">
        <w:rPr>
          <w:rFonts w:cs="Times New Roman"/>
          <w:i/>
          <w:szCs w:val="24"/>
          <w:lang w:val="en-US"/>
        </w:rPr>
        <w:t>α</w:t>
      </w:r>
      <w:r w:rsidR="00BF09D0" w:rsidRPr="00682859">
        <w:rPr>
          <w:rFonts w:cs="Times New Roman"/>
          <w:szCs w:val="24"/>
          <w:lang w:val="en-US"/>
        </w:rPr>
        <w:t>,</w:t>
      </w:r>
      <w:r w:rsidR="00BF09D0" w:rsidRPr="00682859">
        <w:rPr>
          <w:rFonts w:cs="Times New Roman"/>
          <w:i/>
          <w:szCs w:val="24"/>
          <w:lang w:val="en-US"/>
        </w:rPr>
        <w:t>β</w:t>
      </w:r>
      <w:r w:rsidR="00BF09D0" w:rsidRPr="00682859">
        <w:rPr>
          <w:rFonts w:cs="Times New Roman"/>
          <w:szCs w:val="24"/>
          <w:lang w:val="en-US"/>
        </w:rPr>
        <w:t xml:space="preserve">-unsaturated esters and because of their applicability and </w:t>
      </w:r>
      <w:r w:rsidRPr="00682859">
        <w:rPr>
          <w:rFonts w:cs="Times New Roman"/>
          <w:szCs w:val="24"/>
          <w:lang w:val="en-US"/>
        </w:rPr>
        <w:t>biological activity.</w:t>
      </w:r>
      <w:bookmarkStart w:id="0" w:name="_Ref473894163"/>
      <w:r w:rsidR="00C714ED" w:rsidRPr="00682859">
        <w:rPr>
          <w:rFonts w:cs="Times New Roman"/>
          <w:szCs w:val="24"/>
          <w:vertAlign w:val="superscript"/>
          <w:lang w:val="en-US"/>
        </w:rPr>
        <w:t>3-6</w:t>
      </w:r>
      <w:bookmarkEnd w:id="0"/>
      <w:r w:rsidR="00BF09D0" w:rsidRPr="00682859">
        <w:rPr>
          <w:rFonts w:cs="Times New Roman"/>
          <w:szCs w:val="24"/>
          <w:lang w:val="en-US"/>
        </w:rPr>
        <w:t xml:space="preserve"> Pyrazolidinone derivatives have been </w:t>
      </w:r>
      <w:r w:rsidR="00BF09D0" w:rsidRPr="00682859">
        <w:rPr>
          <w:rFonts w:cs="Times New Roman"/>
          <w:szCs w:val="24"/>
          <w:lang w:val="en-US"/>
        </w:rPr>
        <w:lastRenderedPageBreak/>
        <w:t>employed as dyes</w:t>
      </w:r>
      <w:r w:rsidR="000D01D8" w:rsidRPr="00682859">
        <w:rPr>
          <w:rFonts w:cs="Times New Roman"/>
          <w:szCs w:val="24"/>
          <w:lang w:val="en-US"/>
        </w:rPr>
        <w:t xml:space="preserve"> and photographic developers</w:t>
      </w:r>
      <w:r w:rsidR="00C714ED" w:rsidRPr="00682859">
        <w:rPr>
          <w:rFonts w:cs="Times New Roman"/>
          <w:szCs w:val="24"/>
          <w:vertAlign w:val="superscript"/>
          <w:lang w:val="en-US"/>
        </w:rPr>
        <w:t>3,5</w:t>
      </w:r>
      <w:r w:rsidR="00BF09D0" w:rsidRPr="00682859">
        <w:rPr>
          <w:rFonts w:cs="Times New Roman"/>
          <w:szCs w:val="24"/>
          <w:lang w:val="en-US"/>
        </w:rPr>
        <w:t xml:space="preserve"> </w:t>
      </w:r>
      <w:r w:rsidR="000D01D8" w:rsidRPr="00682859">
        <w:rPr>
          <w:rFonts w:cs="Times New Roman"/>
          <w:szCs w:val="24"/>
          <w:lang w:val="en-US"/>
        </w:rPr>
        <w:t>and as inhibitors o</w:t>
      </w:r>
      <w:r w:rsidR="00C714ED" w:rsidRPr="00682859">
        <w:rPr>
          <w:rFonts w:cs="Times New Roman"/>
          <w:szCs w:val="24"/>
          <w:lang w:val="en-US"/>
        </w:rPr>
        <w:t>f cyclooxygenase, lipoxygenase,</w:t>
      </w:r>
      <w:r w:rsidR="00C714ED" w:rsidRPr="00682859">
        <w:rPr>
          <w:rFonts w:cs="Times New Roman"/>
          <w:szCs w:val="24"/>
          <w:vertAlign w:val="superscript"/>
          <w:lang w:val="en-US"/>
        </w:rPr>
        <w:t>7</w:t>
      </w:r>
      <w:r w:rsidR="00CF2367" w:rsidRPr="00682859">
        <w:rPr>
          <w:rFonts w:cs="Times New Roman"/>
          <w:szCs w:val="24"/>
          <w:lang w:val="en-US"/>
        </w:rPr>
        <w:t xml:space="preserve"> </w:t>
      </w:r>
      <w:r w:rsidR="000D01D8" w:rsidRPr="00682859">
        <w:rPr>
          <w:rFonts w:cs="Times New Roman"/>
          <w:szCs w:val="24"/>
          <w:lang w:val="en-US"/>
        </w:rPr>
        <w:t>and γ-aminobutyrate aminotransferase</w:t>
      </w:r>
      <w:r w:rsidR="00C714ED" w:rsidRPr="00682859">
        <w:rPr>
          <w:rFonts w:cs="Times New Roman"/>
          <w:szCs w:val="24"/>
          <w:vertAlign w:val="superscript"/>
          <w:lang w:val="en-US"/>
        </w:rPr>
        <w:t>8</w:t>
      </w:r>
      <w:r w:rsidR="000D01D8" w:rsidRPr="00682859">
        <w:rPr>
          <w:rFonts w:cs="Times New Roman"/>
          <w:szCs w:val="24"/>
          <w:lang w:val="en-US"/>
        </w:rPr>
        <w:t xml:space="preserve"> exhibiting </w:t>
      </w:r>
      <w:r w:rsidR="00BF09D0" w:rsidRPr="00682859">
        <w:rPr>
          <w:rFonts w:cs="Times New Roman"/>
          <w:szCs w:val="24"/>
          <w:lang w:val="en-US"/>
        </w:rPr>
        <w:t>analgesic</w:t>
      </w:r>
      <w:r w:rsidR="009C429C" w:rsidRPr="00682859">
        <w:rPr>
          <w:rFonts w:cs="Times New Roman"/>
          <w:szCs w:val="24"/>
          <w:lang w:val="en-US"/>
        </w:rPr>
        <w:t xml:space="preserve">, </w:t>
      </w:r>
      <w:r w:rsidR="00BF09D0" w:rsidRPr="00682859">
        <w:rPr>
          <w:rFonts w:cs="Times New Roman"/>
          <w:szCs w:val="24"/>
          <w:lang w:val="en-US"/>
        </w:rPr>
        <w:t xml:space="preserve">antipyretic, </w:t>
      </w:r>
      <w:r w:rsidR="00A96E08" w:rsidRPr="00682859">
        <w:rPr>
          <w:rFonts w:cs="Times New Roman"/>
          <w:szCs w:val="24"/>
          <w:lang w:val="en-US"/>
        </w:rPr>
        <w:t>anti-inflammatory</w:t>
      </w:r>
      <w:r w:rsidR="00BF09D0" w:rsidRPr="00682859">
        <w:rPr>
          <w:rFonts w:cs="Times New Roman"/>
          <w:szCs w:val="24"/>
          <w:lang w:val="en-US"/>
        </w:rPr>
        <w:t xml:space="preserve">, </w:t>
      </w:r>
      <w:r w:rsidR="000D01D8" w:rsidRPr="00682859">
        <w:rPr>
          <w:rFonts w:cs="Times New Roman"/>
          <w:szCs w:val="24"/>
          <w:lang w:val="en-US"/>
        </w:rPr>
        <w:t xml:space="preserve">and </w:t>
      </w:r>
      <w:r w:rsidR="00BF09D0" w:rsidRPr="00682859">
        <w:rPr>
          <w:rFonts w:cs="Times New Roman"/>
          <w:szCs w:val="24"/>
          <w:lang w:val="en-US"/>
        </w:rPr>
        <w:t>anorectic</w:t>
      </w:r>
      <w:r w:rsidR="000D01D8" w:rsidRPr="00682859">
        <w:rPr>
          <w:rFonts w:cs="Times New Roman"/>
          <w:szCs w:val="24"/>
          <w:lang w:val="en-US"/>
        </w:rPr>
        <w:t xml:space="preserve"> activity.</w:t>
      </w:r>
      <w:r w:rsidR="00BF09D0" w:rsidRPr="00682859">
        <w:rPr>
          <w:rFonts w:cs="Times New Roman"/>
          <w:szCs w:val="24"/>
          <w:lang w:val="en-US"/>
        </w:rPr>
        <w:t xml:space="preserve"> </w:t>
      </w:r>
      <w:r w:rsidR="003C22CF" w:rsidRPr="00682859">
        <w:rPr>
          <w:rFonts w:cs="Times New Roman"/>
          <w:szCs w:val="24"/>
          <w:lang w:val="en-US"/>
        </w:rPr>
        <w:t>Among bicyclic</w:t>
      </w:r>
      <w:r w:rsidR="000D01D8" w:rsidRPr="00682859">
        <w:rPr>
          <w:rFonts w:cs="Times New Roman"/>
          <w:szCs w:val="24"/>
          <w:lang w:val="en-US"/>
        </w:rPr>
        <w:t xml:space="preserve"> </w:t>
      </w:r>
      <w:r w:rsidR="00233897" w:rsidRPr="00682859">
        <w:rPr>
          <w:rFonts w:cs="Times New Roman"/>
          <w:szCs w:val="24"/>
          <w:lang w:val="en-US"/>
        </w:rPr>
        <w:t>analogues,</w:t>
      </w:r>
      <w:r w:rsidR="003C22CF" w:rsidRPr="00682859">
        <w:rPr>
          <w:rFonts w:cs="Times New Roman"/>
          <w:szCs w:val="24"/>
          <w:lang w:val="en-US"/>
        </w:rPr>
        <w:t xml:space="preserve"> perhydropyrazolo[1,2–</w:t>
      </w:r>
      <w:r w:rsidR="003C22CF" w:rsidRPr="00682859">
        <w:rPr>
          <w:rFonts w:cs="Times New Roman"/>
          <w:i/>
          <w:szCs w:val="24"/>
          <w:lang w:val="en-US"/>
        </w:rPr>
        <w:t>a</w:t>
      </w:r>
      <w:r w:rsidR="003C22CF" w:rsidRPr="00682859">
        <w:rPr>
          <w:rFonts w:cs="Times New Roman"/>
          <w:szCs w:val="24"/>
          <w:lang w:val="en-US"/>
        </w:rPr>
        <w:t xml:space="preserve">]pyrazolones belong to </w:t>
      </w:r>
      <w:r w:rsidR="003C22CF" w:rsidRPr="00682859">
        <w:rPr>
          <w:rFonts w:cs="Times New Roman"/>
          <w:szCs w:val="24"/>
          <w:lang w:val="en-US" w:bidi="ar-DZ"/>
        </w:rPr>
        <w:t>azabicycloalkane amino acids</w:t>
      </w:r>
      <w:r w:rsidR="00233897" w:rsidRPr="00682859">
        <w:rPr>
          <w:rFonts w:cs="Times New Roman"/>
          <w:szCs w:val="24"/>
          <w:lang w:val="en-US" w:bidi="ar-DZ"/>
        </w:rPr>
        <w:t>, which are</w:t>
      </w:r>
      <w:r w:rsidR="003C22CF" w:rsidRPr="00682859">
        <w:rPr>
          <w:rFonts w:cs="Times New Roman"/>
          <w:szCs w:val="24"/>
          <w:lang w:val="en-US" w:bidi="ar-DZ"/>
        </w:rPr>
        <w:t xml:space="preserve"> U-shaped conformationally constrained heterocyclic analogues of peptides that simulate β-turn structures.</w:t>
      </w:r>
      <w:r w:rsidR="00C714ED" w:rsidRPr="00682859">
        <w:rPr>
          <w:rFonts w:cs="Times New Roman"/>
          <w:szCs w:val="24"/>
          <w:vertAlign w:val="superscript"/>
          <w:lang w:val="en-US" w:bidi="ar-DZ"/>
        </w:rPr>
        <w:t>9,10</w:t>
      </w:r>
      <w:r w:rsidR="00233897" w:rsidRPr="00682859">
        <w:rPr>
          <w:rFonts w:cs="Times New Roman"/>
          <w:szCs w:val="24"/>
          <w:lang w:val="en-US"/>
        </w:rPr>
        <w:t xml:space="preserve"> Consequently, bicyclic pyrazolidinones are used as drugs to relieve Alzheimer’s disease</w:t>
      </w:r>
      <w:r w:rsidR="00C714ED" w:rsidRPr="00682859">
        <w:rPr>
          <w:rFonts w:cs="Times New Roman"/>
          <w:szCs w:val="24"/>
          <w:vertAlign w:val="superscript"/>
          <w:lang w:val="en-US"/>
        </w:rPr>
        <w:t>11</w:t>
      </w:r>
      <w:r w:rsidR="00233897" w:rsidRPr="00682859">
        <w:rPr>
          <w:rFonts w:cs="Times New Roman"/>
          <w:szCs w:val="24"/>
          <w:lang w:val="en-US"/>
        </w:rPr>
        <w:t xml:space="preserve"> </w:t>
      </w:r>
      <w:r w:rsidR="00707BF1" w:rsidRPr="00682859">
        <w:rPr>
          <w:rFonts w:cs="Times New Roman"/>
          <w:szCs w:val="24"/>
          <w:lang w:val="en-US"/>
        </w:rPr>
        <w:t xml:space="preserve">and as </w:t>
      </w:r>
      <w:r w:rsidR="00233897" w:rsidRPr="00682859">
        <w:rPr>
          <w:rFonts w:cs="Times New Roman"/>
          <w:szCs w:val="24"/>
          <w:lang w:val="en-US"/>
        </w:rPr>
        <w:t>antibacterial</w:t>
      </w:r>
      <w:r w:rsidR="00707BF1" w:rsidRPr="00682859">
        <w:rPr>
          <w:rFonts w:cs="Times New Roman"/>
          <w:szCs w:val="24"/>
          <w:lang w:val="en-US"/>
        </w:rPr>
        <w:t xml:space="preserve"> </w:t>
      </w:r>
      <w:r w:rsidR="00233897" w:rsidRPr="00682859">
        <w:rPr>
          <w:rFonts w:cs="Times New Roman"/>
          <w:szCs w:val="24"/>
          <w:lang w:val="en-US"/>
        </w:rPr>
        <w:t>(Eli-Lilly's γ-lactam antibiotics)</w:t>
      </w:r>
      <w:r w:rsidR="00707BF1" w:rsidRPr="00682859">
        <w:rPr>
          <w:rFonts w:cs="Times New Roman"/>
          <w:szCs w:val="24"/>
          <w:lang w:val="en-US"/>
        </w:rPr>
        <w:t>,</w:t>
      </w:r>
      <w:r w:rsidR="00C714ED" w:rsidRPr="00682859">
        <w:rPr>
          <w:rFonts w:cs="Times New Roman"/>
          <w:szCs w:val="24"/>
          <w:vertAlign w:val="superscript"/>
          <w:lang w:val="en-US"/>
        </w:rPr>
        <w:t>12</w:t>
      </w:r>
      <w:r w:rsidR="00707BF1" w:rsidRPr="00682859">
        <w:rPr>
          <w:rFonts w:cs="Times New Roman"/>
          <w:szCs w:val="24"/>
          <w:lang w:val="en-US"/>
        </w:rPr>
        <w:t xml:space="preserve"> and antitrypanosomal agents.</w:t>
      </w:r>
      <w:r w:rsidR="00C714ED" w:rsidRPr="00682859">
        <w:rPr>
          <w:rFonts w:cs="Times New Roman"/>
          <w:szCs w:val="24"/>
          <w:vertAlign w:val="superscript"/>
          <w:lang w:val="en-US"/>
        </w:rPr>
        <w:t>13</w:t>
      </w:r>
      <w:r w:rsidR="00CF2367" w:rsidRPr="00682859">
        <w:rPr>
          <w:rFonts w:cs="Times New Roman"/>
          <w:szCs w:val="24"/>
          <w:lang w:val="en-US"/>
        </w:rPr>
        <w:t xml:space="preserve"> </w:t>
      </w:r>
      <w:r w:rsidR="00392AED" w:rsidRPr="00682859">
        <w:rPr>
          <w:rFonts w:cs="Times New Roman"/>
          <w:szCs w:val="24"/>
          <w:lang w:val="en-US"/>
        </w:rPr>
        <w:t>Synthetic a</w:t>
      </w:r>
      <w:r w:rsidR="00707BF1" w:rsidRPr="00682859">
        <w:rPr>
          <w:rFonts w:cs="Times New Roman"/>
          <w:szCs w:val="24"/>
          <w:lang w:val="en-US"/>
        </w:rPr>
        <w:t>pplications of 3-pyrazolidinones comprise their use as chiral auxiliar</w:t>
      </w:r>
      <w:r w:rsidR="00E022C9" w:rsidRPr="00682859">
        <w:rPr>
          <w:rFonts w:cs="Times New Roman"/>
          <w:szCs w:val="24"/>
          <w:lang w:val="en-US"/>
        </w:rPr>
        <w:t>ies</w:t>
      </w:r>
      <w:r w:rsidR="00707BF1" w:rsidRPr="00682859">
        <w:rPr>
          <w:rFonts w:cs="Times New Roman"/>
          <w:szCs w:val="24"/>
          <w:lang w:val="en-US"/>
        </w:rPr>
        <w:t>,</w:t>
      </w:r>
      <w:r w:rsidR="00C714ED" w:rsidRPr="00682859">
        <w:rPr>
          <w:rFonts w:cs="Times New Roman"/>
          <w:szCs w:val="24"/>
          <w:vertAlign w:val="superscript"/>
          <w:lang w:val="en-US"/>
        </w:rPr>
        <w:t>14-19</w:t>
      </w:r>
      <w:r w:rsidR="00707BF1" w:rsidRPr="00682859">
        <w:rPr>
          <w:rFonts w:cs="Times New Roman"/>
          <w:szCs w:val="24"/>
          <w:lang w:val="en-US"/>
        </w:rPr>
        <w:t xml:space="preserve"> </w:t>
      </w:r>
      <w:r w:rsidR="00E022C9" w:rsidRPr="00682859">
        <w:rPr>
          <w:rFonts w:cs="Times New Roman"/>
          <w:szCs w:val="24"/>
          <w:lang w:val="en-US"/>
        </w:rPr>
        <w:t xml:space="preserve">as </w:t>
      </w:r>
      <w:r w:rsidR="00707BF1" w:rsidRPr="00682859">
        <w:rPr>
          <w:rFonts w:cs="Times New Roman"/>
          <w:szCs w:val="24"/>
          <w:lang w:val="en-US"/>
        </w:rPr>
        <w:t xml:space="preserve">templates in </w:t>
      </w:r>
      <w:r w:rsidR="00E022C9" w:rsidRPr="00682859">
        <w:rPr>
          <w:rFonts w:cs="Times New Roman"/>
          <w:szCs w:val="24"/>
          <w:lang w:val="en-US"/>
        </w:rPr>
        <w:t>asymmetric</w:t>
      </w:r>
      <w:r w:rsidR="00707BF1" w:rsidRPr="00682859">
        <w:rPr>
          <w:rFonts w:cs="Times New Roman"/>
          <w:szCs w:val="24"/>
          <w:lang w:val="en-US"/>
        </w:rPr>
        <w:t xml:space="preserve"> Diels-Alder cycloadditions</w:t>
      </w:r>
      <w:r w:rsidR="00E022C9" w:rsidRPr="00682859">
        <w:rPr>
          <w:rFonts w:cs="Times New Roman"/>
          <w:szCs w:val="24"/>
          <w:lang w:val="en-US"/>
        </w:rPr>
        <w:t>,</w:t>
      </w:r>
      <w:r w:rsidR="00C714ED" w:rsidRPr="00682859">
        <w:rPr>
          <w:rFonts w:cs="Times New Roman"/>
          <w:szCs w:val="24"/>
          <w:vertAlign w:val="superscript"/>
          <w:lang w:val="en-US"/>
        </w:rPr>
        <w:t>20-22</w:t>
      </w:r>
      <w:r w:rsidR="001B116A" w:rsidRPr="00682859">
        <w:rPr>
          <w:rFonts w:cs="Times New Roman"/>
          <w:szCs w:val="24"/>
          <w:lang w:val="en-US"/>
        </w:rPr>
        <w:t xml:space="preserve"> </w:t>
      </w:r>
      <w:r w:rsidR="00E022C9" w:rsidRPr="00682859">
        <w:rPr>
          <w:rFonts w:cs="Times New Roman"/>
          <w:szCs w:val="24"/>
          <w:lang w:val="en-US"/>
        </w:rPr>
        <w:t>and as a new scaffold in organocatalysis.</w:t>
      </w:r>
      <w:r w:rsidR="00C714ED" w:rsidRPr="00682859">
        <w:rPr>
          <w:rFonts w:cs="Times New Roman"/>
          <w:szCs w:val="24"/>
          <w:vertAlign w:val="superscript"/>
          <w:lang w:val="en-US"/>
        </w:rPr>
        <w:t>23-30</w:t>
      </w:r>
      <w:r w:rsidR="00E022C9" w:rsidRPr="00682859">
        <w:rPr>
          <w:rFonts w:cs="Times New Roman"/>
          <w:szCs w:val="24"/>
          <w:lang w:val="en-US"/>
        </w:rPr>
        <w:t xml:space="preserve"> </w:t>
      </w:r>
      <w:r w:rsidR="001B116A" w:rsidRPr="00682859">
        <w:rPr>
          <w:rFonts w:cs="Times New Roman"/>
          <w:szCs w:val="24"/>
          <w:lang w:val="en-US"/>
        </w:rPr>
        <w:t xml:space="preserve">Typical examples of important 3-pyrazolidinone derivatives are depicted in </w:t>
      </w:r>
      <w:r w:rsidR="001B116A" w:rsidRPr="00682859">
        <w:rPr>
          <w:rFonts w:cs="Times New Roman"/>
          <w:iCs/>
          <w:szCs w:val="24"/>
          <w:lang w:val="en-US"/>
        </w:rPr>
        <w:t>Figure 1</w:t>
      </w:r>
      <w:r w:rsidR="001B116A" w:rsidRPr="00682859">
        <w:rPr>
          <w:rFonts w:cs="Times New Roman"/>
          <w:szCs w:val="24"/>
          <w:lang w:val="en-US"/>
        </w:rPr>
        <w:t>.</w:t>
      </w:r>
    </w:p>
    <w:p w14:paraId="6E3B0374" w14:textId="77777777" w:rsidR="001B116A" w:rsidRPr="00682859" w:rsidRDefault="001B116A" w:rsidP="001B116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</w:p>
    <w:p w14:paraId="41A2471C" w14:textId="77777777" w:rsidR="001B116A" w:rsidRPr="00682859" w:rsidRDefault="00E022C9" w:rsidP="001B116A">
      <w:pPr>
        <w:spacing w:after="0" w:line="360" w:lineRule="auto"/>
        <w:rPr>
          <w:lang w:val="en-US"/>
        </w:rPr>
      </w:pPr>
      <w:r w:rsidRPr="00682859">
        <w:rPr>
          <w:lang w:val="en-US"/>
        </w:rPr>
        <w:object w:dxaOrig="4486" w:dyaOrig="5234" w14:anchorId="19D8E0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2pt;height:260.95pt" o:ole="">
            <v:imagedata r:id="rId9" o:title=""/>
          </v:shape>
          <o:OLEObject Type="Embed" ProgID="ChemDraw.Document.6.0" ShapeID="_x0000_i1025" DrawAspect="Content" ObjectID="_1553502160" r:id="rId10"/>
        </w:object>
      </w:r>
    </w:p>
    <w:p w14:paraId="1AF3E980" w14:textId="77777777" w:rsidR="001B116A" w:rsidRPr="00682859" w:rsidRDefault="001B116A" w:rsidP="001B116A">
      <w:pPr>
        <w:spacing w:after="0" w:line="360" w:lineRule="auto"/>
        <w:rPr>
          <w:rFonts w:cs="Times New Roman"/>
          <w:szCs w:val="24"/>
          <w:lang w:val="en-US"/>
        </w:rPr>
      </w:pPr>
    </w:p>
    <w:p w14:paraId="098EDF68" w14:textId="77777777" w:rsidR="001B116A" w:rsidRPr="00682859" w:rsidRDefault="001B116A" w:rsidP="001B116A">
      <w:pPr>
        <w:spacing w:after="0" w:line="360" w:lineRule="auto"/>
        <w:rPr>
          <w:rFonts w:cs="Times New Roman"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>Figure 1.</w:t>
      </w:r>
      <w:r w:rsidRPr="00682859">
        <w:rPr>
          <w:rFonts w:cs="Times New Roman"/>
          <w:szCs w:val="24"/>
          <w:lang w:val="en-US"/>
        </w:rPr>
        <w:t xml:space="preserve"> Examples of important 3-pyrazolidinone derivatives.</w:t>
      </w:r>
    </w:p>
    <w:p w14:paraId="491D5147" w14:textId="77777777" w:rsidR="001B116A" w:rsidRPr="00682859" w:rsidRDefault="001B116A" w:rsidP="001B116A">
      <w:pPr>
        <w:spacing w:after="0" w:line="360" w:lineRule="auto"/>
        <w:rPr>
          <w:rFonts w:cs="Times New Roman"/>
          <w:szCs w:val="24"/>
          <w:lang w:val="en-US"/>
        </w:rPr>
      </w:pPr>
    </w:p>
    <w:p w14:paraId="503185F4" w14:textId="6F4B5309" w:rsidR="00BE7A73" w:rsidRPr="00682859" w:rsidRDefault="0059734B" w:rsidP="00537E6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lang w:val="en-US"/>
        </w:rPr>
        <w:t xml:space="preserve">However, in spite of easy availability of </w:t>
      </w:r>
      <w:r w:rsidR="00A66C62" w:rsidRPr="00682859">
        <w:rPr>
          <w:rFonts w:cs="Times New Roman"/>
          <w:szCs w:val="24"/>
          <w:lang w:val="en-US"/>
        </w:rPr>
        <w:t xml:space="preserve">simple </w:t>
      </w:r>
      <w:r w:rsidRPr="00682859">
        <w:rPr>
          <w:rFonts w:cs="Times New Roman"/>
          <w:szCs w:val="24"/>
          <w:lang w:val="en-US"/>
        </w:rPr>
        <w:t xml:space="preserve">pyrazolidinones from α,β-unsaturated esters and hydrazine </w:t>
      </w:r>
      <w:r w:rsidR="00A66C62" w:rsidRPr="00682859">
        <w:rPr>
          <w:rFonts w:cs="Times New Roman"/>
          <w:szCs w:val="24"/>
          <w:lang w:val="en-US"/>
        </w:rPr>
        <w:t>derivatives</w:t>
      </w:r>
      <w:r w:rsidRPr="00682859">
        <w:rPr>
          <w:rFonts w:cs="Times New Roman"/>
          <w:szCs w:val="24"/>
          <w:lang w:val="en-US"/>
        </w:rPr>
        <w:t>,</w:t>
      </w:r>
      <w:r w:rsidR="00C714ED" w:rsidRPr="00682859">
        <w:rPr>
          <w:rFonts w:cs="Times New Roman"/>
          <w:szCs w:val="24"/>
          <w:vertAlign w:val="superscript"/>
          <w:lang w:val="en-US"/>
        </w:rPr>
        <w:t>3-6,31,32</w:t>
      </w:r>
      <w:r w:rsidRPr="00682859">
        <w:rPr>
          <w:rFonts w:cs="Times New Roman"/>
          <w:szCs w:val="24"/>
          <w:lang w:val="en-US"/>
        </w:rPr>
        <w:t xml:space="preserve"> </w:t>
      </w:r>
      <w:r w:rsidR="00561910">
        <w:rPr>
          <w:rFonts w:cs="Times New Roman"/>
          <w:szCs w:val="24"/>
          <w:lang w:val="en-US"/>
        </w:rPr>
        <w:t xml:space="preserve">the </w:t>
      </w:r>
      <w:r w:rsidR="003477A5" w:rsidRPr="00682859">
        <w:rPr>
          <w:rFonts w:cs="Times New Roman"/>
          <w:szCs w:val="24"/>
          <w:lang w:val="en-US"/>
        </w:rPr>
        <w:t>synthesis of functionalized polysubstituted pyrazolidinones remain</w:t>
      </w:r>
      <w:r w:rsidR="00A66C62" w:rsidRPr="00682859">
        <w:rPr>
          <w:rFonts w:cs="Times New Roman"/>
          <w:szCs w:val="24"/>
          <w:lang w:val="en-US"/>
        </w:rPr>
        <w:t>s</w:t>
      </w:r>
      <w:r w:rsidR="003477A5" w:rsidRPr="00682859">
        <w:rPr>
          <w:rFonts w:cs="Times New Roman"/>
          <w:szCs w:val="24"/>
          <w:lang w:val="en-US"/>
        </w:rPr>
        <w:t xml:space="preserve"> </w:t>
      </w:r>
      <w:r w:rsidR="00CD1098" w:rsidRPr="00682859">
        <w:rPr>
          <w:rFonts w:cs="Times New Roman"/>
          <w:szCs w:val="24"/>
          <w:lang w:val="en-US"/>
        </w:rPr>
        <w:t>challenging</w:t>
      </w:r>
      <w:r w:rsidR="00A66C62" w:rsidRPr="00682859">
        <w:rPr>
          <w:rFonts w:cs="Times New Roman"/>
          <w:szCs w:val="24"/>
          <w:lang w:val="en-US"/>
        </w:rPr>
        <w:t xml:space="preserve">. Consequently, </w:t>
      </w:r>
      <w:r w:rsidR="00537E60" w:rsidRPr="00682859">
        <w:rPr>
          <w:rFonts w:cs="Times New Roman"/>
          <w:szCs w:val="24"/>
          <w:lang w:val="en-US"/>
        </w:rPr>
        <w:t xml:space="preserve">a majority of </w:t>
      </w:r>
      <w:r w:rsidR="00A66C62" w:rsidRPr="00682859">
        <w:rPr>
          <w:rFonts w:cs="Times New Roman"/>
          <w:szCs w:val="24"/>
          <w:lang w:val="en-US"/>
        </w:rPr>
        <w:t>saturated bi- and tricyclic 3-pyrazolidinone</w:t>
      </w:r>
      <w:r w:rsidR="00537E60" w:rsidRPr="00682859">
        <w:rPr>
          <w:rFonts w:cs="Times New Roman"/>
          <w:szCs w:val="24"/>
          <w:lang w:val="en-US"/>
        </w:rPr>
        <w:t>s</w:t>
      </w:r>
      <w:r w:rsidR="00A66C62" w:rsidRPr="00682859">
        <w:rPr>
          <w:rFonts w:cs="Times New Roman"/>
          <w:szCs w:val="24"/>
          <w:lang w:val="en-US"/>
        </w:rPr>
        <w:t xml:space="preserve"> are either unknown or unexplored</w:t>
      </w:r>
      <w:r w:rsidR="00537E60" w:rsidRPr="00682859">
        <w:rPr>
          <w:rFonts w:cs="Times New Roman"/>
          <w:szCs w:val="24"/>
          <w:lang w:val="en-US"/>
        </w:rPr>
        <w:t xml:space="preserve"> heterocyclic systems</w:t>
      </w:r>
      <w:r w:rsidRPr="00682859">
        <w:rPr>
          <w:rFonts w:cs="Times New Roman"/>
          <w:szCs w:val="24"/>
          <w:lang w:val="en-US"/>
        </w:rPr>
        <w:t>.</w:t>
      </w:r>
      <w:r w:rsidR="00A66C62" w:rsidRPr="00682859">
        <w:rPr>
          <w:rFonts w:cs="Times New Roman"/>
          <w:szCs w:val="24"/>
          <w:lang w:val="en-US"/>
        </w:rPr>
        <w:t xml:space="preserve"> </w:t>
      </w:r>
    </w:p>
    <w:p w14:paraId="06D0A29E" w14:textId="453CA17F" w:rsidR="00537E60" w:rsidRPr="00682859" w:rsidRDefault="00537E60" w:rsidP="00537E6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Cs w:val="24"/>
          <w:lang w:val="en-US"/>
        </w:rPr>
      </w:pPr>
      <w:r w:rsidRPr="00682859">
        <w:rPr>
          <w:rFonts w:cs="Times New Roman"/>
          <w:color w:val="000000"/>
          <w:szCs w:val="24"/>
          <w:lang w:val="en-US"/>
        </w:rPr>
        <w:t xml:space="preserve">In the context of our ongoing work on the synthesis of chiral </w:t>
      </w:r>
      <w:r w:rsidR="00A96E08" w:rsidRPr="00682859">
        <w:rPr>
          <w:rFonts w:cs="Times New Roman"/>
          <w:color w:val="000000"/>
          <w:szCs w:val="24"/>
          <w:lang w:val="en-US"/>
        </w:rPr>
        <w:t>heterocycles</w:t>
      </w:r>
      <w:r w:rsidRPr="00682859">
        <w:rPr>
          <w:rFonts w:cs="Times New Roman"/>
          <w:color w:val="000000"/>
          <w:szCs w:val="24"/>
          <w:lang w:val="en-US"/>
        </w:rPr>
        <w:t xml:space="preserve"> with emphasis on pyrazole</w:t>
      </w:r>
      <w:r w:rsidR="00C714ED" w:rsidRPr="00682859">
        <w:rPr>
          <w:rFonts w:cs="Times New Roman"/>
          <w:color w:val="000000"/>
          <w:szCs w:val="24"/>
          <w:vertAlign w:val="superscript"/>
          <w:lang w:val="en-US"/>
        </w:rPr>
        <w:t>33,34</w:t>
      </w:r>
      <w:r w:rsidRPr="00682859">
        <w:rPr>
          <w:rFonts w:cs="Times New Roman"/>
          <w:color w:val="000000"/>
          <w:szCs w:val="24"/>
          <w:lang w:val="en-US"/>
        </w:rPr>
        <w:t xml:space="preserve"> and pyrazolidinone derivatives,</w:t>
      </w:r>
      <w:r w:rsidR="00C714ED" w:rsidRPr="00682859">
        <w:rPr>
          <w:rFonts w:cs="Times New Roman"/>
          <w:color w:val="000000"/>
          <w:szCs w:val="24"/>
          <w:vertAlign w:val="superscript"/>
          <w:lang w:val="en-US"/>
        </w:rPr>
        <w:t>31,32</w:t>
      </w:r>
      <w:r w:rsidRPr="00682859">
        <w:rPr>
          <w:rFonts w:cs="Times New Roman"/>
          <w:color w:val="082EFF"/>
          <w:szCs w:val="24"/>
          <w:lang w:val="en-US"/>
        </w:rPr>
        <w:t xml:space="preserve"> </w:t>
      </w:r>
      <w:r w:rsidRPr="00682859">
        <w:rPr>
          <w:rFonts w:cs="Times New Roman"/>
          <w:color w:val="000000"/>
          <w:szCs w:val="24"/>
          <w:lang w:val="en-US"/>
        </w:rPr>
        <w:t>we reported t</w:t>
      </w:r>
      <w:r w:rsidR="00B668AD" w:rsidRPr="00682859">
        <w:rPr>
          <w:rFonts w:cs="Times New Roman"/>
          <w:color w:val="000000"/>
          <w:szCs w:val="24"/>
          <w:lang w:val="en-US"/>
        </w:rPr>
        <w:t>he</w:t>
      </w:r>
      <w:r w:rsidRPr="00682859">
        <w:rPr>
          <w:rFonts w:cs="Times New Roman"/>
          <w:color w:val="000000"/>
          <w:szCs w:val="24"/>
          <w:lang w:val="en-US"/>
        </w:rPr>
        <w:t xml:space="preserve"> synthes</w:t>
      </w:r>
      <w:r w:rsidR="00B668AD" w:rsidRPr="00682859">
        <w:rPr>
          <w:rFonts w:cs="Times New Roman"/>
          <w:color w:val="000000"/>
          <w:szCs w:val="24"/>
          <w:lang w:val="en-US"/>
        </w:rPr>
        <w:t>i</w:t>
      </w:r>
      <w:r w:rsidRPr="00682859">
        <w:rPr>
          <w:rFonts w:cs="Times New Roman"/>
          <w:color w:val="000000"/>
          <w:szCs w:val="24"/>
          <w:lang w:val="en-US"/>
        </w:rPr>
        <w:t>s of tetrahydropyrazolo[1,5–</w:t>
      </w:r>
      <w:r w:rsidRPr="00682859">
        <w:rPr>
          <w:rFonts w:cs="Times New Roman"/>
          <w:i/>
          <w:color w:val="000000"/>
          <w:szCs w:val="24"/>
          <w:lang w:val="en-US"/>
        </w:rPr>
        <w:t>c</w:t>
      </w:r>
      <w:r w:rsidRPr="00682859">
        <w:rPr>
          <w:rFonts w:cs="Times New Roman"/>
          <w:color w:val="000000"/>
          <w:szCs w:val="24"/>
          <w:lang w:val="en-US"/>
        </w:rPr>
        <w:t xml:space="preserve">]pyrimidine-2,7-diones as the first representatives of a novel saturated </w:t>
      </w:r>
      <w:r w:rsidRPr="00682859">
        <w:rPr>
          <w:rFonts w:cs="Times New Roman"/>
          <w:color w:val="000000"/>
          <w:szCs w:val="24"/>
          <w:lang w:val="en-US"/>
        </w:rPr>
        <w:lastRenderedPageBreak/>
        <w:t>heterocyclic system,</w:t>
      </w:r>
      <w:bookmarkStart w:id="1" w:name="_Ref473975073"/>
      <w:r w:rsidR="00603017" w:rsidRPr="00682859">
        <w:rPr>
          <w:rFonts w:cs="Times New Roman"/>
          <w:color w:val="000000"/>
          <w:szCs w:val="24"/>
          <w:vertAlign w:val="superscript"/>
          <w:lang w:val="en-US"/>
        </w:rPr>
        <w:t>35,36</w:t>
      </w:r>
      <w:bookmarkEnd w:id="1"/>
      <w:r w:rsidRPr="00682859">
        <w:rPr>
          <w:rFonts w:cs="Times New Roman"/>
          <w:color w:val="000000"/>
          <w:szCs w:val="24"/>
          <w:lang w:val="en-US"/>
        </w:rPr>
        <w:t xml:space="preserve"> followed by preparation of closely related tetrahydropyrazolo[1,5–</w:t>
      </w:r>
      <w:r w:rsidRPr="00682859">
        <w:rPr>
          <w:rFonts w:cs="Times New Roman"/>
          <w:i/>
          <w:color w:val="000000"/>
          <w:szCs w:val="24"/>
          <w:lang w:val="en-US"/>
        </w:rPr>
        <w:t>c</w:t>
      </w:r>
      <w:r w:rsidRPr="00682859">
        <w:rPr>
          <w:rFonts w:cs="Times New Roman"/>
          <w:color w:val="000000"/>
          <w:szCs w:val="24"/>
          <w:lang w:val="en-US"/>
        </w:rPr>
        <w:t>]pyrimidine-3-carboxamides</w:t>
      </w:r>
      <w:bookmarkStart w:id="2" w:name="_Ref473975080"/>
      <w:r w:rsidR="00603017" w:rsidRPr="00682859">
        <w:rPr>
          <w:rFonts w:cs="Times New Roman"/>
          <w:color w:val="000000"/>
          <w:szCs w:val="24"/>
          <w:vertAlign w:val="superscript"/>
          <w:lang w:val="en-US"/>
        </w:rPr>
        <w:t>37</w:t>
      </w:r>
      <w:bookmarkEnd w:id="2"/>
      <w:r w:rsidRPr="00682859">
        <w:rPr>
          <w:rFonts w:cs="Times New Roman"/>
          <w:szCs w:val="24"/>
          <w:lang w:val="en-US"/>
        </w:rPr>
        <w:t xml:space="preserve"> </w:t>
      </w:r>
      <w:r w:rsidR="00B668AD" w:rsidRPr="00682859">
        <w:rPr>
          <w:rFonts w:cs="Times New Roman"/>
          <w:szCs w:val="24"/>
          <w:lang w:val="en-US"/>
        </w:rPr>
        <w:t>and</w:t>
      </w:r>
      <w:r w:rsidR="00B668AD" w:rsidRPr="00682859">
        <w:rPr>
          <w:rFonts w:cs="Times New Roman"/>
          <w:color w:val="000000"/>
          <w:szCs w:val="24"/>
          <w:lang w:val="en-US"/>
        </w:rPr>
        <w:t xml:space="preserve"> tetrahydro-1</w:t>
      </w:r>
      <w:r w:rsidR="00B668AD" w:rsidRPr="00682859">
        <w:rPr>
          <w:rFonts w:cs="Times New Roman"/>
          <w:i/>
          <w:color w:val="000000"/>
          <w:szCs w:val="24"/>
          <w:lang w:val="en-US"/>
        </w:rPr>
        <w:t>H</w:t>
      </w:r>
      <w:r w:rsidR="00B668AD" w:rsidRPr="00682859">
        <w:rPr>
          <w:rFonts w:cs="Times New Roman"/>
          <w:color w:val="000000"/>
          <w:szCs w:val="24"/>
          <w:lang w:val="en-US"/>
        </w:rPr>
        <w:t>-imidazo[1,5–</w:t>
      </w:r>
      <w:r w:rsidR="00B668AD" w:rsidRPr="00682859">
        <w:rPr>
          <w:rFonts w:cs="Times New Roman"/>
          <w:i/>
          <w:color w:val="000000"/>
          <w:szCs w:val="24"/>
          <w:lang w:val="en-US"/>
        </w:rPr>
        <w:t>b</w:t>
      </w:r>
      <w:r w:rsidR="00B668AD" w:rsidRPr="00682859">
        <w:rPr>
          <w:rFonts w:cs="Times New Roman"/>
          <w:color w:val="000000"/>
          <w:szCs w:val="24"/>
          <w:lang w:val="en-US"/>
        </w:rPr>
        <w:t>]pyrazole-2,6-diones.</w:t>
      </w:r>
      <w:bookmarkStart w:id="3" w:name="_Ref473975082"/>
      <w:r w:rsidR="00603017" w:rsidRPr="00682859">
        <w:rPr>
          <w:rFonts w:cs="Times New Roman"/>
          <w:color w:val="000000"/>
          <w:szCs w:val="24"/>
          <w:vertAlign w:val="superscript"/>
          <w:lang w:val="en-US"/>
        </w:rPr>
        <w:t>38</w:t>
      </w:r>
      <w:bookmarkEnd w:id="3"/>
      <w:r w:rsidR="00B668AD" w:rsidRPr="00682859">
        <w:rPr>
          <w:rFonts w:cs="Times New Roman"/>
          <w:color w:val="000000"/>
          <w:szCs w:val="24"/>
          <w:lang w:val="en-US"/>
        </w:rPr>
        <w:t xml:space="preserve"> </w:t>
      </w:r>
      <w:r w:rsidRPr="00682859">
        <w:rPr>
          <w:rFonts w:cs="Times New Roman"/>
          <w:color w:val="000000"/>
          <w:szCs w:val="24"/>
          <w:lang w:val="en-US"/>
        </w:rPr>
        <w:t>In extension, the first representatives of octahydro-2</w:t>
      </w:r>
      <w:r w:rsidRPr="00682859">
        <w:rPr>
          <w:rFonts w:cs="Times New Roman"/>
          <w:i/>
          <w:color w:val="000000"/>
          <w:szCs w:val="24"/>
          <w:lang w:val="en-US"/>
        </w:rPr>
        <w:t>H</w:t>
      </w:r>
      <w:r w:rsidRPr="00682859">
        <w:rPr>
          <w:rFonts w:cs="Times New Roman"/>
          <w:color w:val="000000"/>
          <w:szCs w:val="24"/>
          <w:lang w:val="en-US"/>
        </w:rPr>
        <w:t>-2a</w:t>
      </w:r>
      <w:r w:rsidR="00A96E08" w:rsidRPr="00682859">
        <w:rPr>
          <w:rFonts w:cs="Times New Roman"/>
          <w:color w:val="000000"/>
          <w:szCs w:val="24"/>
          <w:lang w:val="en-US"/>
        </w:rPr>
        <w:t>,2a</w:t>
      </w:r>
      <w:r w:rsidR="00A96E08" w:rsidRPr="00682859">
        <w:rPr>
          <w:rFonts w:cs="Times New Roman"/>
          <w:color w:val="000000"/>
          <w:szCs w:val="24"/>
          <w:vertAlign w:val="superscript"/>
          <w:lang w:val="en-US"/>
        </w:rPr>
        <w:t>1</w:t>
      </w:r>
      <w:r w:rsidRPr="00682859">
        <w:rPr>
          <w:rFonts w:cs="Times New Roman"/>
          <w:color w:val="000000"/>
          <w:szCs w:val="24"/>
          <w:lang w:val="en-US"/>
        </w:rPr>
        <w:t>-diazacyclopenta[</w:t>
      </w:r>
      <w:r w:rsidRPr="00682859">
        <w:rPr>
          <w:rFonts w:cs="Times New Roman"/>
          <w:i/>
          <w:color w:val="000000"/>
          <w:szCs w:val="24"/>
          <w:lang w:val="en-US"/>
        </w:rPr>
        <w:t>cd</w:t>
      </w:r>
      <w:r w:rsidRPr="00682859">
        <w:rPr>
          <w:rFonts w:cs="Times New Roman"/>
          <w:color w:val="000000"/>
          <w:szCs w:val="24"/>
          <w:lang w:val="en-US"/>
        </w:rPr>
        <w:t>]inden</w:t>
      </w:r>
      <w:r w:rsidR="00123A93" w:rsidRPr="00682859">
        <w:rPr>
          <w:rFonts w:cs="Times New Roman"/>
          <w:color w:val="000000"/>
          <w:szCs w:val="24"/>
          <w:lang w:val="en-US"/>
        </w:rPr>
        <w:t>-2</w:t>
      </w:r>
      <w:r w:rsidR="008315D5">
        <w:rPr>
          <w:rFonts w:cs="Times New Roman"/>
          <w:color w:val="000000"/>
          <w:szCs w:val="24"/>
          <w:lang w:val="en-US"/>
        </w:rPr>
        <w:t>-</w:t>
      </w:r>
      <w:r w:rsidR="00123A93" w:rsidRPr="00682859">
        <w:rPr>
          <w:rFonts w:cs="Times New Roman"/>
          <w:color w:val="000000"/>
          <w:szCs w:val="24"/>
          <w:lang w:val="en-US"/>
        </w:rPr>
        <w:t>on</w:t>
      </w:r>
      <w:r w:rsidRPr="00682859">
        <w:rPr>
          <w:rFonts w:cs="Times New Roman"/>
          <w:color w:val="000000"/>
          <w:szCs w:val="24"/>
          <w:lang w:val="en-US"/>
        </w:rPr>
        <w:t xml:space="preserve">e as a novel tricyclic pyrazolidinone-based system were </w:t>
      </w:r>
      <w:r w:rsidR="00B668AD" w:rsidRPr="00682859">
        <w:rPr>
          <w:rFonts w:cs="Times New Roman"/>
          <w:color w:val="000000"/>
          <w:szCs w:val="24"/>
          <w:lang w:val="en-US"/>
        </w:rPr>
        <w:t>also prepared</w:t>
      </w:r>
      <w:r w:rsidRPr="00682859">
        <w:rPr>
          <w:rFonts w:cs="Times New Roman"/>
          <w:color w:val="000000"/>
          <w:szCs w:val="24"/>
          <w:lang w:val="en-US"/>
        </w:rPr>
        <w:t>.</w:t>
      </w:r>
      <w:bookmarkStart w:id="4" w:name="_Ref473975088"/>
      <w:r w:rsidR="00603017" w:rsidRPr="00682859">
        <w:rPr>
          <w:rFonts w:cs="Times New Roman"/>
          <w:color w:val="000000"/>
          <w:szCs w:val="24"/>
          <w:vertAlign w:val="superscript"/>
          <w:lang w:val="en-US"/>
        </w:rPr>
        <w:t>39</w:t>
      </w:r>
      <w:bookmarkEnd w:id="4"/>
      <w:r w:rsidRPr="00682859">
        <w:rPr>
          <w:rFonts w:cs="Times New Roman"/>
          <w:color w:val="000000"/>
          <w:szCs w:val="24"/>
          <w:lang w:val="en-US"/>
        </w:rPr>
        <w:t xml:space="preserve"> </w:t>
      </w:r>
      <w:r w:rsidR="0069273E">
        <w:rPr>
          <w:rFonts w:cs="Times New Roman"/>
          <w:color w:val="000000"/>
          <w:szCs w:val="24"/>
          <w:lang w:val="en-US"/>
        </w:rPr>
        <w:t xml:space="preserve">Crucial for all </w:t>
      </w:r>
      <w:r w:rsidR="00B668AD" w:rsidRPr="00682859">
        <w:rPr>
          <w:rFonts w:cs="Times New Roman"/>
          <w:color w:val="000000"/>
          <w:szCs w:val="24"/>
          <w:lang w:val="en-US"/>
        </w:rPr>
        <w:t xml:space="preserve">of the above syntheses was </w:t>
      </w:r>
      <w:r w:rsidR="00B14BF5" w:rsidRPr="00682859">
        <w:rPr>
          <w:rFonts w:cs="Times New Roman"/>
          <w:color w:val="000000"/>
          <w:szCs w:val="24"/>
          <w:lang w:val="en-US"/>
        </w:rPr>
        <w:t xml:space="preserve">the </w:t>
      </w:r>
      <w:r w:rsidR="00B668AD" w:rsidRPr="00682859">
        <w:rPr>
          <w:rFonts w:cs="Times New Roman"/>
          <w:color w:val="000000"/>
          <w:szCs w:val="24"/>
          <w:lang w:val="en-US"/>
        </w:rPr>
        <w:t xml:space="preserve">preparation of a pyrazolidinone key-intermediate with suitably functionalized substituent at position 5 allowing for cyclization to position 1. The 5-substituted pyrazolidinone was </w:t>
      </w:r>
      <w:r w:rsidR="000D0FEC" w:rsidRPr="00682859">
        <w:rPr>
          <w:rFonts w:cs="Times New Roman"/>
          <w:color w:val="000000"/>
          <w:szCs w:val="24"/>
          <w:lang w:val="en-US"/>
        </w:rPr>
        <w:t>obtain</w:t>
      </w:r>
      <w:r w:rsidR="00B668AD" w:rsidRPr="00682859">
        <w:rPr>
          <w:rFonts w:cs="Times New Roman"/>
          <w:color w:val="000000"/>
          <w:szCs w:val="24"/>
          <w:lang w:val="en-US"/>
        </w:rPr>
        <w:t xml:space="preserve">ed by cyclization of the corresponding β-mesyloxy ester, which in turn was obtained in three steps from </w:t>
      </w:r>
      <w:r w:rsidR="00561910">
        <w:rPr>
          <w:rFonts w:cs="Times New Roman"/>
          <w:color w:val="000000"/>
          <w:szCs w:val="24"/>
          <w:lang w:val="en-US"/>
        </w:rPr>
        <w:t xml:space="preserve">a </w:t>
      </w:r>
      <w:r w:rsidR="00B668AD" w:rsidRPr="00682859">
        <w:rPr>
          <w:rFonts w:cs="Times New Roman"/>
          <w:color w:val="000000"/>
          <w:szCs w:val="24"/>
          <w:lang w:val="en-US"/>
        </w:rPr>
        <w:t>suitably functionalized carboxylic acid.</w:t>
      </w:r>
      <w:r w:rsidR="00603017" w:rsidRPr="00682859">
        <w:rPr>
          <w:rFonts w:cs="Times New Roman"/>
          <w:color w:val="000000"/>
          <w:szCs w:val="24"/>
          <w:vertAlign w:val="superscript"/>
          <w:lang w:val="en-US"/>
        </w:rPr>
        <w:t>31</w:t>
      </w:r>
      <w:r w:rsidR="00B668AD" w:rsidRPr="00682859">
        <w:rPr>
          <w:rFonts w:cs="Times New Roman"/>
          <w:color w:val="000000"/>
          <w:szCs w:val="24"/>
          <w:lang w:val="en-US"/>
        </w:rPr>
        <w:t xml:space="preserve"> </w:t>
      </w:r>
      <w:r w:rsidR="000D0FEC" w:rsidRPr="00682859">
        <w:rPr>
          <w:rFonts w:cs="Times New Roman"/>
          <w:color w:val="000000"/>
          <w:szCs w:val="24"/>
          <w:lang w:val="en-US"/>
        </w:rPr>
        <w:t>Pyrazolidinones with 2-hydroxyethyl</w:t>
      </w:r>
      <w:r w:rsidR="00603017" w:rsidRPr="00682859">
        <w:rPr>
          <w:rFonts w:cs="Times New Roman"/>
          <w:color w:val="000000"/>
          <w:szCs w:val="24"/>
          <w:vertAlign w:val="superscript"/>
          <w:lang w:val="en-US"/>
        </w:rPr>
        <w:t>36</w:t>
      </w:r>
      <w:r w:rsidR="0085103B" w:rsidRPr="00682859">
        <w:rPr>
          <w:rFonts w:cs="Times New Roman"/>
          <w:color w:val="000000"/>
          <w:szCs w:val="24"/>
          <w:lang w:val="en-US"/>
        </w:rPr>
        <w:t xml:space="preserve"> and 2-aminoethy</w:t>
      </w:r>
      <w:r w:rsidR="000D0FEC" w:rsidRPr="00682859">
        <w:rPr>
          <w:rFonts w:cs="Times New Roman"/>
          <w:color w:val="000000"/>
          <w:szCs w:val="24"/>
          <w:lang w:val="en-US"/>
        </w:rPr>
        <w:t>l</w:t>
      </w:r>
      <w:r w:rsidR="00603017" w:rsidRPr="00682859">
        <w:rPr>
          <w:rFonts w:cs="Times New Roman"/>
          <w:color w:val="000000"/>
          <w:szCs w:val="24"/>
          <w:vertAlign w:val="superscript"/>
          <w:lang w:val="en-US"/>
        </w:rPr>
        <w:t>35,37</w:t>
      </w:r>
      <w:r w:rsidR="000D0FEC" w:rsidRPr="00682859">
        <w:rPr>
          <w:rFonts w:cs="Times New Roman"/>
          <w:color w:val="000000"/>
          <w:szCs w:val="24"/>
          <w:lang w:val="en-US"/>
        </w:rPr>
        <w:t xml:space="preserve"> functional groups at position 5 were used as key</w:t>
      </w:r>
      <w:r w:rsidR="00561910">
        <w:rPr>
          <w:rFonts w:cs="Times New Roman"/>
          <w:color w:val="000000"/>
          <w:szCs w:val="24"/>
          <w:lang w:val="en-US"/>
        </w:rPr>
        <w:t xml:space="preserve"> </w:t>
      </w:r>
      <w:r w:rsidR="000D0FEC" w:rsidRPr="00682859">
        <w:rPr>
          <w:rFonts w:cs="Times New Roman"/>
          <w:color w:val="000000"/>
          <w:szCs w:val="24"/>
          <w:lang w:val="en-US"/>
        </w:rPr>
        <w:t xml:space="preserve">intermediates in the synthesis of novel saturated heterocyclic systems, while </w:t>
      </w:r>
      <w:r w:rsidR="0085103B" w:rsidRPr="00682859">
        <w:rPr>
          <w:rFonts w:cs="Times New Roman"/>
          <w:color w:val="000000"/>
          <w:szCs w:val="24"/>
          <w:lang w:val="en-US"/>
        </w:rPr>
        <w:t>5-[(</w:t>
      </w:r>
      <w:r w:rsidR="0085103B" w:rsidRPr="00682859">
        <w:rPr>
          <w:rFonts w:cs="Times New Roman"/>
          <w:i/>
          <w:color w:val="000000"/>
          <w:szCs w:val="24"/>
          <w:lang w:val="en-US"/>
        </w:rPr>
        <w:t>S</w:t>
      </w:r>
      <w:r w:rsidR="0085103B" w:rsidRPr="00682859">
        <w:rPr>
          <w:rFonts w:cs="Times New Roman"/>
          <w:color w:val="000000"/>
          <w:szCs w:val="24"/>
          <w:lang w:val="en-US"/>
        </w:rPr>
        <w:t xml:space="preserve">)-1-aminoalkyl] </w:t>
      </w:r>
      <w:r w:rsidR="000D0FEC" w:rsidRPr="00682859">
        <w:rPr>
          <w:rFonts w:cs="Times New Roman"/>
          <w:color w:val="000000"/>
          <w:szCs w:val="24"/>
          <w:lang w:val="en-US"/>
        </w:rPr>
        <w:t xml:space="preserve">derivatives prepared </w:t>
      </w:r>
      <w:r w:rsidR="0085103B" w:rsidRPr="00682859">
        <w:rPr>
          <w:rFonts w:cs="Times New Roman"/>
          <w:color w:val="000000"/>
          <w:szCs w:val="24"/>
          <w:lang w:val="en-US"/>
        </w:rPr>
        <w:t xml:space="preserve">from </w:t>
      </w:r>
      <w:r w:rsidR="0085103B" w:rsidRPr="00682859">
        <w:rPr>
          <w:rFonts w:cs="Times New Roman"/>
          <w:i/>
          <w:color w:val="000000"/>
          <w:szCs w:val="24"/>
          <w:lang w:val="en-US"/>
        </w:rPr>
        <w:t>N</w:t>
      </w:r>
      <w:r w:rsidR="0085103B" w:rsidRPr="00682859">
        <w:rPr>
          <w:rFonts w:cs="Times New Roman"/>
          <w:color w:val="000000"/>
          <w:szCs w:val="24"/>
          <w:lang w:val="en-US"/>
        </w:rPr>
        <w:t xml:space="preserve">-protected α-amino acids were used </w:t>
      </w:r>
      <w:r w:rsidR="000D0FEC" w:rsidRPr="00682859">
        <w:rPr>
          <w:rFonts w:cs="Times New Roman"/>
          <w:color w:val="000000"/>
          <w:szCs w:val="24"/>
          <w:lang w:val="en-US"/>
        </w:rPr>
        <w:t xml:space="preserve">as </w:t>
      </w:r>
      <w:r w:rsidR="00FC651E" w:rsidRPr="00682859">
        <w:rPr>
          <w:rFonts w:cs="Times New Roman"/>
          <w:color w:val="000000"/>
          <w:szCs w:val="24"/>
          <w:lang w:val="en-US"/>
        </w:rPr>
        <w:t xml:space="preserve">scaffolds for </w:t>
      </w:r>
      <w:r w:rsidR="000D0FEC" w:rsidRPr="007A34D6">
        <w:rPr>
          <w:rFonts w:cs="Times New Roman"/>
          <w:color w:val="000000"/>
          <w:szCs w:val="24"/>
          <w:lang w:val="en-US"/>
        </w:rPr>
        <w:t>potential organocatalyst</w:t>
      </w:r>
      <w:r w:rsidR="0085103B" w:rsidRPr="007A34D6">
        <w:rPr>
          <w:rFonts w:cs="Times New Roman"/>
          <w:color w:val="000000"/>
          <w:szCs w:val="24"/>
          <w:lang w:val="en-US"/>
        </w:rPr>
        <w:t>s</w:t>
      </w:r>
      <w:r w:rsidR="00603017" w:rsidRPr="007A34D6">
        <w:rPr>
          <w:rFonts w:cs="Times New Roman"/>
          <w:color w:val="000000"/>
          <w:szCs w:val="24"/>
          <w:vertAlign w:val="superscript"/>
          <w:lang w:val="en-US"/>
        </w:rPr>
        <w:t>38</w:t>
      </w:r>
      <w:r w:rsidR="0085103B" w:rsidRPr="007A34D6">
        <w:rPr>
          <w:rFonts w:cs="Times New Roman"/>
          <w:color w:val="000000"/>
          <w:szCs w:val="24"/>
          <w:lang w:val="en-US"/>
        </w:rPr>
        <w:t xml:space="preserve"> and as key-intermediates in the synthesis of 3-pyr</w:t>
      </w:r>
      <w:r w:rsidR="007A34D6" w:rsidRPr="007A34D6">
        <w:rPr>
          <w:rFonts w:cs="Times New Roman"/>
          <w:color w:val="000000"/>
          <w:szCs w:val="24"/>
          <w:lang w:val="en-US"/>
        </w:rPr>
        <w:t>r</w:t>
      </w:r>
      <w:r w:rsidR="0085103B" w:rsidRPr="007A34D6">
        <w:rPr>
          <w:rFonts w:cs="Times New Roman"/>
          <w:color w:val="000000"/>
          <w:szCs w:val="24"/>
          <w:lang w:val="en-US"/>
        </w:rPr>
        <w:t>olinones</w:t>
      </w:r>
      <w:r w:rsidR="00FC651E" w:rsidRPr="007A34D6">
        <w:rPr>
          <w:rFonts w:cs="Times New Roman"/>
          <w:color w:val="000000"/>
          <w:szCs w:val="24"/>
          <w:lang w:val="en-US"/>
        </w:rPr>
        <w:t>.</w:t>
      </w:r>
      <w:r w:rsidR="00603017" w:rsidRPr="007A34D6">
        <w:rPr>
          <w:rFonts w:cs="Times New Roman"/>
          <w:color w:val="000000"/>
          <w:szCs w:val="24"/>
          <w:vertAlign w:val="superscript"/>
          <w:lang w:val="en-US"/>
        </w:rPr>
        <w:t>40</w:t>
      </w:r>
    </w:p>
    <w:p w14:paraId="7F41754D" w14:textId="2274D6F2" w:rsidR="00682073" w:rsidRPr="00682859" w:rsidRDefault="00FC651E" w:rsidP="00B668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Cs w:val="24"/>
          <w:lang w:val="en-US"/>
        </w:rPr>
      </w:pPr>
      <w:r w:rsidRPr="00682859">
        <w:rPr>
          <w:rFonts w:cs="Times New Roman"/>
          <w:color w:val="000000"/>
          <w:szCs w:val="24"/>
          <w:lang w:val="en-US"/>
        </w:rPr>
        <w:t>In addition to previously published 5-aminoethyl and 5-hydroxymethyl-3-pyrazolidinones, we also tried to prepare the 5-aminomethyl analogues, because the</w:t>
      </w:r>
      <w:r w:rsidR="00702926" w:rsidRPr="00682859">
        <w:rPr>
          <w:rFonts w:cs="Times New Roman"/>
          <w:color w:val="000000"/>
          <w:szCs w:val="24"/>
          <w:lang w:val="en-US"/>
        </w:rPr>
        <w:t>y</w:t>
      </w:r>
      <w:r w:rsidRPr="00682859">
        <w:rPr>
          <w:rFonts w:cs="Times New Roman"/>
          <w:color w:val="000000"/>
          <w:szCs w:val="24"/>
          <w:lang w:val="en-US"/>
        </w:rPr>
        <w:t xml:space="preserve"> could be useful intermediates in the synthesis of novel saturated heterocycles in the imidazo[1,5–</w:t>
      </w:r>
      <w:r w:rsidRPr="00682859">
        <w:rPr>
          <w:rFonts w:cs="Times New Roman"/>
          <w:i/>
          <w:color w:val="000000"/>
          <w:szCs w:val="24"/>
          <w:lang w:val="en-US"/>
        </w:rPr>
        <w:t>b</w:t>
      </w:r>
      <w:r w:rsidRPr="00682859">
        <w:rPr>
          <w:rFonts w:cs="Times New Roman"/>
          <w:color w:val="000000"/>
          <w:szCs w:val="24"/>
          <w:lang w:val="en-US"/>
        </w:rPr>
        <w:t>]pyrazole and pyrazolo[1,5–</w:t>
      </w:r>
      <w:r w:rsidRPr="00682859">
        <w:rPr>
          <w:rFonts w:cs="Times New Roman"/>
          <w:i/>
          <w:color w:val="000000"/>
          <w:szCs w:val="24"/>
          <w:lang w:val="en-US"/>
        </w:rPr>
        <w:t>a</w:t>
      </w:r>
      <w:r w:rsidRPr="00682859">
        <w:rPr>
          <w:rFonts w:cs="Times New Roman"/>
          <w:color w:val="000000"/>
          <w:szCs w:val="24"/>
          <w:lang w:val="en-US"/>
        </w:rPr>
        <w:t xml:space="preserve">]pyrazine series. </w:t>
      </w:r>
      <w:r w:rsidR="00B668AD" w:rsidRPr="00682859">
        <w:rPr>
          <w:rFonts w:cs="Times New Roman"/>
          <w:color w:val="000000"/>
          <w:szCs w:val="24"/>
          <w:lang w:val="en-US"/>
        </w:rPr>
        <w:t xml:space="preserve">In this paper, we report the preparation and some follow-up transformations of 5-aminomethyl and 5-carboxy substituted 3-pyrazolidinones available from glycine derivatives </w:t>
      </w:r>
      <w:r w:rsidR="00702926" w:rsidRPr="00682859">
        <w:rPr>
          <w:rFonts w:cs="Times New Roman"/>
          <w:color w:val="000000"/>
          <w:szCs w:val="24"/>
          <w:lang w:val="en-US"/>
        </w:rPr>
        <w:t>and</w:t>
      </w:r>
      <w:r w:rsidR="00B668AD" w:rsidRPr="00682859">
        <w:rPr>
          <w:rFonts w:cs="Times New Roman"/>
          <w:color w:val="000000"/>
          <w:szCs w:val="24"/>
          <w:lang w:val="en-US"/>
        </w:rPr>
        <w:t xml:space="preserve"> from dimethyl maleate, respectively.</w:t>
      </w:r>
      <w:r w:rsidR="0006125B" w:rsidRPr="00682859">
        <w:rPr>
          <w:rFonts w:cs="Times New Roman"/>
          <w:color w:val="000000"/>
          <w:szCs w:val="24"/>
          <w:lang w:val="en-US"/>
        </w:rPr>
        <w:t xml:space="preserve"> </w:t>
      </w:r>
      <w:r w:rsidR="00BC5305" w:rsidRPr="00682859">
        <w:rPr>
          <w:rFonts w:cs="Times New Roman"/>
          <w:szCs w:val="24"/>
          <w:lang w:val="en-US"/>
        </w:rPr>
        <w:t xml:space="preserve">These novel </w:t>
      </w:r>
      <w:r w:rsidR="00B668AD" w:rsidRPr="00682859">
        <w:rPr>
          <w:rFonts w:cs="Times New Roman"/>
          <w:szCs w:val="24"/>
          <w:lang w:val="en-US"/>
        </w:rPr>
        <w:t xml:space="preserve">pyrazolidinone </w:t>
      </w:r>
      <w:r w:rsidR="00A96E08" w:rsidRPr="00682859">
        <w:rPr>
          <w:rFonts w:cs="Times New Roman"/>
          <w:szCs w:val="24"/>
          <w:lang w:val="en-US"/>
        </w:rPr>
        <w:t>derivatives</w:t>
      </w:r>
      <w:r w:rsidR="00BC5305" w:rsidRPr="00682859">
        <w:rPr>
          <w:rFonts w:cs="Times New Roman"/>
          <w:szCs w:val="24"/>
          <w:lang w:val="en-US"/>
        </w:rPr>
        <w:t xml:space="preserve"> </w:t>
      </w:r>
      <w:r w:rsidR="00012458" w:rsidRPr="00682859">
        <w:rPr>
          <w:rFonts w:cs="Times New Roman"/>
          <w:szCs w:val="24"/>
          <w:lang w:val="en-US"/>
        </w:rPr>
        <w:t>are interesting</w:t>
      </w:r>
      <w:r w:rsidR="00BC5305" w:rsidRPr="00682859">
        <w:rPr>
          <w:rFonts w:cs="Times New Roman"/>
          <w:szCs w:val="24"/>
          <w:lang w:val="en-US"/>
        </w:rPr>
        <w:t xml:space="preserve"> </w:t>
      </w:r>
      <w:r w:rsidR="00B668AD" w:rsidRPr="00682859">
        <w:rPr>
          <w:rFonts w:cs="Times New Roman"/>
          <w:szCs w:val="24"/>
          <w:lang w:val="en-US"/>
        </w:rPr>
        <w:t xml:space="preserve">intermediates in the synthesis of chiral saturated </w:t>
      </w:r>
      <w:r w:rsidR="00A96E08" w:rsidRPr="00682859">
        <w:rPr>
          <w:rFonts w:cs="Times New Roman"/>
          <w:szCs w:val="24"/>
          <w:lang w:val="en-US"/>
        </w:rPr>
        <w:t>pyrazolidine</w:t>
      </w:r>
      <w:r w:rsidR="00B668AD" w:rsidRPr="00682859">
        <w:rPr>
          <w:rFonts w:cs="Times New Roman"/>
          <w:szCs w:val="24"/>
          <w:lang w:val="en-US"/>
        </w:rPr>
        <w:t>-based heterocyclic systems.</w:t>
      </w:r>
    </w:p>
    <w:p w14:paraId="0D3E11D9" w14:textId="77777777" w:rsidR="009F290B" w:rsidRPr="00682859" w:rsidRDefault="009F290B" w:rsidP="00087D75">
      <w:pPr>
        <w:spacing w:after="0" w:line="360" w:lineRule="auto"/>
        <w:rPr>
          <w:rFonts w:cs="Times New Roman"/>
          <w:szCs w:val="24"/>
          <w:lang w:val="en-US"/>
        </w:rPr>
      </w:pPr>
    </w:p>
    <w:p w14:paraId="213F6383" w14:textId="77777777" w:rsidR="005607E8" w:rsidRPr="00682859" w:rsidRDefault="005607E8" w:rsidP="00087D75">
      <w:pPr>
        <w:spacing w:after="0" w:line="360" w:lineRule="auto"/>
        <w:rPr>
          <w:rFonts w:cs="Times New Roman"/>
          <w:szCs w:val="24"/>
          <w:lang w:val="en-US"/>
        </w:rPr>
      </w:pPr>
    </w:p>
    <w:p w14:paraId="17D95C7A" w14:textId="77777777" w:rsidR="00D434FE" w:rsidRPr="00682859" w:rsidRDefault="00D434FE" w:rsidP="00087D75">
      <w:pPr>
        <w:spacing w:after="0" w:line="360" w:lineRule="auto"/>
        <w:rPr>
          <w:rFonts w:cs="Times New Roman"/>
          <w:b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>2. Results and Discussion.</w:t>
      </w:r>
    </w:p>
    <w:p w14:paraId="08BD7D87" w14:textId="77777777" w:rsidR="005607E8" w:rsidRPr="00682859" w:rsidRDefault="005607E8" w:rsidP="00087D75">
      <w:pPr>
        <w:spacing w:after="0" w:line="360" w:lineRule="auto"/>
        <w:rPr>
          <w:rFonts w:cs="Times New Roman"/>
          <w:b/>
          <w:szCs w:val="24"/>
          <w:lang w:val="en-US"/>
        </w:rPr>
      </w:pPr>
    </w:p>
    <w:p w14:paraId="32BC39E9" w14:textId="3A5E32CA" w:rsidR="00386C03" w:rsidRPr="00682859" w:rsidRDefault="005511E6" w:rsidP="00527C7A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lang w:val="en-US"/>
        </w:rPr>
        <w:t>First</w:t>
      </w:r>
      <w:r w:rsidR="00527C7A" w:rsidRPr="00682859">
        <w:rPr>
          <w:rFonts w:cs="Times New Roman"/>
          <w:szCs w:val="24"/>
          <w:lang w:val="en-US"/>
        </w:rPr>
        <w:t xml:space="preserve">, </w:t>
      </w:r>
      <w:r w:rsidRPr="00682859">
        <w:rPr>
          <w:rFonts w:cs="Times New Roman"/>
          <w:szCs w:val="24"/>
          <w:lang w:val="en-US"/>
        </w:rPr>
        <w:t>5-</w:t>
      </w:r>
      <w:r w:rsidR="008B7787" w:rsidRPr="00682859">
        <w:rPr>
          <w:rFonts w:cs="Times New Roman"/>
          <w:i/>
          <w:szCs w:val="24"/>
          <w:lang w:val="en-US"/>
        </w:rPr>
        <w:t>tert</w:t>
      </w:r>
      <w:r w:rsidR="008B7787" w:rsidRPr="00682859">
        <w:rPr>
          <w:rFonts w:cs="Times New Roman"/>
          <w:szCs w:val="24"/>
          <w:lang w:val="en-US"/>
        </w:rPr>
        <w:t>-butoxycarbonyl</w:t>
      </w:r>
      <w:r w:rsidRPr="00682859">
        <w:rPr>
          <w:rFonts w:cs="Times New Roman"/>
          <w:szCs w:val="24"/>
          <w:lang w:val="en-US"/>
        </w:rPr>
        <w:t>aminomethyl</w:t>
      </w:r>
      <w:r w:rsidR="008B7787" w:rsidRPr="00682859">
        <w:rPr>
          <w:rFonts w:cs="Times New Roman"/>
          <w:szCs w:val="24"/>
          <w:lang w:val="en-US"/>
        </w:rPr>
        <w:t>-</w:t>
      </w:r>
      <w:r w:rsidRPr="00682859">
        <w:rPr>
          <w:rFonts w:cs="Times New Roman"/>
          <w:szCs w:val="24"/>
          <w:lang w:val="en-US"/>
        </w:rPr>
        <w:t>3-p</w:t>
      </w:r>
      <w:r w:rsidR="00527C7A" w:rsidRPr="00682859">
        <w:rPr>
          <w:rFonts w:cs="Times New Roman"/>
          <w:szCs w:val="24"/>
          <w:lang w:val="en-US"/>
        </w:rPr>
        <w:t>y</w:t>
      </w:r>
      <w:r w:rsidRPr="00682859">
        <w:rPr>
          <w:rFonts w:cs="Times New Roman"/>
          <w:szCs w:val="24"/>
          <w:lang w:val="en-US"/>
        </w:rPr>
        <w:t>razolidinones</w:t>
      </w:r>
      <w:r w:rsidR="00527C7A"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cs="Times New Roman"/>
          <w:b/>
          <w:szCs w:val="24"/>
          <w:lang w:val="en-US"/>
        </w:rPr>
        <w:t>5a</w:t>
      </w:r>
      <w:r w:rsidR="008B7787" w:rsidRPr="00682859">
        <w:rPr>
          <w:rFonts w:cs="Times New Roman"/>
          <w:szCs w:val="24"/>
          <w:lang w:val="en-US"/>
        </w:rPr>
        <w:t xml:space="preserve">, </w:t>
      </w:r>
      <w:r w:rsidR="008B7787" w:rsidRPr="00682859">
        <w:rPr>
          <w:rFonts w:cs="Times New Roman"/>
          <w:b/>
          <w:szCs w:val="24"/>
          <w:lang w:val="en-US"/>
        </w:rPr>
        <w:t>5b</w:t>
      </w:r>
      <w:r w:rsidR="008B7787" w:rsidRPr="00682859">
        <w:rPr>
          <w:rFonts w:cs="Times New Roman"/>
          <w:szCs w:val="24"/>
          <w:lang w:val="en-US"/>
        </w:rPr>
        <w:t xml:space="preserve">, and </w:t>
      </w:r>
      <w:r w:rsidR="008B7787" w:rsidRPr="00682859">
        <w:rPr>
          <w:rFonts w:cs="Times New Roman"/>
          <w:b/>
          <w:szCs w:val="24"/>
          <w:lang w:val="en-US"/>
        </w:rPr>
        <w:t>5'b</w:t>
      </w:r>
      <w:r w:rsidR="00527C7A" w:rsidRPr="00682859">
        <w:rPr>
          <w:rFonts w:cs="Times New Roman"/>
          <w:szCs w:val="24"/>
          <w:lang w:val="en-US"/>
        </w:rPr>
        <w:t xml:space="preserve"> w</w:t>
      </w:r>
      <w:r w:rsidRPr="00682859">
        <w:rPr>
          <w:rFonts w:cs="Times New Roman"/>
          <w:szCs w:val="24"/>
          <w:lang w:val="en-US"/>
        </w:rPr>
        <w:t>ere</w:t>
      </w:r>
      <w:r w:rsidR="00527C7A" w:rsidRPr="00682859">
        <w:rPr>
          <w:rFonts w:cs="Times New Roman"/>
          <w:szCs w:val="24"/>
          <w:lang w:val="en-US"/>
        </w:rPr>
        <w:t xml:space="preserve"> prepared in </w:t>
      </w:r>
      <w:r w:rsidRPr="00682859">
        <w:rPr>
          <w:rFonts w:cs="Times New Roman"/>
          <w:szCs w:val="24"/>
          <w:lang w:val="en-US"/>
        </w:rPr>
        <w:t>four</w:t>
      </w:r>
      <w:r w:rsidR="00527C7A" w:rsidRPr="00682859">
        <w:rPr>
          <w:rFonts w:cs="Times New Roman"/>
          <w:szCs w:val="24"/>
          <w:lang w:val="en-US"/>
        </w:rPr>
        <w:t xml:space="preserve"> ste</w:t>
      </w:r>
      <w:r w:rsidRPr="00682859">
        <w:rPr>
          <w:rFonts w:cs="Times New Roman"/>
          <w:szCs w:val="24"/>
          <w:lang w:val="en-US"/>
        </w:rPr>
        <w:t xml:space="preserve">ps from commercially available </w:t>
      </w:r>
      <w:r w:rsidRPr="00682859">
        <w:rPr>
          <w:rFonts w:cs="Times New Roman"/>
          <w:i/>
          <w:szCs w:val="24"/>
          <w:lang w:val="en-US"/>
        </w:rPr>
        <w:t>N</w:t>
      </w:r>
      <w:r w:rsidRPr="00682859">
        <w:rPr>
          <w:rFonts w:cs="Times New Roman"/>
          <w:szCs w:val="24"/>
          <w:lang w:val="en-US"/>
        </w:rPr>
        <w:t>-</w:t>
      </w:r>
      <w:r w:rsidR="008B7787" w:rsidRPr="00682859">
        <w:rPr>
          <w:rFonts w:cs="Times New Roman"/>
          <w:szCs w:val="24"/>
          <w:lang w:val="en-US"/>
        </w:rPr>
        <w:t>Boc-</w:t>
      </w:r>
      <w:r w:rsidRPr="00682859">
        <w:rPr>
          <w:rFonts w:cs="Times New Roman"/>
          <w:szCs w:val="24"/>
          <w:lang w:val="en-US"/>
        </w:rPr>
        <w:t>glyc</w:t>
      </w:r>
      <w:r w:rsidR="00527C7A" w:rsidRPr="00682859">
        <w:rPr>
          <w:rFonts w:cs="Times New Roman"/>
          <w:szCs w:val="24"/>
          <w:lang w:val="en-US"/>
        </w:rPr>
        <w:t>ine</w:t>
      </w:r>
      <w:r w:rsidR="00143F11" w:rsidRPr="00682859">
        <w:rPr>
          <w:rFonts w:cs="Times New Roman"/>
          <w:szCs w:val="24"/>
          <w:lang w:val="en-US"/>
        </w:rPr>
        <w:t xml:space="preserve"> </w:t>
      </w:r>
      <w:r w:rsidR="008B7787" w:rsidRPr="00682859">
        <w:rPr>
          <w:rFonts w:cs="Times New Roman"/>
          <w:szCs w:val="24"/>
          <w:lang w:val="en-US"/>
        </w:rPr>
        <w:t>(</w:t>
      </w:r>
      <w:r w:rsidRPr="00682859">
        <w:rPr>
          <w:rFonts w:cs="Times New Roman"/>
          <w:b/>
          <w:szCs w:val="24"/>
          <w:lang w:val="en-US"/>
        </w:rPr>
        <w:t>1a</w:t>
      </w:r>
      <w:r w:rsidR="008B7787" w:rsidRPr="00682859">
        <w:rPr>
          <w:rFonts w:cs="Times New Roman"/>
          <w:szCs w:val="24"/>
          <w:lang w:val="en-US"/>
        </w:rPr>
        <w:t>)</w:t>
      </w:r>
      <w:r w:rsidR="00143F11"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cs="Times New Roman"/>
          <w:szCs w:val="24"/>
          <w:lang w:val="en-US"/>
        </w:rPr>
        <w:t xml:space="preserve">following a </w:t>
      </w:r>
      <w:r w:rsidR="00A96E08" w:rsidRPr="00682859">
        <w:rPr>
          <w:rFonts w:cs="Times New Roman"/>
          <w:szCs w:val="24"/>
          <w:lang w:val="en-US"/>
        </w:rPr>
        <w:t>well-established</w:t>
      </w:r>
      <w:r w:rsidRPr="00682859">
        <w:rPr>
          <w:rFonts w:cs="Times New Roman"/>
          <w:szCs w:val="24"/>
          <w:lang w:val="en-US"/>
        </w:rPr>
        <w:t xml:space="preserve"> </w:t>
      </w:r>
      <w:r w:rsidR="0083146B" w:rsidRPr="00682859">
        <w:rPr>
          <w:rFonts w:cs="Times New Roman"/>
          <w:szCs w:val="24"/>
          <w:lang w:val="en-US"/>
        </w:rPr>
        <w:t xml:space="preserve">literature </w:t>
      </w:r>
      <w:r w:rsidRPr="00682859">
        <w:rPr>
          <w:rFonts w:cs="Times New Roman"/>
          <w:szCs w:val="24"/>
          <w:lang w:val="en-US"/>
        </w:rPr>
        <w:t>protocol</w:t>
      </w:r>
      <w:bookmarkStart w:id="5" w:name="_Ref387063064"/>
      <w:r w:rsidRPr="00682859">
        <w:rPr>
          <w:rFonts w:cs="Times New Roman"/>
          <w:szCs w:val="24"/>
          <w:lang w:val="en-US"/>
        </w:rPr>
        <w:t>.</w:t>
      </w:r>
      <w:bookmarkEnd w:id="5"/>
      <w:r w:rsidR="00EE6054" w:rsidRPr="00682859">
        <w:rPr>
          <w:rFonts w:cs="Times New Roman"/>
          <w:szCs w:val="24"/>
          <w:vertAlign w:val="superscript"/>
          <w:lang w:val="en-US"/>
        </w:rPr>
        <w:t>35-39</w:t>
      </w:r>
      <w:r w:rsidR="00527C7A"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cs="Times New Roman"/>
          <w:szCs w:val="24"/>
          <w:lang w:val="en-US"/>
        </w:rPr>
        <w:t xml:space="preserve">Masamune-Claisen condensation of amino acid </w:t>
      </w:r>
      <w:r w:rsidRPr="00682859">
        <w:rPr>
          <w:rFonts w:cs="Times New Roman"/>
          <w:b/>
          <w:szCs w:val="24"/>
          <w:lang w:val="en-US"/>
        </w:rPr>
        <w:t>1a</w:t>
      </w:r>
      <w:r w:rsidRPr="00682859">
        <w:rPr>
          <w:rFonts w:cs="Times New Roman"/>
          <w:szCs w:val="24"/>
          <w:lang w:val="en-US"/>
        </w:rPr>
        <w:t xml:space="preserve">, </w:t>
      </w:r>
      <w:r w:rsidRPr="00682859">
        <w:rPr>
          <w:rFonts w:cs="Times New Roman"/>
          <w:i/>
          <w:szCs w:val="24"/>
          <w:lang w:val="en-US"/>
        </w:rPr>
        <w:t>i.e.</w:t>
      </w:r>
      <w:r w:rsidRPr="00682859">
        <w:rPr>
          <w:rFonts w:cs="Times New Roman"/>
          <w:szCs w:val="24"/>
          <w:lang w:val="en-US"/>
        </w:rPr>
        <w:t xml:space="preserve"> activation of </w:t>
      </w:r>
      <w:r w:rsidR="008B7787" w:rsidRPr="00682859">
        <w:rPr>
          <w:rFonts w:cs="Times New Roman"/>
          <w:b/>
          <w:szCs w:val="24"/>
          <w:lang w:val="en-US"/>
        </w:rPr>
        <w:t>1a</w:t>
      </w:r>
      <w:r w:rsidRPr="00682859">
        <w:rPr>
          <w:rFonts w:cs="Times New Roman"/>
          <w:szCs w:val="24"/>
          <w:lang w:val="en-US"/>
        </w:rPr>
        <w:t xml:space="preserve"> with 1,1'-carbonyldiimidazole (CDI) followed by</w:t>
      </w:r>
      <w:r w:rsidR="00527C7A" w:rsidRPr="00682859">
        <w:rPr>
          <w:rFonts w:cs="Times New Roman"/>
          <w:szCs w:val="24"/>
          <w:lang w:val="en-US"/>
        </w:rPr>
        <w:t xml:space="preserve"> treatment </w:t>
      </w:r>
      <w:r w:rsidRPr="00682859">
        <w:rPr>
          <w:rFonts w:cs="Times New Roman"/>
          <w:szCs w:val="24"/>
          <w:lang w:val="en-US"/>
        </w:rPr>
        <w:t>of the intermediate imidazolide with a mixture of potassium monomethyl malonate</w:t>
      </w:r>
      <w:r w:rsidR="00CE25CE" w:rsidRPr="00682859">
        <w:rPr>
          <w:rFonts w:cs="Times New Roman"/>
          <w:szCs w:val="24"/>
          <w:lang w:val="en-US"/>
        </w:rPr>
        <w:t xml:space="preserve"> and </w:t>
      </w:r>
      <w:r w:rsidR="00527C7A" w:rsidRPr="00682859">
        <w:rPr>
          <w:rFonts w:cs="Times New Roman"/>
          <w:szCs w:val="24"/>
          <w:lang w:val="en-US"/>
        </w:rPr>
        <w:t xml:space="preserve">magnesium </w:t>
      </w:r>
      <w:r w:rsidR="00CE25CE" w:rsidRPr="00682859">
        <w:rPr>
          <w:rFonts w:cs="Times New Roman"/>
          <w:szCs w:val="24"/>
          <w:lang w:val="en-US"/>
        </w:rPr>
        <w:t>chlor</w:t>
      </w:r>
      <w:r w:rsidR="00527C7A" w:rsidRPr="00682859">
        <w:rPr>
          <w:rFonts w:cs="Times New Roman"/>
          <w:szCs w:val="24"/>
          <w:lang w:val="en-US"/>
        </w:rPr>
        <w:t xml:space="preserve">ide </w:t>
      </w:r>
      <w:r w:rsidR="00CE25CE" w:rsidRPr="00682859">
        <w:rPr>
          <w:rFonts w:cs="Times New Roman"/>
          <w:szCs w:val="24"/>
          <w:lang w:val="en-US"/>
        </w:rPr>
        <w:t xml:space="preserve">gave the corresponding </w:t>
      </w:r>
      <w:r w:rsidR="008B7787" w:rsidRPr="00682859">
        <w:rPr>
          <w:rFonts w:cs="Times New Roman"/>
          <w:szCs w:val="24"/>
          <w:lang w:val="en-US"/>
        </w:rPr>
        <w:t>β-keto ester</w:t>
      </w:r>
      <w:r w:rsidR="0083146B" w:rsidRPr="00682859">
        <w:rPr>
          <w:rFonts w:cs="Times New Roman"/>
          <w:szCs w:val="24"/>
          <w:lang w:val="en-US"/>
        </w:rPr>
        <w:t xml:space="preserve"> </w:t>
      </w:r>
      <w:r w:rsidR="008B7787" w:rsidRPr="00682859">
        <w:rPr>
          <w:rFonts w:cs="Times New Roman"/>
          <w:b/>
          <w:szCs w:val="24"/>
          <w:lang w:val="en-US"/>
        </w:rPr>
        <w:t>2a</w:t>
      </w:r>
      <w:r w:rsidR="0083146B" w:rsidRPr="00682859">
        <w:rPr>
          <w:rFonts w:cs="Times New Roman"/>
          <w:szCs w:val="24"/>
          <w:lang w:val="en-US"/>
        </w:rPr>
        <w:t xml:space="preserve"> in 9</w:t>
      </w:r>
      <w:r w:rsidR="003559EE" w:rsidRPr="00682859">
        <w:rPr>
          <w:rFonts w:cs="Times New Roman"/>
          <w:szCs w:val="24"/>
          <w:lang w:val="en-US"/>
        </w:rPr>
        <w:t>3</w:t>
      </w:r>
      <w:r w:rsidR="008B7787" w:rsidRPr="00682859">
        <w:rPr>
          <w:rFonts w:cs="Times New Roman"/>
          <w:szCs w:val="24"/>
          <w:lang w:val="en-US"/>
        </w:rPr>
        <w:t>% yield</w:t>
      </w:r>
      <w:r w:rsidR="0083146B" w:rsidRPr="00682859">
        <w:rPr>
          <w:rFonts w:cs="Times New Roman"/>
          <w:szCs w:val="24"/>
          <w:lang w:val="en-US"/>
        </w:rPr>
        <w:t>.</w:t>
      </w:r>
      <w:r w:rsidR="00CE25CE" w:rsidRPr="00682859">
        <w:rPr>
          <w:rFonts w:cs="Times New Roman"/>
          <w:szCs w:val="24"/>
          <w:lang w:val="en-US"/>
        </w:rPr>
        <w:t xml:space="preserve"> </w:t>
      </w:r>
      <w:r w:rsidR="008B7787" w:rsidRPr="00682859">
        <w:rPr>
          <w:rFonts w:cs="Times New Roman"/>
          <w:szCs w:val="24"/>
          <w:lang w:val="en-US"/>
        </w:rPr>
        <w:t>R</w:t>
      </w:r>
      <w:r w:rsidR="0083146B" w:rsidRPr="00682859">
        <w:rPr>
          <w:rFonts w:cs="Times New Roman"/>
          <w:szCs w:val="24"/>
          <w:lang w:val="en-US"/>
        </w:rPr>
        <w:t xml:space="preserve">eduction of </w:t>
      </w:r>
      <w:r w:rsidR="0083146B" w:rsidRPr="00682859">
        <w:rPr>
          <w:rFonts w:cs="Times New Roman"/>
          <w:b/>
          <w:szCs w:val="24"/>
          <w:lang w:val="en-US"/>
        </w:rPr>
        <w:t>2a</w:t>
      </w:r>
      <w:r w:rsidR="0083146B" w:rsidRPr="00682859">
        <w:rPr>
          <w:rFonts w:cs="Times New Roman"/>
          <w:szCs w:val="24"/>
          <w:lang w:val="en-US"/>
        </w:rPr>
        <w:t xml:space="preserve"> with NaBH</w:t>
      </w:r>
      <w:r w:rsidR="0083146B" w:rsidRPr="00682859">
        <w:rPr>
          <w:rFonts w:cs="Times New Roman"/>
          <w:szCs w:val="24"/>
          <w:vertAlign w:val="subscript"/>
          <w:lang w:val="en-US"/>
        </w:rPr>
        <w:t>4</w:t>
      </w:r>
      <w:r w:rsidR="0083146B" w:rsidRPr="00682859">
        <w:rPr>
          <w:rFonts w:cs="Times New Roman"/>
          <w:szCs w:val="24"/>
          <w:lang w:val="en-US"/>
        </w:rPr>
        <w:t xml:space="preserve"> i</w:t>
      </w:r>
      <w:r w:rsidR="008B7787" w:rsidRPr="00682859">
        <w:rPr>
          <w:rFonts w:cs="Times New Roman"/>
          <w:szCs w:val="24"/>
          <w:lang w:val="en-US"/>
        </w:rPr>
        <w:t>n</w:t>
      </w:r>
      <w:r w:rsidR="0083146B" w:rsidRPr="00682859">
        <w:rPr>
          <w:rFonts w:cs="Times New Roman"/>
          <w:szCs w:val="24"/>
          <w:lang w:val="en-US"/>
        </w:rPr>
        <w:t xml:space="preserve"> methanol followed by </w:t>
      </w:r>
      <w:r w:rsidR="0083146B" w:rsidRPr="00682859">
        <w:rPr>
          <w:rFonts w:cs="Times New Roman"/>
          <w:i/>
          <w:szCs w:val="24"/>
          <w:lang w:val="en-US"/>
        </w:rPr>
        <w:t>O</w:t>
      </w:r>
      <w:r w:rsidR="0083146B" w:rsidRPr="00682859">
        <w:rPr>
          <w:rFonts w:cs="Times New Roman"/>
          <w:szCs w:val="24"/>
          <w:lang w:val="en-US"/>
        </w:rPr>
        <w:t xml:space="preserve">-mesylation of </w:t>
      </w:r>
      <w:r w:rsidR="008B7787" w:rsidRPr="00682859">
        <w:rPr>
          <w:rFonts w:cs="Times New Roman"/>
          <w:szCs w:val="24"/>
          <w:lang w:val="en-US"/>
        </w:rPr>
        <w:t>the so formed alcohol</w:t>
      </w:r>
      <w:r w:rsidR="0083146B" w:rsidRPr="00682859">
        <w:rPr>
          <w:rFonts w:cs="Times New Roman"/>
          <w:szCs w:val="24"/>
          <w:lang w:val="en-US"/>
        </w:rPr>
        <w:t xml:space="preserve"> </w:t>
      </w:r>
      <w:r w:rsidR="008B7787" w:rsidRPr="00682859">
        <w:rPr>
          <w:rFonts w:cs="Times New Roman"/>
          <w:b/>
          <w:szCs w:val="24"/>
          <w:lang w:val="en-US"/>
        </w:rPr>
        <w:t>3a</w:t>
      </w:r>
      <w:r w:rsidR="0083146B" w:rsidRPr="00682859">
        <w:rPr>
          <w:rFonts w:cs="Times New Roman"/>
          <w:szCs w:val="24"/>
          <w:lang w:val="en-US"/>
        </w:rPr>
        <w:t xml:space="preserve"> afforded the β-mesy</w:t>
      </w:r>
      <w:r w:rsidR="008B7787" w:rsidRPr="00682859">
        <w:rPr>
          <w:rFonts w:cs="Times New Roman"/>
          <w:szCs w:val="24"/>
          <w:lang w:val="en-US"/>
        </w:rPr>
        <w:t>loxy ester</w:t>
      </w:r>
      <w:r w:rsidR="0083146B" w:rsidRPr="00682859">
        <w:rPr>
          <w:rFonts w:cs="Times New Roman"/>
          <w:szCs w:val="24"/>
          <w:lang w:val="en-US"/>
        </w:rPr>
        <w:t xml:space="preserve"> </w:t>
      </w:r>
      <w:r w:rsidR="0083146B" w:rsidRPr="00682859">
        <w:rPr>
          <w:rFonts w:cs="Times New Roman"/>
          <w:b/>
          <w:szCs w:val="24"/>
          <w:lang w:val="en-US"/>
        </w:rPr>
        <w:t>4a</w:t>
      </w:r>
      <w:r w:rsidR="008B7787" w:rsidRPr="00682859">
        <w:rPr>
          <w:rFonts w:cs="Times New Roman"/>
          <w:szCs w:val="24"/>
          <w:lang w:val="en-US"/>
        </w:rPr>
        <w:t xml:space="preserve"> in 71% yield over two steps</w:t>
      </w:r>
      <w:r w:rsidR="003670A5" w:rsidRPr="00682859">
        <w:rPr>
          <w:rFonts w:cs="Times New Roman"/>
          <w:szCs w:val="24"/>
          <w:lang w:val="en-US"/>
        </w:rPr>
        <w:t>.</w:t>
      </w:r>
      <w:r w:rsidR="00527C7A" w:rsidRPr="00682859">
        <w:rPr>
          <w:rFonts w:cs="Times New Roman"/>
          <w:szCs w:val="24"/>
          <w:lang w:val="en-US"/>
        </w:rPr>
        <w:t xml:space="preserve"> </w:t>
      </w:r>
      <w:r w:rsidR="008B7787" w:rsidRPr="00682859">
        <w:rPr>
          <w:rFonts w:cs="Times New Roman"/>
          <w:szCs w:val="24"/>
          <w:lang w:val="en-US"/>
        </w:rPr>
        <w:t>The mesylate</w:t>
      </w:r>
      <w:r w:rsidR="0083146B" w:rsidRPr="00682859">
        <w:rPr>
          <w:rFonts w:cs="Times New Roman"/>
          <w:szCs w:val="24"/>
          <w:lang w:val="en-US"/>
        </w:rPr>
        <w:t xml:space="preserve"> </w:t>
      </w:r>
      <w:r w:rsidR="0083146B" w:rsidRPr="00682859">
        <w:rPr>
          <w:rFonts w:cs="Times New Roman"/>
          <w:b/>
          <w:szCs w:val="24"/>
          <w:lang w:val="en-US"/>
        </w:rPr>
        <w:t>4a</w:t>
      </w:r>
      <w:r w:rsidR="0083146B" w:rsidRPr="00682859">
        <w:rPr>
          <w:rFonts w:cs="Times New Roman"/>
          <w:szCs w:val="24"/>
          <w:lang w:val="en-US"/>
        </w:rPr>
        <w:t xml:space="preserve"> w</w:t>
      </w:r>
      <w:r w:rsidR="008B7787" w:rsidRPr="00682859">
        <w:rPr>
          <w:rFonts w:cs="Times New Roman"/>
          <w:szCs w:val="24"/>
          <w:lang w:val="en-US"/>
        </w:rPr>
        <w:t>as</w:t>
      </w:r>
      <w:r w:rsidR="0083146B" w:rsidRPr="00682859">
        <w:rPr>
          <w:rFonts w:cs="Times New Roman"/>
          <w:szCs w:val="24"/>
          <w:lang w:val="en-US"/>
        </w:rPr>
        <w:t xml:space="preserve"> then cyclized with hydrazine hydrate or methylhydrazine to furnish the N</w:t>
      </w:r>
      <w:r w:rsidR="008B7787" w:rsidRPr="00682859">
        <w:rPr>
          <w:rFonts w:cs="Times New Roman"/>
          <w:szCs w:val="24"/>
          <w:lang w:val="en-US"/>
        </w:rPr>
        <w:t>(5')</w:t>
      </w:r>
      <w:r w:rsidR="0083146B" w:rsidRPr="00682859">
        <w:rPr>
          <w:rFonts w:cs="Times New Roman"/>
          <w:szCs w:val="24"/>
          <w:lang w:val="en-US"/>
        </w:rPr>
        <w:t xml:space="preserve">-protected 5-aminomethyl-3-pyrazolidinones </w:t>
      </w:r>
      <w:r w:rsidR="008B7787" w:rsidRPr="00682859">
        <w:rPr>
          <w:rFonts w:cs="Times New Roman"/>
          <w:b/>
          <w:szCs w:val="24"/>
          <w:lang w:val="en-US"/>
        </w:rPr>
        <w:t>5a</w:t>
      </w:r>
      <w:r w:rsidR="008B7787" w:rsidRPr="00682859">
        <w:rPr>
          <w:rFonts w:cs="Times New Roman"/>
          <w:szCs w:val="24"/>
          <w:lang w:val="en-US"/>
        </w:rPr>
        <w:t xml:space="preserve">, </w:t>
      </w:r>
      <w:r w:rsidR="008B7787" w:rsidRPr="00682859">
        <w:rPr>
          <w:rFonts w:cs="Times New Roman"/>
          <w:b/>
          <w:szCs w:val="24"/>
          <w:lang w:val="en-US"/>
        </w:rPr>
        <w:t>5b</w:t>
      </w:r>
      <w:r w:rsidR="008B7787" w:rsidRPr="00682859">
        <w:rPr>
          <w:rFonts w:cs="Times New Roman"/>
          <w:szCs w:val="24"/>
          <w:lang w:val="en-US"/>
        </w:rPr>
        <w:t xml:space="preserve">, and </w:t>
      </w:r>
      <w:r w:rsidR="008B7787" w:rsidRPr="00682859">
        <w:rPr>
          <w:rFonts w:cs="Times New Roman"/>
          <w:b/>
          <w:szCs w:val="24"/>
          <w:lang w:val="en-US"/>
        </w:rPr>
        <w:t>5'b</w:t>
      </w:r>
      <w:r w:rsidR="0083146B" w:rsidRPr="00682859">
        <w:rPr>
          <w:rFonts w:cs="Times New Roman"/>
          <w:szCs w:val="24"/>
          <w:lang w:val="en-US"/>
        </w:rPr>
        <w:t xml:space="preserve">. </w:t>
      </w:r>
      <w:r w:rsidR="00A53726" w:rsidRPr="00682859">
        <w:rPr>
          <w:rFonts w:cs="Times New Roman"/>
          <w:szCs w:val="24"/>
          <w:lang w:val="en-US"/>
        </w:rPr>
        <w:t>C</w:t>
      </w:r>
      <w:r w:rsidR="0083146B" w:rsidRPr="00682859">
        <w:rPr>
          <w:rFonts w:cs="Times New Roman"/>
          <w:szCs w:val="24"/>
          <w:lang w:val="en-US"/>
        </w:rPr>
        <w:t xml:space="preserve">yclisation of </w:t>
      </w:r>
      <w:r w:rsidR="008B7787" w:rsidRPr="00682859">
        <w:rPr>
          <w:rFonts w:cs="Times New Roman"/>
          <w:szCs w:val="24"/>
          <w:lang w:val="en-US"/>
        </w:rPr>
        <w:t xml:space="preserve">the </w:t>
      </w:r>
      <w:r w:rsidR="0083146B" w:rsidRPr="00682859">
        <w:rPr>
          <w:rFonts w:cs="Times New Roman"/>
          <w:szCs w:val="24"/>
          <w:lang w:val="en-US"/>
        </w:rPr>
        <w:t xml:space="preserve">mesylate </w:t>
      </w:r>
      <w:r w:rsidR="0083146B" w:rsidRPr="00682859">
        <w:rPr>
          <w:rFonts w:cs="Times New Roman"/>
          <w:b/>
          <w:szCs w:val="24"/>
          <w:lang w:val="en-US"/>
        </w:rPr>
        <w:t>4</w:t>
      </w:r>
      <w:r w:rsidR="008B7787" w:rsidRPr="00682859">
        <w:rPr>
          <w:rFonts w:cs="Times New Roman"/>
          <w:b/>
          <w:szCs w:val="24"/>
          <w:lang w:val="en-US"/>
        </w:rPr>
        <w:t>a</w:t>
      </w:r>
      <w:r w:rsidR="0083146B" w:rsidRPr="00682859">
        <w:rPr>
          <w:rFonts w:cs="Times New Roman"/>
          <w:szCs w:val="24"/>
          <w:lang w:val="en-US"/>
        </w:rPr>
        <w:t xml:space="preserve"> with methylhydrazine was regioselective </w:t>
      </w:r>
      <w:r w:rsidR="00C555FC" w:rsidRPr="00682859">
        <w:rPr>
          <w:rFonts w:cs="Times New Roman"/>
          <w:szCs w:val="24"/>
          <w:lang w:val="en-US"/>
        </w:rPr>
        <w:t xml:space="preserve">to give </w:t>
      </w:r>
      <w:r w:rsidR="00A53726" w:rsidRPr="00682859">
        <w:rPr>
          <w:rFonts w:cs="Times New Roman"/>
          <w:szCs w:val="24"/>
          <w:lang w:val="en-US"/>
        </w:rPr>
        <w:t xml:space="preserve">a ~5:1 mixture of </w:t>
      </w:r>
      <w:r w:rsidR="00C555FC" w:rsidRPr="00682859">
        <w:rPr>
          <w:rFonts w:cs="Times New Roman"/>
          <w:szCs w:val="24"/>
          <w:lang w:val="en-US"/>
        </w:rPr>
        <w:t>the</w:t>
      </w:r>
      <w:r w:rsidR="0083146B" w:rsidRPr="00682859">
        <w:rPr>
          <w:rFonts w:cs="Times New Roman"/>
          <w:szCs w:val="24"/>
          <w:lang w:val="en-US"/>
        </w:rPr>
        <w:t xml:space="preserve"> </w:t>
      </w:r>
      <w:r w:rsidR="00A53726" w:rsidRPr="00682859">
        <w:rPr>
          <w:rFonts w:cs="Times New Roman"/>
          <w:szCs w:val="24"/>
          <w:lang w:val="en-US"/>
        </w:rPr>
        <w:t xml:space="preserve">major </w:t>
      </w:r>
      <w:r w:rsidR="00A53726" w:rsidRPr="00682859">
        <w:rPr>
          <w:rFonts w:cs="Times New Roman"/>
          <w:szCs w:val="24"/>
          <w:lang w:val="en-US"/>
        </w:rPr>
        <w:lastRenderedPageBreak/>
        <w:t>1</w:t>
      </w:r>
      <w:r w:rsidR="0083146B" w:rsidRPr="00682859">
        <w:rPr>
          <w:rFonts w:cs="Times New Roman"/>
          <w:szCs w:val="24"/>
          <w:lang w:val="en-US"/>
        </w:rPr>
        <w:t xml:space="preserve">-methyl regioisomer </w:t>
      </w:r>
      <w:r w:rsidR="00C555FC" w:rsidRPr="00682859">
        <w:rPr>
          <w:rFonts w:cs="Times New Roman"/>
          <w:b/>
          <w:szCs w:val="24"/>
          <w:lang w:val="en-US"/>
        </w:rPr>
        <w:t>5</w:t>
      </w:r>
      <w:r w:rsidR="00A53726" w:rsidRPr="00682859">
        <w:rPr>
          <w:rFonts w:cs="Times New Roman"/>
          <w:b/>
          <w:szCs w:val="24"/>
          <w:lang w:val="en-US"/>
        </w:rPr>
        <w:t>b</w:t>
      </w:r>
      <w:r w:rsidR="00C555FC" w:rsidRPr="00682859">
        <w:rPr>
          <w:rFonts w:cs="Times New Roman"/>
          <w:szCs w:val="24"/>
          <w:lang w:val="en-US"/>
        </w:rPr>
        <w:t xml:space="preserve"> </w:t>
      </w:r>
      <w:r w:rsidR="00A53726" w:rsidRPr="00682859">
        <w:rPr>
          <w:rFonts w:cs="Times New Roman"/>
          <w:szCs w:val="24"/>
          <w:lang w:val="en-US"/>
        </w:rPr>
        <w:t xml:space="preserve">and the minor 2-methyl isomer </w:t>
      </w:r>
      <w:r w:rsidR="00A53726" w:rsidRPr="00682859">
        <w:rPr>
          <w:rFonts w:cs="Times New Roman"/>
          <w:b/>
          <w:szCs w:val="24"/>
          <w:lang w:val="en-US"/>
        </w:rPr>
        <w:t>5'b</w:t>
      </w:r>
      <w:r w:rsidR="0083146B" w:rsidRPr="00682859">
        <w:rPr>
          <w:rFonts w:cs="Times New Roman"/>
          <w:szCs w:val="24"/>
          <w:lang w:val="en-US"/>
        </w:rPr>
        <w:t xml:space="preserve">. </w:t>
      </w:r>
      <w:r w:rsidR="00A53726" w:rsidRPr="00682859">
        <w:rPr>
          <w:rFonts w:cs="Times New Roman"/>
          <w:szCs w:val="24"/>
          <w:lang w:val="en-US"/>
        </w:rPr>
        <w:t xml:space="preserve">Upon chromatographic separation (MPLC), the pure regioisomers </w:t>
      </w:r>
      <w:r w:rsidR="00A53726" w:rsidRPr="00682859">
        <w:rPr>
          <w:rFonts w:cs="Times New Roman"/>
          <w:b/>
          <w:szCs w:val="24"/>
          <w:lang w:val="en-US"/>
        </w:rPr>
        <w:t>5b</w:t>
      </w:r>
      <w:r w:rsidR="00A53726" w:rsidRPr="00682859">
        <w:rPr>
          <w:rFonts w:cs="Times New Roman"/>
          <w:szCs w:val="24"/>
          <w:lang w:val="en-US"/>
        </w:rPr>
        <w:t xml:space="preserve"> and </w:t>
      </w:r>
      <w:r w:rsidR="00A53726" w:rsidRPr="00682859">
        <w:rPr>
          <w:rFonts w:cs="Times New Roman"/>
          <w:b/>
          <w:szCs w:val="24"/>
          <w:lang w:val="en-US"/>
        </w:rPr>
        <w:t>5'b</w:t>
      </w:r>
      <w:r w:rsidR="00A53726" w:rsidRPr="00682859">
        <w:rPr>
          <w:rFonts w:cs="Times New Roman"/>
          <w:szCs w:val="24"/>
          <w:lang w:val="en-US"/>
        </w:rPr>
        <w:t xml:space="preserve"> were obtained in 66% and 14% yields, respectively. </w:t>
      </w:r>
      <w:r w:rsidR="0083146B" w:rsidRPr="00682859">
        <w:rPr>
          <w:rFonts w:cs="Times New Roman"/>
          <w:szCs w:val="24"/>
          <w:lang w:val="en-US"/>
        </w:rPr>
        <w:t>To shorten the synthetic procedure for the prep</w:t>
      </w:r>
      <w:r w:rsidR="00A53726" w:rsidRPr="00682859">
        <w:rPr>
          <w:rFonts w:cs="Times New Roman"/>
          <w:szCs w:val="24"/>
          <w:lang w:val="en-US"/>
        </w:rPr>
        <w:t xml:space="preserve">aration of </w:t>
      </w:r>
      <w:r w:rsidR="0083146B" w:rsidRPr="00682859">
        <w:rPr>
          <w:rFonts w:cs="Times New Roman"/>
          <w:b/>
          <w:szCs w:val="24"/>
          <w:lang w:val="en-US"/>
        </w:rPr>
        <w:t>5</w:t>
      </w:r>
      <w:r w:rsidR="00A53726" w:rsidRPr="00682859">
        <w:rPr>
          <w:rFonts w:cs="Times New Roman"/>
          <w:b/>
          <w:szCs w:val="24"/>
          <w:lang w:val="en-US"/>
        </w:rPr>
        <w:t>a</w:t>
      </w:r>
      <w:r w:rsidR="00C555FC" w:rsidRPr="00682859">
        <w:rPr>
          <w:rFonts w:cs="Times New Roman"/>
          <w:szCs w:val="24"/>
          <w:lang w:val="en-US"/>
        </w:rPr>
        <w:t xml:space="preserve">, </w:t>
      </w:r>
      <w:r w:rsidR="00A53726" w:rsidRPr="00682859">
        <w:rPr>
          <w:rFonts w:cs="Times New Roman"/>
          <w:szCs w:val="24"/>
          <w:lang w:val="en-US"/>
        </w:rPr>
        <w:t>c</w:t>
      </w:r>
      <w:r w:rsidR="0083146B" w:rsidRPr="00682859">
        <w:rPr>
          <w:rFonts w:cs="Times New Roman"/>
          <w:szCs w:val="24"/>
          <w:lang w:val="en-US"/>
        </w:rPr>
        <w:t xml:space="preserve">ommercially available </w:t>
      </w:r>
      <w:r w:rsidR="00C555FC" w:rsidRPr="00682859">
        <w:rPr>
          <w:rFonts w:cs="Times New Roman"/>
          <w:i/>
          <w:szCs w:val="24"/>
          <w:lang w:val="en-US"/>
        </w:rPr>
        <w:t>tert</w:t>
      </w:r>
      <w:r w:rsidR="00C555FC" w:rsidRPr="00682859">
        <w:rPr>
          <w:rFonts w:cs="Times New Roman"/>
          <w:szCs w:val="24"/>
          <w:lang w:val="en-US"/>
        </w:rPr>
        <w:t>-butyl 2-oxo-2,5-dihydro-1</w:t>
      </w:r>
      <w:r w:rsidR="00C555FC" w:rsidRPr="00682859">
        <w:rPr>
          <w:rFonts w:cs="Times New Roman"/>
          <w:i/>
          <w:szCs w:val="24"/>
          <w:lang w:val="en-US"/>
        </w:rPr>
        <w:t>H</w:t>
      </w:r>
      <w:r w:rsidR="00C555FC" w:rsidRPr="00682859">
        <w:rPr>
          <w:rFonts w:cs="Times New Roman"/>
          <w:szCs w:val="24"/>
          <w:lang w:val="en-US"/>
        </w:rPr>
        <w:t>-pyrrole-1-carboxylate</w:t>
      </w:r>
      <w:r w:rsidR="00A53726" w:rsidRPr="00682859">
        <w:rPr>
          <w:rFonts w:cs="Times New Roman"/>
          <w:szCs w:val="24"/>
          <w:lang w:val="en-US"/>
        </w:rPr>
        <w:t xml:space="preserve"> (</w:t>
      </w:r>
      <w:r w:rsidR="00A53726" w:rsidRPr="00682859">
        <w:rPr>
          <w:rFonts w:cs="Times New Roman"/>
          <w:b/>
          <w:szCs w:val="24"/>
          <w:lang w:val="en-US"/>
        </w:rPr>
        <w:t>6</w:t>
      </w:r>
      <w:r w:rsidR="00A53726" w:rsidRPr="00682859">
        <w:rPr>
          <w:rFonts w:cs="Times New Roman"/>
          <w:szCs w:val="24"/>
          <w:lang w:val="en-US"/>
        </w:rPr>
        <w:t>)</w:t>
      </w:r>
      <w:r w:rsidR="00C555FC" w:rsidRPr="00682859">
        <w:rPr>
          <w:rFonts w:cs="Times New Roman"/>
          <w:szCs w:val="24"/>
          <w:lang w:val="en-US"/>
        </w:rPr>
        <w:t xml:space="preserve"> was </w:t>
      </w:r>
      <w:r w:rsidR="0083146B" w:rsidRPr="00682859">
        <w:rPr>
          <w:rFonts w:cs="Times New Roman"/>
          <w:szCs w:val="24"/>
          <w:lang w:val="en-US"/>
        </w:rPr>
        <w:t>t</w:t>
      </w:r>
      <w:r w:rsidR="00527C7A" w:rsidRPr="00682859">
        <w:rPr>
          <w:rFonts w:cs="Times New Roman"/>
          <w:szCs w:val="24"/>
          <w:lang w:val="en-US"/>
        </w:rPr>
        <w:t>reat</w:t>
      </w:r>
      <w:r w:rsidR="00C555FC" w:rsidRPr="00682859">
        <w:rPr>
          <w:rFonts w:cs="Times New Roman"/>
          <w:szCs w:val="24"/>
          <w:lang w:val="en-US"/>
        </w:rPr>
        <w:t>ed</w:t>
      </w:r>
      <w:r w:rsidR="00527C7A" w:rsidRPr="00682859">
        <w:rPr>
          <w:rFonts w:cs="Times New Roman"/>
          <w:szCs w:val="24"/>
          <w:lang w:val="en-US"/>
        </w:rPr>
        <w:t xml:space="preserve"> </w:t>
      </w:r>
      <w:r w:rsidR="00C555FC" w:rsidRPr="00682859">
        <w:rPr>
          <w:rFonts w:cs="Times New Roman"/>
          <w:szCs w:val="24"/>
          <w:lang w:val="en-US"/>
        </w:rPr>
        <w:t>with hydrazine hydrate in methanol at room temperature to afford</w:t>
      </w:r>
      <w:r w:rsidR="00527C7A" w:rsidRPr="00682859">
        <w:rPr>
          <w:rFonts w:cs="Times New Roman"/>
          <w:szCs w:val="24"/>
          <w:lang w:val="en-US"/>
        </w:rPr>
        <w:t xml:space="preserve"> </w:t>
      </w:r>
      <w:r w:rsidR="00C555FC" w:rsidRPr="00682859">
        <w:rPr>
          <w:rFonts w:cs="Times New Roman"/>
          <w:szCs w:val="24"/>
          <w:lang w:val="en-US"/>
        </w:rPr>
        <w:t>the pyrazolidinone</w:t>
      </w:r>
      <w:r w:rsidR="00527C7A" w:rsidRPr="00682859">
        <w:rPr>
          <w:rFonts w:cs="Times New Roman"/>
          <w:szCs w:val="24"/>
          <w:lang w:val="en-US"/>
        </w:rPr>
        <w:t xml:space="preserve"> </w:t>
      </w:r>
      <w:r w:rsidR="00C555FC" w:rsidRPr="00682859">
        <w:rPr>
          <w:rFonts w:cs="Times New Roman"/>
          <w:b/>
          <w:szCs w:val="24"/>
          <w:lang w:val="en-US"/>
        </w:rPr>
        <w:t>5a</w:t>
      </w:r>
      <w:r w:rsidR="00527C7A" w:rsidRPr="00682859">
        <w:rPr>
          <w:rFonts w:cs="Times New Roman"/>
          <w:szCs w:val="24"/>
          <w:lang w:val="en-US"/>
        </w:rPr>
        <w:t xml:space="preserve"> in </w:t>
      </w:r>
      <w:r w:rsidR="00C555FC" w:rsidRPr="00682859">
        <w:rPr>
          <w:rFonts w:cs="Times New Roman"/>
          <w:szCs w:val="24"/>
          <w:lang w:val="en-US"/>
        </w:rPr>
        <w:t>4</w:t>
      </w:r>
      <w:r w:rsidR="00AF4368" w:rsidRPr="00682859">
        <w:rPr>
          <w:rFonts w:cs="Times New Roman"/>
          <w:szCs w:val="24"/>
          <w:lang w:val="en-US"/>
        </w:rPr>
        <w:t>5</w:t>
      </w:r>
      <w:r w:rsidR="00527C7A" w:rsidRPr="00682859">
        <w:rPr>
          <w:rFonts w:cs="Times New Roman"/>
          <w:szCs w:val="24"/>
          <w:lang w:val="en-US"/>
        </w:rPr>
        <w:t>% yield.</w:t>
      </w:r>
      <w:r w:rsidR="00E57E36" w:rsidRPr="00682859">
        <w:rPr>
          <w:rFonts w:cs="Times New Roman"/>
          <w:szCs w:val="24"/>
          <w:lang w:val="en-US"/>
        </w:rPr>
        <w:t xml:space="preserve"> </w:t>
      </w:r>
      <w:r w:rsidR="00C555FC" w:rsidRPr="00682859">
        <w:rPr>
          <w:rFonts w:cs="Times New Roman"/>
          <w:szCs w:val="24"/>
          <w:lang w:val="en-US"/>
        </w:rPr>
        <w:t>However, in spite of its greater simplicity, the latter procedure was less effective in terms of product yield</w:t>
      </w:r>
      <w:r w:rsidR="00A53726" w:rsidRPr="00682859">
        <w:rPr>
          <w:rFonts w:cs="Times New Roman"/>
          <w:szCs w:val="24"/>
          <w:lang w:val="en-US"/>
        </w:rPr>
        <w:t xml:space="preserve">. Finally, the respective free amines </w:t>
      </w:r>
      <w:r w:rsidR="00A53726" w:rsidRPr="00682859">
        <w:rPr>
          <w:rFonts w:cs="Times New Roman"/>
          <w:b/>
          <w:szCs w:val="24"/>
          <w:lang w:val="en-US"/>
        </w:rPr>
        <w:t>7</w:t>
      </w:r>
      <w:r w:rsidR="00A53726" w:rsidRPr="00682859">
        <w:rPr>
          <w:rFonts w:cs="Times New Roman"/>
          <w:szCs w:val="24"/>
          <w:lang w:val="en-US"/>
        </w:rPr>
        <w:t>–</w:t>
      </w:r>
      <w:r w:rsidR="00A53726" w:rsidRPr="00682859">
        <w:rPr>
          <w:rFonts w:cs="Times New Roman"/>
          <w:b/>
          <w:szCs w:val="24"/>
          <w:lang w:val="en-US"/>
        </w:rPr>
        <w:t>9</w:t>
      </w:r>
      <w:r w:rsidR="00A53726" w:rsidRPr="00682859">
        <w:rPr>
          <w:rFonts w:cs="Times New Roman"/>
          <w:szCs w:val="24"/>
          <w:lang w:val="en-US"/>
        </w:rPr>
        <w:t xml:space="preserve"> were prepared by acidolytic </w:t>
      </w:r>
      <w:r w:rsidR="00A53726" w:rsidRPr="00682859">
        <w:rPr>
          <w:rFonts w:cs="Times New Roman"/>
          <w:i/>
          <w:szCs w:val="24"/>
          <w:lang w:val="en-US"/>
        </w:rPr>
        <w:t>N</w:t>
      </w:r>
      <w:r w:rsidR="00A53726" w:rsidRPr="00682859">
        <w:rPr>
          <w:rFonts w:cs="Times New Roman"/>
          <w:szCs w:val="24"/>
          <w:lang w:val="en-US"/>
        </w:rPr>
        <w:t xml:space="preserve">-deprotection of </w:t>
      </w:r>
      <w:r w:rsidR="00A53726" w:rsidRPr="00682859">
        <w:rPr>
          <w:rFonts w:cs="Times New Roman"/>
          <w:b/>
          <w:szCs w:val="24"/>
          <w:lang w:val="en-US"/>
        </w:rPr>
        <w:t>5a</w:t>
      </w:r>
      <w:r w:rsidR="00A53726" w:rsidRPr="00682859">
        <w:rPr>
          <w:rFonts w:cs="Times New Roman"/>
          <w:szCs w:val="24"/>
          <w:lang w:val="en-US"/>
        </w:rPr>
        <w:t xml:space="preserve">, </w:t>
      </w:r>
      <w:r w:rsidR="00A53726" w:rsidRPr="00682859">
        <w:rPr>
          <w:rFonts w:cs="Times New Roman"/>
          <w:b/>
          <w:szCs w:val="24"/>
          <w:lang w:val="en-US"/>
        </w:rPr>
        <w:t>5b</w:t>
      </w:r>
      <w:r w:rsidR="00A53726" w:rsidRPr="00682859">
        <w:rPr>
          <w:rFonts w:cs="Times New Roman"/>
          <w:szCs w:val="24"/>
          <w:lang w:val="en-US"/>
        </w:rPr>
        <w:t xml:space="preserve">, and </w:t>
      </w:r>
      <w:r w:rsidR="00A53726" w:rsidRPr="00682859">
        <w:rPr>
          <w:rFonts w:cs="Times New Roman"/>
          <w:b/>
          <w:szCs w:val="24"/>
          <w:lang w:val="en-US"/>
        </w:rPr>
        <w:t>5'b</w:t>
      </w:r>
      <w:r w:rsidR="00A53726" w:rsidRPr="00682859">
        <w:rPr>
          <w:rFonts w:cs="Times New Roman"/>
          <w:szCs w:val="24"/>
          <w:lang w:val="en-US"/>
        </w:rPr>
        <w:t xml:space="preserve">. </w:t>
      </w:r>
      <w:r w:rsidR="00F67282" w:rsidRPr="00682859">
        <w:rPr>
          <w:rFonts w:cs="Times New Roman"/>
          <w:szCs w:val="24"/>
          <w:lang w:val="en-US"/>
        </w:rPr>
        <w:t>Quite unexpectedly</w:t>
      </w:r>
      <w:r w:rsidR="00A53726" w:rsidRPr="00682859">
        <w:rPr>
          <w:rFonts w:cs="Times New Roman"/>
          <w:szCs w:val="24"/>
          <w:lang w:val="en-US"/>
        </w:rPr>
        <w:t>,</w:t>
      </w:r>
      <w:r w:rsidR="00F67282" w:rsidRPr="00682859">
        <w:rPr>
          <w:rFonts w:cs="Times New Roman"/>
          <w:szCs w:val="24"/>
          <w:lang w:val="en-US"/>
        </w:rPr>
        <w:t xml:space="preserve"> treatment of </w:t>
      </w:r>
      <w:r w:rsidR="00F67282" w:rsidRPr="00682859">
        <w:rPr>
          <w:rFonts w:cs="Times New Roman"/>
          <w:b/>
          <w:szCs w:val="24"/>
          <w:lang w:val="en-US"/>
        </w:rPr>
        <w:t>5a</w:t>
      </w:r>
      <w:r w:rsidR="00F67282" w:rsidRPr="00682859">
        <w:rPr>
          <w:rFonts w:cs="Times New Roman"/>
          <w:szCs w:val="24"/>
          <w:lang w:val="en-US"/>
        </w:rPr>
        <w:t xml:space="preserve"> with HCl–MeOH gave the open-chain diamine </w:t>
      </w:r>
      <w:r w:rsidR="00F67282" w:rsidRPr="00682859">
        <w:rPr>
          <w:rFonts w:cs="Times New Roman"/>
          <w:b/>
          <w:szCs w:val="24"/>
          <w:lang w:val="en-US"/>
        </w:rPr>
        <w:t>7</w:t>
      </w:r>
      <w:r w:rsidR="00F67282" w:rsidRPr="00682859">
        <w:rPr>
          <w:rFonts w:cs="Times New Roman"/>
          <w:szCs w:val="24"/>
          <w:lang w:val="en-US"/>
        </w:rPr>
        <w:t xml:space="preserve">, which is explainable by acid-catalyzed ring-opening of the initially formed intermediate </w:t>
      </w:r>
      <w:r w:rsidR="00F67282" w:rsidRPr="00682859">
        <w:rPr>
          <w:rFonts w:cs="Times New Roman"/>
          <w:b/>
          <w:szCs w:val="24"/>
          <w:lang w:val="en-US"/>
        </w:rPr>
        <w:t>7'</w:t>
      </w:r>
      <w:r w:rsidR="00F67282" w:rsidRPr="00682859">
        <w:rPr>
          <w:rFonts w:cs="Times New Roman"/>
          <w:szCs w:val="24"/>
          <w:lang w:val="en-US"/>
        </w:rPr>
        <w:t xml:space="preserve"> with methanol </w:t>
      </w:r>
      <w:r w:rsidR="00E57E36" w:rsidRPr="00682859">
        <w:rPr>
          <w:rFonts w:cs="Times New Roman"/>
          <w:szCs w:val="24"/>
          <w:lang w:val="en-US"/>
        </w:rPr>
        <w:t>(Scheme 1).</w:t>
      </w:r>
    </w:p>
    <w:p w14:paraId="67651DFE" w14:textId="77777777" w:rsidR="00F67282" w:rsidRPr="00682859" w:rsidRDefault="00F67282" w:rsidP="00527C7A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14:paraId="31212D04" w14:textId="5B0C09FE" w:rsidR="00143F11" w:rsidRPr="00682859" w:rsidRDefault="00AF4368" w:rsidP="00527C7A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lang w:val="en-US"/>
        </w:rPr>
        <w:object w:dxaOrig="8668" w:dyaOrig="7497" w14:anchorId="2A640B23">
          <v:shape id="_x0000_i1026" type="#_x0000_t75" style="width:430.25pt;height:373.8pt" o:ole="">
            <v:imagedata r:id="rId11" o:title=""/>
          </v:shape>
          <o:OLEObject Type="Embed" ProgID="ChemDraw.Document.6.0" ShapeID="_x0000_i1026" DrawAspect="Content" ObjectID="_1553502161" r:id="rId12"/>
        </w:object>
      </w:r>
    </w:p>
    <w:p w14:paraId="29483360" w14:textId="7D8E38ED" w:rsidR="00386C03" w:rsidRPr="00682859" w:rsidRDefault="008B7787" w:rsidP="00527C7A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>Scheme 1.</w:t>
      </w:r>
      <w:r w:rsidRPr="00682859">
        <w:rPr>
          <w:rFonts w:cs="Times New Roman"/>
          <w:szCs w:val="24"/>
          <w:lang w:val="en-US"/>
        </w:rPr>
        <w:t xml:space="preserve"> Synthesis of the 5-aminomethyl-3-pyrazolidinones </w:t>
      </w:r>
      <w:r w:rsidR="00F67282" w:rsidRPr="00682859">
        <w:rPr>
          <w:rFonts w:cs="Times New Roman"/>
          <w:b/>
          <w:szCs w:val="24"/>
          <w:lang w:val="en-US"/>
        </w:rPr>
        <w:t>5a</w:t>
      </w:r>
      <w:r w:rsidR="00F67282" w:rsidRPr="00682859">
        <w:rPr>
          <w:rFonts w:cs="Times New Roman"/>
          <w:szCs w:val="24"/>
          <w:lang w:val="en-US"/>
        </w:rPr>
        <w:t xml:space="preserve">, </w:t>
      </w:r>
      <w:r w:rsidR="00F67282" w:rsidRPr="00682859">
        <w:rPr>
          <w:rFonts w:cs="Times New Roman"/>
          <w:b/>
          <w:szCs w:val="24"/>
          <w:lang w:val="en-US"/>
        </w:rPr>
        <w:t>5b</w:t>
      </w:r>
      <w:r w:rsidR="00F67282" w:rsidRPr="00682859">
        <w:rPr>
          <w:rFonts w:cs="Times New Roman"/>
          <w:szCs w:val="24"/>
          <w:lang w:val="en-US"/>
        </w:rPr>
        <w:t xml:space="preserve">, </w:t>
      </w:r>
      <w:r w:rsidR="00F67282" w:rsidRPr="00682859">
        <w:rPr>
          <w:rFonts w:cs="Times New Roman"/>
          <w:b/>
          <w:szCs w:val="24"/>
          <w:lang w:val="en-US"/>
        </w:rPr>
        <w:t>5'b</w:t>
      </w:r>
      <w:r w:rsidR="00F67282" w:rsidRPr="00682859">
        <w:rPr>
          <w:rFonts w:cs="Times New Roman"/>
          <w:szCs w:val="24"/>
          <w:lang w:val="en-US"/>
        </w:rPr>
        <w:t xml:space="preserve">, and </w:t>
      </w:r>
      <w:r w:rsidR="00F67282" w:rsidRPr="00682859">
        <w:rPr>
          <w:rFonts w:cs="Times New Roman"/>
          <w:b/>
          <w:szCs w:val="24"/>
          <w:lang w:val="en-US"/>
        </w:rPr>
        <w:t>7</w:t>
      </w:r>
      <w:r w:rsidR="00F67282" w:rsidRPr="00682859">
        <w:rPr>
          <w:rFonts w:cs="Times New Roman"/>
          <w:b/>
          <w:i/>
          <w:szCs w:val="24"/>
          <w:lang w:val="en-US"/>
        </w:rPr>
        <w:t>–</w:t>
      </w:r>
      <w:r w:rsidR="00F67282" w:rsidRPr="00682859">
        <w:rPr>
          <w:rFonts w:cs="Times New Roman"/>
          <w:b/>
          <w:szCs w:val="24"/>
          <w:lang w:val="en-US"/>
        </w:rPr>
        <w:t>9</w:t>
      </w:r>
      <w:r w:rsidR="00AF4368" w:rsidRPr="00682859">
        <w:rPr>
          <w:rFonts w:cs="Times New Roman"/>
          <w:szCs w:val="24"/>
          <w:lang w:val="en-US"/>
        </w:rPr>
        <w:t xml:space="preserve">. </w:t>
      </w:r>
      <w:r w:rsidRPr="00682859">
        <w:rPr>
          <w:rFonts w:cs="Times New Roman"/>
          <w:szCs w:val="24"/>
          <w:lang w:val="en-US"/>
        </w:rPr>
        <w:t xml:space="preserve">Reaction conditions: </w:t>
      </w:r>
      <w:r w:rsidRPr="00682859">
        <w:rPr>
          <w:rFonts w:cs="Times New Roman"/>
          <w:i/>
          <w:szCs w:val="24"/>
          <w:lang w:val="en-US"/>
        </w:rPr>
        <w:t>i</w:t>
      </w:r>
      <w:r w:rsidRPr="00682859">
        <w:rPr>
          <w:rFonts w:cs="Times New Roman"/>
          <w:szCs w:val="24"/>
          <w:lang w:val="en-US"/>
        </w:rPr>
        <w:t>) CDI, THF, r.t. 2 h, then MeO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>CCH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>CO</w:t>
      </w:r>
      <w:r w:rsidR="00AF4368"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>K, MgCl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 xml:space="preserve">, r.t.; </w:t>
      </w:r>
      <w:r w:rsidRPr="00682859">
        <w:rPr>
          <w:rFonts w:cs="Times New Roman"/>
          <w:i/>
          <w:szCs w:val="24"/>
          <w:lang w:val="en-US"/>
        </w:rPr>
        <w:t>ii</w:t>
      </w:r>
      <w:r w:rsidRPr="00682859">
        <w:rPr>
          <w:rFonts w:cs="Times New Roman"/>
          <w:szCs w:val="24"/>
          <w:lang w:val="en-US"/>
        </w:rPr>
        <w:t>) NaBH</w:t>
      </w:r>
      <w:r w:rsidRPr="00682859">
        <w:rPr>
          <w:rFonts w:cs="Times New Roman"/>
          <w:szCs w:val="24"/>
          <w:vertAlign w:val="subscript"/>
          <w:lang w:val="en-US"/>
        </w:rPr>
        <w:t>4</w:t>
      </w:r>
      <w:r w:rsidRPr="00682859">
        <w:rPr>
          <w:rFonts w:cs="Times New Roman"/>
          <w:szCs w:val="24"/>
          <w:lang w:val="en-US"/>
        </w:rPr>
        <w:t xml:space="preserve">, MeOH, 0–20 °C; </w:t>
      </w:r>
      <w:r w:rsidRPr="00682859">
        <w:rPr>
          <w:rFonts w:cs="Times New Roman"/>
          <w:i/>
          <w:szCs w:val="24"/>
          <w:lang w:val="en-US"/>
        </w:rPr>
        <w:t>iii</w:t>
      </w:r>
      <w:r w:rsidRPr="00682859">
        <w:rPr>
          <w:rFonts w:cs="Times New Roman"/>
          <w:szCs w:val="24"/>
          <w:lang w:val="en-US"/>
        </w:rPr>
        <w:t>) MsCl, pyridine, CH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>Cl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 xml:space="preserve">, 0 °C; </w:t>
      </w:r>
      <w:r w:rsidRPr="00682859">
        <w:rPr>
          <w:rFonts w:cs="Times New Roman"/>
          <w:i/>
          <w:szCs w:val="24"/>
          <w:lang w:val="en-US"/>
        </w:rPr>
        <w:t>iv</w:t>
      </w:r>
      <w:r w:rsidRPr="00682859">
        <w:rPr>
          <w:rFonts w:cs="Times New Roman"/>
          <w:szCs w:val="24"/>
          <w:lang w:val="en-US"/>
        </w:rPr>
        <w:t>) N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>H</w:t>
      </w:r>
      <w:r w:rsidRPr="00682859">
        <w:rPr>
          <w:rFonts w:cs="Times New Roman"/>
          <w:szCs w:val="24"/>
          <w:vertAlign w:val="subscript"/>
          <w:lang w:val="en-US"/>
        </w:rPr>
        <w:t>4</w:t>
      </w:r>
      <w:r w:rsidRPr="00682859">
        <w:rPr>
          <w:rFonts w:cs="Times New Roman"/>
          <w:szCs w:val="24"/>
          <w:lang w:val="en-US"/>
        </w:rPr>
        <w:t>·H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 xml:space="preserve">O, MeOH, r.t.; </w:t>
      </w:r>
      <w:r w:rsidRPr="00682859">
        <w:rPr>
          <w:rFonts w:cs="Times New Roman"/>
          <w:i/>
          <w:szCs w:val="24"/>
          <w:lang w:val="en-US"/>
        </w:rPr>
        <w:t>v</w:t>
      </w:r>
      <w:r w:rsidRPr="00682859">
        <w:rPr>
          <w:rFonts w:cs="Times New Roman"/>
          <w:szCs w:val="24"/>
          <w:lang w:val="en-US"/>
        </w:rPr>
        <w:t>) MeNHNH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 xml:space="preserve">, MeOH, r.t., then chromatographic separation (MPLC); </w:t>
      </w:r>
      <w:r w:rsidRPr="00682859">
        <w:rPr>
          <w:rFonts w:cs="Times New Roman"/>
          <w:i/>
          <w:szCs w:val="24"/>
          <w:lang w:val="en-US"/>
        </w:rPr>
        <w:t>vi</w:t>
      </w:r>
      <w:r w:rsidRPr="00682859">
        <w:rPr>
          <w:rFonts w:cs="Times New Roman"/>
          <w:szCs w:val="24"/>
          <w:lang w:val="en-US"/>
        </w:rPr>
        <w:t>) HCl-EtOAc, MeOH, r.t.</w:t>
      </w:r>
    </w:p>
    <w:p w14:paraId="62A97454" w14:textId="77777777" w:rsidR="00386C03" w:rsidRPr="00682859" w:rsidRDefault="00386C03" w:rsidP="00527C7A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14:paraId="0CDBB8DB" w14:textId="3663A520" w:rsidR="000335FB" w:rsidRPr="00682859" w:rsidRDefault="000335FB" w:rsidP="009A3E92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lang w:val="en-US"/>
        </w:rPr>
        <w:t xml:space="preserve">Next, </w:t>
      </w:r>
      <w:r w:rsidR="00EB1826" w:rsidRPr="00682859">
        <w:rPr>
          <w:rFonts w:cs="Times New Roman"/>
          <w:szCs w:val="24"/>
          <w:lang w:val="en-US"/>
        </w:rPr>
        <w:t>cyclisation of</w:t>
      </w:r>
      <w:r w:rsidR="008C1A16" w:rsidRPr="00682859">
        <w:rPr>
          <w:rFonts w:cs="Times New Roman"/>
          <w:szCs w:val="24"/>
          <w:lang w:val="en-US"/>
        </w:rPr>
        <w:t xml:space="preserve"> the pyrazolidinone</w:t>
      </w:r>
      <w:r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cs="Times New Roman"/>
          <w:b/>
          <w:szCs w:val="24"/>
          <w:lang w:val="en-US"/>
        </w:rPr>
        <w:t>5</w:t>
      </w:r>
      <w:r w:rsidR="008C1A16" w:rsidRPr="00682859">
        <w:rPr>
          <w:rFonts w:cs="Times New Roman"/>
          <w:b/>
          <w:szCs w:val="24"/>
          <w:lang w:val="en-US"/>
        </w:rPr>
        <w:t>a</w:t>
      </w:r>
      <w:r w:rsidRPr="00682859">
        <w:rPr>
          <w:rFonts w:cs="Times New Roman"/>
          <w:szCs w:val="24"/>
          <w:lang w:val="en-US"/>
        </w:rPr>
        <w:t xml:space="preserve"> w</w:t>
      </w:r>
      <w:r w:rsidR="00EB1826" w:rsidRPr="00682859">
        <w:rPr>
          <w:rFonts w:cs="Times New Roman"/>
          <w:szCs w:val="24"/>
          <w:lang w:val="en-US"/>
        </w:rPr>
        <w:t>as studied</w:t>
      </w:r>
      <w:r w:rsidRPr="00682859">
        <w:rPr>
          <w:rFonts w:cs="Times New Roman"/>
          <w:szCs w:val="24"/>
          <w:lang w:val="en-US"/>
        </w:rPr>
        <w:t xml:space="preserve">. </w:t>
      </w:r>
      <w:r w:rsidR="00143F11" w:rsidRPr="00682859">
        <w:rPr>
          <w:rFonts w:cs="Times New Roman"/>
          <w:szCs w:val="24"/>
          <w:lang w:val="en-US"/>
        </w:rPr>
        <w:t>Our initial goal was to prepare hexahydropyrazolo[1,5–</w:t>
      </w:r>
      <w:r w:rsidR="00143F11" w:rsidRPr="00682859">
        <w:rPr>
          <w:rFonts w:cs="Times New Roman"/>
          <w:i/>
          <w:szCs w:val="24"/>
          <w:lang w:val="en-US"/>
        </w:rPr>
        <w:t>a</w:t>
      </w:r>
      <w:r w:rsidR="00143F11" w:rsidRPr="00682859">
        <w:rPr>
          <w:rFonts w:cs="Times New Roman"/>
          <w:szCs w:val="24"/>
          <w:lang w:val="en-US"/>
        </w:rPr>
        <w:t>]pyrazin-2(1</w:t>
      </w:r>
      <w:r w:rsidR="00143F11" w:rsidRPr="00682859">
        <w:rPr>
          <w:rFonts w:cs="Times New Roman"/>
          <w:i/>
          <w:szCs w:val="24"/>
          <w:lang w:val="en-US"/>
        </w:rPr>
        <w:t>H</w:t>
      </w:r>
      <w:r w:rsidR="00143F11" w:rsidRPr="00682859">
        <w:rPr>
          <w:rFonts w:cs="Times New Roman"/>
          <w:szCs w:val="24"/>
          <w:lang w:val="en-US"/>
        </w:rPr>
        <w:t>)-one (</w:t>
      </w:r>
      <w:r w:rsidR="002549EF" w:rsidRPr="00682859">
        <w:rPr>
          <w:rFonts w:cs="Times New Roman"/>
          <w:b/>
          <w:szCs w:val="24"/>
          <w:lang w:val="en-US"/>
        </w:rPr>
        <w:t>10</w:t>
      </w:r>
      <w:r w:rsidR="00143F11" w:rsidRPr="00682859">
        <w:rPr>
          <w:rFonts w:cs="Times New Roman"/>
          <w:szCs w:val="24"/>
          <w:lang w:val="en-US"/>
        </w:rPr>
        <w:t xml:space="preserve">) by concomitant </w:t>
      </w:r>
      <w:r w:rsidR="00143F11" w:rsidRPr="00682859">
        <w:rPr>
          <w:rFonts w:cs="Times New Roman"/>
          <w:i/>
          <w:szCs w:val="24"/>
          <w:lang w:val="en-US"/>
        </w:rPr>
        <w:t>N</w:t>
      </w:r>
      <w:r w:rsidR="00143F11" w:rsidRPr="00682859">
        <w:rPr>
          <w:rFonts w:cs="Times New Roman"/>
          <w:szCs w:val="24"/>
          <w:lang w:val="en-US"/>
        </w:rPr>
        <w:t xml:space="preserve">-deprotection and reductive alkylation </w:t>
      </w:r>
      <w:r w:rsidR="002549EF" w:rsidRPr="00682859">
        <w:rPr>
          <w:rFonts w:cs="Times New Roman"/>
          <w:szCs w:val="24"/>
          <w:lang w:val="en-US"/>
        </w:rPr>
        <w:t xml:space="preserve">of </w:t>
      </w:r>
      <w:r w:rsidR="002549EF" w:rsidRPr="00682859">
        <w:rPr>
          <w:rFonts w:cs="Times New Roman"/>
          <w:b/>
          <w:szCs w:val="24"/>
          <w:lang w:val="en-US"/>
        </w:rPr>
        <w:t>5a</w:t>
      </w:r>
      <w:r w:rsidR="002549EF" w:rsidRPr="00682859">
        <w:rPr>
          <w:rFonts w:cs="Times New Roman"/>
          <w:szCs w:val="24"/>
          <w:lang w:val="en-US"/>
        </w:rPr>
        <w:t xml:space="preserve"> </w:t>
      </w:r>
      <w:r w:rsidR="00143F11" w:rsidRPr="00682859">
        <w:rPr>
          <w:rFonts w:cs="Times New Roman"/>
          <w:szCs w:val="24"/>
          <w:lang w:val="en-US"/>
        </w:rPr>
        <w:t xml:space="preserve">with glyoxal or </w:t>
      </w:r>
      <w:r w:rsidR="002549EF" w:rsidRPr="00682859">
        <w:rPr>
          <w:rFonts w:cs="Times New Roman"/>
          <w:szCs w:val="24"/>
          <w:lang w:val="en-US"/>
        </w:rPr>
        <w:t xml:space="preserve">with </w:t>
      </w:r>
      <w:r w:rsidR="00293BA4" w:rsidRPr="00682859">
        <w:rPr>
          <w:rFonts w:cs="Times New Roman"/>
          <w:szCs w:val="24"/>
          <w:lang w:val="en-US"/>
        </w:rPr>
        <w:t xml:space="preserve">dimethoxyacetaldehyde. </w:t>
      </w:r>
      <w:r w:rsidR="00A96E08" w:rsidRPr="00682859">
        <w:rPr>
          <w:rFonts w:cs="Times New Roman"/>
          <w:szCs w:val="24"/>
          <w:lang w:val="en-US"/>
        </w:rPr>
        <w:t>Unfortunately</w:t>
      </w:r>
      <w:r w:rsidR="00293BA4" w:rsidRPr="00682859">
        <w:rPr>
          <w:rFonts w:cs="Times New Roman"/>
          <w:szCs w:val="24"/>
          <w:lang w:val="en-US"/>
        </w:rPr>
        <w:t xml:space="preserve">, </w:t>
      </w:r>
      <w:r w:rsidR="00373CD5" w:rsidRPr="00682859">
        <w:rPr>
          <w:rFonts w:cs="Times New Roman"/>
          <w:szCs w:val="24"/>
          <w:lang w:val="en-US"/>
        </w:rPr>
        <w:t>this</w:t>
      </w:r>
      <w:r w:rsidR="00B616FB" w:rsidRPr="00682859">
        <w:rPr>
          <w:rFonts w:cs="Times New Roman"/>
          <w:szCs w:val="24"/>
          <w:lang w:val="en-US"/>
        </w:rPr>
        <w:t xml:space="preserve"> approach </w:t>
      </w:r>
      <w:r w:rsidR="00373CD5" w:rsidRPr="00682859">
        <w:rPr>
          <w:rFonts w:cs="Times New Roman"/>
          <w:szCs w:val="24"/>
          <w:lang w:val="en-US"/>
        </w:rPr>
        <w:t>did not work</w:t>
      </w:r>
      <w:r w:rsidR="00B616FB" w:rsidRPr="00682859">
        <w:rPr>
          <w:rFonts w:cs="Times New Roman"/>
          <w:szCs w:val="24"/>
          <w:lang w:val="en-US"/>
        </w:rPr>
        <w:t xml:space="preserve"> </w:t>
      </w:r>
      <w:r w:rsidR="00373CD5" w:rsidRPr="00682859">
        <w:rPr>
          <w:rFonts w:cs="Times New Roman"/>
          <w:szCs w:val="24"/>
          <w:lang w:val="en-US"/>
        </w:rPr>
        <w:t>and furnished</w:t>
      </w:r>
      <w:r w:rsidR="00293BA4" w:rsidRPr="00682859">
        <w:rPr>
          <w:rFonts w:cs="Times New Roman"/>
          <w:szCs w:val="24"/>
          <w:lang w:val="en-US"/>
        </w:rPr>
        <w:t xml:space="preserve"> mixtures of products regardless </w:t>
      </w:r>
      <w:r w:rsidR="00F8568F" w:rsidRPr="00682859">
        <w:rPr>
          <w:rFonts w:cs="Times New Roman"/>
          <w:szCs w:val="24"/>
          <w:lang w:val="en-US"/>
        </w:rPr>
        <w:t xml:space="preserve">of the </w:t>
      </w:r>
      <w:r w:rsidR="00293BA4" w:rsidRPr="00682859">
        <w:rPr>
          <w:rFonts w:cs="Times New Roman"/>
          <w:szCs w:val="24"/>
          <w:lang w:val="en-US"/>
        </w:rPr>
        <w:t xml:space="preserve">variation of the reaction conditions. Nevertheless, we were able to detect the </w:t>
      </w:r>
      <w:r w:rsidR="00B616FB" w:rsidRPr="00682859">
        <w:rPr>
          <w:rFonts w:cs="Times New Roman"/>
          <w:szCs w:val="24"/>
          <w:lang w:val="en-US"/>
        </w:rPr>
        <w:t>pre</w:t>
      </w:r>
      <w:r w:rsidR="002549EF" w:rsidRPr="00682859">
        <w:rPr>
          <w:rFonts w:cs="Times New Roman"/>
          <w:szCs w:val="24"/>
          <w:lang w:val="en-US"/>
        </w:rPr>
        <w:t>s</w:t>
      </w:r>
      <w:r w:rsidR="00B616FB" w:rsidRPr="00682859">
        <w:rPr>
          <w:rFonts w:cs="Times New Roman"/>
          <w:szCs w:val="24"/>
          <w:lang w:val="en-US"/>
        </w:rPr>
        <w:t>en</w:t>
      </w:r>
      <w:r w:rsidR="002549EF" w:rsidRPr="00682859">
        <w:rPr>
          <w:rFonts w:cs="Times New Roman"/>
          <w:szCs w:val="24"/>
          <w:lang w:val="en-US"/>
        </w:rPr>
        <w:t>c</w:t>
      </w:r>
      <w:r w:rsidR="00B616FB" w:rsidRPr="00682859">
        <w:rPr>
          <w:rFonts w:cs="Times New Roman"/>
          <w:szCs w:val="24"/>
          <w:lang w:val="en-US"/>
        </w:rPr>
        <w:t xml:space="preserve">e of the </w:t>
      </w:r>
      <w:r w:rsidR="00293BA4" w:rsidRPr="00682859">
        <w:rPr>
          <w:rFonts w:cs="Times New Roman"/>
          <w:szCs w:val="24"/>
          <w:lang w:val="en-US"/>
        </w:rPr>
        <w:t>desired compound</w:t>
      </w:r>
      <w:r w:rsidR="00B616FB" w:rsidRPr="00682859">
        <w:rPr>
          <w:rFonts w:cs="Times New Roman"/>
          <w:szCs w:val="24"/>
          <w:lang w:val="en-US"/>
        </w:rPr>
        <w:t xml:space="preserve"> </w:t>
      </w:r>
      <w:r w:rsidR="00373CD5" w:rsidRPr="00682859">
        <w:rPr>
          <w:rFonts w:cs="Times New Roman"/>
          <w:b/>
          <w:szCs w:val="24"/>
          <w:lang w:val="en-US"/>
        </w:rPr>
        <w:t>10</w:t>
      </w:r>
      <w:r w:rsidR="00293BA4" w:rsidRPr="00682859">
        <w:rPr>
          <w:rFonts w:cs="Times New Roman"/>
          <w:szCs w:val="24"/>
          <w:lang w:val="en-US"/>
        </w:rPr>
        <w:t xml:space="preserve"> in the crude reaction mixture by HRMS (</w:t>
      </w:r>
      <w:r w:rsidR="00293BA4" w:rsidRPr="00682859">
        <w:rPr>
          <w:rFonts w:cs="Times New Roman"/>
          <w:i/>
          <w:szCs w:val="24"/>
          <w:lang w:val="en-US"/>
        </w:rPr>
        <w:t>m/z</w:t>
      </w:r>
      <w:r w:rsidR="00293BA4" w:rsidRPr="00682859">
        <w:rPr>
          <w:rFonts w:cs="Times New Roman"/>
          <w:szCs w:val="24"/>
          <w:lang w:val="en-US"/>
        </w:rPr>
        <w:t xml:space="preserve"> = </w:t>
      </w:r>
      <w:r w:rsidR="00B616FB" w:rsidRPr="00682859">
        <w:rPr>
          <w:rFonts w:cs="Times New Roman"/>
          <w:szCs w:val="24"/>
          <w:lang w:val="en-US"/>
        </w:rPr>
        <w:t>142.0974, MH</w:t>
      </w:r>
      <w:r w:rsidR="00B616FB" w:rsidRPr="00682859">
        <w:rPr>
          <w:rFonts w:cs="Times New Roman"/>
          <w:szCs w:val="24"/>
          <w:vertAlign w:val="superscript"/>
          <w:lang w:val="en-US"/>
        </w:rPr>
        <w:t>+</w:t>
      </w:r>
      <w:r w:rsidR="00B616FB" w:rsidRPr="00682859">
        <w:rPr>
          <w:rFonts w:cs="Times New Roman"/>
          <w:szCs w:val="24"/>
          <w:lang w:val="en-US"/>
        </w:rPr>
        <w:t>). Attempted isolation and pur</w:t>
      </w:r>
      <w:r w:rsidR="00373CD5" w:rsidRPr="00682859">
        <w:rPr>
          <w:rFonts w:cs="Times New Roman"/>
          <w:szCs w:val="24"/>
          <w:lang w:val="en-US"/>
        </w:rPr>
        <w:t xml:space="preserve">ification of this highly polar </w:t>
      </w:r>
      <w:r w:rsidR="00B616FB" w:rsidRPr="00682859">
        <w:rPr>
          <w:rFonts w:cs="Times New Roman"/>
          <w:szCs w:val="24"/>
          <w:lang w:val="en-US"/>
        </w:rPr>
        <w:t>compound</w:t>
      </w:r>
      <w:r w:rsidR="00373CD5" w:rsidRPr="00682859">
        <w:rPr>
          <w:rFonts w:cs="Times New Roman"/>
          <w:szCs w:val="24"/>
          <w:lang w:val="en-US"/>
        </w:rPr>
        <w:t xml:space="preserve"> </w:t>
      </w:r>
      <w:r w:rsidR="00373CD5" w:rsidRPr="00682859">
        <w:rPr>
          <w:rFonts w:cs="Times New Roman"/>
          <w:b/>
          <w:szCs w:val="24"/>
          <w:lang w:val="en-US"/>
        </w:rPr>
        <w:t>10</w:t>
      </w:r>
      <w:r w:rsidR="00B616FB" w:rsidRPr="00682859">
        <w:rPr>
          <w:rFonts w:cs="Times New Roman"/>
          <w:szCs w:val="24"/>
          <w:lang w:val="en-US"/>
        </w:rPr>
        <w:t xml:space="preserve"> failed.</w:t>
      </w:r>
      <w:r w:rsidR="00143F11" w:rsidRPr="00682859">
        <w:rPr>
          <w:rFonts w:cs="Times New Roman"/>
          <w:szCs w:val="24"/>
          <w:lang w:val="en-US"/>
        </w:rPr>
        <w:t xml:space="preserve"> </w:t>
      </w:r>
      <w:r w:rsidR="00B616FB" w:rsidRPr="00682859">
        <w:rPr>
          <w:rFonts w:cs="Times New Roman"/>
          <w:szCs w:val="24"/>
          <w:lang w:val="en-US"/>
        </w:rPr>
        <w:t>On the other hand, r</w:t>
      </w:r>
      <w:r w:rsidRPr="00682859">
        <w:rPr>
          <w:rFonts w:cs="Times New Roman"/>
          <w:szCs w:val="24"/>
          <w:lang w:val="en-US"/>
        </w:rPr>
        <w:t xml:space="preserve">eductive alkylation of </w:t>
      </w:r>
      <w:r w:rsidRPr="00682859">
        <w:rPr>
          <w:rFonts w:cs="Times New Roman"/>
          <w:b/>
          <w:szCs w:val="24"/>
          <w:lang w:val="en-US"/>
        </w:rPr>
        <w:t>5a</w:t>
      </w:r>
      <w:r w:rsidRPr="00682859">
        <w:rPr>
          <w:rFonts w:cs="Times New Roman"/>
          <w:szCs w:val="24"/>
          <w:lang w:val="en-US"/>
        </w:rPr>
        <w:t xml:space="preserve"> with dimethoxyacetaldehyde </w:t>
      </w:r>
      <w:r w:rsidR="009A3E92" w:rsidRPr="00682859">
        <w:rPr>
          <w:rFonts w:cs="Times New Roman"/>
          <w:szCs w:val="24"/>
          <w:lang w:val="en-US"/>
        </w:rPr>
        <w:t>and NaBH</w:t>
      </w:r>
      <w:r w:rsidR="009A3E92" w:rsidRPr="00682859">
        <w:rPr>
          <w:rFonts w:cs="Times New Roman"/>
          <w:szCs w:val="24"/>
          <w:vertAlign w:val="subscript"/>
          <w:lang w:val="en-US"/>
        </w:rPr>
        <w:t>3</w:t>
      </w:r>
      <w:r w:rsidR="009A3E92" w:rsidRPr="00682859">
        <w:rPr>
          <w:rFonts w:cs="Times New Roman"/>
          <w:szCs w:val="24"/>
          <w:lang w:val="en-US"/>
        </w:rPr>
        <w:t xml:space="preserve">CN </w:t>
      </w:r>
      <w:r w:rsidRPr="00682859">
        <w:rPr>
          <w:rFonts w:cs="Times New Roman"/>
          <w:szCs w:val="24"/>
          <w:lang w:val="en-US"/>
        </w:rPr>
        <w:t xml:space="preserve">in </w:t>
      </w:r>
      <w:r w:rsidR="009A3E92" w:rsidRPr="00682859">
        <w:rPr>
          <w:rFonts w:cs="Times New Roman"/>
          <w:szCs w:val="24"/>
          <w:lang w:val="en-US"/>
        </w:rPr>
        <w:t>methanol at room temperature g</w:t>
      </w:r>
      <w:r w:rsidR="00B616FB" w:rsidRPr="00682859">
        <w:rPr>
          <w:rFonts w:cs="Times New Roman"/>
          <w:szCs w:val="24"/>
          <w:lang w:val="en-US"/>
        </w:rPr>
        <w:t xml:space="preserve">ave </w:t>
      </w:r>
      <w:r w:rsidR="009A3E92" w:rsidRPr="00682859">
        <w:rPr>
          <w:rFonts w:cs="Times New Roman"/>
          <w:szCs w:val="24"/>
          <w:lang w:val="en-US"/>
        </w:rPr>
        <w:t>the corresponding 1-</w:t>
      </w:r>
      <w:r w:rsidR="00373CD5" w:rsidRPr="00682859">
        <w:rPr>
          <w:rFonts w:cs="Times New Roman"/>
          <w:szCs w:val="24"/>
          <w:lang w:val="en-US"/>
        </w:rPr>
        <w:t>(2,2-dimethoxyethyl) derivative</w:t>
      </w:r>
      <w:r w:rsidR="009A3E92" w:rsidRPr="00682859">
        <w:rPr>
          <w:rFonts w:cs="Times New Roman"/>
          <w:szCs w:val="24"/>
          <w:lang w:val="en-US"/>
        </w:rPr>
        <w:t xml:space="preserve"> </w:t>
      </w:r>
      <w:r w:rsidR="00CD3113" w:rsidRPr="00682859">
        <w:rPr>
          <w:rFonts w:cs="Times New Roman"/>
          <w:b/>
          <w:szCs w:val="24"/>
          <w:lang w:val="en-US"/>
        </w:rPr>
        <w:t>11</w:t>
      </w:r>
      <w:r w:rsidR="009A3E92" w:rsidRPr="00682859">
        <w:rPr>
          <w:rFonts w:cs="Times New Roman"/>
          <w:b/>
          <w:szCs w:val="24"/>
          <w:lang w:val="en-US"/>
        </w:rPr>
        <w:t>a</w:t>
      </w:r>
      <w:r w:rsidR="009A3E92" w:rsidRPr="00682859">
        <w:rPr>
          <w:rFonts w:cs="Times New Roman"/>
          <w:szCs w:val="24"/>
          <w:lang w:val="en-US"/>
        </w:rPr>
        <w:t xml:space="preserve"> </w:t>
      </w:r>
      <w:r w:rsidR="00373CD5" w:rsidRPr="00682859">
        <w:rPr>
          <w:rFonts w:cs="Times New Roman"/>
          <w:szCs w:val="24"/>
          <w:lang w:val="en-US"/>
        </w:rPr>
        <w:t xml:space="preserve">in </w:t>
      </w:r>
      <w:r w:rsidR="009A3E92" w:rsidRPr="00682859">
        <w:rPr>
          <w:rFonts w:cs="Times New Roman"/>
          <w:szCs w:val="24"/>
          <w:lang w:val="en-US"/>
        </w:rPr>
        <w:t xml:space="preserve">37% yield. </w:t>
      </w:r>
      <w:r w:rsidR="00CD3113" w:rsidRPr="00682859">
        <w:rPr>
          <w:rFonts w:cs="Times New Roman"/>
          <w:szCs w:val="24"/>
          <w:lang w:val="en-US"/>
        </w:rPr>
        <w:t xml:space="preserve">In the same way, the Cbz-analogue </w:t>
      </w:r>
      <w:r w:rsidR="00CD3113" w:rsidRPr="00682859">
        <w:rPr>
          <w:rFonts w:cs="Times New Roman"/>
          <w:b/>
          <w:szCs w:val="24"/>
          <w:lang w:val="en-US"/>
        </w:rPr>
        <w:t>11b</w:t>
      </w:r>
      <w:r w:rsidR="00CD3113" w:rsidRPr="00682859">
        <w:rPr>
          <w:rFonts w:cs="Times New Roman"/>
          <w:szCs w:val="24"/>
          <w:lang w:val="en-US"/>
        </w:rPr>
        <w:t xml:space="preserve"> was prepared in five</w:t>
      </w:r>
      <w:r w:rsidR="001B4B7B">
        <w:rPr>
          <w:rFonts w:cs="Times New Roman"/>
          <w:szCs w:val="24"/>
          <w:lang w:val="en-US"/>
        </w:rPr>
        <w:t xml:space="preserve"> </w:t>
      </w:r>
      <w:r w:rsidR="00CD3113" w:rsidRPr="00682859">
        <w:rPr>
          <w:rFonts w:cs="Times New Roman"/>
          <w:szCs w:val="24"/>
          <w:lang w:val="en-US"/>
        </w:rPr>
        <w:t xml:space="preserve">steps from </w:t>
      </w:r>
      <w:r w:rsidR="00CD3113" w:rsidRPr="00682859">
        <w:rPr>
          <w:rFonts w:cs="Times New Roman"/>
          <w:i/>
          <w:szCs w:val="24"/>
          <w:lang w:val="en-US"/>
        </w:rPr>
        <w:t>N</w:t>
      </w:r>
      <w:r w:rsidR="00CD3113" w:rsidRPr="00682859">
        <w:rPr>
          <w:rFonts w:cs="Times New Roman"/>
          <w:szCs w:val="24"/>
          <w:lang w:val="en-US"/>
        </w:rPr>
        <w:t>-Cbz-glycine (</w:t>
      </w:r>
      <w:r w:rsidR="00CD3113" w:rsidRPr="00682859">
        <w:rPr>
          <w:rFonts w:cs="Times New Roman"/>
          <w:b/>
          <w:szCs w:val="24"/>
          <w:lang w:val="en-US"/>
        </w:rPr>
        <w:t>1b</w:t>
      </w:r>
      <w:r w:rsidR="00CD3113" w:rsidRPr="00682859">
        <w:rPr>
          <w:rFonts w:cs="Times New Roman"/>
          <w:szCs w:val="24"/>
          <w:lang w:val="en-US"/>
        </w:rPr>
        <w:t>). Finally, two novel 1,5-dialkyltetrahydro-1</w:t>
      </w:r>
      <w:r w:rsidR="00CD3113" w:rsidRPr="00682859">
        <w:rPr>
          <w:rFonts w:cs="Times New Roman"/>
          <w:i/>
          <w:szCs w:val="24"/>
          <w:lang w:val="en-US"/>
        </w:rPr>
        <w:t>H</w:t>
      </w:r>
      <w:r w:rsidR="00CD3113" w:rsidRPr="00682859">
        <w:rPr>
          <w:rFonts w:cs="Times New Roman"/>
          <w:szCs w:val="24"/>
          <w:lang w:val="en-US"/>
        </w:rPr>
        <w:t>-imidazo[1,5–</w:t>
      </w:r>
      <w:r w:rsidR="00CD3113" w:rsidRPr="00682859">
        <w:rPr>
          <w:rFonts w:cs="Times New Roman"/>
          <w:i/>
          <w:szCs w:val="24"/>
          <w:lang w:val="en-US"/>
        </w:rPr>
        <w:t>b</w:t>
      </w:r>
      <w:r w:rsidR="00CD3113" w:rsidRPr="00682859">
        <w:rPr>
          <w:rFonts w:cs="Times New Roman"/>
          <w:szCs w:val="24"/>
          <w:lang w:val="en-US"/>
        </w:rPr>
        <w:t xml:space="preserve">]pyrazole-2,6-diones </w:t>
      </w:r>
      <w:r w:rsidR="00CD3113" w:rsidRPr="00682859">
        <w:rPr>
          <w:rFonts w:cs="Times New Roman"/>
          <w:b/>
          <w:szCs w:val="24"/>
          <w:lang w:val="en-US"/>
        </w:rPr>
        <w:t>14a</w:t>
      </w:r>
      <w:r w:rsidR="00CD3113" w:rsidRPr="00682859">
        <w:rPr>
          <w:rFonts w:cs="Times New Roman"/>
          <w:szCs w:val="24"/>
          <w:lang w:val="en-US"/>
        </w:rPr>
        <w:t xml:space="preserve"> and </w:t>
      </w:r>
      <w:r w:rsidR="00CD3113" w:rsidRPr="00682859">
        <w:rPr>
          <w:rFonts w:cs="Times New Roman"/>
          <w:b/>
          <w:szCs w:val="24"/>
          <w:lang w:val="en-US"/>
        </w:rPr>
        <w:t>14b</w:t>
      </w:r>
      <w:r w:rsidR="00CD3113" w:rsidRPr="00682859">
        <w:rPr>
          <w:rFonts w:cs="Times New Roman"/>
          <w:szCs w:val="24"/>
          <w:lang w:val="en-US"/>
        </w:rPr>
        <w:t xml:space="preserve"> were synthesized. Following the </w:t>
      </w:r>
      <w:r w:rsidR="00A96E08" w:rsidRPr="00682859">
        <w:rPr>
          <w:rFonts w:cs="Times New Roman"/>
          <w:szCs w:val="24"/>
          <w:lang w:val="en-US"/>
        </w:rPr>
        <w:t>established</w:t>
      </w:r>
      <w:r w:rsidR="00CD3113" w:rsidRPr="00682859">
        <w:rPr>
          <w:rFonts w:cs="Times New Roman"/>
          <w:szCs w:val="24"/>
          <w:lang w:val="en-US"/>
        </w:rPr>
        <w:t xml:space="preserve"> one-pot protocol</w:t>
      </w:r>
      <w:r w:rsidR="00B747B2" w:rsidRPr="00682859">
        <w:rPr>
          <w:rFonts w:cs="Times New Roman"/>
          <w:szCs w:val="24"/>
          <w:lang w:val="en-US"/>
        </w:rPr>
        <w:t xml:space="preserve"> (</w:t>
      </w:r>
      <w:r w:rsidR="00B747B2" w:rsidRPr="00682859">
        <w:rPr>
          <w:rFonts w:cs="Times New Roman"/>
          <w:i/>
          <w:szCs w:val="24"/>
          <w:lang w:val="en-US"/>
        </w:rPr>
        <w:t>cf.</w:t>
      </w:r>
      <w:r w:rsidR="00B747B2" w:rsidRPr="00682859">
        <w:rPr>
          <w:rFonts w:cs="Times New Roman"/>
          <w:szCs w:val="24"/>
          <w:lang w:val="en-US"/>
        </w:rPr>
        <w:t xml:space="preserve"> Scheme 1)</w:t>
      </w:r>
      <w:r w:rsidR="00CD3113" w:rsidRPr="00682859">
        <w:rPr>
          <w:rFonts w:cs="Times New Roman"/>
          <w:szCs w:val="24"/>
          <w:lang w:val="en-US"/>
        </w:rPr>
        <w:t xml:space="preserve">, </w:t>
      </w:r>
      <w:r w:rsidR="00CD3113" w:rsidRPr="00682859">
        <w:rPr>
          <w:rFonts w:cs="Times New Roman"/>
          <w:i/>
          <w:szCs w:val="24"/>
          <w:lang w:val="en-US"/>
        </w:rPr>
        <w:t>N</w:t>
      </w:r>
      <w:r w:rsidR="00CD3113" w:rsidRPr="00682859">
        <w:rPr>
          <w:rFonts w:cs="Times New Roman"/>
          <w:szCs w:val="24"/>
          <w:lang w:val="en-US"/>
        </w:rPr>
        <w:t>-Cbz-sarcosine (</w:t>
      </w:r>
      <w:r w:rsidR="00CD3113" w:rsidRPr="00682859">
        <w:rPr>
          <w:rFonts w:cs="Times New Roman"/>
          <w:b/>
          <w:szCs w:val="24"/>
          <w:lang w:val="en-US"/>
        </w:rPr>
        <w:t>1c</w:t>
      </w:r>
      <w:r w:rsidR="00CD3113" w:rsidRPr="00682859">
        <w:rPr>
          <w:rFonts w:cs="Times New Roman"/>
          <w:szCs w:val="24"/>
          <w:lang w:val="en-US"/>
        </w:rPr>
        <w:t xml:space="preserve">) and </w:t>
      </w:r>
      <w:r w:rsidR="00CD3113" w:rsidRPr="00682859">
        <w:rPr>
          <w:rFonts w:cs="Times New Roman"/>
          <w:i/>
          <w:szCs w:val="24"/>
          <w:lang w:val="en-US"/>
        </w:rPr>
        <w:t>N</w:t>
      </w:r>
      <w:r w:rsidR="00CD3113" w:rsidRPr="00682859">
        <w:rPr>
          <w:rFonts w:cs="Times New Roman"/>
          <w:szCs w:val="24"/>
          <w:lang w:val="en-US"/>
        </w:rPr>
        <w:t>-benzyl-</w:t>
      </w:r>
      <w:r w:rsidR="00CD3113" w:rsidRPr="00682859">
        <w:rPr>
          <w:rFonts w:cs="Times New Roman"/>
          <w:i/>
          <w:szCs w:val="24"/>
          <w:lang w:val="en-US"/>
        </w:rPr>
        <w:t>N</w:t>
      </w:r>
      <w:r w:rsidR="00CD3113" w:rsidRPr="00682859">
        <w:rPr>
          <w:rFonts w:cs="Times New Roman"/>
          <w:szCs w:val="24"/>
          <w:lang w:val="en-US"/>
        </w:rPr>
        <w:t>-Cbz-</w:t>
      </w:r>
      <w:r w:rsidR="00F8568F" w:rsidRPr="00682859">
        <w:rPr>
          <w:rFonts w:cs="Times New Roman"/>
          <w:szCs w:val="24"/>
          <w:lang w:val="en-US"/>
        </w:rPr>
        <w:t>glycine</w:t>
      </w:r>
      <w:r w:rsidR="00CD3113" w:rsidRPr="00682859">
        <w:rPr>
          <w:rFonts w:cs="Times New Roman"/>
          <w:szCs w:val="24"/>
          <w:lang w:val="en-US"/>
        </w:rPr>
        <w:t xml:space="preserve"> (</w:t>
      </w:r>
      <w:r w:rsidR="00CD3113" w:rsidRPr="00682859">
        <w:rPr>
          <w:rFonts w:cs="Times New Roman"/>
          <w:b/>
          <w:szCs w:val="24"/>
          <w:lang w:val="en-US"/>
        </w:rPr>
        <w:t>1d</w:t>
      </w:r>
      <w:r w:rsidR="00CD3113" w:rsidRPr="00682859">
        <w:rPr>
          <w:rFonts w:cs="Times New Roman"/>
          <w:szCs w:val="24"/>
          <w:lang w:val="en-US"/>
        </w:rPr>
        <w:t>) were transformed in four</w:t>
      </w:r>
      <w:r w:rsidR="001B4B7B">
        <w:rPr>
          <w:rFonts w:cs="Times New Roman"/>
          <w:szCs w:val="24"/>
          <w:lang w:val="en-US"/>
        </w:rPr>
        <w:t xml:space="preserve"> </w:t>
      </w:r>
      <w:r w:rsidR="00CD3113" w:rsidRPr="00682859">
        <w:rPr>
          <w:rFonts w:cs="Times New Roman"/>
          <w:szCs w:val="24"/>
          <w:lang w:val="en-US"/>
        </w:rPr>
        <w:t xml:space="preserve">steps into the corresponding pyrazolidinones </w:t>
      </w:r>
      <w:r w:rsidR="00CD3113" w:rsidRPr="00682859">
        <w:rPr>
          <w:rFonts w:cs="Times New Roman"/>
          <w:b/>
          <w:szCs w:val="24"/>
          <w:lang w:val="en-US"/>
        </w:rPr>
        <w:t>5c</w:t>
      </w:r>
      <w:r w:rsidR="00CD3113" w:rsidRPr="00682859">
        <w:rPr>
          <w:rFonts w:cs="Times New Roman"/>
          <w:szCs w:val="24"/>
          <w:lang w:val="en-US"/>
        </w:rPr>
        <w:t xml:space="preserve"> and </w:t>
      </w:r>
      <w:r w:rsidR="00CD3113" w:rsidRPr="00682859">
        <w:rPr>
          <w:rFonts w:cs="Times New Roman"/>
          <w:b/>
          <w:szCs w:val="24"/>
          <w:lang w:val="en-US"/>
        </w:rPr>
        <w:t>5d</w:t>
      </w:r>
      <w:r w:rsidR="00CD3113" w:rsidRPr="00682859">
        <w:rPr>
          <w:rFonts w:cs="Times New Roman"/>
          <w:szCs w:val="24"/>
          <w:lang w:val="en-US"/>
        </w:rPr>
        <w:t xml:space="preserve">. In </w:t>
      </w:r>
      <w:r w:rsidR="00B747B2" w:rsidRPr="00682859">
        <w:rPr>
          <w:rFonts w:cs="Times New Roman"/>
          <w:szCs w:val="24"/>
          <w:lang w:val="en-US"/>
        </w:rPr>
        <w:t xml:space="preserve">a </w:t>
      </w:r>
      <w:r w:rsidR="00CD3113" w:rsidRPr="00682859">
        <w:rPr>
          <w:rFonts w:cs="Times New Roman"/>
          <w:szCs w:val="24"/>
          <w:lang w:val="en-US"/>
        </w:rPr>
        <w:t>subsequent one-pot procedure,</w:t>
      </w:r>
      <w:r w:rsidR="00C918EC" w:rsidRPr="00682859">
        <w:rPr>
          <w:rFonts w:cs="Times New Roman"/>
          <w:szCs w:val="24"/>
          <w:vertAlign w:val="superscript"/>
          <w:lang w:val="en-US"/>
        </w:rPr>
        <w:t>35</w:t>
      </w:r>
      <w:r w:rsidR="00CD3113" w:rsidRPr="00682859">
        <w:rPr>
          <w:rFonts w:cs="Times New Roman"/>
          <w:szCs w:val="24"/>
          <w:lang w:val="en-US"/>
        </w:rPr>
        <w:t xml:space="preserve"> compounds </w:t>
      </w:r>
      <w:r w:rsidR="00CD3113" w:rsidRPr="00682859">
        <w:rPr>
          <w:rFonts w:cs="Times New Roman"/>
          <w:b/>
          <w:szCs w:val="24"/>
          <w:lang w:val="en-US"/>
        </w:rPr>
        <w:t>5c</w:t>
      </w:r>
      <w:r w:rsidR="00CD3113" w:rsidRPr="00682859">
        <w:rPr>
          <w:rFonts w:cs="Times New Roman"/>
          <w:szCs w:val="24"/>
          <w:lang w:val="en-US"/>
        </w:rPr>
        <w:t xml:space="preserve"> and </w:t>
      </w:r>
      <w:r w:rsidR="00CD3113" w:rsidRPr="00682859">
        <w:rPr>
          <w:rFonts w:cs="Times New Roman"/>
          <w:b/>
          <w:szCs w:val="24"/>
          <w:lang w:val="en-US"/>
        </w:rPr>
        <w:t>5d</w:t>
      </w:r>
      <w:r w:rsidR="00CD3113" w:rsidRPr="00682859">
        <w:rPr>
          <w:rFonts w:cs="Times New Roman"/>
          <w:szCs w:val="24"/>
          <w:lang w:val="en-US"/>
        </w:rPr>
        <w:t xml:space="preserve"> were </w:t>
      </w:r>
      <w:r w:rsidR="00B747B2" w:rsidRPr="00682859">
        <w:rPr>
          <w:rFonts w:cs="Times New Roman"/>
          <w:szCs w:val="24"/>
          <w:lang w:val="en-US"/>
        </w:rPr>
        <w:t xml:space="preserve">Boc-protected at N(1), methylated at N(2), and Boc-deprotected to give the N(1)-unsubstituted intermediates </w:t>
      </w:r>
      <w:r w:rsidR="00B747B2" w:rsidRPr="00682859">
        <w:rPr>
          <w:rFonts w:cs="Times New Roman"/>
          <w:b/>
          <w:szCs w:val="24"/>
          <w:lang w:val="en-US"/>
        </w:rPr>
        <w:t>12a</w:t>
      </w:r>
      <w:r w:rsidR="00B747B2" w:rsidRPr="00682859">
        <w:rPr>
          <w:rFonts w:cs="Times New Roman"/>
          <w:szCs w:val="24"/>
          <w:lang w:val="en-US"/>
        </w:rPr>
        <w:t xml:space="preserve"> and </w:t>
      </w:r>
      <w:r w:rsidR="00B747B2" w:rsidRPr="00682859">
        <w:rPr>
          <w:rFonts w:cs="Times New Roman"/>
          <w:b/>
          <w:szCs w:val="24"/>
          <w:lang w:val="en-US"/>
        </w:rPr>
        <w:t>12b</w:t>
      </w:r>
      <w:r w:rsidR="00B747B2" w:rsidRPr="00682859">
        <w:rPr>
          <w:rFonts w:cs="Times New Roman"/>
          <w:szCs w:val="24"/>
          <w:lang w:val="en-US"/>
        </w:rPr>
        <w:t xml:space="preserve"> in good yields over seven steps. </w:t>
      </w:r>
      <w:r w:rsidR="005C1A3C" w:rsidRPr="00682859">
        <w:rPr>
          <w:rFonts w:cs="Times New Roman"/>
          <w:szCs w:val="24"/>
          <w:lang w:val="en-US"/>
        </w:rPr>
        <w:t>Somewhat expectedly,</w:t>
      </w:r>
      <w:r w:rsidR="009F2D76" w:rsidRPr="00682859">
        <w:rPr>
          <w:rFonts w:cs="Times New Roman"/>
          <w:szCs w:val="24"/>
          <w:vertAlign w:val="superscript"/>
          <w:lang w:val="en-US"/>
        </w:rPr>
        <w:t>38</w:t>
      </w:r>
      <w:r w:rsidR="005C1A3C" w:rsidRPr="00682859">
        <w:rPr>
          <w:rFonts w:cs="Times New Roman"/>
          <w:szCs w:val="24"/>
          <w:lang w:val="en-US"/>
        </w:rPr>
        <w:t xml:space="preserve"> </w:t>
      </w:r>
      <w:r w:rsidR="00A96E08" w:rsidRPr="00682859">
        <w:rPr>
          <w:rFonts w:cs="Times New Roman"/>
          <w:szCs w:val="24"/>
          <w:lang w:val="en-US"/>
        </w:rPr>
        <w:t>cyclizations</w:t>
      </w:r>
      <w:r w:rsidR="005C1A3C" w:rsidRPr="00682859">
        <w:rPr>
          <w:rFonts w:cs="Times New Roman"/>
          <w:szCs w:val="24"/>
          <w:lang w:val="en-US"/>
        </w:rPr>
        <w:t xml:space="preserve"> of </w:t>
      </w:r>
      <w:r w:rsidR="00B747B2" w:rsidRPr="00682859">
        <w:rPr>
          <w:rFonts w:cs="Times New Roman"/>
          <w:b/>
          <w:szCs w:val="24"/>
          <w:lang w:val="en-US"/>
        </w:rPr>
        <w:t>12a</w:t>
      </w:r>
      <w:r w:rsidR="00B747B2" w:rsidRPr="00682859">
        <w:rPr>
          <w:rFonts w:cs="Times New Roman"/>
          <w:szCs w:val="24"/>
          <w:lang w:val="en-US"/>
        </w:rPr>
        <w:t>,</w:t>
      </w:r>
      <w:r w:rsidR="00B747B2" w:rsidRPr="00682859">
        <w:rPr>
          <w:rFonts w:cs="Times New Roman"/>
          <w:b/>
          <w:szCs w:val="24"/>
          <w:lang w:val="en-US"/>
        </w:rPr>
        <w:t>b</w:t>
      </w:r>
      <w:r w:rsidR="005C1A3C" w:rsidRPr="00682859">
        <w:rPr>
          <w:rFonts w:cs="Times New Roman"/>
          <w:szCs w:val="24"/>
          <w:lang w:val="en-US"/>
        </w:rPr>
        <w:t xml:space="preserve"> into imidazo[1,5–</w:t>
      </w:r>
      <w:r w:rsidR="005C1A3C" w:rsidRPr="00682859">
        <w:rPr>
          <w:rFonts w:cs="Times New Roman"/>
          <w:i/>
          <w:szCs w:val="24"/>
          <w:lang w:val="en-US"/>
        </w:rPr>
        <w:t>b</w:t>
      </w:r>
      <w:r w:rsidR="005C1A3C" w:rsidRPr="00682859">
        <w:rPr>
          <w:rFonts w:cs="Times New Roman"/>
          <w:szCs w:val="24"/>
          <w:lang w:val="en-US"/>
        </w:rPr>
        <w:t>]pyrazole</w:t>
      </w:r>
      <w:r w:rsidR="00051023" w:rsidRPr="00682859">
        <w:rPr>
          <w:rFonts w:cs="Times New Roman"/>
          <w:szCs w:val="24"/>
          <w:lang w:val="en-US"/>
        </w:rPr>
        <w:t xml:space="preserve"> derivative</w:t>
      </w:r>
      <w:r w:rsidR="00B747B2" w:rsidRPr="00682859">
        <w:rPr>
          <w:rFonts w:cs="Times New Roman"/>
          <w:szCs w:val="24"/>
          <w:lang w:val="en-US"/>
        </w:rPr>
        <w:t>s</w:t>
      </w:r>
      <w:r w:rsidR="00051023" w:rsidRPr="00682859">
        <w:rPr>
          <w:rFonts w:cs="Times New Roman"/>
          <w:szCs w:val="24"/>
          <w:lang w:val="en-US"/>
        </w:rPr>
        <w:t xml:space="preserve"> </w:t>
      </w:r>
      <w:r w:rsidR="00F8568F" w:rsidRPr="00682859">
        <w:rPr>
          <w:rFonts w:cs="Times New Roman"/>
          <w:b/>
          <w:szCs w:val="24"/>
          <w:lang w:val="en-US"/>
        </w:rPr>
        <w:t>14</w:t>
      </w:r>
      <w:r w:rsidR="00B747B2" w:rsidRPr="00682859">
        <w:rPr>
          <w:rFonts w:cs="Times New Roman"/>
          <w:b/>
          <w:szCs w:val="24"/>
          <w:lang w:val="en-US"/>
        </w:rPr>
        <w:t>a</w:t>
      </w:r>
      <w:r w:rsidR="00B747B2" w:rsidRPr="00682859">
        <w:rPr>
          <w:rFonts w:cs="Times New Roman"/>
          <w:szCs w:val="24"/>
          <w:lang w:val="en-US"/>
        </w:rPr>
        <w:t>,</w:t>
      </w:r>
      <w:r w:rsidR="00B747B2" w:rsidRPr="00682859">
        <w:rPr>
          <w:rFonts w:cs="Times New Roman"/>
          <w:b/>
          <w:szCs w:val="24"/>
          <w:lang w:val="en-US"/>
        </w:rPr>
        <w:t>b</w:t>
      </w:r>
      <w:r w:rsidR="005C1A3C" w:rsidRPr="00682859">
        <w:rPr>
          <w:rFonts w:cs="Times New Roman"/>
          <w:szCs w:val="24"/>
          <w:lang w:val="en-US"/>
        </w:rPr>
        <w:t xml:space="preserve"> </w:t>
      </w:r>
      <w:r w:rsidR="001B4B7B">
        <w:rPr>
          <w:rFonts w:cs="Times New Roman"/>
          <w:szCs w:val="24"/>
          <w:lang w:val="en-US"/>
        </w:rPr>
        <w:t>proceeded well</w:t>
      </w:r>
      <w:r w:rsidR="00051023" w:rsidRPr="00682859">
        <w:rPr>
          <w:rFonts w:cs="Times New Roman"/>
          <w:szCs w:val="24"/>
          <w:lang w:val="en-US"/>
        </w:rPr>
        <w:t>.</w:t>
      </w:r>
      <w:r w:rsidR="005C1A3C" w:rsidRPr="00682859">
        <w:rPr>
          <w:rFonts w:cs="Times New Roman"/>
          <w:szCs w:val="24"/>
          <w:lang w:val="en-US"/>
        </w:rPr>
        <w:t xml:space="preserve"> </w:t>
      </w:r>
      <w:r w:rsidR="009A3E92" w:rsidRPr="00682859">
        <w:rPr>
          <w:rFonts w:cs="Times New Roman"/>
          <w:szCs w:val="24"/>
          <w:lang w:val="en-US"/>
        </w:rPr>
        <w:t>Hydrogenolytic deprotection of the pyrazolidinone</w:t>
      </w:r>
      <w:r w:rsidR="00B747B2" w:rsidRPr="00682859">
        <w:rPr>
          <w:rFonts w:cs="Times New Roman"/>
          <w:szCs w:val="24"/>
          <w:lang w:val="en-US"/>
        </w:rPr>
        <w:t>s</w:t>
      </w:r>
      <w:r w:rsidR="009A3E92" w:rsidRPr="00682859">
        <w:rPr>
          <w:rFonts w:cs="Times New Roman"/>
          <w:szCs w:val="24"/>
          <w:lang w:val="en-US"/>
        </w:rPr>
        <w:t xml:space="preserve"> </w:t>
      </w:r>
      <w:r w:rsidR="00B747B2" w:rsidRPr="00682859">
        <w:rPr>
          <w:rFonts w:cs="Times New Roman"/>
          <w:b/>
          <w:szCs w:val="24"/>
          <w:lang w:val="en-US"/>
        </w:rPr>
        <w:t>12a</w:t>
      </w:r>
      <w:r w:rsidR="00B747B2" w:rsidRPr="00682859">
        <w:rPr>
          <w:rFonts w:cs="Times New Roman"/>
          <w:szCs w:val="24"/>
          <w:lang w:val="en-US"/>
        </w:rPr>
        <w:t xml:space="preserve"> and </w:t>
      </w:r>
      <w:r w:rsidR="00B747B2" w:rsidRPr="00682859">
        <w:rPr>
          <w:rFonts w:cs="Times New Roman"/>
          <w:b/>
          <w:szCs w:val="24"/>
          <w:lang w:val="en-US"/>
        </w:rPr>
        <w:t>12b</w:t>
      </w:r>
      <w:r w:rsidR="009A3E92" w:rsidRPr="00682859">
        <w:rPr>
          <w:rFonts w:cs="Times New Roman"/>
          <w:szCs w:val="24"/>
          <w:lang w:val="en-US"/>
        </w:rPr>
        <w:t xml:space="preserve"> followed by cyclisation of the intermediate free amine</w:t>
      </w:r>
      <w:r w:rsidR="00B747B2" w:rsidRPr="00682859">
        <w:rPr>
          <w:rFonts w:cs="Times New Roman"/>
          <w:szCs w:val="24"/>
          <w:lang w:val="en-US"/>
        </w:rPr>
        <w:t>s</w:t>
      </w:r>
      <w:r w:rsidR="009A3E92" w:rsidRPr="00682859">
        <w:rPr>
          <w:rFonts w:cs="Times New Roman"/>
          <w:szCs w:val="24"/>
          <w:lang w:val="en-US"/>
        </w:rPr>
        <w:t xml:space="preserve"> </w:t>
      </w:r>
      <w:r w:rsidR="00B747B2" w:rsidRPr="00682859">
        <w:rPr>
          <w:rFonts w:cs="Times New Roman"/>
          <w:b/>
          <w:szCs w:val="24"/>
          <w:lang w:val="en-US"/>
        </w:rPr>
        <w:t>13</w:t>
      </w:r>
      <w:r w:rsidR="009A3E92" w:rsidRPr="00682859">
        <w:rPr>
          <w:rFonts w:cs="Times New Roman"/>
          <w:szCs w:val="24"/>
          <w:lang w:val="en-US"/>
        </w:rPr>
        <w:t xml:space="preserve"> with CDI furnished the expected 1,5-dimethyltetrahydro-1</w:t>
      </w:r>
      <w:r w:rsidR="009A3E92" w:rsidRPr="00682859">
        <w:rPr>
          <w:rFonts w:cs="Times New Roman"/>
          <w:i/>
          <w:szCs w:val="24"/>
          <w:lang w:val="en-US"/>
        </w:rPr>
        <w:t>H</w:t>
      </w:r>
      <w:r w:rsidR="009A3E92" w:rsidRPr="00682859">
        <w:rPr>
          <w:rFonts w:cs="Times New Roman"/>
          <w:szCs w:val="24"/>
          <w:lang w:val="en-US"/>
        </w:rPr>
        <w:t>-imidazo[1,5–</w:t>
      </w:r>
      <w:r w:rsidR="009A3E92" w:rsidRPr="00682859">
        <w:rPr>
          <w:rFonts w:cs="Times New Roman"/>
          <w:i/>
          <w:szCs w:val="24"/>
          <w:lang w:val="en-US"/>
        </w:rPr>
        <w:t>b</w:t>
      </w:r>
      <w:r w:rsidR="009A3E92" w:rsidRPr="00682859">
        <w:rPr>
          <w:rFonts w:cs="Times New Roman"/>
          <w:szCs w:val="24"/>
          <w:lang w:val="en-US"/>
        </w:rPr>
        <w:t>]pyrazole-2,6-dione</w:t>
      </w:r>
      <w:r w:rsidR="00B747B2" w:rsidRPr="00682859">
        <w:rPr>
          <w:rFonts w:cs="Times New Roman"/>
          <w:szCs w:val="24"/>
          <w:lang w:val="en-US"/>
        </w:rPr>
        <w:t>s</w:t>
      </w:r>
      <w:r w:rsidR="009A3E92" w:rsidRPr="00682859">
        <w:rPr>
          <w:rFonts w:cs="Times New Roman"/>
          <w:szCs w:val="24"/>
          <w:lang w:val="en-US"/>
        </w:rPr>
        <w:t xml:space="preserve"> </w:t>
      </w:r>
      <w:r w:rsidR="00B747B2" w:rsidRPr="00682859">
        <w:rPr>
          <w:rFonts w:cs="Times New Roman"/>
          <w:b/>
          <w:szCs w:val="24"/>
          <w:lang w:val="en-US"/>
        </w:rPr>
        <w:t>14a</w:t>
      </w:r>
      <w:r w:rsidR="00B747B2" w:rsidRPr="00682859">
        <w:rPr>
          <w:rFonts w:cs="Times New Roman"/>
          <w:szCs w:val="24"/>
          <w:lang w:val="en-US"/>
        </w:rPr>
        <w:t xml:space="preserve"> and </w:t>
      </w:r>
      <w:r w:rsidR="00B747B2" w:rsidRPr="00682859">
        <w:rPr>
          <w:rFonts w:cs="Times New Roman"/>
          <w:b/>
          <w:szCs w:val="24"/>
          <w:lang w:val="en-US"/>
        </w:rPr>
        <w:t>14b</w:t>
      </w:r>
      <w:r w:rsidR="009A3E92" w:rsidRPr="00682859">
        <w:rPr>
          <w:rFonts w:cs="Times New Roman"/>
          <w:szCs w:val="24"/>
          <w:lang w:val="en-US"/>
        </w:rPr>
        <w:t xml:space="preserve"> in </w:t>
      </w:r>
      <w:r w:rsidR="0066223C" w:rsidRPr="00682859">
        <w:rPr>
          <w:rFonts w:cs="Times New Roman"/>
          <w:szCs w:val="24"/>
          <w:lang w:val="en-US"/>
        </w:rPr>
        <w:t xml:space="preserve">42% </w:t>
      </w:r>
      <w:r w:rsidR="00B747B2" w:rsidRPr="00682859">
        <w:rPr>
          <w:rFonts w:cs="Times New Roman"/>
          <w:szCs w:val="24"/>
          <w:lang w:val="en-US"/>
        </w:rPr>
        <w:t xml:space="preserve">and 53% </w:t>
      </w:r>
      <w:r w:rsidR="0066223C" w:rsidRPr="00682859">
        <w:rPr>
          <w:rFonts w:cs="Times New Roman"/>
          <w:szCs w:val="24"/>
          <w:lang w:val="en-US"/>
        </w:rPr>
        <w:t>yield</w:t>
      </w:r>
      <w:r w:rsidR="00B747B2" w:rsidRPr="00682859">
        <w:rPr>
          <w:rFonts w:cs="Times New Roman"/>
          <w:szCs w:val="24"/>
          <w:lang w:val="en-US"/>
        </w:rPr>
        <w:t>, respectively</w:t>
      </w:r>
      <w:r w:rsidR="000D69B2" w:rsidRPr="00682859">
        <w:rPr>
          <w:rFonts w:cs="Times New Roman"/>
          <w:szCs w:val="24"/>
          <w:lang w:val="en-US"/>
        </w:rPr>
        <w:t xml:space="preserve"> </w:t>
      </w:r>
      <w:r w:rsidR="0066223C" w:rsidRPr="00682859">
        <w:rPr>
          <w:rFonts w:cs="Times New Roman"/>
          <w:szCs w:val="24"/>
          <w:lang w:val="en-US"/>
        </w:rPr>
        <w:t>(Scheme 2).</w:t>
      </w:r>
    </w:p>
    <w:p w14:paraId="5B69908D" w14:textId="77777777" w:rsidR="00051023" w:rsidRPr="00682859" w:rsidRDefault="00051023" w:rsidP="009A3E92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14:paraId="3FA999B5" w14:textId="019C35E9" w:rsidR="00EB1826" w:rsidRPr="00682859" w:rsidRDefault="00493BBE" w:rsidP="009A3E92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lang w:val="en-US"/>
        </w:rPr>
        <w:object w:dxaOrig="8901" w:dyaOrig="8971" w14:anchorId="0A0F221C">
          <v:shape id="_x0000_i1027" type="#_x0000_t75" style="width:445.25pt;height:448.7pt" o:ole="">
            <v:imagedata r:id="rId13" o:title=""/>
          </v:shape>
          <o:OLEObject Type="Embed" ProgID="ChemDraw.Document.6.0" ShapeID="_x0000_i1027" DrawAspect="Content" ObjectID="_1553502162" r:id="rId14"/>
        </w:object>
      </w:r>
    </w:p>
    <w:p w14:paraId="420F718E" w14:textId="44522491" w:rsidR="00D87807" w:rsidRPr="00682859" w:rsidRDefault="002549EF" w:rsidP="00BD0822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>Scheme 2.</w:t>
      </w:r>
      <w:r w:rsidRPr="00682859">
        <w:rPr>
          <w:rFonts w:cs="Times New Roman"/>
          <w:szCs w:val="24"/>
          <w:lang w:val="en-US"/>
        </w:rPr>
        <w:t xml:space="preserve"> Reaction conditions: </w:t>
      </w:r>
      <w:r w:rsidRPr="00682859">
        <w:rPr>
          <w:rFonts w:cs="Times New Roman"/>
          <w:i/>
          <w:szCs w:val="24"/>
          <w:lang w:val="en-US"/>
        </w:rPr>
        <w:t>i</w:t>
      </w:r>
      <w:r w:rsidRPr="00682859">
        <w:rPr>
          <w:rFonts w:cs="Times New Roman"/>
          <w:szCs w:val="24"/>
          <w:lang w:val="en-US"/>
        </w:rPr>
        <w:t xml:space="preserve">) </w:t>
      </w:r>
      <w:r w:rsidR="0056732B" w:rsidRPr="00682859">
        <w:rPr>
          <w:rFonts w:cs="Times New Roman"/>
          <w:szCs w:val="24"/>
          <w:lang w:val="en-US"/>
        </w:rPr>
        <w:t>TFA, CH</w:t>
      </w:r>
      <w:r w:rsidR="0056732B" w:rsidRPr="00682859">
        <w:rPr>
          <w:rFonts w:cs="Times New Roman"/>
          <w:szCs w:val="24"/>
          <w:vertAlign w:val="subscript"/>
          <w:lang w:val="en-US"/>
        </w:rPr>
        <w:t>2</w:t>
      </w:r>
      <w:r w:rsidR="0056732B" w:rsidRPr="00682859">
        <w:rPr>
          <w:rFonts w:cs="Times New Roman"/>
          <w:szCs w:val="24"/>
          <w:lang w:val="en-US"/>
        </w:rPr>
        <w:t>Cl</w:t>
      </w:r>
      <w:r w:rsidR="0056732B" w:rsidRPr="00682859">
        <w:rPr>
          <w:rFonts w:cs="Times New Roman"/>
          <w:szCs w:val="24"/>
          <w:vertAlign w:val="subscript"/>
          <w:lang w:val="en-US"/>
        </w:rPr>
        <w:t>2</w:t>
      </w:r>
      <w:r w:rsidR="00D56570" w:rsidRPr="00682859">
        <w:rPr>
          <w:rFonts w:cs="Times New Roman"/>
          <w:szCs w:val="24"/>
          <w:lang w:val="en-US"/>
        </w:rPr>
        <w:t>, r.t.;</w:t>
      </w:r>
      <w:r w:rsidR="00D56570" w:rsidRPr="00682859">
        <w:rPr>
          <w:rFonts w:cs="Times New Roman"/>
          <w:i/>
          <w:szCs w:val="24"/>
          <w:lang w:val="en-US"/>
        </w:rPr>
        <w:t xml:space="preserve"> ii</w:t>
      </w:r>
      <w:r w:rsidR="00D56570" w:rsidRPr="00682859">
        <w:rPr>
          <w:rFonts w:cs="Times New Roman"/>
          <w:szCs w:val="24"/>
          <w:lang w:val="en-US"/>
        </w:rPr>
        <w:t xml:space="preserve">) </w:t>
      </w:r>
      <w:r w:rsidR="00BE4023" w:rsidRPr="00682859">
        <w:rPr>
          <w:rFonts w:cs="Times New Roman"/>
          <w:szCs w:val="24"/>
          <w:lang w:val="en-US"/>
        </w:rPr>
        <w:t>50% aq. g</w:t>
      </w:r>
      <w:r w:rsidR="00D56570" w:rsidRPr="00682859">
        <w:rPr>
          <w:rFonts w:cs="Times New Roman"/>
          <w:szCs w:val="24"/>
          <w:lang w:val="en-US"/>
        </w:rPr>
        <w:t>lyoxal</w:t>
      </w:r>
      <w:r w:rsidR="0056732B" w:rsidRPr="00682859">
        <w:rPr>
          <w:rFonts w:cs="Times New Roman"/>
          <w:szCs w:val="24"/>
          <w:lang w:val="en-US"/>
        </w:rPr>
        <w:t xml:space="preserve"> or (MeO)</w:t>
      </w:r>
      <w:r w:rsidR="0056732B" w:rsidRPr="00682859">
        <w:rPr>
          <w:rFonts w:cs="Times New Roman"/>
          <w:szCs w:val="24"/>
          <w:vertAlign w:val="subscript"/>
          <w:lang w:val="en-US"/>
        </w:rPr>
        <w:t>2</w:t>
      </w:r>
      <w:r w:rsidR="0056732B" w:rsidRPr="00682859">
        <w:rPr>
          <w:rFonts w:cs="Times New Roman"/>
          <w:szCs w:val="24"/>
          <w:lang w:val="en-US"/>
        </w:rPr>
        <w:t>CH</w:t>
      </w:r>
      <w:r w:rsidR="0056732B" w:rsidRPr="00682859">
        <w:rPr>
          <w:rFonts w:cs="Times New Roman"/>
          <w:szCs w:val="24"/>
          <w:vertAlign w:val="subscript"/>
          <w:lang w:val="en-US"/>
        </w:rPr>
        <w:t>2</w:t>
      </w:r>
      <w:r w:rsidR="0056732B" w:rsidRPr="00682859">
        <w:rPr>
          <w:rFonts w:cs="Times New Roman"/>
          <w:szCs w:val="24"/>
          <w:lang w:val="en-US"/>
        </w:rPr>
        <w:t>CHO</w:t>
      </w:r>
      <w:r w:rsidR="00D56570" w:rsidRPr="00682859">
        <w:rPr>
          <w:rFonts w:cs="Times New Roman"/>
          <w:szCs w:val="24"/>
          <w:lang w:val="en-US"/>
        </w:rPr>
        <w:t>, H</w:t>
      </w:r>
      <w:r w:rsidR="00D56570" w:rsidRPr="00682859">
        <w:rPr>
          <w:rFonts w:cs="Times New Roman"/>
          <w:szCs w:val="24"/>
          <w:vertAlign w:val="subscript"/>
          <w:lang w:val="en-US"/>
        </w:rPr>
        <w:t>2</w:t>
      </w:r>
      <w:r w:rsidR="00D56570" w:rsidRPr="00682859">
        <w:rPr>
          <w:rFonts w:cs="Times New Roman"/>
          <w:szCs w:val="24"/>
          <w:lang w:val="en-US"/>
        </w:rPr>
        <w:t>, Pd-C, MeOH, r.t.;</w:t>
      </w:r>
      <w:r w:rsidR="00BE4023" w:rsidRPr="00682859">
        <w:rPr>
          <w:rFonts w:cs="Times New Roman"/>
          <w:szCs w:val="24"/>
          <w:lang w:val="en-US"/>
        </w:rPr>
        <w:t xml:space="preserve"> </w:t>
      </w:r>
      <w:r w:rsidR="00BE4023" w:rsidRPr="00682859">
        <w:rPr>
          <w:rFonts w:cs="Times New Roman"/>
          <w:i/>
          <w:szCs w:val="24"/>
          <w:lang w:val="en-US"/>
        </w:rPr>
        <w:t>iii</w:t>
      </w:r>
      <w:r w:rsidR="00BE4023" w:rsidRPr="00682859">
        <w:rPr>
          <w:rFonts w:cs="Times New Roman"/>
          <w:szCs w:val="24"/>
          <w:lang w:val="en-US"/>
        </w:rPr>
        <w:t xml:space="preserve">) </w:t>
      </w:r>
      <w:r w:rsidR="0056732B" w:rsidRPr="00682859">
        <w:rPr>
          <w:rFonts w:cs="Times New Roman"/>
          <w:szCs w:val="24"/>
          <w:lang w:val="en-US"/>
        </w:rPr>
        <w:t xml:space="preserve">50% aq. </w:t>
      </w:r>
      <w:r w:rsidRPr="00682859">
        <w:rPr>
          <w:rFonts w:cs="Times New Roman"/>
          <w:szCs w:val="24"/>
          <w:lang w:val="en-US"/>
        </w:rPr>
        <w:t>(MeO)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>CH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>CHO, NaBH</w:t>
      </w:r>
      <w:r w:rsidRPr="00682859">
        <w:rPr>
          <w:rFonts w:cs="Times New Roman"/>
          <w:szCs w:val="24"/>
          <w:vertAlign w:val="subscript"/>
          <w:lang w:val="en-US"/>
        </w:rPr>
        <w:t>3</w:t>
      </w:r>
      <w:r w:rsidRPr="00682859">
        <w:rPr>
          <w:rFonts w:cs="Times New Roman"/>
          <w:szCs w:val="24"/>
          <w:lang w:val="en-US"/>
        </w:rPr>
        <w:t xml:space="preserve">CN, MeOH, r.t.; </w:t>
      </w:r>
      <w:r w:rsidRPr="00682859">
        <w:rPr>
          <w:rFonts w:cs="Times New Roman"/>
          <w:i/>
          <w:szCs w:val="24"/>
          <w:lang w:val="en-US"/>
        </w:rPr>
        <w:t>iv</w:t>
      </w:r>
      <w:r w:rsidRPr="00682859">
        <w:rPr>
          <w:rFonts w:cs="Times New Roman"/>
          <w:szCs w:val="24"/>
          <w:lang w:val="en-US"/>
        </w:rPr>
        <w:t>) aq. HCl, MeOH, H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>, Pd-C, r.t.;</w:t>
      </w:r>
      <w:r w:rsidR="00D56570"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cs="Times New Roman"/>
          <w:i/>
          <w:szCs w:val="24"/>
          <w:lang w:val="en-US"/>
        </w:rPr>
        <w:t>v</w:t>
      </w:r>
      <w:r w:rsidRPr="00682859">
        <w:rPr>
          <w:rFonts w:cs="Times New Roman"/>
          <w:szCs w:val="24"/>
          <w:lang w:val="en-US"/>
        </w:rPr>
        <w:t xml:space="preserve">) </w:t>
      </w:r>
      <w:r w:rsidR="00BE4023" w:rsidRPr="00682859">
        <w:rPr>
          <w:rFonts w:cs="Times New Roman"/>
          <w:szCs w:val="24"/>
          <w:lang w:val="en-US"/>
        </w:rPr>
        <w:t>CDI, THF, r.t. 2 h, then MeO</w:t>
      </w:r>
      <w:r w:rsidR="00BE4023" w:rsidRPr="00682859">
        <w:rPr>
          <w:rFonts w:cs="Times New Roman"/>
          <w:szCs w:val="24"/>
          <w:vertAlign w:val="subscript"/>
          <w:lang w:val="en-US"/>
        </w:rPr>
        <w:t>2</w:t>
      </w:r>
      <w:r w:rsidR="00BE4023" w:rsidRPr="00682859">
        <w:rPr>
          <w:rFonts w:cs="Times New Roman"/>
          <w:szCs w:val="24"/>
          <w:lang w:val="en-US"/>
        </w:rPr>
        <w:t>CCH</w:t>
      </w:r>
      <w:r w:rsidR="00BE4023" w:rsidRPr="00682859">
        <w:rPr>
          <w:rFonts w:cs="Times New Roman"/>
          <w:szCs w:val="24"/>
          <w:vertAlign w:val="subscript"/>
          <w:lang w:val="en-US"/>
        </w:rPr>
        <w:t>2</w:t>
      </w:r>
      <w:r w:rsidR="00BE4023" w:rsidRPr="00682859">
        <w:rPr>
          <w:rFonts w:cs="Times New Roman"/>
          <w:szCs w:val="24"/>
          <w:lang w:val="en-US"/>
        </w:rPr>
        <w:t>CO</w:t>
      </w:r>
      <w:r w:rsidR="005F1906" w:rsidRPr="00682859">
        <w:rPr>
          <w:rFonts w:cs="Times New Roman"/>
          <w:szCs w:val="24"/>
          <w:vertAlign w:val="subscript"/>
          <w:lang w:val="en-US"/>
        </w:rPr>
        <w:t>2</w:t>
      </w:r>
      <w:r w:rsidR="00BE4023" w:rsidRPr="00682859">
        <w:rPr>
          <w:rFonts w:cs="Times New Roman"/>
          <w:szCs w:val="24"/>
          <w:lang w:val="en-US"/>
        </w:rPr>
        <w:t>K, MgCl</w:t>
      </w:r>
      <w:r w:rsidR="00BE4023" w:rsidRPr="00682859">
        <w:rPr>
          <w:rFonts w:cs="Times New Roman"/>
          <w:szCs w:val="24"/>
          <w:vertAlign w:val="subscript"/>
          <w:lang w:val="en-US"/>
        </w:rPr>
        <w:t>2</w:t>
      </w:r>
      <w:r w:rsidR="00BE4023" w:rsidRPr="00682859">
        <w:rPr>
          <w:rFonts w:cs="Times New Roman"/>
          <w:szCs w:val="24"/>
          <w:lang w:val="en-US"/>
        </w:rPr>
        <w:t xml:space="preserve">, r.t.; </w:t>
      </w:r>
      <w:r w:rsidR="00BE4023" w:rsidRPr="00682859">
        <w:rPr>
          <w:rFonts w:cs="Times New Roman"/>
          <w:i/>
          <w:szCs w:val="24"/>
          <w:lang w:val="en-US"/>
        </w:rPr>
        <w:t>vi</w:t>
      </w:r>
      <w:r w:rsidR="00BE4023" w:rsidRPr="00682859">
        <w:rPr>
          <w:rFonts w:cs="Times New Roman"/>
          <w:szCs w:val="24"/>
          <w:lang w:val="en-US"/>
        </w:rPr>
        <w:t>) NaBH</w:t>
      </w:r>
      <w:r w:rsidR="00BE4023" w:rsidRPr="00682859">
        <w:rPr>
          <w:rFonts w:cs="Times New Roman"/>
          <w:szCs w:val="24"/>
          <w:vertAlign w:val="subscript"/>
          <w:lang w:val="en-US"/>
        </w:rPr>
        <w:t>4</w:t>
      </w:r>
      <w:r w:rsidR="00BE4023" w:rsidRPr="00682859">
        <w:rPr>
          <w:rFonts w:cs="Times New Roman"/>
          <w:szCs w:val="24"/>
          <w:lang w:val="en-US"/>
        </w:rPr>
        <w:t xml:space="preserve">, MeOH, 0–20 °C; </w:t>
      </w:r>
      <w:r w:rsidR="00BE4023" w:rsidRPr="00682859">
        <w:rPr>
          <w:rFonts w:cs="Times New Roman"/>
          <w:i/>
          <w:szCs w:val="24"/>
          <w:lang w:val="en-US"/>
        </w:rPr>
        <w:t>vii</w:t>
      </w:r>
      <w:r w:rsidR="00BE4023" w:rsidRPr="00682859">
        <w:rPr>
          <w:rFonts w:cs="Times New Roman"/>
          <w:szCs w:val="24"/>
          <w:lang w:val="en-US"/>
        </w:rPr>
        <w:t>) MsCl, pyridine, CH</w:t>
      </w:r>
      <w:r w:rsidR="00BE4023" w:rsidRPr="00682859">
        <w:rPr>
          <w:rFonts w:cs="Times New Roman"/>
          <w:szCs w:val="24"/>
          <w:vertAlign w:val="subscript"/>
          <w:lang w:val="en-US"/>
        </w:rPr>
        <w:t>2</w:t>
      </w:r>
      <w:r w:rsidR="00BE4023" w:rsidRPr="00682859">
        <w:rPr>
          <w:rFonts w:cs="Times New Roman"/>
          <w:szCs w:val="24"/>
          <w:lang w:val="en-US"/>
        </w:rPr>
        <w:t>Cl</w:t>
      </w:r>
      <w:r w:rsidR="00BE4023" w:rsidRPr="00682859">
        <w:rPr>
          <w:rFonts w:cs="Times New Roman"/>
          <w:szCs w:val="24"/>
          <w:vertAlign w:val="subscript"/>
          <w:lang w:val="en-US"/>
        </w:rPr>
        <w:t>2</w:t>
      </w:r>
      <w:r w:rsidR="00BE4023" w:rsidRPr="00682859">
        <w:rPr>
          <w:rFonts w:cs="Times New Roman"/>
          <w:szCs w:val="24"/>
          <w:lang w:val="en-US"/>
        </w:rPr>
        <w:t xml:space="preserve">, 0 °C; </w:t>
      </w:r>
      <w:r w:rsidR="00BE4023" w:rsidRPr="00682859">
        <w:rPr>
          <w:rFonts w:cs="Times New Roman"/>
          <w:i/>
          <w:szCs w:val="24"/>
          <w:lang w:val="en-US"/>
        </w:rPr>
        <w:t>viii</w:t>
      </w:r>
      <w:r w:rsidR="00BE4023" w:rsidRPr="00682859">
        <w:rPr>
          <w:rFonts w:cs="Times New Roman"/>
          <w:szCs w:val="24"/>
          <w:lang w:val="en-US"/>
        </w:rPr>
        <w:t>) N</w:t>
      </w:r>
      <w:r w:rsidR="00BE4023" w:rsidRPr="00682859">
        <w:rPr>
          <w:rFonts w:cs="Times New Roman"/>
          <w:szCs w:val="24"/>
          <w:vertAlign w:val="subscript"/>
          <w:lang w:val="en-US"/>
        </w:rPr>
        <w:t>2</w:t>
      </w:r>
      <w:r w:rsidR="00BE4023" w:rsidRPr="00682859">
        <w:rPr>
          <w:rFonts w:cs="Times New Roman"/>
          <w:szCs w:val="24"/>
          <w:lang w:val="en-US"/>
        </w:rPr>
        <w:t>H</w:t>
      </w:r>
      <w:r w:rsidR="00BE4023" w:rsidRPr="00682859">
        <w:rPr>
          <w:rFonts w:cs="Times New Roman"/>
          <w:szCs w:val="24"/>
          <w:vertAlign w:val="subscript"/>
          <w:lang w:val="en-US"/>
        </w:rPr>
        <w:t>4</w:t>
      </w:r>
      <w:r w:rsidR="00BE4023" w:rsidRPr="00682859">
        <w:rPr>
          <w:rFonts w:cs="Times New Roman"/>
          <w:szCs w:val="24"/>
          <w:lang w:val="en-US"/>
        </w:rPr>
        <w:t>·H</w:t>
      </w:r>
      <w:r w:rsidR="00BE4023" w:rsidRPr="00682859">
        <w:rPr>
          <w:rFonts w:cs="Times New Roman"/>
          <w:szCs w:val="24"/>
          <w:vertAlign w:val="subscript"/>
          <w:lang w:val="en-US"/>
        </w:rPr>
        <w:t>2</w:t>
      </w:r>
      <w:r w:rsidR="00BE4023" w:rsidRPr="00682859">
        <w:rPr>
          <w:rFonts w:cs="Times New Roman"/>
          <w:szCs w:val="24"/>
          <w:lang w:val="en-US"/>
        </w:rPr>
        <w:t xml:space="preserve">O, MeOH, r.t.; </w:t>
      </w:r>
      <w:r w:rsidR="00DB6D4E" w:rsidRPr="00682859">
        <w:rPr>
          <w:rFonts w:cs="Times New Roman"/>
          <w:i/>
          <w:szCs w:val="24"/>
          <w:lang w:val="en-US"/>
        </w:rPr>
        <w:t>ix</w:t>
      </w:r>
      <w:r w:rsidR="00DB6D4E" w:rsidRPr="00682859">
        <w:rPr>
          <w:rFonts w:cs="Times New Roman"/>
          <w:szCs w:val="24"/>
          <w:lang w:val="en-US"/>
        </w:rPr>
        <w:t xml:space="preserve">) </w:t>
      </w:r>
      <w:r w:rsidRPr="00682859">
        <w:rPr>
          <w:rFonts w:cs="Times New Roman"/>
          <w:szCs w:val="24"/>
          <w:lang w:val="en-US"/>
        </w:rPr>
        <w:t>Boc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 xml:space="preserve">O, r.t.; </w:t>
      </w:r>
      <w:r w:rsidR="00DB6D4E" w:rsidRPr="00682859">
        <w:rPr>
          <w:rFonts w:cs="Times New Roman"/>
          <w:i/>
          <w:szCs w:val="24"/>
          <w:lang w:val="en-US"/>
        </w:rPr>
        <w:t>x</w:t>
      </w:r>
      <w:r w:rsidRPr="00682859">
        <w:rPr>
          <w:rFonts w:cs="Times New Roman"/>
          <w:szCs w:val="24"/>
          <w:lang w:val="en-US"/>
        </w:rPr>
        <w:t>) MeI, DMF, K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>CO</w:t>
      </w:r>
      <w:r w:rsidRPr="00682859">
        <w:rPr>
          <w:rFonts w:cs="Times New Roman"/>
          <w:szCs w:val="24"/>
          <w:vertAlign w:val="subscript"/>
          <w:lang w:val="en-US"/>
        </w:rPr>
        <w:t>3</w:t>
      </w:r>
      <w:r w:rsidRPr="00682859">
        <w:rPr>
          <w:rFonts w:cs="Times New Roman"/>
          <w:szCs w:val="24"/>
          <w:lang w:val="en-US"/>
        </w:rPr>
        <w:t xml:space="preserve">, r.t.; </w:t>
      </w:r>
      <w:r w:rsidR="00DB6D4E" w:rsidRPr="00682859">
        <w:rPr>
          <w:rFonts w:cs="Times New Roman"/>
          <w:i/>
          <w:szCs w:val="24"/>
          <w:lang w:val="en-US"/>
        </w:rPr>
        <w:t>x</w:t>
      </w:r>
      <w:r w:rsidRPr="00682859">
        <w:rPr>
          <w:rFonts w:cs="Times New Roman"/>
          <w:i/>
          <w:szCs w:val="24"/>
          <w:lang w:val="en-US"/>
        </w:rPr>
        <w:t>i</w:t>
      </w:r>
      <w:r w:rsidRPr="00682859">
        <w:rPr>
          <w:rFonts w:cs="Times New Roman"/>
          <w:szCs w:val="24"/>
          <w:lang w:val="en-US"/>
        </w:rPr>
        <w:t>) TFA-CH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>Cl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 xml:space="preserve">, r.t.; </w:t>
      </w:r>
      <w:r w:rsidR="00DB6D4E" w:rsidRPr="00682859">
        <w:rPr>
          <w:rFonts w:cs="Times New Roman"/>
          <w:i/>
          <w:szCs w:val="24"/>
          <w:lang w:val="en-US"/>
        </w:rPr>
        <w:t>x</w:t>
      </w:r>
      <w:r w:rsidRPr="00682859">
        <w:rPr>
          <w:rFonts w:cs="Times New Roman"/>
          <w:i/>
          <w:szCs w:val="24"/>
          <w:lang w:val="en-US"/>
        </w:rPr>
        <w:t>ii</w:t>
      </w:r>
      <w:r w:rsidRPr="00682859">
        <w:rPr>
          <w:rFonts w:cs="Times New Roman"/>
          <w:szCs w:val="24"/>
          <w:lang w:val="en-US"/>
        </w:rPr>
        <w:t>) H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 xml:space="preserve">, Pd-C, MeOH, r.t.; </w:t>
      </w:r>
      <w:r w:rsidRPr="00682859">
        <w:rPr>
          <w:rFonts w:cs="Times New Roman"/>
          <w:i/>
          <w:szCs w:val="24"/>
          <w:lang w:val="en-US"/>
        </w:rPr>
        <w:t>x</w:t>
      </w:r>
      <w:r w:rsidR="00DB6D4E" w:rsidRPr="00682859">
        <w:rPr>
          <w:rFonts w:cs="Times New Roman"/>
          <w:i/>
          <w:szCs w:val="24"/>
          <w:lang w:val="en-US"/>
        </w:rPr>
        <w:t>iii</w:t>
      </w:r>
      <w:r w:rsidRPr="00682859">
        <w:rPr>
          <w:rFonts w:cs="Times New Roman"/>
          <w:szCs w:val="24"/>
          <w:lang w:val="en-US"/>
        </w:rPr>
        <w:t>) CDI, DMF, r.t.</w:t>
      </w:r>
      <w:r w:rsidR="004732C9" w:rsidRPr="00682859">
        <w:rPr>
          <w:rFonts w:cs="Times New Roman"/>
          <w:szCs w:val="24"/>
          <w:lang w:val="en-US"/>
        </w:rPr>
        <w:t>.</w:t>
      </w:r>
    </w:p>
    <w:p w14:paraId="33D62395" w14:textId="77777777" w:rsidR="008C1A16" w:rsidRPr="00682859" w:rsidRDefault="008C1A16" w:rsidP="0066223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14:paraId="719C9048" w14:textId="3DCA1245" w:rsidR="0066223C" w:rsidRPr="00682859" w:rsidRDefault="0066223C" w:rsidP="0066223C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lang w:val="en-US"/>
        </w:rPr>
        <w:t>In continuation,</w:t>
      </w:r>
      <w:r w:rsidR="001B4B7B">
        <w:rPr>
          <w:rFonts w:cs="Times New Roman"/>
          <w:szCs w:val="24"/>
          <w:lang w:val="en-US"/>
        </w:rPr>
        <w:t xml:space="preserve"> the</w:t>
      </w:r>
      <w:r w:rsidRPr="00682859">
        <w:rPr>
          <w:rFonts w:cs="Times New Roman"/>
          <w:szCs w:val="24"/>
          <w:lang w:val="en-US"/>
        </w:rPr>
        <w:t xml:space="preserve"> amidation of 5-oxo-1-phenylpyrazolidine-3-carboxylic acid (</w:t>
      </w:r>
      <w:r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7</w:t>
      </w:r>
      <w:r w:rsidRPr="00682859">
        <w:rPr>
          <w:rFonts w:cs="Times New Roman"/>
          <w:szCs w:val="24"/>
          <w:lang w:val="en-US"/>
        </w:rPr>
        <w:t xml:space="preserve">) was studied. Compound </w:t>
      </w:r>
      <w:r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7</w:t>
      </w:r>
      <w:r w:rsidRPr="00682859">
        <w:rPr>
          <w:rFonts w:cs="Times New Roman"/>
          <w:szCs w:val="24"/>
          <w:lang w:val="en-US"/>
        </w:rPr>
        <w:t xml:space="preserve"> was obtained in three steps from dimethyl maleate</w:t>
      </w:r>
      <w:r w:rsidR="00292814" w:rsidRPr="00682859">
        <w:rPr>
          <w:rFonts w:cs="Times New Roman"/>
          <w:szCs w:val="24"/>
          <w:lang w:val="en-US"/>
        </w:rPr>
        <w:t xml:space="preserve"> (</w:t>
      </w:r>
      <w:r w:rsidR="00292814" w:rsidRPr="00682859">
        <w:rPr>
          <w:rFonts w:cs="Times New Roman"/>
          <w:b/>
          <w:szCs w:val="24"/>
          <w:lang w:val="en-US"/>
        </w:rPr>
        <w:t>15</w:t>
      </w:r>
      <w:r w:rsidR="00292814" w:rsidRPr="00682859">
        <w:rPr>
          <w:rFonts w:cs="Times New Roman"/>
          <w:szCs w:val="24"/>
          <w:lang w:val="en-US"/>
        </w:rPr>
        <w:t>)</w:t>
      </w:r>
      <w:r w:rsidRPr="00682859">
        <w:rPr>
          <w:rFonts w:cs="Times New Roman"/>
          <w:szCs w:val="24"/>
          <w:lang w:val="en-US"/>
        </w:rPr>
        <w:t xml:space="preserve"> following the literature procedure.</w:t>
      </w:r>
      <w:bookmarkStart w:id="6" w:name="_Ref474001073"/>
      <w:r w:rsidR="00647008" w:rsidRPr="00682859">
        <w:rPr>
          <w:rFonts w:cs="Times New Roman"/>
          <w:szCs w:val="24"/>
          <w:vertAlign w:val="superscript"/>
          <w:lang w:val="en-US"/>
        </w:rPr>
        <w:t>41</w:t>
      </w:r>
      <w:bookmarkEnd w:id="6"/>
      <w:r w:rsidRPr="00682859">
        <w:rPr>
          <w:rFonts w:cs="Times New Roman"/>
          <w:szCs w:val="24"/>
          <w:lang w:val="en-US"/>
        </w:rPr>
        <w:t xml:space="preserve"> </w:t>
      </w:r>
      <w:r w:rsidR="00702A00" w:rsidRPr="00682859">
        <w:rPr>
          <w:rFonts w:cs="Times New Roman"/>
          <w:szCs w:val="24"/>
          <w:lang w:val="en-US"/>
        </w:rPr>
        <w:t xml:space="preserve">Activation of the carboxylic acid </w:t>
      </w:r>
      <w:r w:rsidR="00702A00"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7</w:t>
      </w:r>
      <w:r w:rsidR="00702A00" w:rsidRPr="00682859">
        <w:rPr>
          <w:rFonts w:cs="Times New Roman"/>
          <w:szCs w:val="24"/>
          <w:lang w:val="en-US"/>
        </w:rPr>
        <w:t xml:space="preserve"> with CDI followed by treatment with primary amines </w:t>
      </w:r>
      <w:r w:rsidR="00292814" w:rsidRPr="00682859">
        <w:rPr>
          <w:rFonts w:cs="Times New Roman"/>
          <w:b/>
          <w:szCs w:val="24"/>
          <w:lang w:val="en-US"/>
        </w:rPr>
        <w:t>18</w:t>
      </w:r>
      <w:r w:rsidR="00702A00" w:rsidRPr="00682859">
        <w:rPr>
          <w:rFonts w:cs="Times New Roman"/>
          <w:b/>
          <w:szCs w:val="24"/>
          <w:lang w:val="en-US"/>
        </w:rPr>
        <w:t>a</w:t>
      </w:r>
      <w:r w:rsidR="00702A00" w:rsidRPr="00682859">
        <w:rPr>
          <w:rFonts w:cs="Times New Roman"/>
          <w:szCs w:val="24"/>
          <w:lang w:val="en-US"/>
        </w:rPr>
        <w:t>–</w:t>
      </w:r>
      <w:r w:rsidR="00702A00" w:rsidRPr="00682859">
        <w:rPr>
          <w:rFonts w:cs="Times New Roman"/>
          <w:b/>
          <w:szCs w:val="24"/>
          <w:lang w:val="en-US"/>
        </w:rPr>
        <w:t>c</w:t>
      </w:r>
      <w:r w:rsidR="00702A00" w:rsidRPr="00682859">
        <w:rPr>
          <w:rFonts w:cs="Times New Roman"/>
          <w:szCs w:val="24"/>
          <w:lang w:val="en-US"/>
        </w:rPr>
        <w:t xml:space="preserve"> gave the corresponding carboxamides</w:t>
      </w:r>
      <w:r w:rsidR="00292814" w:rsidRPr="00682859">
        <w:rPr>
          <w:rFonts w:cs="Times New Roman"/>
          <w:szCs w:val="24"/>
          <w:lang w:val="en-US"/>
        </w:rPr>
        <w:t xml:space="preserve"> </w:t>
      </w:r>
      <w:r w:rsidR="00292814" w:rsidRPr="00682859">
        <w:rPr>
          <w:rFonts w:cs="Times New Roman"/>
          <w:b/>
          <w:szCs w:val="24"/>
          <w:lang w:val="en-US"/>
        </w:rPr>
        <w:t>19a</w:t>
      </w:r>
      <w:r w:rsidR="00292814" w:rsidRPr="00682859">
        <w:rPr>
          <w:rFonts w:cs="Times New Roman"/>
          <w:szCs w:val="24"/>
          <w:lang w:val="en-US"/>
        </w:rPr>
        <w:t>–</w:t>
      </w:r>
      <w:r w:rsidR="00292814" w:rsidRPr="00682859">
        <w:rPr>
          <w:rFonts w:cs="Times New Roman"/>
          <w:b/>
          <w:szCs w:val="24"/>
          <w:lang w:val="en-US"/>
        </w:rPr>
        <w:t>c</w:t>
      </w:r>
      <w:r w:rsidR="00702A00" w:rsidRPr="00682859">
        <w:rPr>
          <w:rFonts w:cs="Times New Roman"/>
          <w:szCs w:val="24"/>
          <w:lang w:val="en-US"/>
        </w:rPr>
        <w:t xml:space="preserve"> in moderate yields. Somewhat surprisingly, amidation </w:t>
      </w:r>
      <w:r w:rsidR="006B0969" w:rsidRPr="00682859">
        <w:rPr>
          <w:rFonts w:cs="Times New Roman"/>
          <w:szCs w:val="24"/>
          <w:lang w:val="en-US"/>
        </w:rPr>
        <w:t>pro</w:t>
      </w:r>
      <w:r w:rsidR="00702A00" w:rsidRPr="00682859">
        <w:rPr>
          <w:rFonts w:cs="Times New Roman"/>
          <w:szCs w:val="24"/>
          <w:lang w:val="en-US"/>
        </w:rPr>
        <w:t>ce</w:t>
      </w:r>
      <w:r w:rsidR="006B0969" w:rsidRPr="00682859">
        <w:rPr>
          <w:rFonts w:cs="Times New Roman"/>
          <w:szCs w:val="24"/>
          <w:lang w:val="en-US"/>
        </w:rPr>
        <w:t>e</w:t>
      </w:r>
      <w:r w:rsidR="00702A00" w:rsidRPr="00682859">
        <w:rPr>
          <w:rFonts w:cs="Times New Roman"/>
          <w:szCs w:val="24"/>
          <w:lang w:val="en-US"/>
        </w:rPr>
        <w:t xml:space="preserve">ded equally well with </w:t>
      </w:r>
      <w:r w:rsidR="006B0969" w:rsidRPr="00682859">
        <w:rPr>
          <w:rFonts w:cs="Times New Roman"/>
          <w:szCs w:val="24"/>
          <w:lang w:val="en-US"/>
        </w:rPr>
        <w:t xml:space="preserve">secondary </w:t>
      </w:r>
      <w:r w:rsidR="00702A00" w:rsidRPr="00682859">
        <w:rPr>
          <w:rFonts w:cs="Times New Roman"/>
          <w:szCs w:val="24"/>
          <w:lang w:val="en-US"/>
        </w:rPr>
        <w:t>diethylamine</w:t>
      </w:r>
      <w:r w:rsidR="00292814" w:rsidRPr="00682859">
        <w:rPr>
          <w:rFonts w:cs="Times New Roman"/>
          <w:szCs w:val="24"/>
          <w:lang w:val="en-US"/>
        </w:rPr>
        <w:t xml:space="preserve"> (</w:t>
      </w:r>
      <w:r w:rsidR="00292814" w:rsidRPr="00682859">
        <w:rPr>
          <w:rFonts w:cs="Times New Roman"/>
          <w:b/>
          <w:szCs w:val="24"/>
          <w:lang w:val="en-US"/>
        </w:rPr>
        <w:t>18d</w:t>
      </w:r>
      <w:r w:rsidR="00292814" w:rsidRPr="00682859">
        <w:rPr>
          <w:rFonts w:cs="Times New Roman"/>
          <w:szCs w:val="24"/>
          <w:lang w:val="en-US"/>
        </w:rPr>
        <w:t>)</w:t>
      </w:r>
      <w:r w:rsidR="00702A00" w:rsidRPr="00682859">
        <w:rPr>
          <w:rFonts w:cs="Times New Roman"/>
          <w:szCs w:val="24"/>
          <w:lang w:val="en-US"/>
        </w:rPr>
        <w:t xml:space="preserve"> </w:t>
      </w:r>
      <w:r w:rsidR="00702A00" w:rsidRPr="00682859">
        <w:rPr>
          <w:rFonts w:cs="Times New Roman"/>
          <w:szCs w:val="24"/>
          <w:lang w:val="en-US"/>
        </w:rPr>
        <w:lastRenderedPageBreak/>
        <w:t xml:space="preserve">to afford the tertiary carboxamide </w:t>
      </w:r>
      <w:r w:rsidR="00292814" w:rsidRPr="00682859">
        <w:rPr>
          <w:rFonts w:cs="Times New Roman"/>
          <w:b/>
          <w:szCs w:val="24"/>
          <w:lang w:val="en-US"/>
        </w:rPr>
        <w:t>19</w:t>
      </w:r>
      <w:r w:rsidR="00702A00" w:rsidRPr="00682859">
        <w:rPr>
          <w:rFonts w:cs="Times New Roman"/>
          <w:b/>
          <w:szCs w:val="24"/>
          <w:lang w:val="en-US"/>
        </w:rPr>
        <w:t>d</w:t>
      </w:r>
      <w:r w:rsidR="00702A00" w:rsidRPr="00682859">
        <w:rPr>
          <w:rFonts w:cs="Times New Roman"/>
          <w:szCs w:val="24"/>
          <w:lang w:val="en-US"/>
        </w:rPr>
        <w:t xml:space="preserve"> in 49% yield</w:t>
      </w:r>
      <w:r w:rsidR="006B0969" w:rsidRPr="00682859">
        <w:rPr>
          <w:rFonts w:cs="Times New Roman"/>
          <w:szCs w:val="24"/>
          <w:lang w:val="en-US"/>
        </w:rPr>
        <w:t xml:space="preserve">. Attempted cyclisation of the glycine derivative </w:t>
      </w:r>
      <w:r w:rsidR="006B0969"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9a</w:t>
      </w:r>
      <w:r w:rsidR="006B0969" w:rsidRPr="00682859">
        <w:rPr>
          <w:rFonts w:cs="Times New Roman"/>
          <w:szCs w:val="24"/>
          <w:lang w:val="en-US"/>
        </w:rPr>
        <w:t xml:space="preserve"> </w:t>
      </w:r>
      <w:r w:rsidR="00292814" w:rsidRPr="00682859">
        <w:rPr>
          <w:rFonts w:cs="Times New Roman"/>
          <w:szCs w:val="24"/>
          <w:lang w:val="en-US"/>
        </w:rPr>
        <w:t>into 1-phenyltetrahydropyrazolo[1,5</w:t>
      </w:r>
      <w:r w:rsidR="009D650A" w:rsidRPr="00682859">
        <w:rPr>
          <w:rFonts w:cs="Times New Roman"/>
          <w:color w:val="000000"/>
          <w:szCs w:val="24"/>
          <w:lang w:val="en-US"/>
        </w:rPr>
        <w:t>–</w:t>
      </w:r>
      <w:r w:rsidR="00292814" w:rsidRPr="00682859">
        <w:rPr>
          <w:rFonts w:cs="Times New Roman"/>
          <w:i/>
          <w:szCs w:val="24"/>
          <w:lang w:val="en-US"/>
        </w:rPr>
        <w:t>a</w:t>
      </w:r>
      <w:r w:rsidR="00292814" w:rsidRPr="00682859">
        <w:rPr>
          <w:rFonts w:cs="Times New Roman"/>
          <w:szCs w:val="24"/>
          <w:lang w:val="en-US"/>
        </w:rPr>
        <w:t>]pyrazine-2,4,7(1</w:t>
      </w:r>
      <w:r w:rsidR="00292814" w:rsidRPr="00682859">
        <w:rPr>
          <w:rFonts w:cs="Times New Roman"/>
          <w:i/>
          <w:szCs w:val="24"/>
          <w:lang w:val="en-US"/>
        </w:rPr>
        <w:t>H</w:t>
      </w:r>
      <w:r w:rsidR="00292814" w:rsidRPr="00682859">
        <w:rPr>
          <w:rFonts w:cs="Times New Roman"/>
          <w:szCs w:val="24"/>
          <w:lang w:val="en-US"/>
        </w:rPr>
        <w:t>)-trione (</w:t>
      </w:r>
      <w:r w:rsidR="00292814" w:rsidRPr="00682859">
        <w:rPr>
          <w:rFonts w:cs="Times New Roman"/>
          <w:b/>
          <w:szCs w:val="24"/>
          <w:lang w:val="en-US"/>
        </w:rPr>
        <w:t>20</w:t>
      </w:r>
      <w:r w:rsidR="00292814" w:rsidRPr="00682859">
        <w:rPr>
          <w:rFonts w:cs="Times New Roman"/>
          <w:szCs w:val="24"/>
          <w:lang w:val="en-US"/>
        </w:rPr>
        <w:t xml:space="preserve">) </w:t>
      </w:r>
      <w:r w:rsidR="006B0969" w:rsidRPr="00682859">
        <w:rPr>
          <w:rFonts w:cs="Times New Roman"/>
          <w:szCs w:val="24"/>
          <w:lang w:val="en-US"/>
        </w:rPr>
        <w:t>in refluxing toluene failed</w:t>
      </w:r>
      <w:r w:rsidR="00702A00" w:rsidRPr="00682859">
        <w:rPr>
          <w:rFonts w:cs="Times New Roman"/>
          <w:szCs w:val="24"/>
          <w:lang w:val="en-US"/>
        </w:rPr>
        <w:t xml:space="preserve"> (Scheme 3).</w:t>
      </w:r>
    </w:p>
    <w:p w14:paraId="33378613" w14:textId="77777777" w:rsidR="00913F29" w:rsidRPr="00682859" w:rsidRDefault="00913F29" w:rsidP="0066223C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14:paraId="737AF322" w14:textId="4EAEF3E2" w:rsidR="00352B1D" w:rsidRPr="00682859" w:rsidRDefault="005403CF" w:rsidP="00087D75">
      <w:pPr>
        <w:spacing w:after="0" w:line="360" w:lineRule="auto"/>
        <w:rPr>
          <w:rFonts w:cs="Times New Roman"/>
          <w:szCs w:val="24"/>
          <w:lang w:val="en-US"/>
        </w:rPr>
      </w:pPr>
      <w:r w:rsidRPr="00682859">
        <w:rPr>
          <w:lang w:val="en-US"/>
        </w:rPr>
        <w:object w:dxaOrig="4622" w:dyaOrig="8774" w14:anchorId="6877F25A">
          <v:shape id="_x0000_i1028" type="#_x0000_t75" style="width:231.55pt;height:438.35pt" o:ole="">
            <v:imagedata r:id="rId15" o:title=""/>
          </v:shape>
          <o:OLEObject Type="Embed" ProgID="ChemDraw.Document.6.0" ShapeID="_x0000_i1028" DrawAspect="Content" ObjectID="_1553502163" r:id="rId16"/>
        </w:object>
      </w:r>
    </w:p>
    <w:p w14:paraId="33262D9B" w14:textId="2379FF0C" w:rsidR="00352B1D" w:rsidRPr="00682859" w:rsidRDefault="00352B1D" w:rsidP="00087D75">
      <w:pPr>
        <w:spacing w:after="0" w:line="360" w:lineRule="auto"/>
        <w:rPr>
          <w:rFonts w:cs="Times New Roman"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>Scheme 3.</w:t>
      </w:r>
      <w:r w:rsidRPr="00682859">
        <w:rPr>
          <w:rFonts w:cs="Times New Roman"/>
          <w:szCs w:val="24"/>
          <w:lang w:val="en-US"/>
        </w:rPr>
        <w:t xml:space="preserve"> Synthesis of 3-pyrazolidinone</w:t>
      </w:r>
      <w:r w:rsidR="00A657F3" w:rsidRPr="00682859">
        <w:rPr>
          <w:rFonts w:cs="Times New Roman"/>
          <w:szCs w:val="24"/>
          <w:lang w:val="en-US"/>
        </w:rPr>
        <w:t>-5-carboxamide</w:t>
      </w:r>
      <w:r w:rsidRPr="00682859">
        <w:rPr>
          <w:rFonts w:cs="Times New Roman"/>
          <w:szCs w:val="24"/>
          <w:lang w:val="en-US"/>
        </w:rPr>
        <w:t xml:space="preserve">s </w:t>
      </w:r>
      <w:r w:rsidR="00E61E4F"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A657F3" w:rsidRPr="00682859">
        <w:rPr>
          <w:rFonts w:cs="Times New Roman"/>
          <w:b/>
          <w:szCs w:val="24"/>
          <w:lang w:val="en-US"/>
        </w:rPr>
        <w:t>a</w:t>
      </w:r>
      <w:r w:rsidR="00A657F3" w:rsidRPr="00682859">
        <w:rPr>
          <w:rFonts w:cs="Times New Roman"/>
          <w:szCs w:val="24"/>
          <w:lang w:val="en-US"/>
        </w:rPr>
        <w:t>–</w:t>
      </w:r>
      <w:r w:rsidR="00A657F3" w:rsidRPr="00682859">
        <w:rPr>
          <w:rFonts w:cs="Times New Roman"/>
          <w:b/>
          <w:szCs w:val="24"/>
          <w:lang w:val="en-US"/>
        </w:rPr>
        <w:t>d</w:t>
      </w:r>
      <w:r w:rsidR="00A657F3" w:rsidRPr="00682859">
        <w:rPr>
          <w:rFonts w:cs="Times New Roman"/>
          <w:szCs w:val="24"/>
          <w:lang w:val="en-US"/>
        </w:rPr>
        <w:t>.</w:t>
      </w:r>
    </w:p>
    <w:p w14:paraId="49E8113B" w14:textId="77777777" w:rsidR="00352B1D" w:rsidRPr="00682859" w:rsidRDefault="00352B1D" w:rsidP="00087D75">
      <w:pPr>
        <w:spacing w:after="0" w:line="360" w:lineRule="auto"/>
        <w:rPr>
          <w:rFonts w:cs="Times New Roman"/>
          <w:szCs w:val="24"/>
          <w:lang w:val="en-US"/>
        </w:rPr>
      </w:pPr>
    </w:p>
    <w:p w14:paraId="0BEB0A51" w14:textId="77777777" w:rsidR="003F1958" w:rsidRPr="00682859" w:rsidRDefault="003F1958" w:rsidP="00087D75">
      <w:pPr>
        <w:spacing w:after="0" w:line="360" w:lineRule="auto"/>
        <w:rPr>
          <w:rFonts w:cs="Times New Roman"/>
          <w:szCs w:val="24"/>
          <w:lang w:val="en-US"/>
        </w:rPr>
      </w:pPr>
    </w:p>
    <w:p w14:paraId="0F802BCE" w14:textId="28CEFC18" w:rsidR="003F1958" w:rsidRPr="00682859" w:rsidRDefault="003F1958" w:rsidP="003F1958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lang w:val="en-US"/>
        </w:rPr>
        <w:t>Finally, amidation of racemic carboxylic acid was also performed with the non-racemic α-amino esters, (</w:t>
      </w:r>
      <w:r w:rsidRPr="00682859">
        <w:rPr>
          <w:rFonts w:cs="Times New Roman"/>
          <w:i/>
          <w:szCs w:val="24"/>
          <w:lang w:val="en-US"/>
        </w:rPr>
        <w:t>S</w:t>
      </w:r>
      <w:r w:rsidRPr="00682859">
        <w:rPr>
          <w:rFonts w:cs="Times New Roman"/>
          <w:szCs w:val="24"/>
          <w:lang w:val="en-US"/>
        </w:rPr>
        <w:t>)-AlaOMe (</w:t>
      </w:r>
      <w:r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8</w:t>
      </w:r>
      <w:r w:rsidRPr="00682859">
        <w:rPr>
          <w:rFonts w:cs="Times New Roman"/>
          <w:b/>
          <w:szCs w:val="24"/>
          <w:lang w:val="en-US"/>
        </w:rPr>
        <w:t>e</w:t>
      </w:r>
      <w:r w:rsidRPr="00682859">
        <w:rPr>
          <w:rFonts w:cs="Times New Roman"/>
          <w:szCs w:val="24"/>
          <w:lang w:val="en-US"/>
        </w:rPr>
        <w:t>) and (</w:t>
      </w:r>
      <w:r w:rsidRPr="00682859">
        <w:rPr>
          <w:rFonts w:cs="Times New Roman"/>
          <w:i/>
          <w:szCs w:val="24"/>
          <w:lang w:val="en-US"/>
        </w:rPr>
        <w:t>S</w:t>
      </w:r>
      <w:r w:rsidRPr="00682859">
        <w:rPr>
          <w:rFonts w:cs="Times New Roman"/>
          <w:szCs w:val="24"/>
          <w:lang w:val="en-US"/>
        </w:rPr>
        <w:t>)-ProOMe (</w:t>
      </w:r>
      <w:r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8</w:t>
      </w:r>
      <w:r w:rsidRPr="00682859">
        <w:rPr>
          <w:rFonts w:cs="Times New Roman"/>
          <w:b/>
          <w:szCs w:val="24"/>
          <w:lang w:val="en-US"/>
        </w:rPr>
        <w:t>f</w:t>
      </w:r>
      <w:r w:rsidRPr="00682859">
        <w:rPr>
          <w:rFonts w:cs="Times New Roman"/>
          <w:szCs w:val="24"/>
          <w:lang w:val="en-US"/>
        </w:rPr>
        <w:t xml:space="preserve">). These amidations afforded mixtures of non-racemic diastereomers </w:t>
      </w:r>
      <w:r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913F29" w:rsidRPr="00682859">
        <w:rPr>
          <w:rFonts w:cs="Times New Roman"/>
          <w:b/>
          <w:szCs w:val="24"/>
          <w:lang w:val="en-US"/>
        </w:rPr>
        <w:t>e</w:t>
      </w:r>
      <w:r w:rsidRPr="00682859">
        <w:rPr>
          <w:rFonts w:cs="Times New Roman"/>
          <w:b/>
          <w:szCs w:val="24"/>
          <w:lang w:val="en-US"/>
        </w:rPr>
        <w:t>/1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913F29" w:rsidRPr="00682859">
        <w:rPr>
          <w:rFonts w:cs="Times New Roman"/>
          <w:b/>
          <w:szCs w:val="24"/>
          <w:lang w:val="en-US"/>
        </w:rPr>
        <w:t>'e</w:t>
      </w:r>
      <w:r w:rsidRPr="00682859">
        <w:rPr>
          <w:rFonts w:cs="Times New Roman"/>
          <w:szCs w:val="24"/>
          <w:lang w:val="en-US"/>
        </w:rPr>
        <w:t xml:space="preserve"> and </w:t>
      </w:r>
      <w:r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913F29" w:rsidRPr="00682859">
        <w:rPr>
          <w:rFonts w:cs="Times New Roman"/>
          <w:b/>
          <w:szCs w:val="24"/>
          <w:lang w:val="en-US"/>
        </w:rPr>
        <w:t>f</w:t>
      </w:r>
      <w:r w:rsidRPr="00682859">
        <w:rPr>
          <w:rFonts w:cs="Times New Roman"/>
          <w:b/>
          <w:szCs w:val="24"/>
          <w:lang w:val="en-US"/>
        </w:rPr>
        <w:t>/1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913F29" w:rsidRPr="00682859">
        <w:rPr>
          <w:rFonts w:cs="Times New Roman"/>
          <w:b/>
          <w:szCs w:val="24"/>
          <w:lang w:val="en-US"/>
        </w:rPr>
        <w:t>'f</w:t>
      </w:r>
      <w:r w:rsidRPr="00682859">
        <w:rPr>
          <w:rFonts w:cs="Times New Roman"/>
          <w:szCs w:val="24"/>
          <w:lang w:val="en-US"/>
        </w:rPr>
        <w:t xml:space="preserve">. Subsequent separation of diastereomeric mixtures by medium pressure liquid chromatography furnished the non-racemic diastereomerically pure carboxamides </w:t>
      </w:r>
      <w:r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913F29" w:rsidRPr="00682859">
        <w:rPr>
          <w:rFonts w:cs="Times New Roman"/>
          <w:b/>
          <w:szCs w:val="24"/>
          <w:lang w:val="en-US"/>
        </w:rPr>
        <w:t>e</w:t>
      </w:r>
      <w:r w:rsidRPr="00682859">
        <w:rPr>
          <w:rFonts w:cs="Times New Roman"/>
          <w:szCs w:val="24"/>
          <w:lang w:val="en-US"/>
        </w:rPr>
        <w:t xml:space="preserve">, </w:t>
      </w:r>
      <w:r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913F29" w:rsidRPr="00682859">
        <w:rPr>
          <w:rFonts w:cs="Times New Roman"/>
          <w:b/>
          <w:szCs w:val="24"/>
          <w:lang w:val="en-US"/>
        </w:rPr>
        <w:t>'e</w:t>
      </w:r>
      <w:r w:rsidRPr="00682859">
        <w:rPr>
          <w:rFonts w:cs="Times New Roman"/>
          <w:szCs w:val="24"/>
          <w:lang w:val="en-US"/>
        </w:rPr>
        <w:t xml:space="preserve">, </w:t>
      </w:r>
      <w:r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913F29" w:rsidRPr="00682859">
        <w:rPr>
          <w:rFonts w:cs="Times New Roman"/>
          <w:b/>
          <w:szCs w:val="24"/>
          <w:lang w:val="en-US"/>
        </w:rPr>
        <w:t>f</w:t>
      </w:r>
      <w:r w:rsidRPr="00682859">
        <w:rPr>
          <w:rFonts w:cs="Times New Roman"/>
          <w:szCs w:val="24"/>
          <w:lang w:val="en-US"/>
        </w:rPr>
        <w:t xml:space="preserve">, and </w:t>
      </w:r>
      <w:r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913F29" w:rsidRPr="00682859">
        <w:rPr>
          <w:rFonts w:cs="Times New Roman"/>
          <w:b/>
          <w:szCs w:val="24"/>
          <w:lang w:val="en-US"/>
        </w:rPr>
        <w:t>'f</w:t>
      </w:r>
      <w:r w:rsidRPr="00682859">
        <w:rPr>
          <w:rFonts w:cs="Times New Roman"/>
          <w:szCs w:val="24"/>
          <w:lang w:val="en-US"/>
        </w:rPr>
        <w:t xml:space="preserve"> in 13–23% yields</w:t>
      </w:r>
      <w:r w:rsidR="00913F29" w:rsidRPr="00682859">
        <w:rPr>
          <w:rFonts w:cs="Times New Roman"/>
          <w:szCs w:val="24"/>
          <w:lang w:val="en-US"/>
        </w:rPr>
        <w:t xml:space="preserve">. </w:t>
      </w:r>
      <w:r w:rsidR="00A96E08" w:rsidRPr="00682859">
        <w:rPr>
          <w:rFonts w:cs="Times New Roman"/>
          <w:szCs w:val="24"/>
          <w:lang w:val="en-US"/>
        </w:rPr>
        <w:t>Unfortunately</w:t>
      </w:r>
      <w:r w:rsidR="0059226A" w:rsidRPr="00682859">
        <w:rPr>
          <w:rFonts w:cs="Times New Roman"/>
          <w:szCs w:val="24"/>
          <w:lang w:val="en-US"/>
        </w:rPr>
        <w:t xml:space="preserve">, </w:t>
      </w:r>
      <w:r w:rsidR="0059226A" w:rsidRPr="00682859">
        <w:rPr>
          <w:rFonts w:cs="Times New Roman"/>
          <w:szCs w:val="24"/>
          <w:lang w:val="en-US"/>
        </w:rPr>
        <w:lastRenderedPageBreak/>
        <w:t xml:space="preserve">all products </w:t>
      </w:r>
      <w:r w:rsidR="0059226A"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59226A" w:rsidRPr="00682859">
        <w:rPr>
          <w:rFonts w:cs="Times New Roman"/>
          <w:b/>
          <w:szCs w:val="24"/>
          <w:lang w:val="en-US"/>
        </w:rPr>
        <w:t>e</w:t>
      </w:r>
      <w:r w:rsidR="0059226A" w:rsidRPr="00682859">
        <w:rPr>
          <w:rFonts w:cs="Times New Roman"/>
          <w:szCs w:val="24"/>
          <w:lang w:val="en-US"/>
        </w:rPr>
        <w:t xml:space="preserve">, </w:t>
      </w:r>
      <w:r w:rsidR="00292814" w:rsidRPr="00682859">
        <w:rPr>
          <w:rFonts w:cs="Times New Roman"/>
          <w:b/>
          <w:szCs w:val="24"/>
          <w:lang w:val="en-US"/>
        </w:rPr>
        <w:t>19</w:t>
      </w:r>
      <w:r w:rsidR="0059226A" w:rsidRPr="00682859">
        <w:rPr>
          <w:rFonts w:cs="Times New Roman"/>
          <w:b/>
          <w:szCs w:val="24"/>
          <w:lang w:val="en-US"/>
        </w:rPr>
        <w:t>'e</w:t>
      </w:r>
      <w:r w:rsidR="0059226A" w:rsidRPr="00682859">
        <w:rPr>
          <w:rFonts w:cs="Times New Roman"/>
          <w:szCs w:val="24"/>
          <w:lang w:val="en-US"/>
        </w:rPr>
        <w:t xml:space="preserve">, </w:t>
      </w:r>
      <w:r w:rsidR="0059226A"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59226A" w:rsidRPr="00682859">
        <w:rPr>
          <w:rFonts w:cs="Times New Roman"/>
          <w:b/>
          <w:szCs w:val="24"/>
          <w:lang w:val="en-US"/>
        </w:rPr>
        <w:t>f</w:t>
      </w:r>
      <w:r w:rsidR="0059226A" w:rsidRPr="00682859">
        <w:rPr>
          <w:rFonts w:cs="Times New Roman"/>
          <w:szCs w:val="24"/>
          <w:lang w:val="en-US"/>
        </w:rPr>
        <w:t xml:space="preserve">, and </w:t>
      </w:r>
      <w:r w:rsidR="0059226A"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59226A" w:rsidRPr="00682859">
        <w:rPr>
          <w:rFonts w:cs="Times New Roman"/>
          <w:b/>
          <w:szCs w:val="24"/>
          <w:lang w:val="en-US"/>
        </w:rPr>
        <w:t>'f</w:t>
      </w:r>
      <w:r w:rsidR="0059226A" w:rsidRPr="00682859">
        <w:rPr>
          <w:rFonts w:cs="Times New Roman"/>
          <w:szCs w:val="24"/>
          <w:lang w:val="en-US"/>
        </w:rPr>
        <w:t xml:space="preserve"> were obtained as oils and their absolute configuration could not be determined by X-ray diffraction. </w:t>
      </w:r>
      <w:r w:rsidR="00913F29" w:rsidRPr="00682859">
        <w:rPr>
          <w:rFonts w:cs="Times New Roman"/>
          <w:szCs w:val="24"/>
          <w:lang w:val="en-US"/>
        </w:rPr>
        <w:t>The</w:t>
      </w:r>
      <w:r w:rsidR="0059226A" w:rsidRPr="00682859">
        <w:rPr>
          <w:rFonts w:cs="Times New Roman"/>
          <w:szCs w:val="24"/>
          <w:lang w:val="en-US"/>
        </w:rPr>
        <w:t>refore, the</w:t>
      </w:r>
      <w:r w:rsidR="00913F29" w:rsidRPr="00682859">
        <w:rPr>
          <w:rFonts w:cs="Times New Roman"/>
          <w:szCs w:val="24"/>
          <w:lang w:val="en-US"/>
        </w:rPr>
        <w:t xml:space="preserve"> configurations of the products </w:t>
      </w:r>
      <w:r w:rsidR="00913F29"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913F29" w:rsidRPr="00682859">
        <w:rPr>
          <w:rFonts w:cs="Times New Roman"/>
          <w:b/>
          <w:szCs w:val="24"/>
          <w:lang w:val="en-US"/>
        </w:rPr>
        <w:t>e</w:t>
      </w:r>
      <w:r w:rsidR="00913F29" w:rsidRPr="00682859">
        <w:rPr>
          <w:rFonts w:cs="Times New Roman"/>
          <w:szCs w:val="24"/>
          <w:lang w:val="en-US"/>
        </w:rPr>
        <w:t xml:space="preserve">, </w:t>
      </w:r>
      <w:r w:rsidR="00913F29"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913F29" w:rsidRPr="00682859">
        <w:rPr>
          <w:rFonts w:cs="Times New Roman"/>
          <w:b/>
          <w:szCs w:val="24"/>
          <w:lang w:val="en-US"/>
        </w:rPr>
        <w:t>'e</w:t>
      </w:r>
      <w:r w:rsidR="00913F29" w:rsidRPr="00682859">
        <w:rPr>
          <w:rFonts w:cs="Times New Roman"/>
          <w:szCs w:val="24"/>
          <w:lang w:val="en-US"/>
        </w:rPr>
        <w:t xml:space="preserve">, </w:t>
      </w:r>
      <w:r w:rsidR="00913F29"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913F29" w:rsidRPr="00682859">
        <w:rPr>
          <w:rFonts w:cs="Times New Roman"/>
          <w:b/>
          <w:szCs w:val="24"/>
          <w:lang w:val="en-US"/>
        </w:rPr>
        <w:t>f</w:t>
      </w:r>
      <w:r w:rsidR="00913F29" w:rsidRPr="00682859">
        <w:rPr>
          <w:rFonts w:cs="Times New Roman"/>
          <w:szCs w:val="24"/>
          <w:lang w:val="en-US"/>
        </w:rPr>
        <w:t xml:space="preserve">, and </w:t>
      </w:r>
      <w:r w:rsidR="00913F29"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913F29" w:rsidRPr="00682859">
        <w:rPr>
          <w:rFonts w:cs="Times New Roman"/>
          <w:b/>
          <w:szCs w:val="24"/>
          <w:lang w:val="en-US"/>
        </w:rPr>
        <w:t>'f</w:t>
      </w:r>
      <w:r w:rsidR="00913F29" w:rsidRPr="00682859">
        <w:rPr>
          <w:rFonts w:cs="Times New Roman"/>
          <w:szCs w:val="24"/>
          <w:lang w:val="en-US"/>
        </w:rPr>
        <w:t xml:space="preserve"> are arbitrary</w:t>
      </w:r>
      <w:r w:rsidRPr="00682859">
        <w:rPr>
          <w:rFonts w:cs="Times New Roman"/>
          <w:szCs w:val="24"/>
          <w:lang w:val="en-US"/>
        </w:rPr>
        <w:t xml:space="preserve"> (Scheme 4).</w:t>
      </w:r>
    </w:p>
    <w:p w14:paraId="650B0BCD" w14:textId="27A9FA24" w:rsidR="00A657F3" w:rsidRPr="00682859" w:rsidRDefault="00F71818" w:rsidP="00087D75">
      <w:pPr>
        <w:spacing w:after="0" w:line="360" w:lineRule="auto"/>
        <w:rPr>
          <w:rFonts w:cs="Times New Roman"/>
          <w:szCs w:val="24"/>
          <w:lang w:val="en-US"/>
        </w:rPr>
      </w:pPr>
      <w:r w:rsidRPr="00682859">
        <w:rPr>
          <w:lang w:val="en-US"/>
        </w:rPr>
        <w:object w:dxaOrig="4557" w:dyaOrig="7696" w14:anchorId="1C39956A">
          <v:shape id="_x0000_i1029" type="#_x0000_t75" style="width:228.1pt;height:385.35pt" o:ole="">
            <v:imagedata r:id="rId17" o:title=""/>
          </v:shape>
          <o:OLEObject Type="Embed" ProgID="ChemDraw.Document.6.0" ShapeID="_x0000_i1029" DrawAspect="Content" ObjectID="_1553502164" r:id="rId18"/>
        </w:object>
      </w:r>
    </w:p>
    <w:p w14:paraId="48B2C009" w14:textId="0D7B9167" w:rsidR="00A657F3" w:rsidRPr="00682859" w:rsidRDefault="00A657F3" w:rsidP="00087D75">
      <w:pPr>
        <w:spacing w:after="0" w:line="360" w:lineRule="auto"/>
        <w:rPr>
          <w:rFonts w:cs="Times New Roman"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 xml:space="preserve">Scheme </w:t>
      </w:r>
      <w:r w:rsidR="00756B22" w:rsidRPr="00682859">
        <w:rPr>
          <w:rFonts w:cs="Times New Roman"/>
          <w:b/>
          <w:szCs w:val="24"/>
          <w:lang w:val="en-US"/>
        </w:rPr>
        <w:t>4</w:t>
      </w:r>
      <w:r w:rsidRPr="00682859">
        <w:rPr>
          <w:rFonts w:cs="Times New Roman"/>
          <w:b/>
          <w:szCs w:val="24"/>
          <w:lang w:val="en-US"/>
        </w:rPr>
        <w:t>.</w:t>
      </w:r>
      <w:r w:rsidRPr="00682859">
        <w:rPr>
          <w:rFonts w:cs="Times New Roman"/>
          <w:szCs w:val="24"/>
          <w:lang w:val="en-US"/>
        </w:rPr>
        <w:t xml:space="preserve"> Synthesis of non-racemic 3-pyrazolidinones </w:t>
      </w:r>
      <w:r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2E368A" w:rsidRPr="00682859">
        <w:rPr>
          <w:rFonts w:cs="Times New Roman"/>
          <w:b/>
          <w:szCs w:val="24"/>
          <w:lang w:val="en-US"/>
        </w:rPr>
        <w:t>e</w:t>
      </w:r>
      <w:r w:rsidR="002E368A" w:rsidRPr="00682859">
        <w:rPr>
          <w:rFonts w:cs="Times New Roman"/>
          <w:szCs w:val="24"/>
          <w:lang w:val="en-US"/>
        </w:rPr>
        <w:t>,</w:t>
      </w:r>
      <w:r w:rsidR="002E368A" w:rsidRPr="00682859">
        <w:rPr>
          <w:rFonts w:cs="Times New Roman"/>
          <w:b/>
          <w:szCs w:val="24"/>
          <w:lang w:val="en-US"/>
        </w:rPr>
        <w:t>f</w:t>
      </w:r>
      <w:r w:rsidRPr="00682859">
        <w:rPr>
          <w:rFonts w:cs="Times New Roman"/>
          <w:szCs w:val="24"/>
          <w:lang w:val="en-US"/>
        </w:rPr>
        <w:t xml:space="preserve"> and </w:t>
      </w:r>
      <w:r w:rsidRPr="00682859">
        <w:rPr>
          <w:rFonts w:cs="Times New Roman"/>
          <w:b/>
          <w:szCs w:val="24"/>
          <w:lang w:val="en-US"/>
        </w:rPr>
        <w:t>1</w:t>
      </w:r>
      <w:r w:rsidR="00292814" w:rsidRPr="00682859">
        <w:rPr>
          <w:rFonts w:cs="Times New Roman"/>
          <w:b/>
          <w:szCs w:val="24"/>
          <w:lang w:val="en-US"/>
        </w:rPr>
        <w:t>9</w:t>
      </w:r>
      <w:r w:rsidR="002E368A" w:rsidRPr="00682859">
        <w:rPr>
          <w:rFonts w:cs="Times New Roman"/>
          <w:b/>
          <w:szCs w:val="24"/>
          <w:lang w:val="en-US"/>
        </w:rPr>
        <w:t>'e</w:t>
      </w:r>
      <w:r w:rsidR="002E368A" w:rsidRPr="00682859">
        <w:rPr>
          <w:rFonts w:cs="Times New Roman"/>
          <w:szCs w:val="24"/>
          <w:lang w:val="en-US"/>
        </w:rPr>
        <w:t>,</w:t>
      </w:r>
      <w:r w:rsidR="002E368A" w:rsidRPr="00682859">
        <w:rPr>
          <w:rFonts w:cs="Times New Roman"/>
          <w:b/>
          <w:szCs w:val="24"/>
          <w:lang w:val="en-US"/>
        </w:rPr>
        <w:t>f</w:t>
      </w:r>
      <w:r w:rsidRPr="00682859">
        <w:rPr>
          <w:rFonts w:cs="Times New Roman"/>
          <w:szCs w:val="24"/>
          <w:lang w:val="en-US"/>
        </w:rPr>
        <w:t>.</w:t>
      </w:r>
    </w:p>
    <w:p w14:paraId="46470A3A" w14:textId="77777777" w:rsidR="00A657F3" w:rsidRPr="00682859" w:rsidRDefault="00A657F3" w:rsidP="00087D75">
      <w:pPr>
        <w:spacing w:after="0" w:line="360" w:lineRule="auto"/>
        <w:rPr>
          <w:rFonts w:cs="Times New Roman"/>
          <w:szCs w:val="24"/>
          <w:lang w:val="en-US"/>
        </w:rPr>
      </w:pPr>
    </w:p>
    <w:p w14:paraId="2E72F113" w14:textId="77777777" w:rsidR="00C41A31" w:rsidRPr="00682859" w:rsidRDefault="00C41A31" w:rsidP="00087D75">
      <w:pPr>
        <w:spacing w:after="0" w:line="360" w:lineRule="auto"/>
        <w:rPr>
          <w:rFonts w:cs="Times New Roman"/>
          <w:szCs w:val="24"/>
          <w:lang w:val="en-US"/>
        </w:rPr>
      </w:pPr>
    </w:p>
    <w:p w14:paraId="78881BCE" w14:textId="7C05BA8F" w:rsidR="00972746" w:rsidRPr="00682859" w:rsidRDefault="00CD6DE5" w:rsidP="00CD6DE5">
      <w:pPr>
        <w:spacing w:after="0" w:line="360" w:lineRule="auto"/>
        <w:jc w:val="both"/>
        <w:rPr>
          <w:rFonts w:cs="Times New Roman"/>
          <w:b/>
          <w:szCs w:val="24"/>
          <w:lang w:val="en-US"/>
        </w:rPr>
      </w:pPr>
      <w:r w:rsidRPr="00682859">
        <w:rPr>
          <w:rFonts w:cs="Times New Roman"/>
          <w:szCs w:val="24"/>
          <w:lang w:val="en-US"/>
        </w:rPr>
        <w:t xml:space="preserve">The structures of novel compounds </w:t>
      </w:r>
      <w:r w:rsidR="00A23FE1" w:rsidRPr="00682859">
        <w:rPr>
          <w:rFonts w:cs="Times New Roman"/>
          <w:b/>
          <w:szCs w:val="24"/>
          <w:lang w:val="en-US"/>
        </w:rPr>
        <w:t>5</w:t>
      </w:r>
      <w:r w:rsidR="002F0063" w:rsidRPr="00682859">
        <w:rPr>
          <w:rFonts w:cs="Times New Roman"/>
          <w:b/>
          <w:szCs w:val="24"/>
          <w:lang w:val="en-US"/>
        </w:rPr>
        <w:t>a</w:t>
      </w:r>
      <w:r w:rsidR="00F5334F" w:rsidRPr="00682859">
        <w:rPr>
          <w:rFonts w:cs="Times New Roman"/>
          <w:szCs w:val="24"/>
          <w:lang w:val="en-US"/>
        </w:rPr>
        <w:t>,</w:t>
      </w:r>
      <w:r w:rsidR="00F5334F" w:rsidRPr="00682859">
        <w:rPr>
          <w:rFonts w:cs="Times New Roman"/>
          <w:b/>
          <w:szCs w:val="24"/>
          <w:lang w:val="en-US"/>
        </w:rPr>
        <w:t>b</w:t>
      </w:r>
      <w:r w:rsidR="00F5334F" w:rsidRPr="00682859">
        <w:rPr>
          <w:rFonts w:cs="Times New Roman"/>
          <w:szCs w:val="24"/>
          <w:lang w:val="en-US"/>
        </w:rPr>
        <w:t xml:space="preserve">, </w:t>
      </w:r>
      <w:r w:rsidR="00F5334F" w:rsidRPr="00682859">
        <w:rPr>
          <w:rFonts w:cs="Times New Roman"/>
          <w:b/>
          <w:szCs w:val="24"/>
          <w:lang w:val="en-US"/>
        </w:rPr>
        <w:t>5’b</w:t>
      </w:r>
      <w:r w:rsidR="002F0063" w:rsidRPr="00682859">
        <w:rPr>
          <w:rFonts w:cs="Times New Roman"/>
          <w:szCs w:val="24"/>
          <w:lang w:val="en-US"/>
        </w:rPr>
        <w:t>,</w:t>
      </w:r>
      <w:r w:rsidRPr="00682859">
        <w:rPr>
          <w:rFonts w:cs="Times New Roman"/>
          <w:szCs w:val="24"/>
          <w:lang w:val="en-US"/>
        </w:rPr>
        <w:t xml:space="preserve"> </w:t>
      </w:r>
      <w:r w:rsidR="00A23FE1" w:rsidRPr="00682859">
        <w:rPr>
          <w:rFonts w:cs="Times New Roman"/>
          <w:b/>
          <w:szCs w:val="24"/>
          <w:lang w:val="en-US"/>
        </w:rPr>
        <w:t>7</w:t>
      </w:r>
      <w:r w:rsidR="00F5334F" w:rsidRPr="00682859">
        <w:rPr>
          <w:rFonts w:cs="Times New Roman"/>
          <w:szCs w:val="24"/>
          <w:lang w:val="en-US"/>
        </w:rPr>
        <w:t>–</w:t>
      </w:r>
      <w:r w:rsidR="00F5334F" w:rsidRPr="00682859">
        <w:rPr>
          <w:rFonts w:cs="Times New Roman"/>
          <w:b/>
          <w:szCs w:val="24"/>
          <w:lang w:val="en-US"/>
        </w:rPr>
        <w:t>9</w:t>
      </w:r>
      <w:r w:rsidRPr="00682859">
        <w:rPr>
          <w:rFonts w:cs="Times New Roman"/>
          <w:szCs w:val="24"/>
          <w:lang w:val="en-US"/>
        </w:rPr>
        <w:t xml:space="preserve">, </w:t>
      </w:r>
      <w:r w:rsidR="00A23FE1" w:rsidRPr="00682859">
        <w:rPr>
          <w:rFonts w:cs="Times New Roman"/>
          <w:b/>
          <w:szCs w:val="24"/>
          <w:lang w:val="en-US"/>
        </w:rPr>
        <w:t>1</w:t>
      </w:r>
      <w:r w:rsidR="00F5334F" w:rsidRPr="00682859">
        <w:rPr>
          <w:rFonts w:cs="Times New Roman"/>
          <w:b/>
          <w:szCs w:val="24"/>
          <w:lang w:val="en-US"/>
        </w:rPr>
        <w:t>1</w:t>
      </w:r>
      <w:r w:rsidR="00A23FE1" w:rsidRPr="00682859">
        <w:rPr>
          <w:rFonts w:cs="Times New Roman"/>
          <w:b/>
          <w:szCs w:val="24"/>
          <w:lang w:val="en-US"/>
        </w:rPr>
        <w:t>a</w:t>
      </w:r>
      <w:r w:rsidR="00F5334F" w:rsidRPr="00682859">
        <w:rPr>
          <w:rFonts w:cs="Times New Roman"/>
          <w:szCs w:val="24"/>
          <w:lang w:val="en-US"/>
        </w:rPr>
        <w:t>,</w:t>
      </w:r>
      <w:r w:rsidR="00F5334F" w:rsidRPr="00682859">
        <w:rPr>
          <w:rFonts w:cs="Times New Roman"/>
          <w:b/>
          <w:szCs w:val="24"/>
          <w:lang w:val="en-US"/>
        </w:rPr>
        <w:t>b</w:t>
      </w:r>
      <w:r w:rsidRPr="00682859">
        <w:rPr>
          <w:rFonts w:cs="Times New Roman"/>
          <w:szCs w:val="24"/>
          <w:lang w:val="en-US"/>
        </w:rPr>
        <w:t xml:space="preserve">, </w:t>
      </w:r>
      <w:r w:rsidR="00F5334F" w:rsidRPr="00682859">
        <w:rPr>
          <w:rFonts w:cs="Times New Roman"/>
          <w:b/>
          <w:szCs w:val="24"/>
          <w:lang w:val="en-US"/>
        </w:rPr>
        <w:t>14a</w:t>
      </w:r>
      <w:r w:rsidR="009C1157">
        <w:rPr>
          <w:rFonts w:cs="Times New Roman"/>
          <w:szCs w:val="24"/>
          <w:lang w:val="en-US"/>
        </w:rPr>
        <w:t>,</w:t>
      </w:r>
      <w:r w:rsidR="009C1157" w:rsidRPr="009C1157">
        <w:rPr>
          <w:rFonts w:cs="Times New Roman"/>
          <w:b/>
          <w:szCs w:val="24"/>
          <w:lang w:val="en-US"/>
        </w:rPr>
        <w:t>b</w:t>
      </w:r>
      <w:r w:rsidR="00F5334F" w:rsidRPr="00682859">
        <w:rPr>
          <w:rFonts w:cs="Times New Roman"/>
          <w:szCs w:val="24"/>
          <w:lang w:val="en-US"/>
        </w:rPr>
        <w:t xml:space="preserve">, </w:t>
      </w:r>
      <w:r w:rsidR="00A23FE1" w:rsidRPr="00682859">
        <w:rPr>
          <w:rFonts w:cs="Times New Roman"/>
          <w:b/>
          <w:szCs w:val="24"/>
          <w:lang w:val="en-US"/>
        </w:rPr>
        <w:t>1</w:t>
      </w:r>
      <w:r w:rsidR="00F5334F" w:rsidRPr="00682859">
        <w:rPr>
          <w:rFonts w:cs="Times New Roman"/>
          <w:b/>
          <w:szCs w:val="24"/>
          <w:lang w:val="en-US"/>
        </w:rPr>
        <w:t>9a</w:t>
      </w:r>
      <w:r w:rsidR="00F5334F" w:rsidRPr="00682859">
        <w:rPr>
          <w:rFonts w:cs="Times New Roman"/>
          <w:szCs w:val="24"/>
          <w:lang w:val="en-US"/>
        </w:rPr>
        <w:t>–</w:t>
      </w:r>
      <w:r w:rsidR="00F5334F" w:rsidRPr="00682859">
        <w:rPr>
          <w:rFonts w:cs="Times New Roman"/>
          <w:b/>
          <w:szCs w:val="24"/>
          <w:lang w:val="en-US"/>
        </w:rPr>
        <w:t>f</w:t>
      </w:r>
      <w:r w:rsidR="00F5334F" w:rsidRPr="00682859">
        <w:rPr>
          <w:rFonts w:cs="Times New Roman"/>
          <w:szCs w:val="24"/>
          <w:lang w:val="en-US"/>
        </w:rPr>
        <w:t xml:space="preserve">, and </w:t>
      </w:r>
      <w:r w:rsidR="00F5334F" w:rsidRPr="00682859">
        <w:rPr>
          <w:rFonts w:cs="Times New Roman"/>
          <w:b/>
          <w:szCs w:val="24"/>
          <w:lang w:val="en-US"/>
        </w:rPr>
        <w:t>19’e</w:t>
      </w:r>
      <w:r w:rsidR="00F5334F" w:rsidRPr="00682859">
        <w:rPr>
          <w:rFonts w:cs="Times New Roman"/>
          <w:szCs w:val="24"/>
          <w:lang w:val="en-US"/>
        </w:rPr>
        <w:t>,</w:t>
      </w:r>
      <w:r w:rsidR="00F5334F" w:rsidRPr="00682859">
        <w:rPr>
          <w:rFonts w:cs="Times New Roman"/>
          <w:b/>
          <w:szCs w:val="24"/>
          <w:lang w:val="en-US"/>
        </w:rPr>
        <w:t>f</w:t>
      </w:r>
      <w:r w:rsidR="00F5334F"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cs="Times New Roman"/>
          <w:szCs w:val="24"/>
          <w:lang w:val="en-US"/>
        </w:rPr>
        <w:t>were determined by spectroscopic methods (</w:t>
      </w:r>
      <w:r w:rsidRPr="00682859">
        <w:rPr>
          <w:rFonts w:cs="Times New Roman"/>
          <w:szCs w:val="24"/>
          <w:vertAlign w:val="superscript"/>
          <w:lang w:val="en-US"/>
        </w:rPr>
        <w:t>1</w:t>
      </w:r>
      <w:r w:rsidRPr="00682859">
        <w:rPr>
          <w:rFonts w:cs="Times New Roman"/>
          <w:szCs w:val="24"/>
          <w:lang w:val="en-US"/>
        </w:rPr>
        <w:t xml:space="preserve">H NMR, </w:t>
      </w:r>
      <w:r w:rsidRPr="00682859">
        <w:rPr>
          <w:rFonts w:cs="Times New Roman"/>
          <w:szCs w:val="24"/>
          <w:vertAlign w:val="superscript"/>
          <w:lang w:val="en-US"/>
        </w:rPr>
        <w:t>13</w:t>
      </w:r>
      <w:r w:rsidRPr="00682859">
        <w:rPr>
          <w:rFonts w:cs="Times New Roman"/>
          <w:szCs w:val="24"/>
          <w:lang w:val="en-US"/>
        </w:rPr>
        <w:t xml:space="preserve">C NMR, IR, MS, HRMS) and by elemental analyses for C, H, and N. Compounds </w:t>
      </w:r>
      <w:r w:rsidR="00FB3AD7" w:rsidRPr="00682859">
        <w:rPr>
          <w:rFonts w:cs="Times New Roman"/>
          <w:b/>
          <w:szCs w:val="24"/>
          <w:lang w:val="en-US"/>
        </w:rPr>
        <w:t>5b</w:t>
      </w:r>
      <w:r w:rsidR="00FB3AD7" w:rsidRPr="00682859">
        <w:rPr>
          <w:rFonts w:cs="Times New Roman"/>
          <w:szCs w:val="24"/>
          <w:lang w:val="en-US"/>
        </w:rPr>
        <w:t xml:space="preserve">, </w:t>
      </w:r>
      <w:r w:rsidR="00FB3AD7" w:rsidRPr="00682859">
        <w:rPr>
          <w:rFonts w:cs="Times New Roman"/>
          <w:b/>
          <w:szCs w:val="24"/>
          <w:lang w:val="en-US"/>
        </w:rPr>
        <w:t>5’b</w:t>
      </w:r>
      <w:r w:rsidR="00FB3AD7" w:rsidRPr="00682859">
        <w:rPr>
          <w:rFonts w:cs="Times New Roman"/>
          <w:szCs w:val="24"/>
          <w:lang w:val="en-US"/>
        </w:rPr>
        <w:t xml:space="preserve">, </w:t>
      </w:r>
      <w:r w:rsidR="00FB3AD7" w:rsidRPr="00682859">
        <w:rPr>
          <w:rFonts w:cs="Times New Roman"/>
          <w:b/>
          <w:szCs w:val="24"/>
          <w:lang w:val="en-US"/>
        </w:rPr>
        <w:t>8</w:t>
      </w:r>
      <w:r w:rsidR="00FB3AD7" w:rsidRPr="00682859">
        <w:rPr>
          <w:rFonts w:cs="Times New Roman"/>
          <w:szCs w:val="24"/>
          <w:lang w:val="en-US"/>
        </w:rPr>
        <w:t xml:space="preserve">, </w:t>
      </w:r>
      <w:r w:rsidR="00FB3AD7" w:rsidRPr="00682859">
        <w:rPr>
          <w:rFonts w:cs="Times New Roman"/>
          <w:b/>
          <w:szCs w:val="24"/>
          <w:lang w:val="en-US"/>
        </w:rPr>
        <w:t>9</w:t>
      </w:r>
      <w:r w:rsidR="00FB3AD7" w:rsidRPr="00682859">
        <w:rPr>
          <w:rFonts w:cs="Times New Roman"/>
          <w:szCs w:val="24"/>
          <w:lang w:val="en-US"/>
        </w:rPr>
        <w:t xml:space="preserve">, </w:t>
      </w:r>
      <w:r w:rsidR="00FB3AD7" w:rsidRPr="00682859">
        <w:rPr>
          <w:rFonts w:cs="Times New Roman"/>
          <w:b/>
          <w:szCs w:val="24"/>
          <w:lang w:val="en-US"/>
        </w:rPr>
        <w:t>11a</w:t>
      </w:r>
      <w:r w:rsidR="00FB3AD7" w:rsidRPr="00682859">
        <w:rPr>
          <w:rFonts w:cs="Times New Roman"/>
          <w:szCs w:val="24"/>
          <w:lang w:val="en-US"/>
        </w:rPr>
        <w:t>,</w:t>
      </w:r>
      <w:r w:rsidR="00FB3AD7" w:rsidRPr="00682859">
        <w:rPr>
          <w:rFonts w:cs="Times New Roman"/>
          <w:b/>
          <w:szCs w:val="24"/>
          <w:lang w:val="en-US"/>
        </w:rPr>
        <w:t>b</w:t>
      </w:r>
      <w:r w:rsidR="00FB3AD7" w:rsidRPr="00682859">
        <w:rPr>
          <w:rFonts w:cs="Times New Roman"/>
          <w:szCs w:val="24"/>
          <w:lang w:val="en-US"/>
        </w:rPr>
        <w:t xml:space="preserve">, </w:t>
      </w:r>
      <w:r w:rsidR="00FB3AD7" w:rsidRPr="00682859">
        <w:rPr>
          <w:rFonts w:cs="Times New Roman"/>
          <w:b/>
          <w:szCs w:val="24"/>
          <w:lang w:val="en-US"/>
        </w:rPr>
        <w:t>14a</w:t>
      </w:r>
      <w:r w:rsidR="009C1157">
        <w:rPr>
          <w:rFonts w:cs="Times New Roman"/>
          <w:szCs w:val="24"/>
          <w:lang w:val="en-US"/>
        </w:rPr>
        <w:t>,</w:t>
      </w:r>
      <w:bookmarkStart w:id="7" w:name="_GoBack"/>
      <w:r w:rsidR="009C1157" w:rsidRPr="009C1157">
        <w:rPr>
          <w:rFonts w:cs="Times New Roman"/>
          <w:b/>
          <w:szCs w:val="24"/>
          <w:lang w:val="en-US"/>
        </w:rPr>
        <w:t>b</w:t>
      </w:r>
      <w:bookmarkEnd w:id="7"/>
      <w:r w:rsidR="00FB3AD7" w:rsidRPr="00682859">
        <w:rPr>
          <w:rFonts w:cs="Times New Roman"/>
          <w:szCs w:val="24"/>
          <w:lang w:val="en-US"/>
        </w:rPr>
        <w:t xml:space="preserve">, </w:t>
      </w:r>
      <w:r w:rsidR="00FB3AD7" w:rsidRPr="00682859">
        <w:rPr>
          <w:rFonts w:cs="Times New Roman"/>
          <w:b/>
          <w:szCs w:val="24"/>
          <w:lang w:val="en-US"/>
        </w:rPr>
        <w:t>19e</w:t>
      </w:r>
      <w:r w:rsidR="00FB3AD7" w:rsidRPr="00682859">
        <w:rPr>
          <w:rFonts w:cs="Times New Roman"/>
          <w:szCs w:val="24"/>
          <w:lang w:val="en-US"/>
        </w:rPr>
        <w:t>,</w:t>
      </w:r>
      <w:r w:rsidR="00FB3AD7" w:rsidRPr="00682859">
        <w:rPr>
          <w:rFonts w:cs="Times New Roman"/>
          <w:b/>
          <w:szCs w:val="24"/>
          <w:lang w:val="en-US"/>
        </w:rPr>
        <w:t>f</w:t>
      </w:r>
      <w:r w:rsidR="00FB3AD7" w:rsidRPr="00682859">
        <w:rPr>
          <w:rFonts w:cs="Times New Roman"/>
          <w:szCs w:val="24"/>
          <w:lang w:val="en-US"/>
        </w:rPr>
        <w:t xml:space="preserve">, and </w:t>
      </w:r>
      <w:r w:rsidR="00FB3AD7" w:rsidRPr="00682859">
        <w:rPr>
          <w:rFonts w:cs="Times New Roman"/>
          <w:b/>
          <w:szCs w:val="24"/>
          <w:lang w:val="en-US"/>
        </w:rPr>
        <w:t>19’e</w:t>
      </w:r>
      <w:r w:rsidR="00FB3AD7" w:rsidRPr="00682859">
        <w:rPr>
          <w:rFonts w:cs="Times New Roman"/>
          <w:szCs w:val="24"/>
          <w:lang w:val="en-US"/>
        </w:rPr>
        <w:t>,</w:t>
      </w:r>
      <w:r w:rsidR="00FB3AD7" w:rsidRPr="00682859">
        <w:rPr>
          <w:rFonts w:cs="Times New Roman"/>
          <w:b/>
          <w:szCs w:val="24"/>
          <w:lang w:val="en-US"/>
        </w:rPr>
        <w:t>f</w:t>
      </w:r>
      <w:r w:rsidR="001A0696"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cs="Times New Roman"/>
          <w:szCs w:val="24"/>
          <w:lang w:val="en-US"/>
        </w:rPr>
        <w:t>were not obtained in anal</w:t>
      </w:r>
      <w:r w:rsidR="004476CB" w:rsidRPr="00682859">
        <w:rPr>
          <w:rFonts w:cs="Times New Roman"/>
          <w:szCs w:val="24"/>
          <w:lang w:val="en-US"/>
        </w:rPr>
        <w:t>y</w:t>
      </w:r>
      <w:r w:rsidRPr="00682859">
        <w:rPr>
          <w:rFonts w:cs="Times New Roman"/>
          <w:szCs w:val="24"/>
          <w:lang w:val="en-US"/>
        </w:rPr>
        <w:t xml:space="preserve">tically pure form. Their identities were confirmed by </w:t>
      </w:r>
      <w:r w:rsidRPr="00682859">
        <w:rPr>
          <w:rFonts w:cs="Times New Roman"/>
          <w:szCs w:val="24"/>
          <w:vertAlign w:val="superscript"/>
          <w:lang w:val="en-US"/>
        </w:rPr>
        <w:t>13</w:t>
      </w:r>
      <w:r w:rsidRPr="00682859">
        <w:rPr>
          <w:rFonts w:cs="Times New Roman"/>
          <w:szCs w:val="24"/>
          <w:lang w:val="en-US"/>
        </w:rPr>
        <w:t xml:space="preserve">C </w:t>
      </w:r>
      <w:r w:rsidR="00532721" w:rsidRPr="00682859">
        <w:rPr>
          <w:rFonts w:cs="Times New Roman"/>
          <w:szCs w:val="24"/>
          <w:lang w:val="en-US"/>
        </w:rPr>
        <w:t xml:space="preserve">NMR </w:t>
      </w:r>
      <w:r w:rsidRPr="00682859">
        <w:rPr>
          <w:rFonts w:cs="Times New Roman"/>
          <w:szCs w:val="24"/>
          <w:lang w:val="en-US"/>
        </w:rPr>
        <w:t>and HRMS.</w:t>
      </w:r>
    </w:p>
    <w:p w14:paraId="5A2109F8" w14:textId="77777777" w:rsidR="005950DD" w:rsidRPr="00682859" w:rsidRDefault="005950DD" w:rsidP="00CD6DE5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14:paraId="376C36B4" w14:textId="77777777" w:rsidR="00672630" w:rsidRPr="00682859" w:rsidRDefault="00672630" w:rsidP="00CD6DE5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14:paraId="7E5D7FFD" w14:textId="77777777" w:rsidR="00672630" w:rsidRPr="00682859" w:rsidRDefault="00672630" w:rsidP="00CD6DE5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14:paraId="35476F4E" w14:textId="5419AA1F" w:rsidR="00424208" w:rsidRPr="00682859" w:rsidRDefault="00424208" w:rsidP="00CD6DE5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14:paraId="47D2E574" w14:textId="77777777" w:rsidR="00D434FE" w:rsidRPr="00682859" w:rsidRDefault="009B11BB" w:rsidP="00480186">
      <w:pPr>
        <w:spacing w:after="0" w:line="360" w:lineRule="auto"/>
        <w:rPr>
          <w:rFonts w:cs="Times New Roman"/>
          <w:b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>3.</w:t>
      </w:r>
      <w:r w:rsidRPr="00682859">
        <w:rPr>
          <w:rFonts w:cs="Times New Roman"/>
          <w:b/>
          <w:szCs w:val="24"/>
          <w:lang w:val="en-US"/>
        </w:rPr>
        <w:tab/>
      </w:r>
      <w:r w:rsidR="00D434FE" w:rsidRPr="00682859">
        <w:rPr>
          <w:rFonts w:cs="Times New Roman"/>
          <w:b/>
          <w:szCs w:val="24"/>
          <w:lang w:val="en-US"/>
        </w:rPr>
        <w:t>Experimental.</w:t>
      </w:r>
    </w:p>
    <w:p w14:paraId="00B96544" w14:textId="77777777" w:rsidR="005607E8" w:rsidRPr="00682859" w:rsidRDefault="005607E8" w:rsidP="00480186">
      <w:pPr>
        <w:spacing w:after="0" w:line="360" w:lineRule="auto"/>
        <w:rPr>
          <w:rFonts w:cs="Times New Roman"/>
          <w:szCs w:val="24"/>
          <w:lang w:val="en-US"/>
        </w:rPr>
      </w:pPr>
    </w:p>
    <w:p w14:paraId="636E982D" w14:textId="77777777" w:rsidR="00FD14AF" w:rsidRPr="00682859" w:rsidRDefault="009B11BB" w:rsidP="00480186">
      <w:pPr>
        <w:pStyle w:val="20indent"/>
        <w:spacing w:after="0" w:line="360" w:lineRule="auto"/>
        <w:ind w:firstLine="0"/>
        <w:jc w:val="both"/>
        <w:rPr>
          <w:b/>
          <w:lang w:val="en-US"/>
        </w:rPr>
      </w:pPr>
      <w:r w:rsidRPr="00682859">
        <w:rPr>
          <w:b/>
          <w:lang w:val="en-US"/>
        </w:rPr>
        <w:t>3.1.</w:t>
      </w:r>
      <w:r w:rsidRPr="00682859">
        <w:rPr>
          <w:b/>
          <w:lang w:val="en-US"/>
        </w:rPr>
        <w:tab/>
      </w:r>
      <w:r w:rsidR="00FD14AF" w:rsidRPr="00682859">
        <w:rPr>
          <w:b/>
          <w:lang w:val="en-US"/>
        </w:rPr>
        <w:t>General Methods</w:t>
      </w:r>
    </w:p>
    <w:p w14:paraId="24D0D237" w14:textId="0BE61B46" w:rsidR="005607E8" w:rsidRPr="00682859" w:rsidRDefault="005607E8" w:rsidP="00480186">
      <w:pPr>
        <w:pStyle w:val="20indent"/>
        <w:spacing w:after="0" w:line="360" w:lineRule="auto"/>
        <w:ind w:firstLine="0"/>
        <w:jc w:val="both"/>
        <w:rPr>
          <w:lang w:val="en-US"/>
        </w:rPr>
      </w:pPr>
      <w:r w:rsidRPr="00682859">
        <w:rPr>
          <w:lang w:val="en-US"/>
        </w:rPr>
        <w:t xml:space="preserve">Melting points were determined on a Stanford Research Systems MPA100 OptiMelt automated melting point system. The NMR spectra were obtained on a Bruker Avance III UltraShield 500 plus at 500 MHz for </w:t>
      </w:r>
      <w:r w:rsidRPr="00682859">
        <w:rPr>
          <w:vertAlign w:val="superscript"/>
          <w:lang w:val="en-US"/>
        </w:rPr>
        <w:t>1</w:t>
      </w:r>
      <w:r w:rsidRPr="00682859">
        <w:rPr>
          <w:lang w:val="en-US"/>
        </w:rPr>
        <w:t xml:space="preserve">H and 126 MHz for </w:t>
      </w:r>
      <w:r w:rsidRPr="00682859">
        <w:rPr>
          <w:vertAlign w:val="superscript"/>
          <w:lang w:val="en-US"/>
        </w:rPr>
        <w:t>13</w:t>
      </w:r>
      <w:r w:rsidRPr="00682859">
        <w:rPr>
          <w:lang w:val="en-US"/>
        </w:rPr>
        <w:t>C, using CDCl</w:t>
      </w:r>
      <w:r w:rsidRPr="00682859">
        <w:rPr>
          <w:vertAlign w:val="subscript"/>
          <w:lang w:val="en-US"/>
        </w:rPr>
        <w:t>3</w:t>
      </w:r>
      <w:r w:rsidRPr="00682859">
        <w:rPr>
          <w:lang w:val="en-US"/>
        </w:rPr>
        <w:t xml:space="preserve"> and [D</w:t>
      </w:r>
      <w:r w:rsidRPr="00682859">
        <w:rPr>
          <w:vertAlign w:val="subscript"/>
          <w:lang w:val="en-US"/>
        </w:rPr>
        <w:t>6</w:t>
      </w:r>
      <w:r w:rsidRPr="00682859">
        <w:rPr>
          <w:lang w:val="en-US"/>
        </w:rPr>
        <w:t xml:space="preserve">]DMSO (with TMS as the internal standard) as solvents. Mass spectra were recorded on an </w:t>
      </w:r>
      <w:r w:rsidRPr="00682859">
        <w:rPr>
          <w:rStyle w:val="Strong"/>
          <w:b w:val="0"/>
          <w:szCs w:val="24"/>
          <w:lang w:val="en-US"/>
        </w:rPr>
        <w:t>Agilent 6224 Accurate Mass TOF LC/MS</w:t>
      </w:r>
      <w:r w:rsidRPr="00682859">
        <w:rPr>
          <w:lang w:val="en-US"/>
        </w:rPr>
        <w:t xml:space="preserve"> spectrometer, IR spectra on a Bruker FTIR Alpha Platinum ATR spectrophotometer. Microanalyses were performed on a Perkin-Elmer CHN analyser 2400 II.</w:t>
      </w:r>
      <w:r w:rsidR="00387E2F" w:rsidRPr="00682859">
        <w:rPr>
          <w:lang w:val="en-US"/>
        </w:rPr>
        <w:t xml:space="preserve"> </w:t>
      </w:r>
      <w:r w:rsidR="008F689E" w:rsidRPr="00682859">
        <w:rPr>
          <w:lang w:val="en-US"/>
        </w:rPr>
        <w:t>Column chromatography (CC) and f</w:t>
      </w:r>
      <w:r w:rsidR="00FF5EBB" w:rsidRPr="00682859">
        <w:rPr>
          <w:lang w:val="en-US"/>
        </w:rPr>
        <w:t xml:space="preserve">lash </w:t>
      </w:r>
      <w:r w:rsidR="00C00C66" w:rsidRPr="00682859">
        <w:rPr>
          <w:lang w:val="en-US"/>
        </w:rPr>
        <w:t>column chromatography (</w:t>
      </w:r>
      <w:r w:rsidR="003A7ABB" w:rsidRPr="00682859">
        <w:rPr>
          <w:lang w:val="en-US"/>
        </w:rPr>
        <w:t>CC</w:t>
      </w:r>
      <w:r w:rsidR="00FF5EBB" w:rsidRPr="00682859">
        <w:rPr>
          <w:lang w:val="en-US"/>
        </w:rPr>
        <w:t>)</w:t>
      </w:r>
      <w:r w:rsidRPr="00682859">
        <w:rPr>
          <w:lang w:val="en-US"/>
        </w:rPr>
        <w:t xml:space="preserve"> w</w:t>
      </w:r>
      <w:r w:rsidR="008F689E" w:rsidRPr="00682859">
        <w:rPr>
          <w:lang w:val="en-US"/>
        </w:rPr>
        <w:t>ere</w:t>
      </w:r>
      <w:r w:rsidRPr="00682859">
        <w:rPr>
          <w:lang w:val="en-US"/>
        </w:rPr>
        <w:t xml:space="preserve"> performed on silica gel (Fluka, Silica gel 60, particle size 35–70 μm). Medium </w:t>
      </w:r>
      <w:r w:rsidR="00E04C82" w:rsidRPr="00682859">
        <w:rPr>
          <w:lang w:val="en-US"/>
        </w:rPr>
        <w:t>performance</w:t>
      </w:r>
      <w:r w:rsidRPr="00682859">
        <w:rPr>
          <w:lang w:val="en-US"/>
        </w:rPr>
        <w:t xml:space="preserve"> liquid chromatography (MPLC) was performed on a Büchi Flash Chromatography System (Büchi Fraction Collector C-660, Büchi Pump Module C-605, Büchi Control Unit C-620) on silica gel (LiChroprep® Si 60, 15–25 µm), column dimensions: 23×460 mm, backpressure: 10 Bar, detection: UV (254 nm).</w:t>
      </w:r>
      <w:r w:rsidR="00FD14AF" w:rsidRPr="00682859">
        <w:rPr>
          <w:lang w:val="en-US"/>
        </w:rPr>
        <w:t xml:space="preserve"> </w:t>
      </w:r>
      <w:r w:rsidR="005A20BC" w:rsidRPr="00682859">
        <w:rPr>
          <w:lang w:val="en-US"/>
        </w:rPr>
        <w:t>Catalytic hydrogenation was performed on a Parr</w:t>
      </w:r>
      <w:r w:rsidR="00AB0D94" w:rsidRPr="00682859">
        <w:rPr>
          <w:lang w:val="en-US"/>
        </w:rPr>
        <w:t xml:space="preserve"> Pressure Reaction Hydrogenation apparatus (500 mL).</w:t>
      </w:r>
    </w:p>
    <w:p w14:paraId="7A1D3B14" w14:textId="0FE328C8" w:rsidR="005607E8" w:rsidRPr="00682859" w:rsidRDefault="00C00C66" w:rsidP="00480186">
      <w:pPr>
        <w:pStyle w:val="20indent"/>
        <w:spacing w:after="0" w:line="360" w:lineRule="auto"/>
        <w:ind w:firstLine="0"/>
        <w:jc w:val="both"/>
        <w:rPr>
          <w:lang w:val="en-US"/>
        </w:rPr>
      </w:pPr>
      <w:r w:rsidRPr="00682859">
        <w:rPr>
          <w:i/>
          <w:szCs w:val="24"/>
          <w:lang w:val="en-US"/>
        </w:rPr>
        <w:t>N</w:t>
      </w:r>
      <w:r w:rsidRPr="00682859">
        <w:rPr>
          <w:szCs w:val="24"/>
          <w:lang w:val="en-US"/>
        </w:rPr>
        <w:t>-Boc-Glycine (</w:t>
      </w:r>
      <w:r w:rsidRPr="00682859">
        <w:rPr>
          <w:b/>
          <w:szCs w:val="24"/>
          <w:lang w:val="en-US"/>
        </w:rPr>
        <w:t>1a</w:t>
      </w:r>
      <w:r w:rsidRPr="00682859">
        <w:rPr>
          <w:szCs w:val="24"/>
          <w:lang w:val="en-US"/>
        </w:rPr>
        <w:t xml:space="preserve">), </w:t>
      </w:r>
      <w:r w:rsidRPr="00682859">
        <w:rPr>
          <w:i/>
          <w:szCs w:val="24"/>
          <w:lang w:val="en-US"/>
        </w:rPr>
        <w:t>N</w:t>
      </w:r>
      <w:r w:rsidRPr="00682859">
        <w:rPr>
          <w:szCs w:val="24"/>
          <w:lang w:val="en-US"/>
        </w:rPr>
        <w:t>-Cbz-glycine (</w:t>
      </w:r>
      <w:r w:rsidRPr="00682859">
        <w:rPr>
          <w:b/>
          <w:szCs w:val="24"/>
          <w:lang w:val="en-US"/>
        </w:rPr>
        <w:t>1b</w:t>
      </w:r>
      <w:r w:rsidRPr="00682859">
        <w:rPr>
          <w:szCs w:val="24"/>
          <w:lang w:val="en-US"/>
        </w:rPr>
        <w:t xml:space="preserve">), </w:t>
      </w:r>
      <w:r w:rsidRPr="00682859">
        <w:rPr>
          <w:i/>
          <w:szCs w:val="24"/>
          <w:lang w:val="en-US"/>
        </w:rPr>
        <w:t>N</w:t>
      </w:r>
      <w:r w:rsidR="00A030C7" w:rsidRPr="00682859">
        <w:rPr>
          <w:szCs w:val="24"/>
          <w:lang w:val="en-US"/>
        </w:rPr>
        <w:t>-Cbz</w:t>
      </w:r>
      <w:r w:rsidRPr="00682859">
        <w:rPr>
          <w:szCs w:val="24"/>
          <w:lang w:val="en-US"/>
        </w:rPr>
        <w:t>-sarcosine (</w:t>
      </w:r>
      <w:r w:rsidRPr="00682859">
        <w:rPr>
          <w:b/>
          <w:szCs w:val="24"/>
          <w:lang w:val="en-US"/>
        </w:rPr>
        <w:t>1c</w:t>
      </w:r>
      <w:r w:rsidRPr="00682859">
        <w:rPr>
          <w:szCs w:val="24"/>
          <w:lang w:val="en-US"/>
        </w:rPr>
        <w:t xml:space="preserve">), </w:t>
      </w:r>
      <w:r w:rsidR="00A030C7" w:rsidRPr="00682859">
        <w:rPr>
          <w:i/>
          <w:szCs w:val="24"/>
          <w:lang w:val="en-US"/>
        </w:rPr>
        <w:t>N</w:t>
      </w:r>
      <w:r w:rsidR="00A030C7" w:rsidRPr="00682859">
        <w:rPr>
          <w:szCs w:val="24"/>
          <w:lang w:val="en-US"/>
        </w:rPr>
        <w:t>-benzyl-</w:t>
      </w:r>
      <w:r w:rsidR="00A030C7" w:rsidRPr="00682859">
        <w:rPr>
          <w:i/>
          <w:szCs w:val="24"/>
          <w:lang w:val="en-US"/>
        </w:rPr>
        <w:t>N</w:t>
      </w:r>
      <w:r w:rsidR="00A030C7" w:rsidRPr="00682859">
        <w:rPr>
          <w:szCs w:val="24"/>
          <w:lang w:val="en-US"/>
        </w:rPr>
        <w:t>-Cbz-glycine (</w:t>
      </w:r>
      <w:r w:rsidR="00A030C7" w:rsidRPr="00682859">
        <w:rPr>
          <w:b/>
          <w:szCs w:val="24"/>
          <w:lang w:val="en-US"/>
        </w:rPr>
        <w:t>1d</w:t>
      </w:r>
      <w:r w:rsidR="00A030C7" w:rsidRPr="00682859">
        <w:rPr>
          <w:szCs w:val="24"/>
          <w:lang w:val="en-US"/>
        </w:rPr>
        <w:t>)</w:t>
      </w:r>
      <w:r w:rsidRPr="00682859">
        <w:rPr>
          <w:szCs w:val="24"/>
          <w:lang w:val="en-US"/>
        </w:rPr>
        <w:t xml:space="preserve">, </w:t>
      </w:r>
      <w:r w:rsidRPr="00682859">
        <w:rPr>
          <w:lang w:val="en-US"/>
        </w:rPr>
        <w:t xml:space="preserve">CDI, </w:t>
      </w:r>
      <w:r w:rsidRPr="00682859">
        <w:rPr>
          <w:szCs w:val="24"/>
          <w:lang w:val="en-US"/>
        </w:rPr>
        <w:t>potassium monomethyl malonate, anhydrous magnesium chloride,</w:t>
      </w:r>
      <w:r w:rsidRPr="00682859">
        <w:rPr>
          <w:lang w:val="en-US"/>
        </w:rPr>
        <w:t xml:space="preserve"> sodium borohydride, mesyl chloride, </w:t>
      </w:r>
      <w:r w:rsidRPr="00682859">
        <w:rPr>
          <w:i/>
          <w:szCs w:val="24"/>
          <w:lang w:val="en-US"/>
        </w:rPr>
        <w:t>tert</w:t>
      </w:r>
      <w:r w:rsidRPr="00682859">
        <w:rPr>
          <w:szCs w:val="24"/>
          <w:lang w:val="en-US"/>
        </w:rPr>
        <w:t>-butyl 2-oxo-2,5-dihydro-1</w:t>
      </w:r>
      <w:r w:rsidRPr="00682859">
        <w:rPr>
          <w:i/>
          <w:szCs w:val="24"/>
          <w:lang w:val="en-US"/>
        </w:rPr>
        <w:t>H</w:t>
      </w:r>
      <w:r w:rsidRPr="00682859">
        <w:rPr>
          <w:szCs w:val="24"/>
          <w:lang w:val="en-US"/>
        </w:rPr>
        <w:t>-pyrrole-1-carboxylate (</w:t>
      </w:r>
      <w:r w:rsidRPr="00682859">
        <w:rPr>
          <w:b/>
          <w:szCs w:val="24"/>
          <w:lang w:val="en-US"/>
        </w:rPr>
        <w:t>6</w:t>
      </w:r>
      <w:r w:rsidRPr="00682859">
        <w:rPr>
          <w:szCs w:val="24"/>
          <w:lang w:val="en-US"/>
        </w:rPr>
        <w:t xml:space="preserve">), </w:t>
      </w:r>
      <w:r w:rsidR="00D563DB" w:rsidRPr="00682859">
        <w:rPr>
          <w:szCs w:val="24"/>
          <w:lang w:val="en-US"/>
        </w:rPr>
        <w:t xml:space="preserve">glyoxal, </w:t>
      </w:r>
      <w:r w:rsidRPr="00682859">
        <w:rPr>
          <w:lang w:val="en-US"/>
        </w:rPr>
        <w:t xml:space="preserve">dimethoxyacetaldehyde, sodium cyanoborohydride, </w:t>
      </w:r>
      <w:r w:rsidR="00D563DB" w:rsidRPr="00682859">
        <w:rPr>
          <w:lang w:val="en-US"/>
        </w:rPr>
        <w:t xml:space="preserve">sodium triacetoxyborohydride, tetrabutylammonium borohydride, trifluoroacetic acid (TFA), </w:t>
      </w:r>
      <w:r w:rsidRPr="00682859">
        <w:rPr>
          <w:lang w:val="en-US"/>
        </w:rPr>
        <w:t>methyl glycinate hydrochloride (</w:t>
      </w:r>
      <w:r w:rsidRPr="00682859">
        <w:rPr>
          <w:b/>
          <w:lang w:val="en-US"/>
        </w:rPr>
        <w:t>1</w:t>
      </w:r>
      <w:r w:rsidR="00732B47" w:rsidRPr="00682859">
        <w:rPr>
          <w:b/>
          <w:lang w:val="en-US"/>
        </w:rPr>
        <w:t>8</w:t>
      </w:r>
      <w:r w:rsidRPr="00682859">
        <w:rPr>
          <w:b/>
          <w:lang w:val="en-US"/>
        </w:rPr>
        <w:t>a</w:t>
      </w:r>
      <w:r w:rsidRPr="00682859">
        <w:rPr>
          <w:lang w:val="en-US"/>
        </w:rPr>
        <w:t>), methyl β-alaninate (</w:t>
      </w:r>
      <w:r w:rsidRPr="00682859">
        <w:rPr>
          <w:b/>
          <w:lang w:val="en-US"/>
        </w:rPr>
        <w:t>1</w:t>
      </w:r>
      <w:r w:rsidR="00732B47" w:rsidRPr="00682859">
        <w:rPr>
          <w:b/>
          <w:lang w:val="en-US"/>
        </w:rPr>
        <w:t>8</w:t>
      </w:r>
      <w:r w:rsidRPr="00682859">
        <w:rPr>
          <w:b/>
          <w:lang w:val="en-US"/>
        </w:rPr>
        <w:t>b</w:t>
      </w:r>
      <w:r w:rsidRPr="00682859">
        <w:rPr>
          <w:lang w:val="en-US"/>
        </w:rPr>
        <w:t>), 2-phenylethylamine (</w:t>
      </w:r>
      <w:r w:rsidRPr="00682859">
        <w:rPr>
          <w:b/>
          <w:lang w:val="en-US"/>
        </w:rPr>
        <w:t>1</w:t>
      </w:r>
      <w:r w:rsidR="00732B47" w:rsidRPr="00682859">
        <w:rPr>
          <w:b/>
          <w:lang w:val="en-US"/>
        </w:rPr>
        <w:t>8</w:t>
      </w:r>
      <w:r w:rsidRPr="00682859">
        <w:rPr>
          <w:b/>
          <w:lang w:val="en-US"/>
        </w:rPr>
        <w:t>c</w:t>
      </w:r>
      <w:r w:rsidRPr="00682859">
        <w:rPr>
          <w:lang w:val="en-US"/>
        </w:rPr>
        <w:t xml:space="preserve">), </w:t>
      </w:r>
      <w:r w:rsidR="00D563DB" w:rsidRPr="00682859">
        <w:rPr>
          <w:lang w:val="en-US"/>
        </w:rPr>
        <w:t>diethylamine (</w:t>
      </w:r>
      <w:r w:rsidR="00D563DB" w:rsidRPr="00682859">
        <w:rPr>
          <w:b/>
          <w:lang w:val="en-US"/>
        </w:rPr>
        <w:t>1</w:t>
      </w:r>
      <w:r w:rsidR="00732B47" w:rsidRPr="00682859">
        <w:rPr>
          <w:b/>
          <w:lang w:val="en-US"/>
        </w:rPr>
        <w:t>8</w:t>
      </w:r>
      <w:r w:rsidR="00D563DB" w:rsidRPr="00682859">
        <w:rPr>
          <w:b/>
          <w:lang w:val="en-US"/>
        </w:rPr>
        <w:t>d</w:t>
      </w:r>
      <w:r w:rsidR="00D563DB" w:rsidRPr="00682859">
        <w:rPr>
          <w:lang w:val="en-US"/>
        </w:rPr>
        <w:t xml:space="preserve">), </w:t>
      </w:r>
      <w:r w:rsidR="005607E8" w:rsidRPr="00682859">
        <w:rPr>
          <w:lang w:val="en-US"/>
        </w:rPr>
        <w:t>(</w:t>
      </w:r>
      <w:r w:rsidR="005607E8" w:rsidRPr="00682859">
        <w:rPr>
          <w:i/>
          <w:lang w:val="en-US"/>
        </w:rPr>
        <w:t>S</w:t>
      </w:r>
      <w:r w:rsidR="005607E8" w:rsidRPr="00682859">
        <w:rPr>
          <w:lang w:val="en-US"/>
        </w:rPr>
        <w:t>)-</w:t>
      </w:r>
      <w:r w:rsidR="005607E8" w:rsidRPr="00682859">
        <w:rPr>
          <w:i/>
          <w:lang w:val="en-US"/>
        </w:rPr>
        <w:t>N</w:t>
      </w:r>
      <w:r w:rsidR="005607E8" w:rsidRPr="00682859">
        <w:rPr>
          <w:lang w:val="en-US"/>
        </w:rPr>
        <w:t>-Boc-</w:t>
      </w:r>
      <w:r w:rsidRPr="00682859">
        <w:rPr>
          <w:lang w:val="en-US"/>
        </w:rPr>
        <w:t>a</w:t>
      </w:r>
      <w:r w:rsidR="005607E8" w:rsidRPr="00682859">
        <w:rPr>
          <w:lang w:val="en-US"/>
        </w:rPr>
        <w:t>lanin</w:t>
      </w:r>
      <w:r w:rsidRPr="00682859">
        <w:rPr>
          <w:lang w:val="en-US"/>
        </w:rPr>
        <w:t>ate</w:t>
      </w:r>
      <w:r w:rsidR="005607E8" w:rsidRPr="00682859">
        <w:rPr>
          <w:lang w:val="en-US"/>
        </w:rPr>
        <w:t xml:space="preserve"> (</w:t>
      </w:r>
      <w:r w:rsidRPr="00682859">
        <w:rPr>
          <w:b/>
          <w:lang w:val="en-US"/>
        </w:rPr>
        <w:t>1</w:t>
      </w:r>
      <w:r w:rsidR="00732B47" w:rsidRPr="00682859">
        <w:rPr>
          <w:b/>
          <w:lang w:val="en-US"/>
        </w:rPr>
        <w:t>8</w:t>
      </w:r>
      <w:r w:rsidR="00D563DB" w:rsidRPr="00682859">
        <w:rPr>
          <w:b/>
          <w:lang w:val="en-US"/>
        </w:rPr>
        <w:t>e</w:t>
      </w:r>
      <w:r w:rsidR="005607E8" w:rsidRPr="00682859">
        <w:rPr>
          <w:lang w:val="en-US"/>
        </w:rPr>
        <w:t xml:space="preserve">), </w:t>
      </w:r>
      <w:r w:rsidRPr="00682859">
        <w:rPr>
          <w:lang w:val="en-US"/>
        </w:rPr>
        <w:t>and (</w:t>
      </w:r>
      <w:r w:rsidRPr="00682859">
        <w:rPr>
          <w:i/>
          <w:lang w:val="en-US"/>
        </w:rPr>
        <w:t>S</w:t>
      </w:r>
      <w:r w:rsidRPr="00682859">
        <w:rPr>
          <w:lang w:val="en-US"/>
        </w:rPr>
        <w:t>)-</w:t>
      </w:r>
      <w:r w:rsidRPr="00682859">
        <w:rPr>
          <w:i/>
          <w:lang w:val="en-US"/>
        </w:rPr>
        <w:t>N</w:t>
      </w:r>
      <w:r w:rsidRPr="00682859">
        <w:rPr>
          <w:lang w:val="en-US"/>
        </w:rPr>
        <w:t>-Boc-prolinate (</w:t>
      </w:r>
      <w:r w:rsidRPr="00682859">
        <w:rPr>
          <w:b/>
          <w:lang w:val="en-US"/>
        </w:rPr>
        <w:t>1</w:t>
      </w:r>
      <w:r w:rsidR="00732B47" w:rsidRPr="00682859">
        <w:rPr>
          <w:b/>
          <w:lang w:val="en-US"/>
        </w:rPr>
        <w:t>8</w:t>
      </w:r>
      <w:r w:rsidR="00D563DB" w:rsidRPr="00682859">
        <w:rPr>
          <w:b/>
          <w:lang w:val="en-US"/>
        </w:rPr>
        <w:t>f</w:t>
      </w:r>
      <w:r w:rsidRPr="00682859">
        <w:rPr>
          <w:lang w:val="en-US"/>
        </w:rPr>
        <w:t>)</w:t>
      </w:r>
      <w:r w:rsidR="00FE7607" w:rsidRPr="00682859">
        <w:rPr>
          <w:lang w:val="en-US"/>
        </w:rPr>
        <w:t xml:space="preserve"> </w:t>
      </w:r>
      <w:r w:rsidR="005607E8" w:rsidRPr="00682859">
        <w:rPr>
          <w:lang w:val="en-US"/>
        </w:rPr>
        <w:t xml:space="preserve">are commercially available. </w:t>
      </w:r>
      <w:r w:rsidR="00F80EC1" w:rsidRPr="00682859">
        <w:rPr>
          <w:szCs w:val="24"/>
          <w:lang w:val="en-US"/>
        </w:rPr>
        <w:t>Methyl 4-</w:t>
      </w:r>
      <w:r w:rsidR="00F80EC1" w:rsidRPr="00682859">
        <w:rPr>
          <w:i/>
          <w:szCs w:val="24"/>
          <w:lang w:val="en-US"/>
        </w:rPr>
        <w:t>tert</w:t>
      </w:r>
      <w:r w:rsidR="00F80EC1" w:rsidRPr="00682859">
        <w:rPr>
          <w:szCs w:val="24"/>
          <w:lang w:val="en-US"/>
        </w:rPr>
        <w:t>-butoxycarbonylamino-3-oxobutanoate (</w:t>
      </w:r>
      <w:r w:rsidR="00F80EC1" w:rsidRPr="00682859">
        <w:rPr>
          <w:b/>
          <w:szCs w:val="24"/>
          <w:lang w:val="en-US"/>
        </w:rPr>
        <w:t>2a</w:t>
      </w:r>
      <w:r w:rsidR="00F80EC1" w:rsidRPr="00682859">
        <w:rPr>
          <w:szCs w:val="24"/>
          <w:lang w:val="en-US"/>
        </w:rPr>
        <w:t>),</w:t>
      </w:r>
      <w:r w:rsidR="00647008" w:rsidRPr="00682859">
        <w:rPr>
          <w:szCs w:val="24"/>
          <w:vertAlign w:val="superscript"/>
          <w:lang w:val="en-US"/>
        </w:rPr>
        <w:t>40</w:t>
      </w:r>
      <w:r w:rsidR="00F80EC1" w:rsidRPr="00682859">
        <w:rPr>
          <w:szCs w:val="24"/>
          <w:lang w:val="en-US"/>
        </w:rPr>
        <w:t xml:space="preserve"> methyl 4-benzyloxycarbonylamino-3-oxobutanoate (</w:t>
      </w:r>
      <w:r w:rsidR="00F80EC1" w:rsidRPr="00682859">
        <w:rPr>
          <w:b/>
          <w:szCs w:val="24"/>
          <w:lang w:val="en-US"/>
        </w:rPr>
        <w:t>2b</w:t>
      </w:r>
      <w:r w:rsidR="00F80EC1" w:rsidRPr="00682859">
        <w:rPr>
          <w:szCs w:val="24"/>
          <w:lang w:val="en-US"/>
        </w:rPr>
        <w:t>),</w:t>
      </w:r>
      <w:bookmarkStart w:id="8" w:name="_Ref476644317"/>
      <w:r w:rsidR="00647008" w:rsidRPr="00682859">
        <w:rPr>
          <w:szCs w:val="24"/>
          <w:vertAlign w:val="superscript"/>
          <w:lang w:val="en-US"/>
        </w:rPr>
        <w:t>42</w:t>
      </w:r>
      <w:bookmarkEnd w:id="8"/>
      <w:r w:rsidR="00F80EC1" w:rsidRPr="00682859">
        <w:rPr>
          <w:szCs w:val="24"/>
          <w:lang w:val="en-US"/>
        </w:rPr>
        <w:t xml:space="preserve"> and </w:t>
      </w:r>
      <w:r w:rsidR="006A48A1" w:rsidRPr="00682859">
        <w:rPr>
          <w:szCs w:val="24"/>
          <w:lang w:val="en-US"/>
        </w:rPr>
        <w:t>5-</w:t>
      </w:r>
      <w:r w:rsidR="00F80EC1" w:rsidRPr="00682859">
        <w:rPr>
          <w:szCs w:val="24"/>
          <w:lang w:val="en-US"/>
        </w:rPr>
        <w:t>o</w:t>
      </w:r>
      <w:r w:rsidR="006A48A1" w:rsidRPr="00682859">
        <w:rPr>
          <w:szCs w:val="24"/>
          <w:lang w:val="en-US"/>
        </w:rPr>
        <w:t>xo-1-phenylpyrazolidine-3-carboxylic acid (</w:t>
      </w:r>
      <w:r w:rsidR="006A48A1" w:rsidRPr="00682859">
        <w:rPr>
          <w:b/>
          <w:szCs w:val="24"/>
          <w:lang w:val="en-US"/>
        </w:rPr>
        <w:t>1</w:t>
      </w:r>
      <w:r w:rsidR="00732B47" w:rsidRPr="00682859">
        <w:rPr>
          <w:b/>
          <w:szCs w:val="24"/>
          <w:lang w:val="en-US"/>
        </w:rPr>
        <w:t>7</w:t>
      </w:r>
      <w:r w:rsidR="006A48A1" w:rsidRPr="00682859">
        <w:rPr>
          <w:szCs w:val="24"/>
          <w:lang w:val="en-US"/>
        </w:rPr>
        <w:t>)</w:t>
      </w:r>
      <w:r w:rsidR="00647008" w:rsidRPr="00682859">
        <w:rPr>
          <w:szCs w:val="24"/>
          <w:vertAlign w:val="superscript"/>
          <w:lang w:val="en-US"/>
        </w:rPr>
        <w:t>41</w:t>
      </w:r>
      <w:r w:rsidR="006A48A1" w:rsidRPr="00682859">
        <w:rPr>
          <w:szCs w:val="24"/>
          <w:lang w:val="en-US"/>
        </w:rPr>
        <w:t xml:space="preserve"> </w:t>
      </w:r>
      <w:r w:rsidR="00F80EC1" w:rsidRPr="00682859">
        <w:rPr>
          <w:lang w:val="en-US"/>
        </w:rPr>
        <w:t>were</w:t>
      </w:r>
      <w:r w:rsidR="005607E8" w:rsidRPr="00682859">
        <w:rPr>
          <w:lang w:val="en-US"/>
        </w:rPr>
        <w:t xml:space="preserve"> prepared fol</w:t>
      </w:r>
      <w:r w:rsidR="006A48A1" w:rsidRPr="00682859">
        <w:rPr>
          <w:lang w:val="en-US"/>
        </w:rPr>
        <w:t>lowing the literature procedure</w:t>
      </w:r>
      <w:r w:rsidR="00F80EC1" w:rsidRPr="00682859">
        <w:rPr>
          <w:lang w:val="en-US"/>
        </w:rPr>
        <w:t>s</w:t>
      </w:r>
      <w:r w:rsidR="005607E8" w:rsidRPr="00682859">
        <w:rPr>
          <w:lang w:val="en-US"/>
        </w:rPr>
        <w:t>.</w:t>
      </w:r>
    </w:p>
    <w:p w14:paraId="7740AFFE" w14:textId="77777777" w:rsidR="00480186" w:rsidRPr="00682859" w:rsidRDefault="00480186" w:rsidP="00480186">
      <w:pPr>
        <w:spacing w:after="0" w:line="360" w:lineRule="auto"/>
        <w:jc w:val="both"/>
        <w:rPr>
          <w:szCs w:val="24"/>
          <w:lang w:val="en-US"/>
        </w:rPr>
      </w:pPr>
    </w:p>
    <w:p w14:paraId="1D2AE96B" w14:textId="7B83E1B6" w:rsidR="00B46ADF" w:rsidRPr="00682859" w:rsidRDefault="00A356D9" w:rsidP="00A356D9">
      <w:pPr>
        <w:spacing w:after="0" w:line="360" w:lineRule="auto"/>
        <w:jc w:val="both"/>
        <w:rPr>
          <w:rFonts w:cs="Times New Roman"/>
          <w:b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>3.</w:t>
      </w:r>
      <w:r w:rsidR="00B46ADF" w:rsidRPr="00682859">
        <w:rPr>
          <w:rFonts w:cs="Times New Roman"/>
          <w:b/>
          <w:szCs w:val="24"/>
          <w:lang w:val="en-US"/>
        </w:rPr>
        <w:t>2</w:t>
      </w:r>
      <w:r w:rsidRPr="00682859">
        <w:rPr>
          <w:rFonts w:cs="Times New Roman"/>
          <w:b/>
          <w:szCs w:val="24"/>
          <w:lang w:val="en-US"/>
        </w:rPr>
        <w:t>.</w:t>
      </w:r>
      <w:r w:rsidRPr="00682859">
        <w:rPr>
          <w:rFonts w:cs="Times New Roman"/>
          <w:b/>
          <w:szCs w:val="24"/>
          <w:lang w:val="en-US"/>
        </w:rPr>
        <w:tab/>
      </w:r>
      <w:r w:rsidR="00B46ADF" w:rsidRPr="00682859">
        <w:rPr>
          <w:rFonts w:cs="Times New Roman"/>
          <w:b/>
          <w:szCs w:val="24"/>
          <w:lang w:val="en-US"/>
        </w:rPr>
        <w:t xml:space="preserve">General procedure for the synthesis of </w:t>
      </w:r>
      <w:r w:rsidR="00B46ADF" w:rsidRPr="00682859">
        <w:rPr>
          <w:rFonts w:cs="Times New Roman"/>
          <w:b/>
          <w:i/>
          <w:szCs w:val="24"/>
          <w:lang w:val="en-US"/>
        </w:rPr>
        <w:t>N</w:t>
      </w:r>
      <w:r w:rsidR="00B46ADF" w:rsidRPr="00682859">
        <w:rPr>
          <w:rFonts w:cs="Times New Roman"/>
          <w:b/>
          <w:szCs w:val="24"/>
          <w:lang w:val="en-US"/>
        </w:rPr>
        <w:t>-protected 5-aminomethyl-3-pyrazolidinones 5a</w:t>
      </w:r>
      <w:r w:rsidR="00732B47" w:rsidRPr="00682859">
        <w:rPr>
          <w:rFonts w:cs="Times New Roman"/>
          <w:b/>
          <w:szCs w:val="24"/>
          <w:lang w:val="en-US"/>
        </w:rPr>
        <w:t>, 5b,</w:t>
      </w:r>
      <w:r w:rsidR="00B46ADF" w:rsidRPr="00682859">
        <w:rPr>
          <w:rFonts w:cs="Times New Roman"/>
          <w:b/>
          <w:szCs w:val="24"/>
          <w:lang w:val="en-US"/>
        </w:rPr>
        <w:t xml:space="preserve"> and 5'</w:t>
      </w:r>
      <w:r w:rsidR="00732B47" w:rsidRPr="00682859">
        <w:rPr>
          <w:rFonts w:cs="Times New Roman"/>
          <w:b/>
          <w:szCs w:val="24"/>
          <w:lang w:val="en-US"/>
        </w:rPr>
        <w:t>b</w:t>
      </w:r>
      <w:r w:rsidR="00B46ADF" w:rsidRPr="00682859">
        <w:rPr>
          <w:rFonts w:cs="Times New Roman"/>
          <w:b/>
          <w:szCs w:val="24"/>
          <w:lang w:val="en-US"/>
        </w:rPr>
        <w:t>.</w:t>
      </w:r>
    </w:p>
    <w:p w14:paraId="780C2F2F" w14:textId="0D40AD25" w:rsidR="00A356D9" w:rsidRDefault="00B46ADF" w:rsidP="00B46ADF">
      <w:pPr>
        <w:spacing w:after="0" w:line="360" w:lineRule="auto"/>
        <w:ind w:firstLine="284"/>
        <w:jc w:val="both"/>
        <w:rPr>
          <w:lang w:val="en-US"/>
        </w:rPr>
      </w:pPr>
      <w:r w:rsidRPr="00682859">
        <w:rPr>
          <w:rFonts w:cs="Times New Roman"/>
          <w:b/>
          <w:szCs w:val="24"/>
          <w:lang w:val="en-US"/>
        </w:rPr>
        <w:t xml:space="preserve">Method A. </w:t>
      </w:r>
      <w:r w:rsidR="00A356D9" w:rsidRPr="00682859">
        <w:rPr>
          <w:lang w:val="en-US"/>
        </w:rPr>
        <w:t xml:space="preserve">Compounds </w:t>
      </w:r>
      <w:r w:rsidR="00732B47" w:rsidRPr="00682859">
        <w:rPr>
          <w:rFonts w:cs="Times New Roman"/>
          <w:b/>
          <w:szCs w:val="24"/>
          <w:lang w:val="en-US"/>
        </w:rPr>
        <w:t>5a</w:t>
      </w:r>
      <w:r w:rsidR="00732B47" w:rsidRPr="00682859">
        <w:rPr>
          <w:rFonts w:cs="Times New Roman"/>
          <w:szCs w:val="24"/>
          <w:lang w:val="en-US"/>
        </w:rPr>
        <w:t xml:space="preserve">, </w:t>
      </w:r>
      <w:r w:rsidR="00732B47" w:rsidRPr="00682859">
        <w:rPr>
          <w:rFonts w:cs="Times New Roman"/>
          <w:b/>
          <w:szCs w:val="24"/>
          <w:lang w:val="en-US"/>
        </w:rPr>
        <w:t>5b</w:t>
      </w:r>
      <w:r w:rsidR="00732B47" w:rsidRPr="00682859">
        <w:rPr>
          <w:rFonts w:cs="Times New Roman"/>
          <w:szCs w:val="24"/>
          <w:lang w:val="en-US"/>
        </w:rPr>
        <w:t xml:space="preserve">, and </w:t>
      </w:r>
      <w:r w:rsidR="00732B47" w:rsidRPr="00682859">
        <w:rPr>
          <w:rFonts w:cs="Times New Roman"/>
          <w:b/>
          <w:szCs w:val="24"/>
          <w:lang w:val="en-US"/>
        </w:rPr>
        <w:t>5'b</w:t>
      </w:r>
      <w:r w:rsidR="00A356D9" w:rsidRPr="00682859">
        <w:rPr>
          <w:lang w:val="en-US"/>
        </w:rPr>
        <w:t xml:space="preserve"> were prepared </w:t>
      </w:r>
      <w:r w:rsidR="00231E64" w:rsidRPr="00682859">
        <w:rPr>
          <w:lang w:val="en-US"/>
        </w:rPr>
        <w:t xml:space="preserve">in a one-pot procedure </w:t>
      </w:r>
      <w:r w:rsidR="00A356D9" w:rsidRPr="00682859">
        <w:rPr>
          <w:lang w:val="en-US"/>
        </w:rPr>
        <w:t xml:space="preserve">following </w:t>
      </w:r>
      <w:r w:rsidR="00231E64" w:rsidRPr="00682859">
        <w:rPr>
          <w:lang w:val="en-US"/>
        </w:rPr>
        <w:t xml:space="preserve">the combined </w:t>
      </w:r>
      <w:r w:rsidR="00A356D9" w:rsidRPr="00682859">
        <w:rPr>
          <w:lang w:val="en-US"/>
        </w:rPr>
        <w:t>slightly modified general literature procedures for the preparation of analogous compounds.</w:t>
      </w:r>
      <w:r w:rsidR="00647008" w:rsidRPr="00682859">
        <w:rPr>
          <w:vertAlign w:val="superscript"/>
          <w:lang w:val="en-US"/>
        </w:rPr>
        <w:t>35,38,39</w:t>
      </w:r>
    </w:p>
    <w:p w14:paraId="4233B916" w14:textId="77777777" w:rsidR="00982D99" w:rsidRPr="00982D99" w:rsidRDefault="00982D99" w:rsidP="00B46ADF">
      <w:pPr>
        <w:spacing w:after="0" w:line="360" w:lineRule="auto"/>
        <w:ind w:firstLine="284"/>
        <w:jc w:val="both"/>
        <w:rPr>
          <w:rFonts w:cs="Times New Roman"/>
          <w:b/>
          <w:szCs w:val="24"/>
          <w:lang w:val="en-US"/>
        </w:rPr>
      </w:pPr>
    </w:p>
    <w:p w14:paraId="15529635" w14:textId="3F79C6F8" w:rsidR="00732B47" w:rsidRDefault="00732B47" w:rsidP="00732B47">
      <w:pPr>
        <w:spacing w:after="0" w:line="360" w:lineRule="auto"/>
        <w:ind w:firstLine="284"/>
        <w:jc w:val="both"/>
        <w:rPr>
          <w:szCs w:val="24"/>
          <w:lang w:val="en-US"/>
        </w:rPr>
      </w:pPr>
      <w:r w:rsidRPr="00682859">
        <w:rPr>
          <w:rFonts w:cs="Times New Roman"/>
          <w:i/>
          <w:szCs w:val="24"/>
          <w:lang w:val="en-US"/>
        </w:rPr>
        <w:t>3.2.1.</w:t>
      </w:r>
      <w:r w:rsidRPr="00682859">
        <w:rPr>
          <w:rFonts w:cs="Times New Roman"/>
          <w:i/>
          <w:szCs w:val="24"/>
          <w:lang w:val="en-US"/>
        </w:rPr>
        <w:tab/>
        <w:t>Methyl 4-tert-butoxycarbonylamino-3-oxobutanoate (</w:t>
      </w:r>
      <w:r w:rsidRPr="00682859">
        <w:rPr>
          <w:rFonts w:cs="Times New Roman"/>
          <w:b/>
          <w:i/>
          <w:szCs w:val="24"/>
          <w:lang w:val="en-US"/>
        </w:rPr>
        <w:t>2a</w:t>
      </w:r>
      <w:r w:rsidRPr="00682859">
        <w:rPr>
          <w:rFonts w:cs="Times New Roman"/>
          <w:i/>
          <w:szCs w:val="24"/>
          <w:lang w:val="en-US"/>
        </w:rPr>
        <w:t>).</w:t>
      </w:r>
      <w:r w:rsidR="003E7A50" w:rsidRPr="00682859">
        <w:rPr>
          <w:rFonts w:cs="Times New Roman"/>
          <w:szCs w:val="24"/>
          <w:vertAlign w:val="superscript"/>
          <w:lang w:val="en-US"/>
        </w:rPr>
        <w:t>42</w:t>
      </w:r>
      <w:r w:rsidRPr="00682859">
        <w:rPr>
          <w:rFonts w:cs="Times New Roman"/>
          <w:szCs w:val="24"/>
          <w:lang w:val="en-US"/>
        </w:rPr>
        <w:t xml:space="preserve"> </w:t>
      </w:r>
      <w:r w:rsidR="00675863" w:rsidRPr="00682859">
        <w:rPr>
          <w:lang w:val="en-US"/>
        </w:rPr>
        <w:t xml:space="preserve">Under argon, CDI (1.94 g, 12 mmol) was added to a solution of </w:t>
      </w:r>
      <w:r w:rsidRPr="00682859">
        <w:rPr>
          <w:szCs w:val="24"/>
          <w:lang w:val="en-US"/>
        </w:rPr>
        <w:t>Boc-glycine (</w:t>
      </w:r>
      <w:r w:rsidRPr="00682859">
        <w:rPr>
          <w:b/>
          <w:lang w:val="en-US"/>
        </w:rPr>
        <w:t>1a</w:t>
      </w:r>
      <w:r w:rsidRPr="00682859">
        <w:rPr>
          <w:lang w:val="en-US"/>
        </w:rPr>
        <w:t>) (1.75 g, 10 mmol)</w:t>
      </w:r>
      <w:r w:rsidR="00675863" w:rsidRPr="00682859">
        <w:rPr>
          <w:lang w:val="en-US"/>
        </w:rPr>
        <w:t xml:space="preserve"> in anh. THF (20 mL) </w:t>
      </w:r>
      <w:r w:rsidR="00675863" w:rsidRPr="00682859">
        <w:rPr>
          <w:lang w:val="en-US"/>
        </w:rPr>
        <w:lastRenderedPageBreak/>
        <w:t xml:space="preserve">and the mixture was stirred at room temperature for 2 h. </w:t>
      </w:r>
      <w:r w:rsidR="00675863" w:rsidRPr="00682859">
        <w:rPr>
          <w:rFonts w:eastAsia="SimSun"/>
          <w:lang w:val="en-US"/>
        </w:rPr>
        <w:t>Then a solid mixture of anh. MgCl</w:t>
      </w:r>
      <w:r w:rsidR="00675863" w:rsidRPr="00682859">
        <w:rPr>
          <w:rFonts w:eastAsia="SimSun"/>
          <w:vertAlign w:val="subscript"/>
          <w:lang w:val="en-US"/>
        </w:rPr>
        <w:t>2</w:t>
      </w:r>
      <w:r w:rsidR="00675863" w:rsidRPr="00682859">
        <w:rPr>
          <w:rFonts w:eastAsia="SimSun"/>
          <w:lang w:val="en-US"/>
        </w:rPr>
        <w:t xml:space="preserve"> (0.893 g, 9.5 mmol) and potassium mono-methyl malonate (2.184 g, 14 mmol) was added under Ar in one portion via a powder funnel, which was rinsed with anh. THF (5 mL) and the mixture was stirred under Ar at r.t. for 20 h. Volatile components were evaporated </w:t>
      </w:r>
      <w:r w:rsidR="00675863" w:rsidRPr="00682859">
        <w:rPr>
          <w:rFonts w:eastAsia="SimSun"/>
          <w:i/>
          <w:lang w:val="en-US"/>
        </w:rPr>
        <w:t>in vacuo</w:t>
      </w:r>
      <w:r w:rsidR="00675863" w:rsidRPr="00682859">
        <w:rPr>
          <w:rFonts w:eastAsia="SimSun"/>
          <w:lang w:val="en-US"/>
        </w:rPr>
        <w:t xml:space="preserve"> and the residue was triturated with EtOAc (80 mL). The resulting suspension was washed with 1 </w:t>
      </w:r>
      <w:r w:rsidR="00675863" w:rsidRPr="00682859">
        <w:rPr>
          <w:rFonts w:eastAsia="SimSun"/>
          <w:sz w:val="16"/>
          <w:lang w:val="en-US"/>
        </w:rPr>
        <w:t>M</w:t>
      </w:r>
      <w:r w:rsidR="00675863" w:rsidRPr="00682859">
        <w:rPr>
          <w:rFonts w:eastAsia="SimSun"/>
          <w:lang w:val="en-US"/>
        </w:rPr>
        <w:t xml:space="preserve"> aq. NaHSO</w:t>
      </w:r>
      <w:r w:rsidR="00675863" w:rsidRPr="00682859">
        <w:rPr>
          <w:rFonts w:eastAsia="SimSun"/>
          <w:vertAlign w:val="subscript"/>
          <w:lang w:val="en-US"/>
        </w:rPr>
        <w:t>4</w:t>
      </w:r>
      <w:r w:rsidR="00675863" w:rsidRPr="00682859">
        <w:rPr>
          <w:rFonts w:eastAsia="SimSun"/>
          <w:lang w:val="en-US"/>
        </w:rPr>
        <w:t xml:space="preserve"> (2×20 mL) and brine (20 mL). The </w:t>
      </w:r>
      <w:r w:rsidR="00675863" w:rsidRPr="00682859">
        <w:rPr>
          <w:lang w:val="en-US"/>
        </w:rPr>
        <w:t>organic phase was dried over anh. Na</w:t>
      </w:r>
      <w:r w:rsidR="00675863" w:rsidRPr="00682859">
        <w:rPr>
          <w:vertAlign w:val="subscript"/>
          <w:lang w:val="en-US"/>
        </w:rPr>
        <w:t>2</w:t>
      </w:r>
      <w:r w:rsidR="00675863" w:rsidRPr="00682859">
        <w:rPr>
          <w:lang w:val="en-US"/>
        </w:rPr>
        <w:t>SO</w:t>
      </w:r>
      <w:r w:rsidR="00675863" w:rsidRPr="00682859">
        <w:rPr>
          <w:vertAlign w:val="subscript"/>
          <w:lang w:val="en-US"/>
        </w:rPr>
        <w:t>4</w:t>
      </w:r>
      <w:r w:rsidR="00675863" w:rsidRPr="00682859">
        <w:rPr>
          <w:lang w:val="en-US"/>
        </w:rPr>
        <w:t xml:space="preserve">, filtered, and the filtrate was evaporated </w:t>
      </w:r>
      <w:r w:rsidR="00675863" w:rsidRPr="00682859">
        <w:rPr>
          <w:i/>
          <w:lang w:val="en-US"/>
        </w:rPr>
        <w:t>in vacuo</w:t>
      </w:r>
      <w:r w:rsidR="00675863" w:rsidRPr="00682859">
        <w:rPr>
          <w:lang w:val="en-US"/>
        </w:rPr>
        <w:t xml:space="preserve"> to give </w:t>
      </w:r>
      <w:r w:rsidR="00675863" w:rsidRPr="00682859">
        <w:rPr>
          <w:b/>
          <w:lang w:val="en-US"/>
        </w:rPr>
        <w:t>2a</w:t>
      </w:r>
      <w:r w:rsidR="007E7951" w:rsidRPr="00682859">
        <w:rPr>
          <w:lang w:val="en-US"/>
        </w:rPr>
        <w:t>, which w</w:t>
      </w:r>
      <w:r w:rsidRPr="00682859">
        <w:rPr>
          <w:lang w:val="en-US"/>
        </w:rPr>
        <w:t>as</w:t>
      </w:r>
      <w:r w:rsidR="007E7951" w:rsidRPr="00682859">
        <w:rPr>
          <w:lang w:val="en-US"/>
        </w:rPr>
        <w:t xml:space="preserve"> used in the next step without purification.</w:t>
      </w:r>
      <w:r w:rsidRPr="00682859">
        <w:rPr>
          <w:lang w:val="en-US"/>
        </w:rPr>
        <w:t xml:space="preserve"> </w:t>
      </w:r>
      <w:r w:rsidRPr="00682859">
        <w:rPr>
          <w:szCs w:val="24"/>
          <w:lang w:val="en-US"/>
        </w:rPr>
        <w:t>Yield: 2.15 g (93%) of yellow oil. Spectral data were in agreement with the literature data.</w:t>
      </w:r>
      <w:r w:rsidR="003E7A50" w:rsidRPr="00682859">
        <w:rPr>
          <w:szCs w:val="24"/>
          <w:vertAlign w:val="superscript"/>
          <w:lang w:val="en-US"/>
        </w:rPr>
        <w:t>42</w:t>
      </w:r>
    </w:p>
    <w:p w14:paraId="6119B5C0" w14:textId="77777777" w:rsidR="00982D99" w:rsidRPr="00982D99" w:rsidRDefault="00982D99" w:rsidP="00732B47">
      <w:pPr>
        <w:spacing w:after="0" w:line="360" w:lineRule="auto"/>
        <w:ind w:firstLine="284"/>
        <w:jc w:val="both"/>
        <w:rPr>
          <w:lang w:val="en-US"/>
        </w:rPr>
      </w:pPr>
    </w:p>
    <w:p w14:paraId="620BDB70" w14:textId="44894F9C" w:rsidR="00732B47" w:rsidRDefault="00732B47" w:rsidP="003E0034">
      <w:pPr>
        <w:spacing w:after="0" w:line="360" w:lineRule="auto"/>
        <w:ind w:firstLine="284"/>
        <w:jc w:val="both"/>
        <w:rPr>
          <w:szCs w:val="24"/>
          <w:lang w:val="en-US"/>
        </w:rPr>
      </w:pPr>
      <w:r w:rsidRPr="00682859">
        <w:rPr>
          <w:i/>
          <w:szCs w:val="24"/>
          <w:lang w:val="en-US"/>
        </w:rPr>
        <w:t>3.2.2.</w:t>
      </w:r>
      <w:r w:rsidRPr="00682859">
        <w:rPr>
          <w:i/>
          <w:szCs w:val="24"/>
          <w:lang w:val="en-US"/>
        </w:rPr>
        <w:tab/>
        <w:t>Methyl 4-tert-butoxycarbonylamino-3-hydroxybutanoate (</w:t>
      </w:r>
      <w:r w:rsidRPr="00682859">
        <w:rPr>
          <w:b/>
          <w:i/>
          <w:szCs w:val="24"/>
          <w:lang w:val="en-US"/>
        </w:rPr>
        <w:t>3a</w:t>
      </w:r>
      <w:r w:rsidRPr="00682859">
        <w:rPr>
          <w:i/>
          <w:szCs w:val="24"/>
          <w:lang w:val="en-US"/>
        </w:rPr>
        <w:t>).</w:t>
      </w:r>
      <w:r w:rsidR="003E7A50" w:rsidRPr="00682859">
        <w:rPr>
          <w:szCs w:val="24"/>
          <w:vertAlign w:val="superscript"/>
          <w:lang w:val="en-US"/>
        </w:rPr>
        <w:t>43</w:t>
      </w:r>
      <w:r w:rsidRPr="00682859">
        <w:rPr>
          <w:szCs w:val="24"/>
          <w:lang w:val="en-US"/>
        </w:rPr>
        <w:t xml:space="preserve"> </w:t>
      </w:r>
      <w:r w:rsidR="000A619B" w:rsidRPr="00682859">
        <w:rPr>
          <w:lang w:val="en-US"/>
        </w:rPr>
        <w:t xml:space="preserve">Finely powdered </w:t>
      </w:r>
      <w:r w:rsidR="00A356D9" w:rsidRPr="00682859">
        <w:rPr>
          <w:rFonts w:cs="Times New Roman"/>
          <w:szCs w:val="24"/>
          <w:lang w:val="en-US"/>
        </w:rPr>
        <w:t>NaBH</w:t>
      </w:r>
      <w:r w:rsidR="00A356D9" w:rsidRPr="00682859">
        <w:rPr>
          <w:rFonts w:cs="Times New Roman"/>
          <w:szCs w:val="24"/>
          <w:vertAlign w:val="subscript"/>
          <w:lang w:val="en-US"/>
        </w:rPr>
        <w:t>4</w:t>
      </w:r>
      <w:r w:rsidR="00A356D9" w:rsidRPr="00682859">
        <w:rPr>
          <w:rFonts w:cs="Times New Roman"/>
          <w:szCs w:val="24"/>
          <w:lang w:val="en-US"/>
        </w:rPr>
        <w:t xml:space="preserve"> (</w:t>
      </w:r>
      <w:r w:rsidRPr="00682859">
        <w:rPr>
          <w:rFonts w:cs="Times New Roman"/>
          <w:szCs w:val="24"/>
          <w:lang w:val="en-US"/>
        </w:rPr>
        <w:t>65</w:t>
      </w:r>
      <w:r w:rsidR="000A619B" w:rsidRPr="00682859">
        <w:rPr>
          <w:rFonts w:cs="Times New Roman"/>
          <w:szCs w:val="24"/>
          <w:lang w:val="en-US"/>
        </w:rPr>
        <w:t>0</w:t>
      </w:r>
      <w:r w:rsidR="00A356D9" w:rsidRPr="00682859">
        <w:rPr>
          <w:rFonts w:cs="Times New Roman"/>
          <w:szCs w:val="24"/>
          <w:lang w:val="en-US"/>
        </w:rPr>
        <w:t xml:space="preserve"> mg, </w:t>
      </w:r>
      <w:r w:rsidRPr="00682859">
        <w:rPr>
          <w:rFonts w:cs="Times New Roman"/>
          <w:szCs w:val="24"/>
          <w:lang w:val="en-US"/>
        </w:rPr>
        <w:t>17.2</w:t>
      </w:r>
      <w:r w:rsidR="00A356D9" w:rsidRPr="00682859">
        <w:rPr>
          <w:rFonts w:cs="Times New Roman"/>
          <w:szCs w:val="24"/>
          <w:lang w:val="en-US"/>
        </w:rPr>
        <w:t xml:space="preserve"> mmol) was slowly added to a cooled (0 °C) stirred solution of β-keto ester </w:t>
      </w:r>
      <w:r w:rsidRPr="00682859">
        <w:rPr>
          <w:b/>
          <w:szCs w:val="24"/>
          <w:lang w:val="en-US"/>
        </w:rPr>
        <w:t>2a</w:t>
      </w:r>
      <w:r w:rsidRPr="00682859">
        <w:rPr>
          <w:szCs w:val="24"/>
          <w:lang w:val="en-US"/>
        </w:rPr>
        <w:t xml:space="preserve"> (</w:t>
      </w:r>
      <w:r w:rsidRPr="00682859">
        <w:rPr>
          <w:rFonts w:cs="Times New Roman"/>
          <w:szCs w:val="24"/>
          <w:lang w:val="en-US"/>
        </w:rPr>
        <w:t>6.94 g, 30 mmol</w:t>
      </w:r>
      <w:r w:rsidRPr="00682859">
        <w:rPr>
          <w:rFonts w:eastAsia="Calibri"/>
          <w:sz w:val="22"/>
          <w:lang w:val="en-US"/>
        </w:rPr>
        <w:t>)</w:t>
      </w:r>
      <w:r w:rsidR="00A356D9" w:rsidRPr="00682859">
        <w:rPr>
          <w:rFonts w:cs="Times New Roman"/>
          <w:szCs w:val="24"/>
          <w:lang w:val="en-US"/>
        </w:rPr>
        <w:t xml:space="preserve"> in MeOH (</w:t>
      </w:r>
      <w:r w:rsidRPr="00682859">
        <w:rPr>
          <w:rFonts w:cs="Times New Roman"/>
          <w:szCs w:val="24"/>
          <w:lang w:val="en-US"/>
        </w:rPr>
        <w:t>10</w:t>
      </w:r>
      <w:r w:rsidR="00A356D9" w:rsidRPr="00682859">
        <w:rPr>
          <w:rFonts w:cs="Times New Roman"/>
          <w:szCs w:val="24"/>
          <w:lang w:val="en-US"/>
        </w:rPr>
        <w:t>0 mL) and the resulting mixture was stirred at 0 °C for 1 h and then quenched at 0 °C by the addition of H</w:t>
      </w:r>
      <w:r w:rsidR="00A356D9" w:rsidRPr="00682859">
        <w:rPr>
          <w:rFonts w:cs="Times New Roman"/>
          <w:szCs w:val="24"/>
          <w:vertAlign w:val="subscript"/>
          <w:lang w:val="en-US"/>
        </w:rPr>
        <w:t>2</w:t>
      </w:r>
      <w:r w:rsidR="00A356D9" w:rsidRPr="00682859">
        <w:rPr>
          <w:rFonts w:cs="Times New Roman"/>
          <w:szCs w:val="24"/>
          <w:lang w:val="en-US"/>
        </w:rPr>
        <w:t>O (</w:t>
      </w:r>
      <w:r w:rsidRPr="00682859">
        <w:rPr>
          <w:rFonts w:cs="Times New Roman"/>
          <w:szCs w:val="24"/>
          <w:lang w:val="en-US"/>
        </w:rPr>
        <w:t>1</w:t>
      </w:r>
      <w:r w:rsidR="00A356D9" w:rsidRPr="00682859">
        <w:rPr>
          <w:rFonts w:cs="Times New Roman"/>
          <w:szCs w:val="24"/>
          <w:lang w:val="en-US"/>
        </w:rPr>
        <w:t>50</w:t>
      </w:r>
      <w:r w:rsidR="00F87571" w:rsidRPr="00682859">
        <w:rPr>
          <w:rFonts w:cs="Times New Roman"/>
          <w:szCs w:val="24"/>
          <w:lang w:val="en-US"/>
        </w:rPr>
        <w:t xml:space="preserve"> </w:t>
      </w:r>
      <w:r w:rsidR="00A356D9" w:rsidRPr="00682859">
        <w:rPr>
          <w:rFonts w:cs="Times New Roman"/>
          <w:szCs w:val="24"/>
          <w:lang w:val="en-US"/>
        </w:rPr>
        <w:t xml:space="preserve">mL) followed by the addition of </w:t>
      </w:r>
      <w:r w:rsidR="00F87571" w:rsidRPr="00682859">
        <w:rPr>
          <w:rFonts w:cs="Times New Roman"/>
          <w:szCs w:val="24"/>
          <w:lang w:val="en-US"/>
        </w:rPr>
        <w:t xml:space="preserve">1 </w:t>
      </w:r>
      <w:r w:rsidR="00F87571" w:rsidRPr="00682859">
        <w:rPr>
          <w:rFonts w:cs="Times New Roman"/>
          <w:sz w:val="20"/>
          <w:szCs w:val="20"/>
          <w:lang w:val="en-US"/>
        </w:rPr>
        <w:t>M</w:t>
      </w:r>
      <w:r w:rsidR="00F87571" w:rsidRPr="00682859">
        <w:rPr>
          <w:rFonts w:cs="Times New Roman"/>
          <w:szCs w:val="24"/>
          <w:lang w:val="en-US"/>
        </w:rPr>
        <w:t xml:space="preserve"> aq. </w:t>
      </w:r>
      <w:r w:rsidR="00A356D9" w:rsidRPr="00682859">
        <w:rPr>
          <w:rFonts w:cs="Times New Roman"/>
          <w:szCs w:val="24"/>
          <w:lang w:val="en-US"/>
        </w:rPr>
        <w:t>HCl (</w:t>
      </w:r>
      <w:r w:rsidRPr="00682859">
        <w:rPr>
          <w:rFonts w:cs="Times New Roman"/>
          <w:szCs w:val="24"/>
          <w:lang w:val="en-US"/>
        </w:rPr>
        <w:t>3</w:t>
      </w:r>
      <w:r w:rsidR="00A356D9" w:rsidRPr="00682859">
        <w:rPr>
          <w:rFonts w:cs="Times New Roman"/>
          <w:szCs w:val="24"/>
          <w:lang w:val="en-US"/>
        </w:rPr>
        <w:t xml:space="preserve">0 mL, </w:t>
      </w:r>
      <w:r w:rsidRPr="00682859">
        <w:rPr>
          <w:rFonts w:cs="Times New Roman"/>
          <w:szCs w:val="24"/>
          <w:lang w:val="en-US"/>
        </w:rPr>
        <w:t>3</w:t>
      </w:r>
      <w:r w:rsidR="00F87571" w:rsidRPr="00682859">
        <w:rPr>
          <w:rFonts w:cs="Times New Roman"/>
          <w:szCs w:val="24"/>
          <w:lang w:val="en-US"/>
        </w:rPr>
        <w:t>0 mmol</w:t>
      </w:r>
      <w:r w:rsidR="00A356D9" w:rsidRPr="00682859">
        <w:rPr>
          <w:rFonts w:cs="Times New Roman"/>
          <w:szCs w:val="24"/>
          <w:lang w:val="en-US"/>
        </w:rPr>
        <w:t>). The</w:t>
      </w:r>
      <w:r w:rsidR="00F87571" w:rsidRPr="00682859">
        <w:rPr>
          <w:rFonts w:cs="Times New Roman"/>
          <w:szCs w:val="24"/>
          <w:lang w:val="en-US"/>
        </w:rPr>
        <w:t xml:space="preserve"> product was extracted with dichloromethane (3×</w:t>
      </w:r>
      <w:r w:rsidRPr="00682859">
        <w:rPr>
          <w:rFonts w:cs="Times New Roman"/>
          <w:szCs w:val="24"/>
          <w:lang w:val="en-US"/>
        </w:rPr>
        <w:t>1</w:t>
      </w:r>
      <w:r w:rsidR="00F87571" w:rsidRPr="00682859">
        <w:rPr>
          <w:rFonts w:cs="Times New Roman"/>
          <w:szCs w:val="24"/>
          <w:lang w:val="en-US"/>
        </w:rPr>
        <w:t>50 mL) and the combined organic phase was washed with brine (</w:t>
      </w:r>
      <w:r w:rsidRPr="00682859">
        <w:rPr>
          <w:rFonts w:cs="Times New Roman"/>
          <w:szCs w:val="24"/>
          <w:lang w:val="en-US"/>
        </w:rPr>
        <w:t>1</w:t>
      </w:r>
      <w:r w:rsidR="00F87571" w:rsidRPr="00682859">
        <w:rPr>
          <w:rFonts w:cs="Times New Roman"/>
          <w:szCs w:val="24"/>
          <w:lang w:val="en-US"/>
        </w:rPr>
        <w:t>50 mL).</w:t>
      </w:r>
      <w:r w:rsidR="00A356D9" w:rsidRPr="00682859">
        <w:rPr>
          <w:rFonts w:cs="Times New Roman"/>
          <w:szCs w:val="24"/>
          <w:lang w:val="en-US"/>
        </w:rPr>
        <w:t xml:space="preserve"> </w:t>
      </w:r>
      <w:r w:rsidR="00F87571" w:rsidRPr="00682859">
        <w:rPr>
          <w:rFonts w:eastAsia="SimSun"/>
          <w:lang w:val="en-US"/>
        </w:rPr>
        <w:t xml:space="preserve">The </w:t>
      </w:r>
      <w:r w:rsidR="00F87571" w:rsidRPr="00682859">
        <w:rPr>
          <w:lang w:val="en-US"/>
        </w:rPr>
        <w:t>organic phase was dried over anh. Na</w:t>
      </w:r>
      <w:r w:rsidR="00F87571" w:rsidRPr="00682859">
        <w:rPr>
          <w:vertAlign w:val="subscript"/>
          <w:lang w:val="en-US"/>
        </w:rPr>
        <w:t>2</w:t>
      </w:r>
      <w:r w:rsidR="00F87571" w:rsidRPr="00682859">
        <w:rPr>
          <w:lang w:val="en-US"/>
        </w:rPr>
        <w:t>SO</w:t>
      </w:r>
      <w:r w:rsidR="00F87571" w:rsidRPr="00682859">
        <w:rPr>
          <w:vertAlign w:val="subscript"/>
          <w:lang w:val="en-US"/>
        </w:rPr>
        <w:t>4</w:t>
      </w:r>
      <w:r w:rsidR="00F87571" w:rsidRPr="00682859">
        <w:rPr>
          <w:lang w:val="en-US"/>
        </w:rPr>
        <w:t xml:space="preserve">, filtered, and the filtrate was evaporated </w:t>
      </w:r>
      <w:r w:rsidR="00F87571" w:rsidRPr="00682859">
        <w:rPr>
          <w:i/>
          <w:lang w:val="en-US"/>
        </w:rPr>
        <w:t>in vacuo</w:t>
      </w:r>
      <w:r w:rsidR="0051337F" w:rsidRPr="00682859">
        <w:rPr>
          <w:rFonts w:cs="Times New Roman"/>
          <w:szCs w:val="24"/>
          <w:lang w:val="en-US"/>
        </w:rPr>
        <w:t>.</w:t>
      </w:r>
      <w:r w:rsidR="00A356D9" w:rsidRPr="00682859">
        <w:rPr>
          <w:rFonts w:cs="Times New Roman"/>
          <w:szCs w:val="24"/>
          <w:lang w:val="en-US"/>
        </w:rPr>
        <w:t xml:space="preserve"> </w:t>
      </w:r>
      <w:r w:rsidR="007E7951" w:rsidRPr="00682859">
        <w:rPr>
          <w:rFonts w:cs="Times New Roman"/>
          <w:szCs w:val="24"/>
          <w:lang w:val="en-US"/>
        </w:rPr>
        <w:t>T</w:t>
      </w:r>
      <w:r w:rsidR="0051337F" w:rsidRPr="00682859">
        <w:rPr>
          <w:rFonts w:cs="Times New Roman"/>
          <w:szCs w:val="24"/>
          <w:lang w:val="en-US"/>
        </w:rPr>
        <w:t xml:space="preserve">he </w:t>
      </w:r>
      <w:r w:rsidR="007E7951" w:rsidRPr="00682859">
        <w:rPr>
          <w:rFonts w:cs="Times New Roman"/>
          <w:szCs w:val="24"/>
          <w:lang w:val="en-US"/>
        </w:rPr>
        <w:t>residue</w:t>
      </w:r>
      <w:r w:rsidR="0051337F" w:rsidRPr="00682859">
        <w:rPr>
          <w:rFonts w:cs="Times New Roman"/>
          <w:szCs w:val="24"/>
          <w:lang w:val="en-US"/>
        </w:rPr>
        <w:t xml:space="preserve"> was dissolved in anh. toluene (30 mL) and the solution was evaporated </w:t>
      </w:r>
      <w:r w:rsidR="0051337F" w:rsidRPr="00682859">
        <w:rPr>
          <w:rFonts w:cs="Times New Roman"/>
          <w:i/>
          <w:szCs w:val="24"/>
          <w:lang w:val="en-US"/>
        </w:rPr>
        <w:t>in vacuo</w:t>
      </w:r>
      <w:r w:rsidR="0051337F" w:rsidRPr="00682859">
        <w:rPr>
          <w:rFonts w:cs="Times New Roman"/>
          <w:szCs w:val="24"/>
          <w:lang w:val="en-US"/>
        </w:rPr>
        <w:t xml:space="preserve"> at 40 °C/2 mbar</w:t>
      </w:r>
      <w:r w:rsidR="007E7951" w:rsidRPr="00682859">
        <w:rPr>
          <w:rFonts w:cs="Times New Roman"/>
          <w:szCs w:val="24"/>
          <w:lang w:val="en-US"/>
        </w:rPr>
        <w:t xml:space="preserve"> to give anhydrous crude</w:t>
      </w:r>
      <w:r w:rsidR="0051337F" w:rsidRPr="00682859">
        <w:rPr>
          <w:rFonts w:cs="Times New Roman"/>
          <w:szCs w:val="24"/>
          <w:lang w:val="en-US"/>
        </w:rPr>
        <w:t xml:space="preserve"> </w:t>
      </w:r>
      <w:r w:rsidR="007E7951" w:rsidRPr="00682859">
        <w:rPr>
          <w:b/>
          <w:lang w:val="en-US"/>
        </w:rPr>
        <w:t>3a</w:t>
      </w:r>
      <w:r w:rsidR="007E7951" w:rsidRPr="00682859">
        <w:rPr>
          <w:rFonts w:cs="Times New Roman"/>
          <w:szCs w:val="24"/>
          <w:lang w:val="en-US"/>
        </w:rPr>
        <w:t xml:space="preserve">, which </w:t>
      </w:r>
      <w:r w:rsidR="0051337F" w:rsidRPr="00682859">
        <w:rPr>
          <w:rFonts w:cs="Times New Roman"/>
          <w:szCs w:val="24"/>
          <w:lang w:val="en-US"/>
        </w:rPr>
        <w:t>w</w:t>
      </w:r>
      <w:r w:rsidR="003E0034" w:rsidRPr="00682859">
        <w:rPr>
          <w:rFonts w:cs="Times New Roman"/>
          <w:szCs w:val="24"/>
          <w:lang w:val="en-US"/>
        </w:rPr>
        <w:t>as</w:t>
      </w:r>
      <w:r w:rsidR="0051337F" w:rsidRPr="00682859">
        <w:rPr>
          <w:rFonts w:cs="Times New Roman"/>
          <w:szCs w:val="24"/>
          <w:lang w:val="en-US"/>
        </w:rPr>
        <w:t xml:space="preserve"> </w:t>
      </w:r>
      <w:r w:rsidR="00F87571" w:rsidRPr="00682859">
        <w:rPr>
          <w:rFonts w:cs="Times New Roman"/>
          <w:szCs w:val="24"/>
          <w:lang w:val="en-US"/>
        </w:rPr>
        <w:t xml:space="preserve">used in the next step without </w:t>
      </w:r>
      <w:r w:rsidR="0051337F" w:rsidRPr="00682859">
        <w:rPr>
          <w:rFonts w:cs="Times New Roman"/>
          <w:szCs w:val="24"/>
          <w:lang w:val="en-US"/>
        </w:rPr>
        <w:t>further purification.</w:t>
      </w:r>
      <w:r w:rsidR="003E0034"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eastAsia="Calibri"/>
          <w:szCs w:val="24"/>
          <w:lang w:val="en-US"/>
        </w:rPr>
        <w:t xml:space="preserve">Yield: </w:t>
      </w:r>
      <w:r w:rsidRPr="00682859">
        <w:rPr>
          <w:rFonts w:eastAsia="AdvPS_TTR"/>
          <w:szCs w:val="24"/>
          <w:lang w:val="en-US" w:eastAsia="zh-CN"/>
        </w:rPr>
        <w:t xml:space="preserve">5.93 g (84%) of yellowish oil. </w:t>
      </w:r>
      <w:r w:rsidRPr="00682859">
        <w:rPr>
          <w:szCs w:val="24"/>
          <w:lang w:val="en-US"/>
        </w:rPr>
        <w:t xml:space="preserve">Spectral data </w:t>
      </w:r>
      <w:r w:rsidR="003E0034" w:rsidRPr="00682859">
        <w:rPr>
          <w:szCs w:val="24"/>
          <w:lang w:val="en-US"/>
        </w:rPr>
        <w:t>we</w:t>
      </w:r>
      <w:r w:rsidRPr="00682859">
        <w:rPr>
          <w:szCs w:val="24"/>
          <w:lang w:val="en-US"/>
        </w:rPr>
        <w:t>re consistent with the literature data.</w:t>
      </w:r>
      <w:r w:rsidR="00663C3D" w:rsidRPr="00682859">
        <w:rPr>
          <w:szCs w:val="24"/>
          <w:vertAlign w:val="superscript"/>
          <w:lang w:val="en-US"/>
        </w:rPr>
        <w:t>43</w:t>
      </w:r>
    </w:p>
    <w:p w14:paraId="2F2B640F" w14:textId="77777777" w:rsidR="00982D99" w:rsidRPr="00982D99" w:rsidRDefault="00982D99" w:rsidP="003E0034">
      <w:pPr>
        <w:spacing w:after="0" w:line="360" w:lineRule="auto"/>
        <w:ind w:firstLine="284"/>
        <w:jc w:val="both"/>
        <w:rPr>
          <w:rFonts w:cs="Times New Roman"/>
          <w:szCs w:val="24"/>
          <w:lang w:val="en-US"/>
        </w:rPr>
      </w:pPr>
    </w:p>
    <w:p w14:paraId="3C477B7A" w14:textId="7146C331" w:rsidR="007E7086" w:rsidRDefault="007E7086" w:rsidP="007E7086">
      <w:pPr>
        <w:spacing w:after="0" w:line="360" w:lineRule="auto"/>
        <w:ind w:firstLine="284"/>
        <w:jc w:val="both"/>
        <w:rPr>
          <w:szCs w:val="24"/>
          <w:lang w:val="en-US"/>
        </w:rPr>
      </w:pPr>
      <w:r w:rsidRPr="00682859">
        <w:rPr>
          <w:i/>
          <w:szCs w:val="24"/>
          <w:lang w:val="en-US"/>
        </w:rPr>
        <w:t>3.2.3.</w:t>
      </w:r>
      <w:r w:rsidRPr="00682859">
        <w:rPr>
          <w:i/>
          <w:szCs w:val="24"/>
          <w:lang w:val="en-US"/>
        </w:rPr>
        <w:tab/>
        <w:t>Methyl 4-tert-butoxycarbonylamino-3-mesyloxybutanoate (</w:t>
      </w:r>
      <w:r w:rsidRPr="00682859">
        <w:rPr>
          <w:b/>
          <w:i/>
          <w:szCs w:val="24"/>
          <w:lang w:val="en-US"/>
        </w:rPr>
        <w:t>4a</w:t>
      </w:r>
      <w:r w:rsidRPr="00682859">
        <w:rPr>
          <w:i/>
          <w:szCs w:val="24"/>
          <w:lang w:val="en-US"/>
        </w:rPr>
        <w:t>).</w:t>
      </w:r>
      <w:r w:rsidRPr="00682859">
        <w:rPr>
          <w:szCs w:val="24"/>
          <w:lang w:val="en-US"/>
        </w:rPr>
        <w:t xml:space="preserve"> </w:t>
      </w:r>
      <w:r w:rsidR="00F87571" w:rsidRPr="00682859">
        <w:rPr>
          <w:rFonts w:cs="Times New Roman"/>
          <w:szCs w:val="24"/>
          <w:lang w:val="en-US"/>
        </w:rPr>
        <w:t>MsCl (</w:t>
      </w:r>
      <w:r w:rsidRPr="00682859">
        <w:rPr>
          <w:szCs w:val="24"/>
          <w:lang w:val="en-US"/>
        </w:rPr>
        <w:t>2.25 ml, 29 mmol</w:t>
      </w:r>
      <w:r w:rsidR="00F87571" w:rsidRPr="00682859">
        <w:rPr>
          <w:rFonts w:cs="Times New Roman"/>
          <w:szCs w:val="24"/>
          <w:lang w:val="en-US"/>
        </w:rPr>
        <w:t>) was added t</w:t>
      </w:r>
      <w:r w:rsidR="00A356D9" w:rsidRPr="00682859">
        <w:rPr>
          <w:rFonts w:cs="Times New Roman"/>
          <w:szCs w:val="24"/>
          <w:lang w:val="en-US"/>
        </w:rPr>
        <w:t xml:space="preserve">o a </w:t>
      </w:r>
      <w:r w:rsidR="00F87571" w:rsidRPr="00682859">
        <w:rPr>
          <w:rFonts w:cs="Times New Roman"/>
          <w:szCs w:val="24"/>
          <w:lang w:val="en-US"/>
        </w:rPr>
        <w:t xml:space="preserve">cooled (0 °C) </w:t>
      </w:r>
      <w:r w:rsidR="00A356D9" w:rsidRPr="00682859">
        <w:rPr>
          <w:rFonts w:cs="Times New Roman"/>
          <w:szCs w:val="24"/>
          <w:lang w:val="en-US"/>
        </w:rPr>
        <w:t xml:space="preserve">solution of </w:t>
      </w:r>
      <w:r w:rsidR="00F87571" w:rsidRPr="00682859">
        <w:rPr>
          <w:rFonts w:cs="Times New Roman"/>
          <w:szCs w:val="24"/>
          <w:lang w:val="en-US"/>
        </w:rPr>
        <w:t>β</w:t>
      </w:r>
      <w:r w:rsidR="00A356D9" w:rsidRPr="00682859">
        <w:rPr>
          <w:rFonts w:cs="Times New Roman"/>
          <w:szCs w:val="24"/>
          <w:lang w:val="en-US"/>
        </w:rPr>
        <w:t xml:space="preserve">-hydroxy ester </w:t>
      </w:r>
      <w:r w:rsidR="00F87571" w:rsidRPr="00682859">
        <w:rPr>
          <w:rFonts w:cs="Times New Roman"/>
          <w:b/>
          <w:szCs w:val="24"/>
          <w:lang w:val="en-US"/>
        </w:rPr>
        <w:t>3</w:t>
      </w:r>
      <w:r w:rsidR="00F87571" w:rsidRPr="00682859">
        <w:rPr>
          <w:rFonts w:cs="Times New Roman"/>
          <w:szCs w:val="24"/>
          <w:lang w:val="en-US"/>
        </w:rPr>
        <w:t xml:space="preserve"> </w:t>
      </w:r>
      <w:r w:rsidR="00A356D9" w:rsidRPr="00682859">
        <w:rPr>
          <w:rFonts w:cs="Times New Roman"/>
          <w:szCs w:val="24"/>
          <w:lang w:val="en-US"/>
        </w:rPr>
        <w:t>(</w:t>
      </w:r>
      <w:r w:rsidRPr="00682859">
        <w:rPr>
          <w:szCs w:val="24"/>
          <w:lang w:val="en-US"/>
        </w:rPr>
        <w:t>5.83 g, 25 mmol</w:t>
      </w:r>
      <w:r w:rsidR="00A356D9" w:rsidRPr="00682859">
        <w:rPr>
          <w:rFonts w:cs="Times New Roman"/>
          <w:szCs w:val="24"/>
          <w:lang w:val="en-US"/>
        </w:rPr>
        <w:t xml:space="preserve">) in </w:t>
      </w:r>
      <w:r w:rsidR="0019313D" w:rsidRPr="00682859">
        <w:rPr>
          <w:rFonts w:cs="Times New Roman"/>
          <w:szCs w:val="24"/>
          <w:lang w:val="en-US"/>
        </w:rPr>
        <w:t xml:space="preserve">anh. </w:t>
      </w:r>
      <w:r w:rsidR="00A356D9" w:rsidRPr="00682859">
        <w:rPr>
          <w:rFonts w:cs="Times New Roman"/>
          <w:szCs w:val="24"/>
          <w:lang w:val="en-US"/>
        </w:rPr>
        <w:t>pyridine (</w:t>
      </w:r>
      <w:r w:rsidRPr="00682859">
        <w:rPr>
          <w:rFonts w:cs="Times New Roman"/>
          <w:szCs w:val="24"/>
          <w:lang w:val="en-US"/>
        </w:rPr>
        <w:t>30</w:t>
      </w:r>
      <w:r w:rsidR="00A356D9" w:rsidRPr="00682859">
        <w:rPr>
          <w:rFonts w:cs="Times New Roman"/>
          <w:szCs w:val="24"/>
          <w:lang w:val="en-US"/>
        </w:rPr>
        <w:t xml:space="preserve"> mL) and the resulting</w:t>
      </w:r>
      <w:r w:rsidR="00F87571" w:rsidRPr="00682859">
        <w:rPr>
          <w:rFonts w:cs="Times New Roman"/>
          <w:szCs w:val="24"/>
          <w:lang w:val="en-US"/>
        </w:rPr>
        <w:t xml:space="preserve"> </w:t>
      </w:r>
      <w:r w:rsidR="00A356D9" w:rsidRPr="00682859">
        <w:rPr>
          <w:rFonts w:cs="Times New Roman"/>
          <w:szCs w:val="24"/>
          <w:lang w:val="en-US"/>
        </w:rPr>
        <w:t xml:space="preserve">mixture was stirred at </w:t>
      </w:r>
      <w:r w:rsidR="0019313D" w:rsidRPr="00682859">
        <w:rPr>
          <w:rFonts w:cs="Times New Roman"/>
          <w:szCs w:val="24"/>
          <w:lang w:val="en-US"/>
        </w:rPr>
        <w:t>0 °</w:t>
      </w:r>
      <w:r w:rsidR="00A356D9" w:rsidRPr="00682859">
        <w:rPr>
          <w:rFonts w:cs="Times New Roman"/>
          <w:szCs w:val="24"/>
          <w:lang w:val="en-US"/>
        </w:rPr>
        <w:t xml:space="preserve">C for 1 h and </w:t>
      </w:r>
      <w:r w:rsidR="0019313D" w:rsidRPr="00682859">
        <w:rPr>
          <w:rFonts w:cs="Times New Roman"/>
          <w:szCs w:val="24"/>
          <w:lang w:val="en-US"/>
        </w:rPr>
        <w:t>then at room temperature for</w:t>
      </w:r>
      <w:r w:rsidR="00A356D9" w:rsidRPr="00682859">
        <w:rPr>
          <w:rFonts w:cs="Times New Roman"/>
          <w:szCs w:val="24"/>
          <w:lang w:val="en-US"/>
        </w:rPr>
        <w:t xml:space="preserve"> 2 h. The reaction mixture was poured into cooled</w:t>
      </w:r>
      <w:r w:rsidR="00F87571" w:rsidRPr="00682859">
        <w:rPr>
          <w:rFonts w:cs="Times New Roman"/>
          <w:szCs w:val="24"/>
          <w:lang w:val="en-US"/>
        </w:rPr>
        <w:t xml:space="preserve"> </w:t>
      </w:r>
      <w:r w:rsidR="00A356D9" w:rsidRPr="00682859">
        <w:rPr>
          <w:rFonts w:cs="Times New Roman"/>
          <w:szCs w:val="24"/>
          <w:lang w:val="en-US"/>
        </w:rPr>
        <w:t>(0</w:t>
      </w:r>
      <w:r w:rsidR="0019313D" w:rsidRPr="00682859">
        <w:rPr>
          <w:rFonts w:cs="Times New Roman"/>
          <w:szCs w:val="24"/>
          <w:lang w:val="en-US"/>
        </w:rPr>
        <w:t xml:space="preserve"> °</w:t>
      </w:r>
      <w:r w:rsidR="00A356D9" w:rsidRPr="00682859">
        <w:rPr>
          <w:rFonts w:cs="Times New Roman"/>
          <w:szCs w:val="24"/>
          <w:lang w:val="en-US"/>
        </w:rPr>
        <w:t xml:space="preserve">C) </w:t>
      </w:r>
      <w:r w:rsidR="0019313D" w:rsidRPr="00682859">
        <w:rPr>
          <w:rFonts w:cs="Times New Roman"/>
          <w:szCs w:val="24"/>
          <w:lang w:val="en-US"/>
        </w:rPr>
        <w:t>toluene</w:t>
      </w:r>
      <w:r w:rsidR="00A356D9" w:rsidRPr="00682859">
        <w:rPr>
          <w:rFonts w:cs="Times New Roman"/>
          <w:szCs w:val="24"/>
          <w:lang w:val="en-US"/>
        </w:rPr>
        <w:t xml:space="preserve"> (</w:t>
      </w:r>
      <w:r w:rsidRPr="00682859">
        <w:rPr>
          <w:rFonts w:cs="Times New Roman"/>
          <w:szCs w:val="24"/>
          <w:lang w:val="en-US"/>
        </w:rPr>
        <w:t>3</w:t>
      </w:r>
      <w:r w:rsidR="00A356D9" w:rsidRPr="00682859">
        <w:rPr>
          <w:rFonts w:cs="Times New Roman"/>
          <w:szCs w:val="24"/>
          <w:lang w:val="en-US"/>
        </w:rPr>
        <w:t xml:space="preserve">50mL) and </w:t>
      </w:r>
      <w:r w:rsidR="0019313D" w:rsidRPr="00682859">
        <w:rPr>
          <w:rFonts w:cs="Times New Roman"/>
          <w:szCs w:val="24"/>
          <w:lang w:val="en-US"/>
        </w:rPr>
        <w:t xml:space="preserve">the toluene solution was </w:t>
      </w:r>
      <w:r w:rsidR="00A356D9" w:rsidRPr="00682859">
        <w:rPr>
          <w:rFonts w:cs="Times New Roman"/>
          <w:szCs w:val="24"/>
          <w:lang w:val="en-US"/>
        </w:rPr>
        <w:t xml:space="preserve">washed thoroughly with </w:t>
      </w:r>
      <w:r w:rsidR="0019313D" w:rsidRPr="00682859">
        <w:rPr>
          <w:rFonts w:cs="Times New Roman"/>
          <w:szCs w:val="24"/>
          <w:lang w:val="en-US"/>
        </w:rPr>
        <w:t xml:space="preserve">1 </w:t>
      </w:r>
      <w:r w:rsidR="0019313D" w:rsidRPr="00682859">
        <w:rPr>
          <w:rFonts w:cs="Times New Roman"/>
          <w:sz w:val="20"/>
          <w:szCs w:val="20"/>
          <w:lang w:val="en-US"/>
        </w:rPr>
        <w:t>M</w:t>
      </w:r>
      <w:r w:rsidR="0019313D" w:rsidRPr="00682859">
        <w:rPr>
          <w:rFonts w:cs="Times New Roman"/>
          <w:szCs w:val="24"/>
          <w:lang w:val="en-US"/>
        </w:rPr>
        <w:t xml:space="preserve"> aq. </w:t>
      </w:r>
      <w:r w:rsidR="00A356D9" w:rsidRPr="00682859">
        <w:rPr>
          <w:rFonts w:cs="Times New Roman"/>
          <w:szCs w:val="24"/>
          <w:lang w:val="en-US"/>
        </w:rPr>
        <w:t>HCl</w:t>
      </w:r>
      <w:r w:rsidR="00F87571" w:rsidRPr="00682859">
        <w:rPr>
          <w:rFonts w:cs="Times New Roman"/>
          <w:szCs w:val="24"/>
          <w:lang w:val="en-US"/>
        </w:rPr>
        <w:t xml:space="preserve"> </w:t>
      </w:r>
      <w:r w:rsidR="00A356D9" w:rsidRPr="00682859">
        <w:rPr>
          <w:rFonts w:cs="Times New Roman"/>
          <w:szCs w:val="24"/>
          <w:lang w:val="en-US"/>
        </w:rPr>
        <w:t>(</w:t>
      </w:r>
      <w:r w:rsidRPr="00682859">
        <w:rPr>
          <w:rFonts w:cs="Times New Roman"/>
          <w:szCs w:val="24"/>
          <w:lang w:val="en-US"/>
        </w:rPr>
        <w:t>20</w:t>
      </w:r>
      <w:r w:rsidR="00A356D9" w:rsidRPr="00682859">
        <w:rPr>
          <w:rFonts w:cs="Times New Roman"/>
          <w:szCs w:val="24"/>
          <w:lang w:val="en-US"/>
        </w:rPr>
        <w:t>0</w:t>
      </w:r>
      <w:r w:rsidR="0019313D" w:rsidRPr="00682859">
        <w:rPr>
          <w:rFonts w:cs="Times New Roman"/>
          <w:szCs w:val="24"/>
          <w:lang w:val="en-US"/>
        </w:rPr>
        <w:t xml:space="preserve"> </w:t>
      </w:r>
      <w:r w:rsidR="00A356D9" w:rsidRPr="00682859">
        <w:rPr>
          <w:rFonts w:cs="Times New Roman"/>
          <w:szCs w:val="24"/>
          <w:lang w:val="en-US"/>
        </w:rPr>
        <w:t>mL)</w:t>
      </w:r>
      <w:r w:rsidR="0019313D" w:rsidRPr="00682859">
        <w:rPr>
          <w:rFonts w:cs="Times New Roman"/>
          <w:szCs w:val="24"/>
          <w:lang w:val="en-US"/>
        </w:rPr>
        <w:t xml:space="preserve"> and</w:t>
      </w:r>
      <w:r w:rsidR="00A356D9" w:rsidRPr="00682859">
        <w:rPr>
          <w:rFonts w:cs="Times New Roman"/>
          <w:szCs w:val="24"/>
          <w:lang w:val="en-US"/>
        </w:rPr>
        <w:t xml:space="preserve"> </w:t>
      </w:r>
      <w:r w:rsidR="0019313D" w:rsidRPr="00682859">
        <w:rPr>
          <w:rFonts w:cs="Times New Roman"/>
          <w:szCs w:val="24"/>
          <w:lang w:val="en-US"/>
        </w:rPr>
        <w:t>brine</w:t>
      </w:r>
      <w:r w:rsidR="00A356D9" w:rsidRPr="00682859">
        <w:rPr>
          <w:rFonts w:cs="Times New Roman"/>
          <w:szCs w:val="24"/>
          <w:lang w:val="en-US"/>
        </w:rPr>
        <w:t xml:space="preserve"> (2</w:t>
      </w:r>
      <w:r w:rsidR="0019313D" w:rsidRPr="00682859">
        <w:rPr>
          <w:rFonts w:cs="Times New Roman"/>
          <w:szCs w:val="24"/>
          <w:lang w:val="en-US"/>
        </w:rPr>
        <w:t>×</w:t>
      </w:r>
      <w:r w:rsidRPr="00682859">
        <w:rPr>
          <w:rFonts w:cs="Times New Roman"/>
          <w:szCs w:val="24"/>
          <w:lang w:val="en-US"/>
        </w:rPr>
        <w:t>20</w:t>
      </w:r>
      <w:r w:rsidR="00A356D9" w:rsidRPr="00682859">
        <w:rPr>
          <w:rFonts w:cs="Times New Roman"/>
          <w:szCs w:val="24"/>
          <w:lang w:val="en-US"/>
        </w:rPr>
        <w:t>0mL).</w:t>
      </w:r>
      <w:r w:rsidR="00F87571" w:rsidRPr="00682859">
        <w:rPr>
          <w:rFonts w:cs="Times New Roman"/>
          <w:szCs w:val="24"/>
          <w:lang w:val="en-US"/>
        </w:rPr>
        <w:t xml:space="preserve"> </w:t>
      </w:r>
      <w:r w:rsidR="00A356D9" w:rsidRPr="00682859">
        <w:rPr>
          <w:rFonts w:cs="Times New Roman"/>
          <w:szCs w:val="24"/>
          <w:lang w:val="en-US"/>
        </w:rPr>
        <w:t>The organic phase was dried over anhydrous Na</w:t>
      </w:r>
      <w:r w:rsidR="00A356D9" w:rsidRPr="00682859">
        <w:rPr>
          <w:rFonts w:cs="Times New Roman"/>
          <w:szCs w:val="24"/>
          <w:vertAlign w:val="subscript"/>
          <w:lang w:val="en-US"/>
        </w:rPr>
        <w:t>2</w:t>
      </w:r>
      <w:r w:rsidR="00A356D9" w:rsidRPr="00682859">
        <w:rPr>
          <w:rFonts w:cs="Times New Roman"/>
          <w:szCs w:val="24"/>
          <w:lang w:val="en-US"/>
        </w:rPr>
        <w:t>SO</w:t>
      </w:r>
      <w:r w:rsidR="00A356D9" w:rsidRPr="00682859">
        <w:rPr>
          <w:rFonts w:cs="Times New Roman"/>
          <w:szCs w:val="24"/>
          <w:vertAlign w:val="subscript"/>
          <w:lang w:val="en-US"/>
        </w:rPr>
        <w:t>4</w:t>
      </w:r>
      <w:r w:rsidR="00A356D9" w:rsidRPr="00682859">
        <w:rPr>
          <w:rFonts w:cs="Times New Roman"/>
          <w:szCs w:val="24"/>
          <w:lang w:val="en-US"/>
        </w:rPr>
        <w:t>, filtered,</w:t>
      </w:r>
      <w:r w:rsidR="00F87571" w:rsidRPr="00682859">
        <w:rPr>
          <w:rFonts w:cs="Times New Roman"/>
          <w:szCs w:val="24"/>
          <w:lang w:val="en-US"/>
        </w:rPr>
        <w:t xml:space="preserve"> </w:t>
      </w:r>
      <w:r w:rsidR="00A356D9" w:rsidRPr="00682859">
        <w:rPr>
          <w:rFonts w:cs="Times New Roman"/>
          <w:szCs w:val="24"/>
          <w:lang w:val="en-US"/>
        </w:rPr>
        <w:t xml:space="preserve">and volatile components evaporated </w:t>
      </w:r>
      <w:r w:rsidR="00A356D9" w:rsidRPr="00682859">
        <w:rPr>
          <w:rFonts w:cs="Times New Roman"/>
          <w:i/>
          <w:szCs w:val="24"/>
          <w:lang w:val="en-US"/>
        </w:rPr>
        <w:t>in vacuo</w:t>
      </w:r>
      <w:r w:rsidR="00A356D9" w:rsidRPr="00682859">
        <w:rPr>
          <w:rFonts w:cs="Times New Roman"/>
          <w:szCs w:val="24"/>
          <w:lang w:val="en-US"/>
        </w:rPr>
        <w:t xml:space="preserve"> to give crude </w:t>
      </w:r>
      <w:r w:rsidR="00F87571" w:rsidRPr="00682859">
        <w:rPr>
          <w:rFonts w:cs="Times New Roman"/>
          <w:b/>
          <w:szCs w:val="24"/>
          <w:lang w:val="en-US"/>
        </w:rPr>
        <w:t>4</w:t>
      </w:r>
      <w:r w:rsidR="0019313D" w:rsidRPr="00682859">
        <w:rPr>
          <w:rFonts w:cs="Times New Roman"/>
          <w:b/>
          <w:szCs w:val="24"/>
          <w:lang w:val="en-US"/>
        </w:rPr>
        <w:t>a</w:t>
      </w:r>
      <w:r w:rsidR="0019313D" w:rsidRPr="00682859">
        <w:rPr>
          <w:rFonts w:cs="Times New Roman"/>
          <w:szCs w:val="24"/>
          <w:lang w:val="en-US"/>
        </w:rPr>
        <w:t>, which w</w:t>
      </w:r>
      <w:r w:rsidRPr="00682859">
        <w:rPr>
          <w:rFonts w:cs="Times New Roman"/>
          <w:szCs w:val="24"/>
          <w:lang w:val="en-US"/>
        </w:rPr>
        <w:t>as</w:t>
      </w:r>
      <w:r w:rsidR="0019313D" w:rsidRPr="00682859">
        <w:rPr>
          <w:rFonts w:cs="Times New Roman"/>
          <w:szCs w:val="24"/>
          <w:lang w:val="en-US"/>
        </w:rPr>
        <w:t xml:space="preserve"> </w:t>
      </w:r>
      <w:r w:rsidR="00A356D9" w:rsidRPr="00682859">
        <w:rPr>
          <w:rFonts w:cs="Times New Roman"/>
          <w:szCs w:val="24"/>
          <w:lang w:val="en-US"/>
        </w:rPr>
        <w:t xml:space="preserve">used in the </w:t>
      </w:r>
      <w:r w:rsidR="0019313D" w:rsidRPr="00682859">
        <w:rPr>
          <w:rFonts w:cs="Times New Roman"/>
          <w:szCs w:val="24"/>
          <w:lang w:val="en-US"/>
        </w:rPr>
        <w:t>next step</w:t>
      </w:r>
      <w:r w:rsidR="00A356D9" w:rsidRPr="00682859">
        <w:rPr>
          <w:rFonts w:cs="Times New Roman"/>
          <w:szCs w:val="24"/>
          <w:lang w:val="en-US"/>
        </w:rPr>
        <w:t xml:space="preserve"> without purifi</w:t>
      </w:r>
      <w:r w:rsidR="0019313D" w:rsidRPr="00682859">
        <w:rPr>
          <w:rFonts w:cs="Times New Roman"/>
          <w:szCs w:val="24"/>
          <w:lang w:val="en-US"/>
        </w:rPr>
        <w:t>cation</w:t>
      </w:r>
      <w:r w:rsidR="00A356D9" w:rsidRPr="00682859">
        <w:rPr>
          <w:rFonts w:cs="Times New Roman"/>
          <w:szCs w:val="24"/>
          <w:lang w:val="en-US"/>
        </w:rPr>
        <w:t>.</w:t>
      </w:r>
      <w:r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eastAsia="Calibri"/>
          <w:szCs w:val="24"/>
          <w:lang w:val="en-US"/>
        </w:rPr>
        <w:t xml:space="preserve">Yield: </w:t>
      </w:r>
      <w:r w:rsidRPr="00682859">
        <w:rPr>
          <w:rFonts w:eastAsia="AdvPS_TTR"/>
          <w:szCs w:val="24"/>
          <w:lang w:val="en-US" w:eastAsia="zh-CN"/>
        </w:rPr>
        <w:t xml:space="preserve">6.58 g (84%) of yellowish oil. </w:t>
      </w:r>
      <w:r w:rsidRPr="00682859">
        <w:rPr>
          <w:szCs w:val="24"/>
          <w:vertAlign w:val="superscript"/>
          <w:lang w:val="en-US"/>
        </w:rPr>
        <w:t>1</w:t>
      </w:r>
      <w:r w:rsidRPr="00682859">
        <w:rPr>
          <w:szCs w:val="24"/>
          <w:lang w:val="en-US"/>
        </w:rPr>
        <w:t>H-NMR (500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>): δ 1.37 (</w:t>
      </w:r>
      <w:r w:rsidRPr="00682859">
        <w:rPr>
          <w:i/>
          <w:szCs w:val="24"/>
          <w:lang w:val="en-US"/>
        </w:rPr>
        <w:t>s</w:t>
      </w:r>
      <w:r w:rsidRPr="00682859">
        <w:rPr>
          <w:szCs w:val="24"/>
          <w:lang w:val="en-US"/>
        </w:rPr>
        <w:t xml:space="preserve">, </w:t>
      </w:r>
      <w:r w:rsidRPr="00682859">
        <w:rPr>
          <w:i/>
          <w:szCs w:val="24"/>
          <w:lang w:val="en-US"/>
        </w:rPr>
        <w:t>t-</w:t>
      </w:r>
      <w:r w:rsidRPr="00682859">
        <w:rPr>
          <w:szCs w:val="24"/>
          <w:lang w:val="en-US"/>
        </w:rPr>
        <w:t>Bu); 2.20 (</w:t>
      </w:r>
      <w:r w:rsidRPr="00682859">
        <w:rPr>
          <w:i/>
          <w:szCs w:val="24"/>
          <w:lang w:val="en-US"/>
        </w:rPr>
        <w:t>dd</w:t>
      </w:r>
      <w:r w:rsidRPr="00682859">
        <w:rPr>
          <w:szCs w:val="24"/>
          <w:lang w:val="en-US"/>
        </w:rPr>
        <w:t xml:space="preserve">, </w:t>
      </w:r>
      <w:r w:rsidRPr="00682859">
        <w:rPr>
          <w:i/>
          <w:iCs/>
          <w:szCs w:val="24"/>
          <w:lang w:val="en-US"/>
        </w:rPr>
        <w:t>J</w:t>
      </w:r>
      <w:r w:rsidRPr="00682859">
        <w:rPr>
          <w:szCs w:val="24"/>
          <w:lang w:val="en-US"/>
        </w:rPr>
        <w:t xml:space="preserve"> = 9.0; 15.1 Hz, 1H of CH</w:t>
      </w:r>
      <w:r w:rsidRPr="00682859">
        <w:rPr>
          <w:szCs w:val="24"/>
          <w:vertAlign w:val="subscript"/>
          <w:lang w:val="en-US"/>
        </w:rPr>
        <w:t>2</w:t>
      </w:r>
      <w:r w:rsidRPr="00682859">
        <w:rPr>
          <w:szCs w:val="24"/>
          <w:lang w:val="en-US"/>
        </w:rPr>
        <w:t>); 2.44 (</w:t>
      </w:r>
      <w:r w:rsidRPr="00682859">
        <w:rPr>
          <w:i/>
          <w:szCs w:val="24"/>
          <w:lang w:val="en-US"/>
        </w:rPr>
        <w:t>dd</w:t>
      </w:r>
      <w:r w:rsidRPr="00682859">
        <w:rPr>
          <w:szCs w:val="24"/>
          <w:lang w:val="en-US"/>
        </w:rPr>
        <w:t xml:space="preserve">, </w:t>
      </w:r>
      <w:r w:rsidRPr="00682859">
        <w:rPr>
          <w:i/>
          <w:iCs/>
          <w:szCs w:val="24"/>
          <w:lang w:val="en-US"/>
        </w:rPr>
        <w:t>J</w:t>
      </w:r>
      <w:r w:rsidRPr="00682859">
        <w:rPr>
          <w:szCs w:val="24"/>
          <w:lang w:val="en-US"/>
        </w:rPr>
        <w:t xml:space="preserve"> = 3.8; 15.1 Hz, 1H of CH</w:t>
      </w:r>
      <w:r w:rsidRPr="00682859">
        <w:rPr>
          <w:szCs w:val="24"/>
          <w:vertAlign w:val="subscript"/>
          <w:lang w:val="en-US"/>
        </w:rPr>
        <w:t>2</w:t>
      </w:r>
      <w:r w:rsidRPr="00682859">
        <w:rPr>
          <w:szCs w:val="24"/>
          <w:lang w:val="en-US"/>
        </w:rPr>
        <w:t>); 2.86 – 2.98 (</w:t>
      </w:r>
      <w:r w:rsidRPr="00682859">
        <w:rPr>
          <w:i/>
          <w:szCs w:val="24"/>
          <w:lang w:val="en-US"/>
        </w:rPr>
        <w:t>m</w:t>
      </w:r>
      <w:r w:rsidRPr="00682859">
        <w:rPr>
          <w:szCs w:val="24"/>
          <w:lang w:val="en-US"/>
        </w:rPr>
        <w:t>, CH</w:t>
      </w:r>
      <w:r w:rsidRPr="00682859">
        <w:rPr>
          <w:szCs w:val="24"/>
          <w:vertAlign w:val="subscript"/>
          <w:lang w:val="en-US"/>
        </w:rPr>
        <w:t>2</w:t>
      </w:r>
      <w:r w:rsidRPr="00682859">
        <w:rPr>
          <w:szCs w:val="24"/>
          <w:lang w:val="en-US"/>
        </w:rPr>
        <w:t>); 3.82 – 3.90 (</w:t>
      </w:r>
      <w:r w:rsidRPr="00682859">
        <w:rPr>
          <w:i/>
          <w:szCs w:val="24"/>
          <w:lang w:val="en-US"/>
        </w:rPr>
        <w:t>m</w:t>
      </w:r>
      <w:r w:rsidRPr="00682859">
        <w:rPr>
          <w:szCs w:val="24"/>
          <w:lang w:val="en-US"/>
        </w:rPr>
        <w:t>, CH); 4.94 (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lang w:val="en-US"/>
        </w:rPr>
        <w:t xml:space="preserve">, </w:t>
      </w:r>
      <w:r w:rsidRPr="00682859">
        <w:rPr>
          <w:i/>
          <w:iCs/>
          <w:szCs w:val="24"/>
          <w:lang w:val="en-US"/>
        </w:rPr>
        <w:t>J</w:t>
      </w:r>
      <w:r w:rsidRPr="00682859">
        <w:rPr>
          <w:szCs w:val="24"/>
          <w:lang w:val="en-US"/>
        </w:rPr>
        <w:t xml:space="preserve"> = 5.6 Hz, OH); 6.77 (</w:t>
      </w:r>
      <w:r w:rsidRPr="00682859">
        <w:rPr>
          <w:i/>
          <w:szCs w:val="24"/>
          <w:lang w:val="en-US"/>
        </w:rPr>
        <w:t>t</w:t>
      </w:r>
      <w:r w:rsidRPr="00682859">
        <w:rPr>
          <w:szCs w:val="24"/>
          <w:lang w:val="en-US"/>
        </w:rPr>
        <w:t xml:space="preserve">, </w:t>
      </w:r>
      <w:r w:rsidRPr="00682859">
        <w:rPr>
          <w:i/>
          <w:iCs/>
          <w:szCs w:val="24"/>
          <w:lang w:val="en-US"/>
        </w:rPr>
        <w:t>J</w:t>
      </w:r>
      <w:r w:rsidRPr="00682859">
        <w:rPr>
          <w:szCs w:val="24"/>
          <w:lang w:val="en-US"/>
        </w:rPr>
        <w:t xml:space="preserve"> = 5.8 Hz, NH). </w:t>
      </w:r>
      <w:r w:rsidRPr="00682859">
        <w:rPr>
          <w:szCs w:val="24"/>
          <w:vertAlign w:val="superscript"/>
          <w:lang w:val="en-US"/>
        </w:rPr>
        <w:t>13</w:t>
      </w:r>
      <w:r w:rsidRPr="00682859">
        <w:rPr>
          <w:szCs w:val="24"/>
          <w:lang w:val="en-US"/>
        </w:rPr>
        <w:t>C-NMR (126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</w:t>
      </w:r>
      <w:r w:rsidRPr="00682859">
        <w:rPr>
          <w:i/>
          <w:szCs w:val="24"/>
          <w:lang w:val="en-US"/>
        </w:rPr>
        <w:t>δ</w:t>
      </w:r>
      <w:r w:rsidRPr="00682859">
        <w:rPr>
          <w:szCs w:val="24"/>
          <w:lang w:val="en-US"/>
        </w:rPr>
        <w:t xml:space="preserve"> 28.2, 37.0, 37.9, 43.0, 51.7, 77.4, 78.2, 155.8, 169.8.</w:t>
      </w:r>
    </w:p>
    <w:p w14:paraId="34673EEA" w14:textId="77777777" w:rsidR="00982D99" w:rsidRPr="00682859" w:rsidRDefault="00982D99" w:rsidP="007E7086">
      <w:pPr>
        <w:spacing w:after="0" w:line="360" w:lineRule="auto"/>
        <w:ind w:firstLine="284"/>
        <w:jc w:val="both"/>
        <w:rPr>
          <w:rFonts w:cs="Times New Roman"/>
          <w:szCs w:val="24"/>
          <w:lang w:val="en-US"/>
        </w:rPr>
      </w:pPr>
    </w:p>
    <w:p w14:paraId="61D43D63" w14:textId="4BCABC11" w:rsidR="00291E70" w:rsidRDefault="007E7086" w:rsidP="00B46ADF">
      <w:pPr>
        <w:spacing w:after="0" w:line="360" w:lineRule="auto"/>
        <w:ind w:firstLine="284"/>
        <w:jc w:val="both"/>
        <w:rPr>
          <w:szCs w:val="24"/>
          <w:lang w:val="en-US"/>
        </w:rPr>
      </w:pPr>
      <w:r w:rsidRPr="00682859">
        <w:rPr>
          <w:i/>
          <w:lang w:val="en-US"/>
        </w:rPr>
        <w:lastRenderedPageBreak/>
        <w:t>3.2.4.</w:t>
      </w:r>
      <w:r w:rsidRPr="00682859">
        <w:rPr>
          <w:i/>
          <w:lang w:val="en-US"/>
        </w:rPr>
        <w:tab/>
      </w:r>
      <w:r w:rsidR="00231E64" w:rsidRPr="00682859">
        <w:rPr>
          <w:i/>
          <w:lang w:val="en-US"/>
        </w:rPr>
        <w:t xml:space="preserve">Preparation of 3-pyrazolidinones </w:t>
      </w:r>
      <w:r w:rsidR="00231E64" w:rsidRPr="00682859">
        <w:rPr>
          <w:b/>
          <w:i/>
          <w:lang w:val="en-US"/>
        </w:rPr>
        <w:t>5a</w:t>
      </w:r>
      <w:r w:rsidR="00732B47" w:rsidRPr="00682859">
        <w:rPr>
          <w:i/>
          <w:lang w:val="en-US"/>
        </w:rPr>
        <w:t xml:space="preserve">, </w:t>
      </w:r>
      <w:r w:rsidR="00732B47" w:rsidRPr="00682859">
        <w:rPr>
          <w:b/>
          <w:i/>
          <w:lang w:val="en-US"/>
        </w:rPr>
        <w:t>5b</w:t>
      </w:r>
      <w:r w:rsidR="00732B47" w:rsidRPr="00682859">
        <w:rPr>
          <w:i/>
          <w:lang w:val="en-US"/>
        </w:rPr>
        <w:t>,</w:t>
      </w:r>
      <w:r w:rsidR="00B46ADF" w:rsidRPr="00682859">
        <w:rPr>
          <w:i/>
          <w:lang w:val="en-US"/>
        </w:rPr>
        <w:t xml:space="preserve"> and </w:t>
      </w:r>
      <w:r w:rsidR="00B46ADF" w:rsidRPr="00682859">
        <w:rPr>
          <w:b/>
          <w:i/>
          <w:lang w:val="en-US"/>
        </w:rPr>
        <w:t>5'</w:t>
      </w:r>
      <w:r w:rsidR="00732B47" w:rsidRPr="00682859">
        <w:rPr>
          <w:b/>
          <w:i/>
          <w:lang w:val="en-US"/>
        </w:rPr>
        <w:t>b</w:t>
      </w:r>
      <w:r w:rsidR="00231E64" w:rsidRPr="00682859">
        <w:rPr>
          <w:i/>
          <w:lang w:val="en-US"/>
        </w:rPr>
        <w:t>.</w:t>
      </w:r>
      <w:r w:rsidR="00231E64" w:rsidRPr="00682859">
        <w:rPr>
          <w:lang w:val="en-US"/>
        </w:rPr>
        <w:t xml:space="preserve"> </w:t>
      </w:r>
      <w:r w:rsidR="00550331" w:rsidRPr="00682859">
        <w:rPr>
          <w:b/>
          <w:lang w:val="en-US"/>
        </w:rPr>
        <w:t>Method A.</w:t>
      </w:r>
      <w:r w:rsidR="00550331" w:rsidRPr="00682859">
        <w:rPr>
          <w:lang w:val="en-US"/>
        </w:rPr>
        <w:t xml:space="preserve"> </w:t>
      </w:r>
      <w:r w:rsidR="0059524A" w:rsidRPr="00682859">
        <w:rPr>
          <w:rFonts w:cs="Times New Roman"/>
          <w:szCs w:val="24"/>
          <w:lang w:val="en-US"/>
        </w:rPr>
        <w:t xml:space="preserve">Hydrazine monohydrate (0.75 mL, 15 mmol) or methylhydrazine (789 µ, 15 mmol) was </w:t>
      </w:r>
      <w:r w:rsidR="00A96E08" w:rsidRPr="00682859">
        <w:rPr>
          <w:rFonts w:cs="Times New Roman"/>
          <w:szCs w:val="24"/>
          <w:lang w:val="en-US"/>
        </w:rPr>
        <w:t>added</w:t>
      </w:r>
      <w:r w:rsidR="0059524A" w:rsidRPr="00682859">
        <w:rPr>
          <w:rFonts w:cs="Times New Roman"/>
          <w:szCs w:val="24"/>
          <w:lang w:val="en-US"/>
        </w:rPr>
        <w:t xml:space="preserve"> t</w:t>
      </w:r>
      <w:r w:rsidR="00A356D9" w:rsidRPr="00682859">
        <w:rPr>
          <w:rFonts w:cs="Times New Roman"/>
          <w:szCs w:val="24"/>
          <w:lang w:val="en-US"/>
        </w:rPr>
        <w:t xml:space="preserve">o a solution of </w:t>
      </w:r>
      <w:r w:rsidR="0059524A" w:rsidRPr="00682859">
        <w:rPr>
          <w:rFonts w:cs="Times New Roman"/>
          <w:szCs w:val="24"/>
          <w:lang w:val="en-US"/>
        </w:rPr>
        <w:t xml:space="preserve">the </w:t>
      </w:r>
      <w:r w:rsidR="00A356D9" w:rsidRPr="00682859">
        <w:rPr>
          <w:rFonts w:cs="Times New Roman"/>
          <w:szCs w:val="24"/>
          <w:lang w:val="en-US"/>
        </w:rPr>
        <w:t xml:space="preserve">mesylate </w:t>
      </w:r>
      <w:r w:rsidR="00A356D9" w:rsidRPr="00682859">
        <w:rPr>
          <w:rFonts w:cs="Times New Roman"/>
          <w:b/>
          <w:szCs w:val="24"/>
          <w:lang w:val="en-US"/>
        </w:rPr>
        <w:t>4</w:t>
      </w:r>
      <w:r w:rsidR="00732B47" w:rsidRPr="00682859">
        <w:rPr>
          <w:rFonts w:cs="Times New Roman"/>
          <w:b/>
          <w:szCs w:val="24"/>
          <w:lang w:val="en-US"/>
        </w:rPr>
        <w:t>a</w:t>
      </w:r>
      <w:r w:rsidR="00A356D9" w:rsidRPr="00682859">
        <w:rPr>
          <w:rFonts w:cs="Times New Roman"/>
          <w:szCs w:val="24"/>
          <w:lang w:val="en-US"/>
        </w:rPr>
        <w:t xml:space="preserve"> </w:t>
      </w:r>
      <w:r w:rsidR="0059524A" w:rsidRPr="00682859">
        <w:rPr>
          <w:rFonts w:cs="Times New Roman"/>
          <w:szCs w:val="24"/>
          <w:lang w:val="en-US"/>
        </w:rPr>
        <w:t xml:space="preserve">(3 mmol) </w:t>
      </w:r>
      <w:r w:rsidR="00A356D9" w:rsidRPr="00682859">
        <w:rPr>
          <w:rFonts w:cs="Times New Roman"/>
          <w:szCs w:val="24"/>
          <w:lang w:val="en-US"/>
        </w:rPr>
        <w:t>in CH</w:t>
      </w:r>
      <w:r w:rsidR="00A356D9" w:rsidRPr="00682859">
        <w:rPr>
          <w:rFonts w:cs="Times New Roman"/>
          <w:szCs w:val="24"/>
          <w:vertAlign w:val="subscript"/>
          <w:lang w:val="en-US"/>
        </w:rPr>
        <w:t>2</w:t>
      </w:r>
      <w:r w:rsidR="00A356D9" w:rsidRPr="00682859">
        <w:rPr>
          <w:rFonts w:cs="Times New Roman"/>
          <w:szCs w:val="24"/>
          <w:lang w:val="en-US"/>
        </w:rPr>
        <w:t>Cl</w:t>
      </w:r>
      <w:r w:rsidR="00A356D9" w:rsidRPr="00682859">
        <w:rPr>
          <w:rFonts w:cs="Times New Roman"/>
          <w:szCs w:val="24"/>
          <w:vertAlign w:val="subscript"/>
          <w:lang w:val="en-US"/>
        </w:rPr>
        <w:t>2</w:t>
      </w:r>
      <w:r w:rsidR="00A356D9" w:rsidRPr="00682859">
        <w:rPr>
          <w:rFonts w:cs="Times New Roman"/>
          <w:szCs w:val="24"/>
          <w:lang w:val="en-US"/>
        </w:rPr>
        <w:t xml:space="preserve"> (</w:t>
      </w:r>
      <w:r w:rsidR="0059524A" w:rsidRPr="00682859">
        <w:rPr>
          <w:rFonts w:cs="Times New Roman"/>
          <w:szCs w:val="24"/>
          <w:lang w:val="en-US"/>
        </w:rPr>
        <w:t>25</w:t>
      </w:r>
      <w:r w:rsidR="00A356D9" w:rsidRPr="00682859">
        <w:rPr>
          <w:rFonts w:cs="Times New Roman"/>
          <w:szCs w:val="24"/>
          <w:lang w:val="en-US"/>
        </w:rPr>
        <w:t xml:space="preserve"> mL) and the </w:t>
      </w:r>
      <w:r w:rsidR="0059524A" w:rsidRPr="00682859">
        <w:rPr>
          <w:rFonts w:cs="Times New Roman"/>
          <w:szCs w:val="24"/>
          <w:lang w:val="en-US"/>
        </w:rPr>
        <w:t xml:space="preserve">mixture was stirred at </w:t>
      </w:r>
      <w:r w:rsidR="00A356D9" w:rsidRPr="00682859">
        <w:rPr>
          <w:rFonts w:cs="Times New Roman"/>
          <w:szCs w:val="24"/>
          <w:lang w:val="en-US"/>
        </w:rPr>
        <w:t>room temperature for 24</w:t>
      </w:r>
      <w:r w:rsidRPr="00682859">
        <w:rPr>
          <w:rFonts w:cs="Times New Roman"/>
          <w:szCs w:val="24"/>
          <w:lang w:val="en-US"/>
        </w:rPr>
        <w:t>–72</w:t>
      </w:r>
      <w:r w:rsidR="00A356D9" w:rsidRPr="00682859">
        <w:rPr>
          <w:rFonts w:cs="Times New Roman"/>
          <w:szCs w:val="24"/>
          <w:lang w:val="en-US"/>
        </w:rPr>
        <w:t xml:space="preserve"> h. </w:t>
      </w:r>
      <w:r w:rsidR="009C4CB8" w:rsidRPr="00682859">
        <w:rPr>
          <w:szCs w:val="24"/>
          <w:lang w:val="en-US"/>
        </w:rPr>
        <w:t xml:space="preserve">Volatile components were evaporated </w:t>
      </w:r>
      <w:r w:rsidR="009C4CB8" w:rsidRPr="00682859">
        <w:rPr>
          <w:i/>
          <w:szCs w:val="24"/>
          <w:lang w:val="en-US"/>
        </w:rPr>
        <w:t>in vacuo</w:t>
      </w:r>
      <w:r w:rsidR="009C4CB8" w:rsidRPr="00682859">
        <w:rPr>
          <w:szCs w:val="24"/>
          <w:lang w:val="en-US"/>
        </w:rPr>
        <w:t xml:space="preserve"> and the residue was purified by CC. First, the non-polar impurities and starting material </w:t>
      </w:r>
      <w:r w:rsidR="009C4CB8" w:rsidRPr="00682859">
        <w:rPr>
          <w:b/>
          <w:szCs w:val="24"/>
          <w:lang w:val="en-US"/>
        </w:rPr>
        <w:t>4</w:t>
      </w:r>
      <w:r w:rsidR="00732B47" w:rsidRPr="00682859">
        <w:rPr>
          <w:b/>
          <w:szCs w:val="24"/>
          <w:lang w:val="en-US"/>
        </w:rPr>
        <w:t>a</w:t>
      </w:r>
      <w:r w:rsidR="009C4CB8" w:rsidRPr="00682859">
        <w:rPr>
          <w:szCs w:val="24"/>
          <w:lang w:val="en-US"/>
        </w:rPr>
        <w:t xml:space="preserve"> were eluted (EtOAc–hexanes, 1:1), followed by elution of the products </w:t>
      </w:r>
      <w:r w:rsidR="009C4CB8" w:rsidRPr="00682859">
        <w:rPr>
          <w:b/>
          <w:szCs w:val="24"/>
          <w:lang w:val="en-US"/>
        </w:rPr>
        <w:t>5</w:t>
      </w:r>
      <w:r w:rsidR="009C4CB8" w:rsidRPr="00682859">
        <w:rPr>
          <w:szCs w:val="24"/>
          <w:lang w:val="en-US"/>
        </w:rPr>
        <w:t xml:space="preserve"> and </w:t>
      </w:r>
      <w:r w:rsidR="009C4CB8" w:rsidRPr="00682859">
        <w:rPr>
          <w:b/>
          <w:szCs w:val="24"/>
          <w:lang w:val="en-US"/>
        </w:rPr>
        <w:t>5</w:t>
      </w:r>
      <w:r w:rsidR="009C4CB8" w:rsidRPr="00682859">
        <w:rPr>
          <w:rFonts w:cs="Times New Roman"/>
          <w:b/>
          <w:szCs w:val="24"/>
          <w:lang w:val="en-US"/>
        </w:rPr>
        <w:t>'</w:t>
      </w:r>
      <w:r w:rsidR="009C4CB8" w:rsidRPr="00682859">
        <w:rPr>
          <w:szCs w:val="24"/>
          <w:lang w:val="en-US"/>
        </w:rPr>
        <w:t xml:space="preserve"> (EtOAc–MeOH, 10:1)</w:t>
      </w:r>
      <w:r w:rsidR="00A356D9" w:rsidRPr="00682859">
        <w:rPr>
          <w:rFonts w:cs="Times New Roman"/>
          <w:szCs w:val="24"/>
          <w:lang w:val="en-US"/>
        </w:rPr>
        <w:t>. Fr</w:t>
      </w:r>
      <w:r w:rsidR="00983368" w:rsidRPr="00682859">
        <w:rPr>
          <w:rFonts w:cs="Times New Roman"/>
          <w:szCs w:val="24"/>
          <w:lang w:val="en-US"/>
        </w:rPr>
        <w:t>actions containing the product</w:t>
      </w:r>
      <w:r w:rsidR="0059524A" w:rsidRPr="00682859">
        <w:rPr>
          <w:rFonts w:cs="Times New Roman"/>
          <w:szCs w:val="24"/>
          <w:lang w:val="en-US"/>
        </w:rPr>
        <w:t xml:space="preserve"> </w:t>
      </w:r>
      <w:r w:rsidR="00A356D9" w:rsidRPr="00682859">
        <w:rPr>
          <w:rFonts w:cs="Times New Roman"/>
          <w:szCs w:val="24"/>
          <w:lang w:val="en-US"/>
        </w:rPr>
        <w:t xml:space="preserve">were combined and volatile components evaporated </w:t>
      </w:r>
      <w:r w:rsidR="00A356D9" w:rsidRPr="00682859">
        <w:rPr>
          <w:rFonts w:cs="Times New Roman"/>
          <w:i/>
          <w:szCs w:val="24"/>
          <w:lang w:val="en-US"/>
        </w:rPr>
        <w:t>in vacuo</w:t>
      </w:r>
      <w:r w:rsidR="0059524A" w:rsidRPr="00682859">
        <w:rPr>
          <w:rFonts w:cs="Times New Roman"/>
          <w:szCs w:val="24"/>
          <w:lang w:val="en-US"/>
        </w:rPr>
        <w:t xml:space="preserve"> </w:t>
      </w:r>
      <w:r w:rsidR="00A356D9" w:rsidRPr="00682859">
        <w:rPr>
          <w:rFonts w:cs="Times New Roman"/>
          <w:szCs w:val="24"/>
          <w:lang w:val="en-US"/>
        </w:rPr>
        <w:t xml:space="preserve">to give </w:t>
      </w:r>
      <w:r w:rsidR="00983368" w:rsidRPr="00682859">
        <w:rPr>
          <w:rFonts w:cs="Times New Roman"/>
          <w:b/>
          <w:szCs w:val="24"/>
          <w:lang w:val="en-US"/>
        </w:rPr>
        <w:t>5a</w:t>
      </w:r>
      <w:r w:rsidR="009C4CB8" w:rsidRPr="00682859">
        <w:rPr>
          <w:rFonts w:cs="Times New Roman"/>
          <w:szCs w:val="24"/>
          <w:lang w:val="en-US"/>
        </w:rPr>
        <w:t xml:space="preserve"> </w:t>
      </w:r>
      <w:r w:rsidR="00732B47" w:rsidRPr="00682859">
        <w:rPr>
          <w:rFonts w:cs="Times New Roman"/>
          <w:szCs w:val="24"/>
          <w:lang w:val="en-US"/>
        </w:rPr>
        <w:t>or</w:t>
      </w:r>
      <w:r w:rsidR="009C4CB8" w:rsidRPr="00682859">
        <w:rPr>
          <w:rFonts w:cs="Times New Roman"/>
          <w:szCs w:val="24"/>
          <w:lang w:val="en-US"/>
        </w:rPr>
        <w:t xml:space="preserve"> </w:t>
      </w:r>
      <w:r w:rsidR="00B46ADF" w:rsidRPr="00682859">
        <w:rPr>
          <w:rFonts w:cs="Times New Roman"/>
          <w:b/>
          <w:szCs w:val="24"/>
          <w:lang w:val="en-US"/>
        </w:rPr>
        <w:t>5</w:t>
      </w:r>
      <w:r w:rsidR="00732B47" w:rsidRPr="00682859">
        <w:rPr>
          <w:rFonts w:cs="Times New Roman"/>
          <w:b/>
          <w:szCs w:val="24"/>
          <w:lang w:val="en-US"/>
        </w:rPr>
        <w:t>b</w:t>
      </w:r>
      <w:r w:rsidR="00B46ADF" w:rsidRPr="00682859">
        <w:rPr>
          <w:rFonts w:cs="Times New Roman"/>
          <w:szCs w:val="24"/>
          <w:lang w:val="en-US"/>
        </w:rPr>
        <w:t>/</w:t>
      </w:r>
      <w:r w:rsidR="00B46ADF" w:rsidRPr="00682859">
        <w:rPr>
          <w:rFonts w:cs="Times New Roman"/>
          <w:b/>
          <w:szCs w:val="24"/>
          <w:lang w:val="en-US"/>
        </w:rPr>
        <w:t>5'</w:t>
      </w:r>
      <w:r w:rsidR="00732B47" w:rsidRPr="00682859">
        <w:rPr>
          <w:rFonts w:cs="Times New Roman"/>
          <w:b/>
          <w:szCs w:val="24"/>
          <w:lang w:val="en-US"/>
        </w:rPr>
        <w:t>b</w:t>
      </w:r>
      <w:r w:rsidR="00B46ADF" w:rsidRPr="00682859">
        <w:rPr>
          <w:rFonts w:cs="Times New Roman"/>
          <w:szCs w:val="24"/>
          <w:lang w:val="en-US"/>
        </w:rPr>
        <w:t xml:space="preserve">. </w:t>
      </w:r>
      <w:r w:rsidR="008F763D" w:rsidRPr="00682859">
        <w:rPr>
          <w:rFonts w:cs="Times New Roman"/>
          <w:szCs w:val="24"/>
          <w:lang w:val="en-US"/>
        </w:rPr>
        <w:t>A m</w:t>
      </w:r>
      <w:r w:rsidR="009C4CB8" w:rsidRPr="00682859">
        <w:rPr>
          <w:rFonts w:cs="Times New Roman"/>
          <w:szCs w:val="24"/>
          <w:lang w:val="en-US"/>
        </w:rPr>
        <w:t xml:space="preserve">ixture of </w:t>
      </w:r>
      <w:r w:rsidR="008F763D" w:rsidRPr="00682859">
        <w:rPr>
          <w:rFonts w:cs="Times New Roman"/>
          <w:szCs w:val="24"/>
          <w:lang w:val="en-US"/>
        </w:rPr>
        <w:t xml:space="preserve">regioisomers </w:t>
      </w:r>
      <w:r w:rsidR="009C4CB8" w:rsidRPr="00682859">
        <w:rPr>
          <w:rFonts w:cs="Times New Roman"/>
          <w:b/>
          <w:szCs w:val="24"/>
          <w:lang w:val="en-US"/>
        </w:rPr>
        <w:t>5</w:t>
      </w:r>
      <w:r w:rsidR="00732B47" w:rsidRPr="00682859">
        <w:rPr>
          <w:rFonts w:cs="Times New Roman"/>
          <w:b/>
          <w:szCs w:val="24"/>
          <w:lang w:val="en-US"/>
        </w:rPr>
        <w:t>b</w:t>
      </w:r>
      <w:r w:rsidR="009C4CB8" w:rsidRPr="00682859">
        <w:rPr>
          <w:rFonts w:cs="Times New Roman"/>
          <w:szCs w:val="24"/>
          <w:lang w:val="en-US"/>
        </w:rPr>
        <w:t xml:space="preserve"> and </w:t>
      </w:r>
      <w:r w:rsidR="009C4CB8" w:rsidRPr="00682859">
        <w:rPr>
          <w:rFonts w:cs="Times New Roman"/>
          <w:b/>
          <w:szCs w:val="24"/>
          <w:lang w:val="en-US"/>
        </w:rPr>
        <w:t>5'</w:t>
      </w:r>
      <w:r w:rsidR="00732B47" w:rsidRPr="00682859">
        <w:rPr>
          <w:rFonts w:cs="Times New Roman"/>
          <w:b/>
          <w:szCs w:val="24"/>
          <w:lang w:val="en-US"/>
        </w:rPr>
        <w:t>b</w:t>
      </w:r>
      <w:r w:rsidR="00B46ADF" w:rsidRPr="00682859">
        <w:rPr>
          <w:rFonts w:cs="Times New Roman"/>
          <w:szCs w:val="24"/>
          <w:lang w:val="en-US"/>
        </w:rPr>
        <w:t xml:space="preserve"> </w:t>
      </w:r>
      <w:r w:rsidR="009C4CB8" w:rsidRPr="00682859">
        <w:rPr>
          <w:szCs w:val="24"/>
          <w:lang w:val="en-US"/>
        </w:rPr>
        <w:t>w</w:t>
      </w:r>
      <w:r w:rsidR="008F763D" w:rsidRPr="00682859">
        <w:rPr>
          <w:szCs w:val="24"/>
          <w:lang w:val="en-US"/>
        </w:rPr>
        <w:t>as</w:t>
      </w:r>
      <w:r w:rsidR="009C4CB8" w:rsidRPr="00682859">
        <w:rPr>
          <w:szCs w:val="24"/>
          <w:lang w:val="en-US"/>
        </w:rPr>
        <w:t xml:space="preserve"> separated by MPLC (EtOAc–MeOH, 20:1). Fractions containing the products were combined and volatile components were evaporated </w:t>
      </w:r>
      <w:r w:rsidR="009C4CB8" w:rsidRPr="00682859">
        <w:rPr>
          <w:i/>
          <w:szCs w:val="24"/>
          <w:lang w:val="en-US"/>
        </w:rPr>
        <w:t>in vacuo</w:t>
      </w:r>
      <w:r w:rsidR="009C4CB8" w:rsidRPr="00682859">
        <w:rPr>
          <w:szCs w:val="24"/>
          <w:lang w:val="en-US"/>
        </w:rPr>
        <w:t xml:space="preserve"> to give </w:t>
      </w:r>
      <w:r w:rsidR="00B46ADF" w:rsidRPr="00682859">
        <w:rPr>
          <w:rFonts w:cs="Times New Roman"/>
          <w:b/>
          <w:szCs w:val="24"/>
          <w:lang w:val="en-US"/>
        </w:rPr>
        <w:t>5</w:t>
      </w:r>
      <w:r w:rsidR="00732B47" w:rsidRPr="00682859">
        <w:rPr>
          <w:rFonts w:cs="Times New Roman"/>
          <w:b/>
          <w:szCs w:val="24"/>
          <w:lang w:val="en-US"/>
        </w:rPr>
        <w:t>b</w:t>
      </w:r>
      <w:r w:rsidR="009C4CB8" w:rsidRPr="00682859">
        <w:rPr>
          <w:szCs w:val="24"/>
          <w:lang w:val="en-US"/>
        </w:rPr>
        <w:t xml:space="preserve"> and </w:t>
      </w:r>
      <w:r w:rsidR="00B46ADF" w:rsidRPr="00682859">
        <w:rPr>
          <w:rFonts w:cs="Times New Roman"/>
          <w:b/>
          <w:szCs w:val="24"/>
          <w:lang w:val="en-US"/>
        </w:rPr>
        <w:t>5'</w:t>
      </w:r>
      <w:r w:rsidR="00732B47" w:rsidRPr="00682859">
        <w:rPr>
          <w:rFonts w:cs="Times New Roman"/>
          <w:b/>
          <w:szCs w:val="24"/>
          <w:lang w:val="en-US"/>
        </w:rPr>
        <w:t>b</w:t>
      </w:r>
      <w:r w:rsidR="009C4CB8" w:rsidRPr="00682859">
        <w:rPr>
          <w:szCs w:val="24"/>
          <w:lang w:val="en-US"/>
        </w:rPr>
        <w:t>, respectively.</w:t>
      </w:r>
    </w:p>
    <w:p w14:paraId="08573FE8" w14:textId="77777777" w:rsidR="00982D99" w:rsidRDefault="00982D99" w:rsidP="00B46ADF">
      <w:pPr>
        <w:spacing w:after="0" w:line="360" w:lineRule="auto"/>
        <w:ind w:firstLine="284"/>
        <w:jc w:val="both"/>
        <w:rPr>
          <w:szCs w:val="24"/>
          <w:lang w:val="en-US"/>
        </w:rPr>
      </w:pPr>
    </w:p>
    <w:p w14:paraId="3DF357E0" w14:textId="48F7385B" w:rsidR="007E7086" w:rsidRPr="006A61A9" w:rsidRDefault="007E7086" w:rsidP="007E7086">
      <w:pPr>
        <w:spacing w:after="0" w:line="360" w:lineRule="auto"/>
        <w:ind w:firstLine="284"/>
        <w:jc w:val="both"/>
        <w:rPr>
          <w:szCs w:val="24"/>
          <w:lang w:val="pt-PT"/>
        </w:rPr>
      </w:pPr>
      <w:r w:rsidRPr="00682859">
        <w:rPr>
          <w:i/>
          <w:szCs w:val="24"/>
          <w:lang w:val="en-US"/>
        </w:rPr>
        <w:t>3.2.4.1.</w:t>
      </w:r>
      <w:r w:rsidRPr="00682859">
        <w:rPr>
          <w:i/>
          <w:szCs w:val="24"/>
          <w:lang w:val="en-US"/>
        </w:rPr>
        <w:tab/>
        <w:t>tert-Butyl [(5-oxopyrazolidin-3-yl)methyl]carbamate (</w:t>
      </w:r>
      <w:r w:rsidRPr="00682859">
        <w:rPr>
          <w:b/>
          <w:i/>
          <w:szCs w:val="24"/>
          <w:lang w:val="en-US"/>
        </w:rPr>
        <w:t>5a</w:t>
      </w:r>
      <w:r w:rsidRPr="00682859">
        <w:rPr>
          <w:i/>
          <w:szCs w:val="24"/>
          <w:lang w:val="en-US"/>
        </w:rPr>
        <w:t xml:space="preserve">). </w:t>
      </w:r>
      <w:r w:rsidRPr="00682859">
        <w:rPr>
          <w:szCs w:val="24"/>
          <w:lang w:val="en-US"/>
        </w:rPr>
        <w:t xml:space="preserve">Prepared from </w:t>
      </w:r>
      <w:r w:rsidRPr="00682859">
        <w:rPr>
          <w:b/>
          <w:szCs w:val="24"/>
          <w:lang w:val="en-US"/>
        </w:rPr>
        <w:t>4a</w:t>
      </w:r>
      <w:r w:rsidRPr="00682859">
        <w:rPr>
          <w:szCs w:val="24"/>
          <w:lang w:val="en-US"/>
        </w:rPr>
        <w:t xml:space="preserve"> (1.87 g, 6 mmol</w:t>
      </w:r>
      <w:r w:rsidRPr="00682859">
        <w:rPr>
          <w:rFonts w:eastAsia="Calibri"/>
          <w:szCs w:val="24"/>
          <w:lang w:val="en-US"/>
        </w:rPr>
        <w:t>) and hydrazine hydrate (</w:t>
      </w:r>
      <w:r w:rsidRPr="00682859">
        <w:rPr>
          <w:szCs w:val="24"/>
          <w:lang w:val="en-US"/>
        </w:rPr>
        <w:t xml:space="preserve">685 </w:t>
      </w:r>
      <w:r w:rsidRPr="00682859">
        <w:rPr>
          <w:szCs w:val="24"/>
          <w:lang w:val="en-US"/>
        </w:rPr>
        <w:sym w:font="Symbol" w:char="F06D"/>
      </w:r>
      <w:r w:rsidRPr="00682859">
        <w:rPr>
          <w:szCs w:val="24"/>
          <w:lang w:val="en-US"/>
        </w:rPr>
        <w:t>L, 13.8 mmol</w:t>
      </w:r>
      <w:r w:rsidRPr="00682859">
        <w:rPr>
          <w:rFonts w:eastAsia="Calibri"/>
          <w:szCs w:val="24"/>
          <w:lang w:val="en-US"/>
        </w:rPr>
        <w:t xml:space="preserve">), stirring for 24 h. Yield: </w:t>
      </w:r>
      <w:r w:rsidRPr="00682859">
        <w:rPr>
          <w:rFonts w:eastAsia="AdvPS_TTR"/>
          <w:szCs w:val="24"/>
          <w:lang w:val="en-US" w:eastAsia="zh-CN"/>
        </w:rPr>
        <w:t>1.12 g (86%)</w:t>
      </w:r>
      <w:r w:rsidRPr="00682859">
        <w:rPr>
          <w:szCs w:val="24"/>
          <w:lang w:val="en-US"/>
        </w:rPr>
        <w:t xml:space="preserve"> of white solid; m.p. 103–110 °C.</w:t>
      </w:r>
      <w:r w:rsidRPr="00682859">
        <w:rPr>
          <w:rFonts w:eastAsia="AdvPS_TTR"/>
          <w:szCs w:val="24"/>
          <w:lang w:val="en-US" w:eastAsia="zh-CN"/>
        </w:rPr>
        <w:t xml:space="preserve"> </w:t>
      </w:r>
      <w:r w:rsidRPr="00682859">
        <w:rPr>
          <w:szCs w:val="24"/>
          <w:vertAlign w:val="superscript"/>
          <w:lang w:val="en-US"/>
        </w:rPr>
        <w:t>1</w:t>
      </w:r>
      <w:r w:rsidRPr="00682859">
        <w:rPr>
          <w:szCs w:val="24"/>
          <w:lang w:val="en-US"/>
        </w:rPr>
        <w:t>H-NMR (500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1.38 (9H, s, </w:t>
      </w:r>
      <w:r w:rsidRPr="00682859">
        <w:rPr>
          <w:i/>
          <w:szCs w:val="24"/>
          <w:lang w:val="en-US"/>
        </w:rPr>
        <w:t>t-</w:t>
      </w:r>
      <w:r w:rsidRPr="00682859">
        <w:rPr>
          <w:szCs w:val="24"/>
          <w:lang w:val="en-US"/>
        </w:rPr>
        <w:t xml:space="preserve">Bu), 2.00 (1H, dd, </w:t>
      </w:r>
      <w:r w:rsidRPr="00682859">
        <w:rPr>
          <w:i/>
          <w:iCs/>
          <w:szCs w:val="24"/>
          <w:lang w:val="en-US"/>
        </w:rPr>
        <w:t>J</w:t>
      </w:r>
      <w:r w:rsidRPr="00682859">
        <w:rPr>
          <w:szCs w:val="24"/>
          <w:lang w:val="en-US"/>
        </w:rPr>
        <w:t xml:space="preserve"> = 4.9; 16.4 Hz, 4-Ha), 2.36 (1H, dd, </w:t>
      </w:r>
      <w:r w:rsidRPr="00682859">
        <w:rPr>
          <w:i/>
          <w:iCs/>
          <w:szCs w:val="24"/>
          <w:lang w:val="en-US"/>
        </w:rPr>
        <w:t>J</w:t>
      </w:r>
      <w:r w:rsidRPr="00682859">
        <w:rPr>
          <w:szCs w:val="24"/>
          <w:lang w:val="en-US"/>
        </w:rPr>
        <w:t xml:space="preserve"> = 7.9; 16.1 Hz, 4-Hb), 2.88–3.06 (2H, m, 3'-CH</w:t>
      </w:r>
      <w:r w:rsidRPr="00682859">
        <w:rPr>
          <w:szCs w:val="24"/>
          <w:vertAlign w:val="subscript"/>
          <w:lang w:val="en-US"/>
        </w:rPr>
        <w:t>2</w:t>
      </w:r>
      <w:r w:rsidRPr="00682859">
        <w:rPr>
          <w:szCs w:val="24"/>
          <w:lang w:val="en-US"/>
        </w:rPr>
        <w:t xml:space="preserve">), 3.48 (1H, br s, 3-H), 5.29 (1H, br s, 2-H), 6.88 (1H, t, </w:t>
      </w:r>
      <w:r w:rsidRPr="00682859">
        <w:rPr>
          <w:i/>
          <w:iCs/>
          <w:szCs w:val="24"/>
          <w:lang w:val="en-US"/>
        </w:rPr>
        <w:t>J</w:t>
      </w:r>
      <w:r w:rsidRPr="00682859">
        <w:rPr>
          <w:szCs w:val="24"/>
          <w:lang w:val="en-US"/>
        </w:rPr>
        <w:t xml:space="preserve"> = 5.8 Hz, N</w:t>
      </w:r>
      <w:r w:rsidRPr="00682859">
        <w:rPr>
          <w:szCs w:val="24"/>
          <w:u w:val="single"/>
          <w:lang w:val="en-US"/>
        </w:rPr>
        <w:t>H</w:t>
      </w:r>
      <w:r w:rsidRPr="00682859">
        <w:rPr>
          <w:szCs w:val="24"/>
          <w:lang w:val="en-US"/>
        </w:rPr>
        <w:t>CH</w:t>
      </w:r>
      <w:r w:rsidRPr="00682859">
        <w:rPr>
          <w:szCs w:val="24"/>
          <w:vertAlign w:val="subscript"/>
          <w:lang w:val="en-US"/>
        </w:rPr>
        <w:t>2</w:t>
      </w:r>
      <w:r w:rsidRPr="00682859">
        <w:rPr>
          <w:szCs w:val="24"/>
          <w:lang w:val="en-US"/>
        </w:rPr>
        <w:t xml:space="preserve">), 8.98 (1H, s, 1-H). </w:t>
      </w:r>
      <w:r w:rsidRPr="00682859">
        <w:rPr>
          <w:szCs w:val="24"/>
          <w:vertAlign w:val="superscript"/>
          <w:lang w:val="en-US"/>
        </w:rPr>
        <w:t>13</w:t>
      </w:r>
      <w:r w:rsidRPr="00682859">
        <w:rPr>
          <w:szCs w:val="24"/>
          <w:lang w:val="en-US"/>
        </w:rPr>
        <w:t>C-NMR (126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28.2, 35.0, 42.4, 56.4, 77.8, 155.9, 175.0. </w:t>
      </w:r>
      <w:r w:rsidRPr="00682859">
        <w:rPr>
          <w:i/>
          <w:szCs w:val="24"/>
          <w:lang w:val="en-US"/>
        </w:rPr>
        <w:t>m</w:t>
      </w:r>
      <w:r w:rsidRPr="00682859">
        <w:rPr>
          <w:szCs w:val="24"/>
          <w:lang w:val="en-US"/>
        </w:rPr>
        <w:t>/</w:t>
      </w:r>
      <w:r w:rsidRPr="00682859">
        <w:rPr>
          <w:i/>
          <w:szCs w:val="24"/>
          <w:lang w:val="en-US"/>
        </w:rPr>
        <w:t>z</w:t>
      </w:r>
      <w:r w:rsidRPr="00682859">
        <w:rPr>
          <w:szCs w:val="24"/>
          <w:lang w:val="en-US"/>
        </w:rPr>
        <w:t xml:space="preserve"> (ESI) = 216 (MH</w:t>
      </w:r>
      <w:r w:rsidRPr="00682859">
        <w:rPr>
          <w:szCs w:val="24"/>
          <w:vertAlign w:val="superscript"/>
          <w:lang w:val="en-US"/>
        </w:rPr>
        <w:t>+</w:t>
      </w:r>
      <w:r w:rsidRPr="00682859">
        <w:rPr>
          <w:szCs w:val="24"/>
          <w:lang w:val="en-US"/>
        </w:rPr>
        <w:t xml:space="preserve">). </w:t>
      </w:r>
      <w:r w:rsidRPr="006A61A9">
        <w:rPr>
          <w:szCs w:val="24"/>
          <w:lang w:val="pt-PT"/>
        </w:rPr>
        <w:t>HRMS–ESI (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>): [MH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>] calcd for C</w:t>
      </w:r>
      <w:r w:rsidRPr="006A61A9">
        <w:rPr>
          <w:szCs w:val="24"/>
          <w:vertAlign w:val="subscript"/>
          <w:lang w:val="pt-PT"/>
        </w:rPr>
        <w:t>9</w:t>
      </w:r>
      <w:r w:rsidRPr="006A61A9">
        <w:rPr>
          <w:szCs w:val="24"/>
          <w:lang w:val="pt-PT"/>
        </w:rPr>
        <w:t>H</w:t>
      </w:r>
      <w:r w:rsidRPr="006A61A9">
        <w:rPr>
          <w:szCs w:val="24"/>
          <w:vertAlign w:val="subscript"/>
          <w:lang w:val="pt-PT"/>
        </w:rPr>
        <w:t>18</w:t>
      </w:r>
      <w:r w:rsidRPr="006A61A9">
        <w:rPr>
          <w:szCs w:val="24"/>
          <w:lang w:val="pt-PT"/>
        </w:rPr>
        <w:t>N</w:t>
      </w:r>
      <w:r w:rsidRPr="006A61A9">
        <w:rPr>
          <w:szCs w:val="24"/>
          <w:vertAlign w:val="subscript"/>
          <w:lang w:val="pt-PT"/>
        </w:rPr>
        <w:t>3</w:t>
      </w:r>
      <w:r w:rsidRPr="006A61A9">
        <w:rPr>
          <w:szCs w:val="24"/>
          <w:lang w:val="pt-PT"/>
        </w:rPr>
        <w:t>O</w:t>
      </w:r>
      <w:r w:rsidRPr="006A61A9">
        <w:rPr>
          <w:szCs w:val="24"/>
          <w:vertAlign w:val="subscript"/>
          <w:lang w:val="pt-PT"/>
        </w:rPr>
        <w:t>3</w:t>
      </w:r>
      <w:r w:rsidRPr="006A61A9">
        <w:rPr>
          <w:szCs w:val="24"/>
          <w:lang w:val="pt-PT"/>
        </w:rPr>
        <w:t>, 216.1343; found, 216.1339. Anal. Calcd for C</w:t>
      </w:r>
      <w:r w:rsidRPr="006A61A9">
        <w:rPr>
          <w:szCs w:val="24"/>
          <w:vertAlign w:val="subscript"/>
          <w:lang w:val="pt-PT"/>
        </w:rPr>
        <w:t>9</w:t>
      </w:r>
      <w:r w:rsidRPr="006A61A9">
        <w:rPr>
          <w:szCs w:val="24"/>
          <w:lang w:val="pt-PT"/>
        </w:rPr>
        <w:t>H</w:t>
      </w:r>
      <w:r w:rsidRPr="006A61A9">
        <w:rPr>
          <w:szCs w:val="24"/>
          <w:vertAlign w:val="subscript"/>
          <w:lang w:val="pt-PT"/>
        </w:rPr>
        <w:t>17</w:t>
      </w:r>
      <w:r w:rsidRPr="006A61A9">
        <w:rPr>
          <w:szCs w:val="24"/>
          <w:lang w:val="pt-PT"/>
        </w:rPr>
        <w:t>N</w:t>
      </w:r>
      <w:r w:rsidRPr="006A61A9">
        <w:rPr>
          <w:szCs w:val="24"/>
          <w:vertAlign w:val="subscript"/>
          <w:lang w:val="pt-PT"/>
        </w:rPr>
        <w:t>3</w:t>
      </w:r>
      <w:r w:rsidRPr="006A61A9">
        <w:rPr>
          <w:szCs w:val="24"/>
          <w:lang w:val="pt-PT"/>
        </w:rPr>
        <w:t>O</w:t>
      </w:r>
      <w:r w:rsidRPr="006A61A9">
        <w:rPr>
          <w:szCs w:val="24"/>
          <w:vertAlign w:val="subscript"/>
          <w:lang w:val="pt-PT"/>
        </w:rPr>
        <w:t>3</w:t>
      </w:r>
      <w:r w:rsidRPr="006A61A9">
        <w:rPr>
          <w:szCs w:val="24"/>
          <w:lang w:val="pt-PT"/>
        </w:rPr>
        <w:t xml:space="preserve">: C 50.22, H 7.96, N 19.52. Found: C 50.09, H 8.09, N 19.13. IR (ATR) </w:t>
      </w:r>
      <w:r w:rsidRPr="00682859">
        <w:rPr>
          <w:rFonts w:cs="Times New Roman"/>
          <w:szCs w:val="24"/>
          <w:lang w:val="en-US"/>
        </w:rPr>
        <w:t>ν</w:t>
      </w:r>
      <w:r w:rsidRPr="006A61A9">
        <w:rPr>
          <w:szCs w:val="24"/>
          <w:lang w:val="pt-PT"/>
        </w:rPr>
        <w:t xml:space="preserve"> 3344, 2970, 1692, 1649, 1522, 1445, 1392, 1365, 1277, 1252, 1175, 1124, 1081, 1053, 1000, 964, 901, 874, 782, 732, 638 cm</w:t>
      </w:r>
      <w:r w:rsidRPr="006A61A9">
        <w:rPr>
          <w:szCs w:val="24"/>
          <w:vertAlign w:val="superscript"/>
          <w:lang w:val="pt-PT"/>
        </w:rPr>
        <w:t>–1</w:t>
      </w:r>
      <w:r w:rsidRPr="006A61A9">
        <w:rPr>
          <w:szCs w:val="24"/>
          <w:lang w:val="pt-PT"/>
        </w:rPr>
        <w:t>.</w:t>
      </w:r>
    </w:p>
    <w:p w14:paraId="5AD2A7E8" w14:textId="77777777" w:rsidR="00982D99" w:rsidRPr="006A61A9" w:rsidRDefault="00982D99" w:rsidP="007E7086">
      <w:pPr>
        <w:spacing w:after="0" w:line="360" w:lineRule="auto"/>
        <w:ind w:firstLine="284"/>
        <w:jc w:val="both"/>
        <w:rPr>
          <w:szCs w:val="24"/>
          <w:lang w:val="pt-PT"/>
        </w:rPr>
      </w:pPr>
    </w:p>
    <w:p w14:paraId="126A4775" w14:textId="21B4AF91" w:rsidR="007E7086" w:rsidRPr="00682859" w:rsidRDefault="007E7086" w:rsidP="007E7086">
      <w:pPr>
        <w:spacing w:after="0" w:line="360" w:lineRule="auto"/>
        <w:ind w:firstLine="284"/>
        <w:jc w:val="both"/>
        <w:rPr>
          <w:i/>
          <w:szCs w:val="24"/>
          <w:lang w:val="en-US"/>
        </w:rPr>
      </w:pPr>
      <w:r w:rsidRPr="006A61A9">
        <w:rPr>
          <w:i/>
          <w:szCs w:val="24"/>
          <w:lang w:val="pt-PT"/>
        </w:rPr>
        <w:t>3.2.4.2.</w:t>
      </w:r>
      <w:r w:rsidRPr="006A61A9">
        <w:rPr>
          <w:i/>
          <w:szCs w:val="24"/>
          <w:lang w:val="pt-PT"/>
        </w:rPr>
        <w:tab/>
        <w:t>tert-Butyl [(2-methyl-5-oxopyrazolidin-3-yl)methyl]carbamate (</w:t>
      </w:r>
      <w:r w:rsidRPr="006A61A9">
        <w:rPr>
          <w:b/>
          <w:i/>
          <w:szCs w:val="24"/>
          <w:lang w:val="pt-PT"/>
        </w:rPr>
        <w:t>5</w:t>
      </w:r>
      <w:r w:rsidR="00A96E08" w:rsidRPr="006A61A9">
        <w:rPr>
          <w:b/>
          <w:i/>
          <w:szCs w:val="24"/>
          <w:lang w:val="pt-PT"/>
        </w:rPr>
        <w:t>b</w:t>
      </w:r>
      <w:r w:rsidRPr="006A61A9">
        <w:rPr>
          <w:i/>
          <w:szCs w:val="24"/>
          <w:lang w:val="pt-PT"/>
        </w:rPr>
        <w:t>) and tert-butyl [(1-methyl-5-oxopyrazolidin-3-yl)methyl]carbamate (</w:t>
      </w:r>
      <w:r w:rsidRPr="006A61A9">
        <w:rPr>
          <w:b/>
          <w:i/>
          <w:szCs w:val="24"/>
          <w:lang w:val="pt-PT"/>
        </w:rPr>
        <w:t>5</w:t>
      </w:r>
      <w:r w:rsidRPr="006A61A9">
        <w:rPr>
          <w:rFonts w:cs="Times New Roman"/>
          <w:b/>
          <w:i/>
          <w:szCs w:val="24"/>
          <w:lang w:val="pt-PT"/>
        </w:rPr>
        <w:t>'</w:t>
      </w:r>
      <w:r w:rsidR="00A96E08" w:rsidRPr="006A61A9">
        <w:rPr>
          <w:b/>
          <w:i/>
          <w:szCs w:val="24"/>
          <w:lang w:val="pt-PT"/>
        </w:rPr>
        <w:t>b</w:t>
      </w:r>
      <w:r w:rsidRPr="006A61A9">
        <w:rPr>
          <w:i/>
          <w:szCs w:val="24"/>
          <w:lang w:val="pt-PT"/>
        </w:rPr>
        <w:t>).</w:t>
      </w:r>
      <w:r w:rsidRPr="006A61A9">
        <w:rPr>
          <w:szCs w:val="24"/>
          <w:lang w:val="pt-PT"/>
        </w:rPr>
        <w:t xml:space="preserve"> </w:t>
      </w:r>
      <w:r w:rsidRPr="00682859">
        <w:rPr>
          <w:szCs w:val="24"/>
          <w:lang w:val="en-US"/>
        </w:rPr>
        <w:t xml:space="preserve">Prepared from </w:t>
      </w:r>
      <w:r w:rsidRPr="00682859">
        <w:rPr>
          <w:b/>
          <w:szCs w:val="24"/>
          <w:lang w:val="en-US"/>
        </w:rPr>
        <w:t>4a</w:t>
      </w:r>
      <w:r w:rsidRPr="00682859">
        <w:rPr>
          <w:szCs w:val="24"/>
          <w:lang w:val="en-US"/>
        </w:rPr>
        <w:t xml:space="preserve"> (1.38 g, 4.43 mmol) and methylhydrazine (557 </w:t>
      </w:r>
      <w:r w:rsidRPr="00682859">
        <w:rPr>
          <w:rFonts w:cs="Times New Roman"/>
          <w:szCs w:val="24"/>
          <w:lang w:val="en-US"/>
        </w:rPr>
        <w:t>μ</w:t>
      </w:r>
      <w:r w:rsidRPr="00682859">
        <w:rPr>
          <w:szCs w:val="24"/>
          <w:lang w:val="en-US"/>
        </w:rPr>
        <w:t xml:space="preserve">L, </w:t>
      </w:r>
      <w:r w:rsidR="00CF2367" w:rsidRPr="00682859">
        <w:rPr>
          <w:szCs w:val="24"/>
          <w:lang w:val="en-US"/>
        </w:rPr>
        <w:t>10.37 mmol), stirring for 72 h.</w:t>
      </w:r>
    </w:p>
    <w:p w14:paraId="1244099B" w14:textId="6C6829A0" w:rsidR="007E7086" w:rsidRPr="006A61A9" w:rsidRDefault="007E7086" w:rsidP="007E7086">
      <w:pPr>
        <w:spacing w:after="0" w:line="360" w:lineRule="auto"/>
        <w:ind w:firstLine="284"/>
        <w:jc w:val="both"/>
        <w:rPr>
          <w:rFonts w:cs="Times New Roman"/>
          <w:i/>
          <w:szCs w:val="24"/>
          <w:lang w:val="pt-PT"/>
        </w:rPr>
      </w:pPr>
      <w:r w:rsidRPr="00682859">
        <w:rPr>
          <w:i/>
          <w:szCs w:val="24"/>
          <w:lang w:val="en-US"/>
        </w:rPr>
        <w:t>3.2.4.2.1.</w:t>
      </w:r>
      <w:r w:rsidRPr="00682859">
        <w:rPr>
          <w:i/>
          <w:szCs w:val="24"/>
          <w:lang w:val="en-US"/>
        </w:rPr>
        <w:tab/>
        <w:t>tert-Butyl [(2-methyl-5-oxopyrazolidin-3-yl)methyl]carbamate (</w:t>
      </w:r>
      <w:r w:rsidRPr="00682859">
        <w:rPr>
          <w:b/>
          <w:i/>
          <w:szCs w:val="24"/>
          <w:lang w:val="en-US"/>
        </w:rPr>
        <w:t>5</w:t>
      </w:r>
      <w:r w:rsidR="00A96E08" w:rsidRPr="00682859">
        <w:rPr>
          <w:b/>
          <w:i/>
          <w:szCs w:val="24"/>
          <w:lang w:val="en-US"/>
        </w:rPr>
        <w:t>b</w:t>
      </w:r>
      <w:r w:rsidRPr="00682859">
        <w:rPr>
          <w:i/>
          <w:szCs w:val="24"/>
          <w:lang w:val="en-US"/>
        </w:rPr>
        <w:t>).</w:t>
      </w:r>
      <w:r w:rsidRPr="00682859">
        <w:rPr>
          <w:rFonts w:cs="Times New Roman"/>
          <w:i/>
          <w:szCs w:val="24"/>
          <w:lang w:val="en-US"/>
        </w:rPr>
        <w:t xml:space="preserve"> </w:t>
      </w:r>
      <w:r w:rsidRPr="00682859">
        <w:rPr>
          <w:rFonts w:eastAsia="AdvPS_TTR" w:cs="Times New Roman"/>
          <w:szCs w:val="24"/>
          <w:lang w:val="en-US" w:eastAsia="zh-CN"/>
        </w:rPr>
        <w:t>Yield: 670 mg (66%)</w:t>
      </w:r>
      <w:r w:rsidRPr="00682859">
        <w:rPr>
          <w:rFonts w:cs="Times New Roman"/>
          <w:szCs w:val="24"/>
          <w:lang w:val="en-US"/>
        </w:rPr>
        <w:t xml:space="preserve"> of yellow oil</w:t>
      </w:r>
      <w:r w:rsidRPr="00682859">
        <w:rPr>
          <w:szCs w:val="24"/>
          <w:lang w:val="en-US"/>
        </w:rPr>
        <w:t>.</w:t>
      </w:r>
      <w:r w:rsidRPr="00682859">
        <w:rPr>
          <w:rFonts w:eastAsia="AdvPS_TTR"/>
          <w:szCs w:val="24"/>
          <w:lang w:val="en-US" w:eastAsia="zh-CN"/>
        </w:rPr>
        <w:t xml:space="preserve"> </w:t>
      </w:r>
      <w:r w:rsidRPr="00682859">
        <w:rPr>
          <w:szCs w:val="24"/>
          <w:vertAlign w:val="superscript"/>
          <w:lang w:val="en-US"/>
        </w:rPr>
        <w:t>1</w:t>
      </w:r>
      <w:r w:rsidRPr="00682859">
        <w:rPr>
          <w:szCs w:val="24"/>
          <w:lang w:val="en-US"/>
        </w:rPr>
        <w:t>H-NMR (500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</w:t>
      </w:r>
      <w:r w:rsidRPr="00682859">
        <w:rPr>
          <w:rFonts w:cs="Times New Roman"/>
          <w:szCs w:val="24"/>
          <w:lang w:val="en-US"/>
        </w:rPr>
        <w:t xml:space="preserve">1.38 (9H, </w:t>
      </w:r>
      <w:r w:rsidRPr="00682859">
        <w:rPr>
          <w:rFonts w:cs="Times New Roman"/>
          <w:i/>
          <w:szCs w:val="24"/>
          <w:lang w:val="en-US"/>
        </w:rPr>
        <w:t>s</w:t>
      </w:r>
      <w:r w:rsidRPr="00682859">
        <w:rPr>
          <w:rFonts w:cs="Times New Roman"/>
          <w:szCs w:val="24"/>
          <w:lang w:val="en-US"/>
        </w:rPr>
        <w:t xml:space="preserve">, </w:t>
      </w:r>
      <w:r w:rsidRPr="00682859">
        <w:rPr>
          <w:rFonts w:cs="Times New Roman"/>
          <w:i/>
          <w:szCs w:val="24"/>
          <w:lang w:val="en-US"/>
        </w:rPr>
        <w:t>t-</w:t>
      </w:r>
      <w:r w:rsidRPr="00682859">
        <w:rPr>
          <w:rFonts w:cs="Times New Roman"/>
          <w:szCs w:val="24"/>
          <w:lang w:val="en-US"/>
        </w:rPr>
        <w:t xml:space="preserve">Bu), 1.95 (1H, dd, </w:t>
      </w:r>
      <w:r w:rsidRPr="00682859">
        <w:rPr>
          <w:rFonts w:cs="Times New Roman"/>
          <w:i/>
          <w:iCs/>
          <w:szCs w:val="24"/>
          <w:lang w:val="en-US"/>
        </w:rPr>
        <w:t>J</w:t>
      </w:r>
      <w:r w:rsidRPr="00682859">
        <w:rPr>
          <w:rFonts w:cs="Times New Roman"/>
          <w:szCs w:val="24"/>
          <w:lang w:val="en-US"/>
        </w:rPr>
        <w:t xml:space="preserve"> = 4.2, 16.8 Hz, 4-Ha), 2.46 (3H, s, 2-Me), 2.70 (1H, dd, </w:t>
      </w:r>
      <w:r w:rsidRPr="00682859">
        <w:rPr>
          <w:rFonts w:cs="Times New Roman"/>
          <w:i/>
          <w:iCs/>
          <w:szCs w:val="24"/>
          <w:lang w:val="en-US"/>
        </w:rPr>
        <w:t>J</w:t>
      </w:r>
      <w:r w:rsidRPr="00682859">
        <w:rPr>
          <w:rFonts w:cs="Times New Roman"/>
          <w:szCs w:val="24"/>
          <w:lang w:val="en-US"/>
        </w:rPr>
        <w:t xml:space="preserve"> = 8.1, 16.7 Hz, 4-Hb), 2.82–2.90 (1H, m, 3'-Ha), 2.99–3.08 (2H,</w:t>
      </w:r>
      <w:r w:rsidRPr="00682859">
        <w:rPr>
          <w:rFonts w:cs="Times New Roman"/>
          <w:i/>
          <w:szCs w:val="24"/>
          <w:lang w:val="en-US"/>
        </w:rPr>
        <w:t xml:space="preserve"> </w:t>
      </w:r>
      <w:r w:rsidRPr="00682859">
        <w:rPr>
          <w:rFonts w:cs="Times New Roman"/>
          <w:szCs w:val="24"/>
          <w:lang w:val="en-US"/>
        </w:rPr>
        <w:t xml:space="preserve">m, 3'-Hb and 3-H), 6.89 (1H, t, </w:t>
      </w:r>
      <w:r w:rsidRPr="00682859">
        <w:rPr>
          <w:rFonts w:cs="Times New Roman"/>
          <w:i/>
          <w:iCs/>
          <w:szCs w:val="24"/>
          <w:lang w:val="en-US"/>
        </w:rPr>
        <w:t>J</w:t>
      </w:r>
      <w:r w:rsidRPr="00682859">
        <w:rPr>
          <w:rFonts w:cs="Times New Roman"/>
          <w:szCs w:val="24"/>
          <w:lang w:val="en-US"/>
        </w:rPr>
        <w:t xml:space="preserve"> = 5.3 Hz, N</w:t>
      </w:r>
      <w:r w:rsidRPr="00682859">
        <w:rPr>
          <w:rFonts w:cs="Times New Roman"/>
          <w:szCs w:val="24"/>
          <w:u w:val="single"/>
          <w:lang w:val="en-US"/>
        </w:rPr>
        <w:t>H</w:t>
      </w:r>
      <w:r w:rsidRPr="00682859">
        <w:rPr>
          <w:rFonts w:cs="Times New Roman"/>
          <w:szCs w:val="24"/>
          <w:lang w:val="en-US"/>
        </w:rPr>
        <w:t>CH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 xml:space="preserve">), 9.30 (1H, </w:t>
      </w:r>
      <w:r w:rsidRPr="00682859">
        <w:rPr>
          <w:rFonts w:cs="Times New Roman"/>
          <w:i/>
          <w:szCs w:val="24"/>
          <w:lang w:val="en-US"/>
        </w:rPr>
        <w:t>s</w:t>
      </w:r>
      <w:r w:rsidRPr="00682859">
        <w:rPr>
          <w:rFonts w:cs="Times New Roman"/>
          <w:szCs w:val="24"/>
          <w:lang w:val="en-US"/>
        </w:rPr>
        <w:t>, 1-H)</w:t>
      </w:r>
      <w:r w:rsidRPr="00682859">
        <w:rPr>
          <w:szCs w:val="24"/>
          <w:lang w:val="en-US"/>
        </w:rPr>
        <w:t xml:space="preserve">. </w:t>
      </w:r>
      <w:r w:rsidRPr="00682859">
        <w:rPr>
          <w:szCs w:val="24"/>
          <w:vertAlign w:val="superscript"/>
          <w:lang w:val="en-US"/>
        </w:rPr>
        <w:t>13</w:t>
      </w:r>
      <w:r w:rsidRPr="00682859">
        <w:rPr>
          <w:szCs w:val="24"/>
          <w:lang w:val="en-US"/>
        </w:rPr>
        <w:t>C-NMR (126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</w:t>
      </w:r>
      <w:r w:rsidRPr="00682859">
        <w:rPr>
          <w:rFonts w:cs="Times New Roman"/>
          <w:szCs w:val="24"/>
          <w:lang w:val="en-US"/>
        </w:rPr>
        <w:t>28.2, 32.5, 42.7, 46.6, 63.5, 77.8, 155.8, 172.1</w:t>
      </w:r>
      <w:r w:rsidRPr="00682859">
        <w:rPr>
          <w:szCs w:val="24"/>
          <w:lang w:val="en-US"/>
        </w:rPr>
        <w:t xml:space="preserve">. </w:t>
      </w:r>
      <w:r w:rsidRPr="00682859">
        <w:rPr>
          <w:i/>
          <w:szCs w:val="24"/>
          <w:lang w:val="en-US"/>
        </w:rPr>
        <w:t>m</w:t>
      </w:r>
      <w:r w:rsidRPr="00682859">
        <w:rPr>
          <w:szCs w:val="24"/>
          <w:lang w:val="en-US"/>
        </w:rPr>
        <w:t>/</w:t>
      </w:r>
      <w:r w:rsidRPr="00682859">
        <w:rPr>
          <w:i/>
          <w:szCs w:val="24"/>
          <w:lang w:val="en-US"/>
        </w:rPr>
        <w:t>z</w:t>
      </w:r>
      <w:r w:rsidRPr="00682859">
        <w:rPr>
          <w:szCs w:val="24"/>
          <w:lang w:val="en-US"/>
        </w:rPr>
        <w:t xml:space="preserve"> (ESI) = 230 (MH</w:t>
      </w:r>
      <w:r w:rsidRPr="00682859">
        <w:rPr>
          <w:szCs w:val="24"/>
          <w:vertAlign w:val="superscript"/>
          <w:lang w:val="en-US"/>
        </w:rPr>
        <w:t>+</w:t>
      </w:r>
      <w:r w:rsidRPr="00682859">
        <w:rPr>
          <w:szCs w:val="24"/>
          <w:lang w:val="en-US"/>
        </w:rPr>
        <w:t xml:space="preserve">). </w:t>
      </w:r>
      <w:r w:rsidRPr="006A61A9">
        <w:rPr>
          <w:szCs w:val="24"/>
          <w:lang w:val="pt-PT"/>
        </w:rPr>
        <w:t>HRMS–ESI (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>): [MH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 xml:space="preserve">] calcd for </w:t>
      </w:r>
      <w:r w:rsidRPr="006A61A9">
        <w:rPr>
          <w:rFonts w:cs="Times New Roman"/>
          <w:szCs w:val="24"/>
          <w:lang w:val="pt-PT"/>
        </w:rPr>
        <w:t>C</w:t>
      </w:r>
      <w:r w:rsidRPr="006A61A9">
        <w:rPr>
          <w:rFonts w:cs="Times New Roman"/>
          <w:szCs w:val="24"/>
          <w:vertAlign w:val="subscript"/>
          <w:lang w:val="pt-PT"/>
        </w:rPr>
        <w:t>10</w:t>
      </w:r>
      <w:r w:rsidRPr="006A61A9">
        <w:rPr>
          <w:rFonts w:cs="Times New Roman"/>
          <w:szCs w:val="24"/>
          <w:lang w:val="pt-PT"/>
        </w:rPr>
        <w:t>H</w:t>
      </w:r>
      <w:r w:rsidRPr="006A61A9">
        <w:rPr>
          <w:rFonts w:cs="Times New Roman"/>
          <w:szCs w:val="24"/>
          <w:vertAlign w:val="subscript"/>
          <w:lang w:val="pt-PT"/>
        </w:rPr>
        <w:t>20</w:t>
      </w:r>
      <w:r w:rsidRPr="006A61A9">
        <w:rPr>
          <w:rFonts w:cs="Times New Roman"/>
          <w:szCs w:val="24"/>
          <w:lang w:val="pt-PT"/>
        </w:rPr>
        <w:t>N</w:t>
      </w:r>
      <w:r w:rsidRPr="006A61A9">
        <w:rPr>
          <w:rFonts w:cs="Times New Roman"/>
          <w:szCs w:val="24"/>
          <w:vertAlign w:val="subscript"/>
          <w:lang w:val="pt-PT"/>
        </w:rPr>
        <w:t>3</w:t>
      </w:r>
      <w:r w:rsidRPr="006A61A9">
        <w:rPr>
          <w:rFonts w:cs="Times New Roman"/>
          <w:szCs w:val="24"/>
          <w:lang w:val="pt-PT"/>
        </w:rPr>
        <w:t>O</w:t>
      </w:r>
      <w:r w:rsidRPr="006A61A9">
        <w:rPr>
          <w:rFonts w:cs="Times New Roman"/>
          <w:szCs w:val="24"/>
          <w:vertAlign w:val="subscript"/>
          <w:lang w:val="pt-PT"/>
        </w:rPr>
        <w:t>3</w:t>
      </w:r>
      <w:r w:rsidRPr="006A61A9">
        <w:rPr>
          <w:szCs w:val="24"/>
          <w:lang w:val="pt-PT"/>
        </w:rPr>
        <w:t xml:space="preserve">, </w:t>
      </w:r>
      <w:r w:rsidRPr="006A61A9">
        <w:rPr>
          <w:rFonts w:cs="Times New Roman"/>
          <w:szCs w:val="24"/>
          <w:lang w:val="pt-PT"/>
        </w:rPr>
        <w:t>230.1499</w:t>
      </w:r>
      <w:r w:rsidRPr="006A61A9">
        <w:rPr>
          <w:szCs w:val="24"/>
          <w:lang w:val="pt-PT"/>
        </w:rPr>
        <w:t xml:space="preserve">; found, </w:t>
      </w:r>
      <w:r w:rsidRPr="006A61A9">
        <w:rPr>
          <w:rFonts w:cs="Times New Roman"/>
          <w:szCs w:val="24"/>
          <w:lang w:val="pt-PT"/>
        </w:rPr>
        <w:t>230.1496</w:t>
      </w:r>
      <w:r w:rsidRPr="006A61A9">
        <w:rPr>
          <w:szCs w:val="24"/>
          <w:lang w:val="pt-PT"/>
        </w:rPr>
        <w:t xml:space="preserve">. IR (ATR) </w:t>
      </w:r>
      <w:r w:rsidRPr="00682859">
        <w:rPr>
          <w:rFonts w:cs="Times New Roman"/>
          <w:szCs w:val="24"/>
          <w:lang w:val="en-US"/>
        </w:rPr>
        <w:t>ν</w:t>
      </w:r>
      <w:r w:rsidRPr="006A61A9">
        <w:rPr>
          <w:szCs w:val="24"/>
          <w:lang w:val="pt-PT"/>
        </w:rPr>
        <w:t xml:space="preserve"> </w:t>
      </w:r>
      <w:r w:rsidRPr="006A61A9">
        <w:rPr>
          <w:rFonts w:cs="Times New Roman"/>
          <w:szCs w:val="24"/>
          <w:lang w:val="pt-PT"/>
        </w:rPr>
        <w:t>3301, 2975, 2931, 1692, 1520, 1455, 1392, 1366, 1278, 1253, 1168, 1094, 1044</w:t>
      </w:r>
      <w:r w:rsidRPr="006A61A9">
        <w:rPr>
          <w:szCs w:val="24"/>
          <w:lang w:val="pt-PT"/>
        </w:rPr>
        <w:t xml:space="preserve"> cm</w:t>
      </w:r>
      <w:r w:rsidRPr="006A61A9">
        <w:rPr>
          <w:szCs w:val="24"/>
          <w:vertAlign w:val="superscript"/>
          <w:lang w:val="pt-PT"/>
        </w:rPr>
        <w:t>–1</w:t>
      </w:r>
      <w:r w:rsidRPr="006A61A9">
        <w:rPr>
          <w:szCs w:val="24"/>
          <w:lang w:val="pt-PT"/>
        </w:rPr>
        <w:t>.</w:t>
      </w:r>
    </w:p>
    <w:p w14:paraId="57313854" w14:textId="5A836C36" w:rsidR="007E7086" w:rsidRPr="006A61A9" w:rsidRDefault="007E7086" w:rsidP="007E7086">
      <w:pPr>
        <w:spacing w:after="0" w:line="360" w:lineRule="auto"/>
        <w:ind w:firstLine="284"/>
        <w:jc w:val="both"/>
        <w:rPr>
          <w:szCs w:val="24"/>
          <w:lang w:val="pt-PT"/>
        </w:rPr>
      </w:pPr>
      <w:r w:rsidRPr="006A61A9">
        <w:rPr>
          <w:i/>
          <w:szCs w:val="24"/>
          <w:lang w:val="pt-PT"/>
        </w:rPr>
        <w:lastRenderedPageBreak/>
        <w:t>3.2.4.2.2.</w:t>
      </w:r>
      <w:r w:rsidRPr="006A61A9">
        <w:rPr>
          <w:i/>
          <w:szCs w:val="24"/>
          <w:lang w:val="pt-PT"/>
        </w:rPr>
        <w:tab/>
        <w:t>tert-Butyl [(1-methyl-5-oxopyrazolidin-3-yl)methyl]carbamate (</w:t>
      </w:r>
      <w:r w:rsidRPr="006A61A9">
        <w:rPr>
          <w:b/>
          <w:i/>
          <w:szCs w:val="24"/>
          <w:lang w:val="pt-PT"/>
        </w:rPr>
        <w:t>5</w:t>
      </w:r>
      <w:r w:rsidRPr="006A61A9">
        <w:rPr>
          <w:rFonts w:cs="Times New Roman"/>
          <w:b/>
          <w:i/>
          <w:szCs w:val="24"/>
          <w:lang w:val="pt-PT"/>
        </w:rPr>
        <w:t>'</w:t>
      </w:r>
      <w:r w:rsidR="00A96E08" w:rsidRPr="006A61A9">
        <w:rPr>
          <w:b/>
          <w:i/>
          <w:szCs w:val="24"/>
          <w:lang w:val="pt-PT"/>
        </w:rPr>
        <w:t>b</w:t>
      </w:r>
      <w:r w:rsidRPr="006A61A9">
        <w:rPr>
          <w:i/>
          <w:szCs w:val="24"/>
          <w:lang w:val="pt-PT"/>
        </w:rPr>
        <w:t>).</w:t>
      </w:r>
      <w:r w:rsidRPr="006A61A9">
        <w:rPr>
          <w:rFonts w:cs="Times New Roman"/>
          <w:i/>
          <w:szCs w:val="24"/>
          <w:lang w:val="pt-PT"/>
        </w:rPr>
        <w:t xml:space="preserve"> </w:t>
      </w:r>
      <w:r w:rsidRPr="006A61A9">
        <w:rPr>
          <w:rFonts w:eastAsia="Calibri"/>
          <w:szCs w:val="24"/>
          <w:lang w:val="pt-PT"/>
        </w:rPr>
        <w:t xml:space="preserve">Yield: </w:t>
      </w:r>
      <w:r w:rsidRPr="006A61A9">
        <w:rPr>
          <w:rFonts w:eastAsia="AdvPS_TTR" w:cs="Times New Roman"/>
          <w:szCs w:val="24"/>
          <w:lang w:val="pt-PT" w:eastAsia="zh-CN"/>
        </w:rPr>
        <w:t>150 mg (14%)</w:t>
      </w:r>
      <w:r w:rsidRPr="006A61A9">
        <w:rPr>
          <w:rFonts w:cs="Times New Roman"/>
          <w:szCs w:val="24"/>
          <w:lang w:val="pt-PT"/>
        </w:rPr>
        <w:t xml:space="preserve"> of yellow oil</w:t>
      </w:r>
      <w:r w:rsidRPr="006A61A9">
        <w:rPr>
          <w:szCs w:val="24"/>
          <w:lang w:val="pt-PT"/>
        </w:rPr>
        <w:t>.</w:t>
      </w:r>
      <w:r w:rsidRPr="006A61A9">
        <w:rPr>
          <w:rFonts w:eastAsia="AdvPS_TTR"/>
          <w:szCs w:val="24"/>
          <w:lang w:val="pt-PT" w:eastAsia="zh-CN"/>
        </w:rPr>
        <w:t xml:space="preserve"> </w:t>
      </w:r>
      <w:r w:rsidRPr="006A61A9">
        <w:rPr>
          <w:szCs w:val="24"/>
          <w:vertAlign w:val="superscript"/>
          <w:lang w:val="pt-PT"/>
        </w:rPr>
        <w:t>1</w:t>
      </w:r>
      <w:r w:rsidRPr="006A61A9">
        <w:rPr>
          <w:szCs w:val="24"/>
          <w:lang w:val="pt-PT"/>
        </w:rPr>
        <w:t>H-NMR (500 MHz, DMSO-</w:t>
      </w:r>
      <w:r w:rsidRPr="006A61A9">
        <w:rPr>
          <w:i/>
          <w:szCs w:val="24"/>
          <w:lang w:val="pt-PT"/>
        </w:rPr>
        <w:t>d</w:t>
      </w:r>
      <w:r w:rsidRPr="006A61A9">
        <w:rPr>
          <w:szCs w:val="24"/>
          <w:vertAlign w:val="subscript"/>
          <w:lang w:val="pt-PT"/>
        </w:rPr>
        <w:t>6</w:t>
      </w:r>
      <w:r w:rsidRPr="006A61A9">
        <w:rPr>
          <w:szCs w:val="24"/>
          <w:lang w:val="pt-PT"/>
        </w:rPr>
        <w:t xml:space="preserve">): </w:t>
      </w:r>
      <w:r w:rsidRPr="00682859">
        <w:rPr>
          <w:szCs w:val="24"/>
          <w:lang w:val="en-US"/>
        </w:rPr>
        <w:t>δ</w:t>
      </w:r>
      <w:r w:rsidRPr="006A61A9">
        <w:rPr>
          <w:szCs w:val="24"/>
          <w:lang w:val="pt-PT"/>
        </w:rPr>
        <w:t xml:space="preserve"> </w:t>
      </w:r>
      <w:r w:rsidRPr="006A61A9">
        <w:rPr>
          <w:rFonts w:cs="Times New Roman"/>
          <w:szCs w:val="24"/>
          <w:lang w:val="pt-PT"/>
        </w:rPr>
        <w:t xml:space="preserve">1.38 (9H, s, </w:t>
      </w:r>
      <w:r w:rsidRPr="006A61A9">
        <w:rPr>
          <w:rFonts w:cs="Times New Roman"/>
          <w:i/>
          <w:szCs w:val="24"/>
          <w:lang w:val="pt-PT"/>
        </w:rPr>
        <w:t>t-</w:t>
      </w:r>
      <w:r w:rsidRPr="006A61A9">
        <w:rPr>
          <w:rFonts w:cs="Times New Roman"/>
          <w:szCs w:val="24"/>
          <w:lang w:val="pt-PT"/>
        </w:rPr>
        <w:t xml:space="preserve">Bu), 2.09 (1H, dd, </w:t>
      </w:r>
      <w:r w:rsidRPr="006A61A9">
        <w:rPr>
          <w:rFonts w:cs="Times New Roman"/>
          <w:i/>
          <w:iCs/>
          <w:szCs w:val="24"/>
          <w:lang w:val="pt-PT"/>
        </w:rPr>
        <w:t>J</w:t>
      </w:r>
      <w:r w:rsidRPr="006A61A9">
        <w:rPr>
          <w:rFonts w:cs="Times New Roman"/>
          <w:szCs w:val="24"/>
          <w:lang w:val="pt-PT"/>
        </w:rPr>
        <w:t xml:space="preserve"> = 5.1, 16.3 Hz, 4-Ha), 2.45 (1H, dd, </w:t>
      </w:r>
      <w:r w:rsidRPr="006A61A9">
        <w:rPr>
          <w:rFonts w:cs="Times New Roman"/>
          <w:i/>
          <w:iCs/>
          <w:szCs w:val="24"/>
          <w:lang w:val="pt-PT"/>
        </w:rPr>
        <w:t>J</w:t>
      </w:r>
      <w:r w:rsidRPr="006A61A9">
        <w:rPr>
          <w:rFonts w:cs="Times New Roman"/>
          <w:szCs w:val="24"/>
          <w:lang w:val="pt-PT"/>
        </w:rPr>
        <w:t xml:space="preserve"> = 8.2, 16.2 Hz, 4-Hb), 2.81 (3H, s, 1-Me), 2.86–2.94 (1H, m 3'-Ha); 2.96–3.03 (1H, m, 3'-Ha), 3.41 (1H, br </w:t>
      </w:r>
      <w:r w:rsidRPr="006A61A9">
        <w:rPr>
          <w:rFonts w:cs="Times New Roman"/>
          <w:i/>
          <w:szCs w:val="24"/>
          <w:lang w:val="pt-PT"/>
        </w:rPr>
        <w:t>s</w:t>
      </w:r>
      <w:r w:rsidRPr="006A61A9">
        <w:rPr>
          <w:rFonts w:cs="Times New Roman"/>
          <w:szCs w:val="24"/>
          <w:lang w:val="pt-PT"/>
        </w:rPr>
        <w:t xml:space="preserve">, 3-H), 5.67 (1H, br s, 2-H), 6.89 (1H, t, </w:t>
      </w:r>
      <w:r w:rsidRPr="006A61A9">
        <w:rPr>
          <w:rFonts w:cs="Times New Roman"/>
          <w:i/>
          <w:iCs/>
          <w:szCs w:val="24"/>
          <w:lang w:val="pt-PT"/>
        </w:rPr>
        <w:t>J</w:t>
      </w:r>
      <w:r w:rsidRPr="006A61A9">
        <w:rPr>
          <w:rFonts w:cs="Times New Roman"/>
          <w:szCs w:val="24"/>
          <w:lang w:val="pt-PT"/>
        </w:rPr>
        <w:t xml:space="preserve"> = 5.8 Hz, N</w:t>
      </w:r>
      <w:r w:rsidRPr="006A61A9">
        <w:rPr>
          <w:rFonts w:cs="Times New Roman"/>
          <w:szCs w:val="24"/>
          <w:u w:val="single"/>
          <w:lang w:val="pt-PT"/>
        </w:rPr>
        <w:t>H</w:t>
      </w:r>
      <w:r w:rsidRPr="006A61A9">
        <w:rPr>
          <w:rFonts w:cs="Times New Roman"/>
          <w:szCs w:val="24"/>
          <w:lang w:val="pt-PT"/>
        </w:rPr>
        <w:t>CH</w:t>
      </w:r>
      <w:r w:rsidRPr="006A61A9">
        <w:rPr>
          <w:rFonts w:cs="Times New Roman"/>
          <w:szCs w:val="24"/>
          <w:vertAlign w:val="subscript"/>
          <w:lang w:val="pt-PT"/>
        </w:rPr>
        <w:t>2</w:t>
      </w:r>
      <w:r w:rsidRPr="006A61A9">
        <w:rPr>
          <w:rFonts w:cs="Times New Roman"/>
          <w:szCs w:val="24"/>
          <w:lang w:val="pt-PT"/>
        </w:rPr>
        <w:t>)</w:t>
      </w:r>
      <w:r w:rsidRPr="006A61A9">
        <w:rPr>
          <w:szCs w:val="24"/>
          <w:lang w:val="pt-PT"/>
        </w:rPr>
        <w:t xml:space="preserve">. </w:t>
      </w:r>
      <w:r w:rsidRPr="006A61A9">
        <w:rPr>
          <w:szCs w:val="24"/>
          <w:vertAlign w:val="superscript"/>
          <w:lang w:val="pt-PT"/>
        </w:rPr>
        <w:t>13</w:t>
      </w:r>
      <w:r w:rsidRPr="006A61A9">
        <w:rPr>
          <w:szCs w:val="24"/>
          <w:lang w:val="pt-PT"/>
        </w:rPr>
        <w:t>C-NMR (126 MHz, DMSO-</w:t>
      </w:r>
      <w:r w:rsidRPr="006A61A9">
        <w:rPr>
          <w:i/>
          <w:szCs w:val="24"/>
          <w:lang w:val="pt-PT"/>
        </w:rPr>
        <w:t>d</w:t>
      </w:r>
      <w:r w:rsidRPr="006A61A9">
        <w:rPr>
          <w:szCs w:val="24"/>
          <w:vertAlign w:val="subscript"/>
          <w:lang w:val="pt-PT"/>
        </w:rPr>
        <w:t>6</w:t>
      </w:r>
      <w:r w:rsidRPr="006A61A9">
        <w:rPr>
          <w:szCs w:val="24"/>
          <w:lang w:val="pt-PT"/>
        </w:rPr>
        <w:t xml:space="preserve">): </w:t>
      </w:r>
      <w:r w:rsidRPr="00682859">
        <w:rPr>
          <w:szCs w:val="24"/>
          <w:lang w:val="en-US"/>
        </w:rPr>
        <w:t>δ</w:t>
      </w:r>
      <w:r w:rsidRPr="006A61A9">
        <w:rPr>
          <w:szCs w:val="24"/>
          <w:lang w:val="pt-PT"/>
        </w:rPr>
        <w:t xml:space="preserve"> </w:t>
      </w:r>
      <w:r w:rsidRPr="006A61A9">
        <w:rPr>
          <w:rFonts w:cs="Times New Roman"/>
          <w:szCs w:val="24"/>
          <w:lang w:val="pt-PT"/>
        </w:rPr>
        <w:t>28.2, 30.6, 35.2, 42.6, 53.0, 77.8, 155.8, 170.5</w:t>
      </w:r>
      <w:r w:rsidRPr="006A61A9">
        <w:rPr>
          <w:szCs w:val="24"/>
          <w:lang w:val="pt-PT"/>
        </w:rPr>
        <w:t xml:space="preserve">. 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 xml:space="preserve"> (ESI) = 230 (MH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>). HRMS–ESI (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>): [MH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 xml:space="preserve">] calcd for </w:t>
      </w:r>
      <w:r w:rsidRPr="006A61A9">
        <w:rPr>
          <w:rFonts w:cs="Times New Roman"/>
          <w:szCs w:val="24"/>
          <w:lang w:val="pt-PT"/>
        </w:rPr>
        <w:t>C</w:t>
      </w:r>
      <w:r w:rsidRPr="006A61A9">
        <w:rPr>
          <w:rFonts w:cs="Times New Roman"/>
          <w:szCs w:val="24"/>
          <w:vertAlign w:val="subscript"/>
          <w:lang w:val="pt-PT"/>
        </w:rPr>
        <w:t>10</w:t>
      </w:r>
      <w:r w:rsidRPr="006A61A9">
        <w:rPr>
          <w:rFonts w:cs="Times New Roman"/>
          <w:szCs w:val="24"/>
          <w:lang w:val="pt-PT"/>
        </w:rPr>
        <w:t>H</w:t>
      </w:r>
      <w:r w:rsidRPr="006A61A9">
        <w:rPr>
          <w:rFonts w:cs="Times New Roman"/>
          <w:szCs w:val="24"/>
          <w:vertAlign w:val="subscript"/>
          <w:lang w:val="pt-PT"/>
        </w:rPr>
        <w:t>20</w:t>
      </w:r>
      <w:r w:rsidRPr="006A61A9">
        <w:rPr>
          <w:rFonts w:cs="Times New Roman"/>
          <w:szCs w:val="24"/>
          <w:lang w:val="pt-PT"/>
        </w:rPr>
        <w:t>N</w:t>
      </w:r>
      <w:r w:rsidRPr="006A61A9">
        <w:rPr>
          <w:rFonts w:cs="Times New Roman"/>
          <w:szCs w:val="24"/>
          <w:vertAlign w:val="subscript"/>
          <w:lang w:val="pt-PT"/>
        </w:rPr>
        <w:t>3</w:t>
      </w:r>
      <w:r w:rsidRPr="006A61A9">
        <w:rPr>
          <w:rFonts w:cs="Times New Roman"/>
          <w:szCs w:val="24"/>
          <w:lang w:val="pt-PT"/>
        </w:rPr>
        <w:t>O</w:t>
      </w:r>
      <w:r w:rsidRPr="006A61A9">
        <w:rPr>
          <w:rFonts w:cs="Times New Roman"/>
          <w:szCs w:val="24"/>
          <w:vertAlign w:val="subscript"/>
          <w:lang w:val="pt-PT"/>
        </w:rPr>
        <w:t>3</w:t>
      </w:r>
      <w:r w:rsidRPr="006A61A9">
        <w:rPr>
          <w:szCs w:val="24"/>
          <w:lang w:val="pt-PT"/>
        </w:rPr>
        <w:t xml:space="preserve">, </w:t>
      </w:r>
      <w:r w:rsidRPr="006A61A9">
        <w:rPr>
          <w:rFonts w:cs="Times New Roman"/>
          <w:szCs w:val="24"/>
          <w:lang w:val="pt-PT"/>
        </w:rPr>
        <w:t>230.1499</w:t>
      </w:r>
      <w:r w:rsidRPr="006A61A9">
        <w:rPr>
          <w:szCs w:val="24"/>
          <w:lang w:val="pt-PT"/>
        </w:rPr>
        <w:t xml:space="preserve">; found, </w:t>
      </w:r>
      <w:r w:rsidRPr="006A61A9">
        <w:rPr>
          <w:rFonts w:cs="Times New Roman"/>
          <w:szCs w:val="24"/>
          <w:lang w:val="pt-PT"/>
        </w:rPr>
        <w:t>230.1503</w:t>
      </w:r>
      <w:r w:rsidRPr="006A61A9">
        <w:rPr>
          <w:szCs w:val="24"/>
          <w:lang w:val="pt-PT"/>
        </w:rPr>
        <w:t xml:space="preserve">. IR (ATR) </w:t>
      </w:r>
      <w:r w:rsidRPr="00682859">
        <w:rPr>
          <w:rFonts w:cs="Times New Roman"/>
          <w:szCs w:val="24"/>
          <w:lang w:val="en-US"/>
        </w:rPr>
        <w:t>ν</w:t>
      </w:r>
      <w:r w:rsidRPr="006A61A9">
        <w:rPr>
          <w:szCs w:val="24"/>
          <w:lang w:val="pt-PT"/>
        </w:rPr>
        <w:t xml:space="preserve"> </w:t>
      </w:r>
      <w:r w:rsidRPr="006A61A9">
        <w:rPr>
          <w:rFonts w:cs="Times New Roman"/>
          <w:szCs w:val="24"/>
          <w:lang w:val="pt-PT"/>
        </w:rPr>
        <w:t>3332, 2977, 2933, 1694, 1520, 1455, 1394, 1367, 1277, 1253, 1169, 1060, 957</w:t>
      </w:r>
      <w:r w:rsidRPr="006A61A9">
        <w:rPr>
          <w:szCs w:val="24"/>
          <w:lang w:val="pt-PT"/>
        </w:rPr>
        <w:t xml:space="preserve"> cm</w:t>
      </w:r>
      <w:r w:rsidRPr="006A61A9">
        <w:rPr>
          <w:szCs w:val="24"/>
          <w:vertAlign w:val="superscript"/>
          <w:lang w:val="pt-PT"/>
        </w:rPr>
        <w:t>–1</w:t>
      </w:r>
      <w:r w:rsidRPr="006A61A9">
        <w:rPr>
          <w:szCs w:val="24"/>
          <w:lang w:val="pt-PT"/>
        </w:rPr>
        <w:t>.</w:t>
      </w:r>
    </w:p>
    <w:p w14:paraId="05BE7CEE" w14:textId="77777777" w:rsidR="00982D99" w:rsidRPr="006A61A9" w:rsidRDefault="00982D99" w:rsidP="007E7086">
      <w:pPr>
        <w:spacing w:after="0" w:line="360" w:lineRule="auto"/>
        <w:ind w:firstLine="284"/>
        <w:jc w:val="both"/>
        <w:rPr>
          <w:rFonts w:cs="Times New Roman"/>
          <w:i/>
          <w:szCs w:val="24"/>
          <w:lang w:val="pt-PT"/>
        </w:rPr>
      </w:pPr>
    </w:p>
    <w:p w14:paraId="74666D98" w14:textId="53B19B2C" w:rsidR="008C0F8E" w:rsidRPr="00682859" w:rsidRDefault="008C0F8E" w:rsidP="00B46ADF">
      <w:pPr>
        <w:spacing w:after="0" w:line="360" w:lineRule="auto"/>
        <w:ind w:firstLine="284"/>
        <w:jc w:val="both"/>
        <w:rPr>
          <w:rFonts w:cs="Times New Roman"/>
          <w:b/>
          <w:szCs w:val="24"/>
          <w:lang w:val="en-US"/>
        </w:rPr>
      </w:pPr>
      <w:r w:rsidRPr="00682859">
        <w:rPr>
          <w:b/>
          <w:szCs w:val="24"/>
          <w:lang w:val="en-US"/>
        </w:rPr>
        <w:t>Method B.</w:t>
      </w:r>
      <w:r w:rsidRPr="00682859">
        <w:rPr>
          <w:szCs w:val="24"/>
          <w:lang w:val="en-US"/>
        </w:rPr>
        <w:t xml:space="preserve"> Hydrazine hydrate (729 </w:t>
      </w:r>
      <w:r w:rsidRPr="00682859">
        <w:rPr>
          <w:rFonts w:cs="Times New Roman"/>
          <w:szCs w:val="24"/>
          <w:lang w:val="en-US"/>
        </w:rPr>
        <w:t>µ</w:t>
      </w:r>
      <w:r w:rsidRPr="00682859">
        <w:rPr>
          <w:szCs w:val="24"/>
          <w:lang w:val="en-US"/>
        </w:rPr>
        <w:t xml:space="preserve">L, 15 mmol) was added to a solution of </w:t>
      </w:r>
      <w:r w:rsidRPr="00682859">
        <w:rPr>
          <w:b/>
          <w:szCs w:val="24"/>
          <w:lang w:val="en-US"/>
        </w:rPr>
        <w:t>6</w:t>
      </w:r>
      <w:r w:rsidRPr="00682859">
        <w:rPr>
          <w:szCs w:val="24"/>
          <w:lang w:val="en-US"/>
        </w:rPr>
        <w:t xml:space="preserve"> (0.916 g, 5 mmol) in methanol (15 mL) and the mixture was stirred at r.t. for 48 h. Volatile components were evaporated </w:t>
      </w:r>
      <w:r w:rsidRPr="00682859">
        <w:rPr>
          <w:i/>
          <w:szCs w:val="24"/>
          <w:lang w:val="en-US"/>
        </w:rPr>
        <w:t>in vacuo</w:t>
      </w:r>
      <w:r w:rsidRPr="00682859">
        <w:rPr>
          <w:szCs w:val="24"/>
          <w:lang w:val="en-US"/>
        </w:rPr>
        <w:t xml:space="preserve"> and the residue was purified by</w:t>
      </w:r>
      <w:r w:rsidR="003A7ABB" w:rsidRPr="00682859">
        <w:rPr>
          <w:szCs w:val="24"/>
          <w:lang w:val="en-US"/>
        </w:rPr>
        <w:t xml:space="preserve"> CC </w:t>
      </w:r>
      <w:r w:rsidRPr="00682859">
        <w:rPr>
          <w:szCs w:val="24"/>
          <w:lang w:val="en-US"/>
        </w:rPr>
        <w:t xml:space="preserve">(EtOAc−MeOH, 10:1). Fractions containing the products were combined and volatile components were evaporated </w:t>
      </w:r>
      <w:r w:rsidRPr="00682859">
        <w:rPr>
          <w:i/>
          <w:szCs w:val="24"/>
          <w:lang w:val="en-US"/>
        </w:rPr>
        <w:t>in vacuo</w:t>
      </w:r>
      <w:r w:rsidRPr="00682859">
        <w:rPr>
          <w:szCs w:val="24"/>
          <w:lang w:val="en-US"/>
        </w:rPr>
        <w:t xml:space="preserve"> to give </w:t>
      </w:r>
      <w:r w:rsidRPr="00682859">
        <w:rPr>
          <w:rFonts w:cs="Times New Roman"/>
          <w:b/>
          <w:szCs w:val="24"/>
          <w:lang w:val="en-US"/>
        </w:rPr>
        <w:t>5a</w:t>
      </w:r>
      <w:r w:rsidRPr="00682859">
        <w:rPr>
          <w:rFonts w:cs="Times New Roman"/>
          <w:szCs w:val="24"/>
          <w:lang w:val="en-US"/>
        </w:rPr>
        <w:t xml:space="preserve">. Yield: 481 mg (45%) of a yellow resin. Characterisation data for </w:t>
      </w:r>
      <w:r w:rsidRPr="00682859">
        <w:rPr>
          <w:rFonts w:cs="Times New Roman"/>
          <w:b/>
          <w:szCs w:val="24"/>
          <w:lang w:val="en-US"/>
        </w:rPr>
        <w:t>5a</w:t>
      </w:r>
      <w:r w:rsidRPr="00682859">
        <w:rPr>
          <w:rFonts w:cs="Times New Roman"/>
          <w:szCs w:val="24"/>
          <w:lang w:val="en-US"/>
        </w:rPr>
        <w:t xml:space="preserve"> are given </w:t>
      </w:r>
      <w:r w:rsidR="001C7944" w:rsidRPr="00682859">
        <w:rPr>
          <w:rFonts w:cs="Times New Roman"/>
          <w:szCs w:val="24"/>
          <w:lang w:val="en-US"/>
        </w:rPr>
        <w:t>above</w:t>
      </w:r>
      <w:r w:rsidRPr="00682859">
        <w:rPr>
          <w:rFonts w:cs="Times New Roman"/>
          <w:szCs w:val="24"/>
          <w:lang w:val="en-US"/>
        </w:rPr>
        <w:t xml:space="preserve"> in Section 3.2.</w:t>
      </w:r>
      <w:r w:rsidR="001C7944" w:rsidRPr="00682859">
        <w:rPr>
          <w:rFonts w:cs="Times New Roman"/>
          <w:szCs w:val="24"/>
          <w:lang w:val="en-US"/>
        </w:rPr>
        <w:t>4</w:t>
      </w:r>
      <w:r w:rsidRPr="00682859">
        <w:rPr>
          <w:rFonts w:cs="Times New Roman"/>
          <w:szCs w:val="24"/>
          <w:lang w:val="en-US"/>
        </w:rPr>
        <w:t>.</w:t>
      </w:r>
      <w:r w:rsidR="001C7944" w:rsidRPr="00682859">
        <w:rPr>
          <w:rFonts w:cs="Times New Roman"/>
          <w:szCs w:val="24"/>
          <w:lang w:val="en-US"/>
        </w:rPr>
        <w:t>1</w:t>
      </w:r>
      <w:r w:rsidRPr="00682859">
        <w:rPr>
          <w:rFonts w:cs="Times New Roman"/>
          <w:szCs w:val="24"/>
          <w:lang w:val="en-US"/>
        </w:rPr>
        <w:t>.</w:t>
      </w:r>
    </w:p>
    <w:p w14:paraId="517CDA0E" w14:textId="77777777" w:rsidR="007E7951" w:rsidRPr="00682859" w:rsidRDefault="007E7951" w:rsidP="0059524A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14:paraId="39DF8E8A" w14:textId="726CB5B4" w:rsidR="002408F3" w:rsidRPr="00682859" w:rsidRDefault="002408F3" w:rsidP="002408F3">
      <w:pPr>
        <w:spacing w:after="0" w:line="360" w:lineRule="auto"/>
        <w:jc w:val="both"/>
        <w:rPr>
          <w:rFonts w:cs="Times New Roman"/>
          <w:b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>3.3.</w:t>
      </w:r>
      <w:r w:rsidRPr="00682859">
        <w:rPr>
          <w:rFonts w:cs="Times New Roman"/>
          <w:b/>
          <w:szCs w:val="24"/>
          <w:lang w:val="en-US"/>
        </w:rPr>
        <w:tab/>
        <w:t xml:space="preserve">General procedure for acidolytic deprotection of compounds </w:t>
      </w:r>
      <w:r w:rsidRPr="00682859">
        <w:rPr>
          <w:b/>
          <w:szCs w:val="24"/>
          <w:lang w:val="en-US"/>
        </w:rPr>
        <w:t>5a, 5b, and 5</w:t>
      </w:r>
      <w:r w:rsidRPr="00682859">
        <w:rPr>
          <w:rFonts w:cs="Times New Roman"/>
          <w:b/>
          <w:szCs w:val="24"/>
          <w:lang w:val="en-US"/>
        </w:rPr>
        <w:t>'</w:t>
      </w:r>
      <w:r w:rsidRPr="00682859">
        <w:rPr>
          <w:b/>
          <w:szCs w:val="24"/>
          <w:lang w:val="en-US"/>
        </w:rPr>
        <w:t>b</w:t>
      </w:r>
      <w:r w:rsidRPr="00682859">
        <w:rPr>
          <w:rFonts w:cs="Times New Roman"/>
          <w:b/>
          <w:szCs w:val="24"/>
          <w:lang w:val="en-US"/>
        </w:rPr>
        <w:t>. Synthesis of free amines 7–9.</w:t>
      </w:r>
    </w:p>
    <w:p w14:paraId="506C08FE" w14:textId="538FB722" w:rsidR="002408F3" w:rsidRPr="00682859" w:rsidRDefault="002408F3" w:rsidP="002408F3">
      <w:pPr>
        <w:spacing w:after="0" w:line="360" w:lineRule="auto"/>
        <w:jc w:val="both"/>
        <w:rPr>
          <w:szCs w:val="24"/>
          <w:lang w:val="en-US"/>
        </w:rPr>
      </w:pPr>
      <w:r w:rsidRPr="00682859">
        <w:rPr>
          <w:szCs w:val="24"/>
          <w:lang w:val="en-US"/>
        </w:rPr>
        <w:t xml:space="preserve">2 M HCl in ethyl acetate (10 mL, 20 mmol) was added to a stirred solution of </w:t>
      </w:r>
      <w:r w:rsidRPr="00682859">
        <w:rPr>
          <w:b/>
          <w:szCs w:val="24"/>
          <w:lang w:val="en-US"/>
        </w:rPr>
        <w:t>5a</w:t>
      </w:r>
      <w:r w:rsidRPr="00682859">
        <w:rPr>
          <w:szCs w:val="24"/>
          <w:lang w:val="en-US"/>
        </w:rPr>
        <w:t xml:space="preserve">, </w:t>
      </w:r>
      <w:r w:rsidRPr="00682859">
        <w:rPr>
          <w:b/>
          <w:szCs w:val="24"/>
          <w:lang w:val="en-US"/>
        </w:rPr>
        <w:t>5b</w:t>
      </w:r>
      <w:r w:rsidRPr="00682859">
        <w:rPr>
          <w:szCs w:val="24"/>
          <w:lang w:val="en-US"/>
        </w:rPr>
        <w:t xml:space="preserve">, or </w:t>
      </w:r>
      <w:r w:rsidRPr="00682859">
        <w:rPr>
          <w:b/>
          <w:szCs w:val="24"/>
          <w:lang w:val="en-US"/>
        </w:rPr>
        <w:t>5</w:t>
      </w:r>
      <w:r w:rsidRPr="00682859">
        <w:rPr>
          <w:rFonts w:cs="Times New Roman"/>
          <w:b/>
          <w:szCs w:val="24"/>
          <w:lang w:val="en-US"/>
        </w:rPr>
        <w:t>'</w:t>
      </w:r>
      <w:r w:rsidRPr="00682859">
        <w:rPr>
          <w:b/>
          <w:szCs w:val="24"/>
          <w:lang w:val="en-US"/>
        </w:rPr>
        <w:t xml:space="preserve">b </w:t>
      </w:r>
      <w:r w:rsidRPr="00682859">
        <w:rPr>
          <w:szCs w:val="24"/>
          <w:lang w:val="en-US"/>
        </w:rPr>
        <w:t xml:space="preserve">(4 mmol) in methanol (20 mL) and the mixture was stirred at r.t. for 72 h. The precipitate was collected by filtration, washed with anh. </w:t>
      </w:r>
      <w:r w:rsidRPr="00682859">
        <w:rPr>
          <w:rFonts w:cs="Times New Roman"/>
          <w:szCs w:val="24"/>
          <w:lang w:val="en-US"/>
        </w:rPr>
        <w:t>Et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 xml:space="preserve">O (50 mL) and dried </w:t>
      </w:r>
      <w:r w:rsidRPr="00682859">
        <w:rPr>
          <w:rFonts w:cs="Times New Roman"/>
          <w:i/>
          <w:szCs w:val="24"/>
          <w:lang w:val="en-US"/>
        </w:rPr>
        <w:t>in vacuo</w:t>
      </w:r>
      <w:r w:rsidRPr="00682859">
        <w:rPr>
          <w:rFonts w:cs="Times New Roman"/>
          <w:szCs w:val="24"/>
          <w:lang w:val="en-US"/>
        </w:rPr>
        <w:t xml:space="preserve"> to give</w:t>
      </w:r>
      <w:r w:rsidRPr="00682859">
        <w:rPr>
          <w:szCs w:val="24"/>
          <w:lang w:val="en-US"/>
        </w:rPr>
        <w:t xml:space="preserve"> </w:t>
      </w:r>
      <w:r w:rsidRPr="00682859">
        <w:rPr>
          <w:b/>
          <w:szCs w:val="24"/>
          <w:lang w:val="en-US"/>
        </w:rPr>
        <w:t>7</w:t>
      </w:r>
      <w:r w:rsidRPr="00682859">
        <w:rPr>
          <w:szCs w:val="24"/>
          <w:lang w:val="en-US"/>
        </w:rPr>
        <w:t>–</w:t>
      </w:r>
      <w:r w:rsidRPr="00682859">
        <w:rPr>
          <w:b/>
          <w:szCs w:val="24"/>
          <w:lang w:val="en-US"/>
        </w:rPr>
        <w:t>9</w:t>
      </w:r>
      <w:r w:rsidRPr="00682859">
        <w:rPr>
          <w:szCs w:val="24"/>
          <w:lang w:val="en-US"/>
        </w:rPr>
        <w:t>.</w:t>
      </w:r>
    </w:p>
    <w:p w14:paraId="5BA1CF57" w14:textId="77777777" w:rsidR="002408F3" w:rsidRPr="00682859" w:rsidRDefault="002408F3" w:rsidP="002408F3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14:paraId="699C18FD" w14:textId="250E807F" w:rsidR="002408F3" w:rsidRPr="00682859" w:rsidRDefault="002408F3" w:rsidP="002408F3">
      <w:pPr>
        <w:spacing w:after="0" w:line="360" w:lineRule="auto"/>
        <w:jc w:val="both"/>
        <w:rPr>
          <w:rFonts w:cs="Times New Roman"/>
          <w:i/>
          <w:szCs w:val="24"/>
          <w:lang w:val="en-US"/>
        </w:rPr>
      </w:pPr>
      <w:r w:rsidRPr="00682859">
        <w:rPr>
          <w:rFonts w:cs="Times New Roman"/>
          <w:i/>
          <w:szCs w:val="24"/>
          <w:lang w:val="en-US"/>
        </w:rPr>
        <w:t>3.3.1.</w:t>
      </w:r>
      <w:r w:rsidRPr="00682859">
        <w:rPr>
          <w:rFonts w:cs="Times New Roman"/>
          <w:i/>
          <w:szCs w:val="24"/>
          <w:lang w:val="en-US"/>
        </w:rPr>
        <w:tab/>
        <w:t>2-(1-Ammonio-4-methoxy-4-oxobutan-2-yl)hydrazin-1-ium chloride (</w:t>
      </w:r>
      <w:r w:rsidRPr="00682859">
        <w:rPr>
          <w:rFonts w:cs="Times New Roman"/>
          <w:b/>
          <w:i/>
          <w:szCs w:val="24"/>
          <w:lang w:val="en-US"/>
        </w:rPr>
        <w:t>7</w:t>
      </w:r>
      <w:r w:rsidRPr="00682859">
        <w:rPr>
          <w:rFonts w:cs="Times New Roman"/>
          <w:i/>
          <w:szCs w:val="24"/>
          <w:lang w:val="en-US"/>
        </w:rPr>
        <w:t>).</w:t>
      </w:r>
    </w:p>
    <w:p w14:paraId="2477A0B1" w14:textId="77777777" w:rsidR="002408F3" w:rsidRPr="006A61A9" w:rsidRDefault="002408F3" w:rsidP="002408F3">
      <w:pPr>
        <w:spacing w:after="0" w:line="360" w:lineRule="auto"/>
        <w:jc w:val="both"/>
        <w:rPr>
          <w:szCs w:val="24"/>
          <w:lang w:val="pt-PT"/>
        </w:rPr>
      </w:pPr>
      <w:r w:rsidRPr="00682859">
        <w:rPr>
          <w:szCs w:val="24"/>
          <w:lang w:val="en-US"/>
        </w:rPr>
        <w:t xml:space="preserve">Prepared from </w:t>
      </w:r>
      <w:r w:rsidRPr="00682859">
        <w:rPr>
          <w:b/>
          <w:szCs w:val="24"/>
          <w:lang w:val="en-US"/>
        </w:rPr>
        <w:t>5a</w:t>
      </w:r>
      <w:r w:rsidRPr="00682859">
        <w:rPr>
          <w:szCs w:val="24"/>
          <w:lang w:val="en-US"/>
        </w:rPr>
        <w:t xml:space="preserve"> (</w:t>
      </w:r>
      <w:r w:rsidRPr="00682859">
        <w:rPr>
          <w:rFonts w:cs="Times New Roman"/>
          <w:szCs w:val="24"/>
          <w:lang w:val="en-US"/>
        </w:rPr>
        <w:t>861 mg, 4 mmol</w:t>
      </w:r>
      <w:r w:rsidRPr="00682859">
        <w:rPr>
          <w:szCs w:val="24"/>
          <w:lang w:val="en-US"/>
        </w:rPr>
        <w:t>)</w:t>
      </w:r>
      <w:r w:rsidRPr="00682859">
        <w:rPr>
          <w:spacing w:val="-2"/>
          <w:szCs w:val="24"/>
          <w:lang w:val="en-US"/>
        </w:rPr>
        <w:t xml:space="preserve">. </w:t>
      </w:r>
      <w:r w:rsidRPr="00682859">
        <w:rPr>
          <w:rFonts w:eastAsia="Calibri"/>
          <w:szCs w:val="24"/>
          <w:lang w:val="en-US"/>
        </w:rPr>
        <w:t xml:space="preserve">Yield: </w:t>
      </w:r>
      <w:r w:rsidRPr="00682859">
        <w:rPr>
          <w:rFonts w:eastAsia="AdvPS_TTR"/>
          <w:szCs w:val="24"/>
          <w:lang w:val="en-US" w:eastAsia="zh-CN"/>
        </w:rPr>
        <w:t>778 mg (88%)</w:t>
      </w:r>
      <w:r w:rsidRPr="00682859">
        <w:rPr>
          <w:szCs w:val="24"/>
          <w:lang w:val="en-US"/>
        </w:rPr>
        <w:t xml:space="preserve"> of white solid; mp 187–191 °C.</w:t>
      </w:r>
      <w:r w:rsidRPr="00682859">
        <w:rPr>
          <w:rFonts w:eastAsia="AdvPS_TTR"/>
          <w:szCs w:val="24"/>
          <w:lang w:val="en-US" w:eastAsia="zh-CN"/>
        </w:rPr>
        <w:t xml:space="preserve"> </w:t>
      </w:r>
      <w:r w:rsidRPr="00682859">
        <w:rPr>
          <w:szCs w:val="24"/>
          <w:vertAlign w:val="superscript"/>
          <w:lang w:val="en-US"/>
        </w:rPr>
        <w:t>1</w:t>
      </w:r>
      <w:r w:rsidRPr="00682859">
        <w:rPr>
          <w:szCs w:val="24"/>
          <w:lang w:val="en-US"/>
        </w:rPr>
        <w:t>H-NMR (500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2.75 (1H, dd, </w:t>
      </w:r>
      <w:r w:rsidRPr="00682859">
        <w:rPr>
          <w:i/>
          <w:iCs/>
          <w:szCs w:val="24"/>
          <w:lang w:val="en-US"/>
        </w:rPr>
        <w:t>J</w:t>
      </w:r>
      <w:r w:rsidRPr="00682859">
        <w:rPr>
          <w:szCs w:val="24"/>
          <w:lang w:val="en-US"/>
        </w:rPr>
        <w:t xml:space="preserve"> = 6.9, 17.0 Hz, 3-Ha), 2.83 (1H, dd, </w:t>
      </w:r>
      <w:r w:rsidRPr="00682859">
        <w:rPr>
          <w:i/>
          <w:iCs/>
          <w:szCs w:val="24"/>
          <w:lang w:val="en-US"/>
        </w:rPr>
        <w:t>J</w:t>
      </w:r>
      <w:r w:rsidRPr="00682859">
        <w:rPr>
          <w:szCs w:val="24"/>
          <w:lang w:val="en-US"/>
        </w:rPr>
        <w:t xml:space="preserve"> = 6.3, 17.0 Hz, 3-Hb), 3.06 (2H, br s, 1-CH</w:t>
      </w:r>
      <w:r w:rsidRPr="00682859">
        <w:rPr>
          <w:szCs w:val="24"/>
          <w:vertAlign w:val="subscript"/>
          <w:lang w:val="en-US"/>
        </w:rPr>
        <w:t>2</w:t>
      </w:r>
      <w:r w:rsidRPr="00682859">
        <w:rPr>
          <w:szCs w:val="24"/>
          <w:lang w:val="en-US"/>
        </w:rPr>
        <w:t>); 3.64 (4H, br s, CO</w:t>
      </w:r>
      <w:r w:rsidRPr="00682859">
        <w:rPr>
          <w:szCs w:val="24"/>
          <w:vertAlign w:val="subscript"/>
          <w:lang w:val="en-US"/>
        </w:rPr>
        <w:t>2</w:t>
      </w:r>
      <w:r w:rsidRPr="00682859">
        <w:rPr>
          <w:szCs w:val="24"/>
          <w:u w:val="single"/>
          <w:lang w:val="en-US"/>
        </w:rPr>
        <w:t>Me</w:t>
      </w:r>
      <w:r w:rsidRPr="00682859">
        <w:rPr>
          <w:szCs w:val="24"/>
          <w:lang w:val="en-US"/>
        </w:rPr>
        <w:t>, 2-H), 5.75 (1H, br s, NH), 8.34 (3H, br s, NH</w:t>
      </w:r>
      <w:r w:rsidRPr="00682859">
        <w:rPr>
          <w:szCs w:val="24"/>
          <w:vertAlign w:val="subscript"/>
          <w:lang w:val="en-US"/>
        </w:rPr>
        <w:t>3</w:t>
      </w:r>
      <w:r w:rsidRPr="00682859">
        <w:rPr>
          <w:szCs w:val="24"/>
          <w:vertAlign w:val="superscript"/>
          <w:lang w:val="en-US"/>
        </w:rPr>
        <w:t>+</w:t>
      </w:r>
      <w:r w:rsidRPr="00682859">
        <w:rPr>
          <w:szCs w:val="24"/>
          <w:lang w:val="en-US"/>
        </w:rPr>
        <w:t>), 9.65 (3H, br s, NH</w:t>
      </w:r>
      <w:r w:rsidRPr="00682859">
        <w:rPr>
          <w:szCs w:val="24"/>
          <w:vertAlign w:val="subscript"/>
          <w:lang w:val="en-US"/>
        </w:rPr>
        <w:t>3</w:t>
      </w:r>
      <w:r w:rsidRPr="00682859">
        <w:rPr>
          <w:szCs w:val="24"/>
          <w:vertAlign w:val="superscript"/>
          <w:lang w:val="en-US"/>
        </w:rPr>
        <w:t>+</w:t>
      </w:r>
      <w:r w:rsidRPr="00682859">
        <w:rPr>
          <w:szCs w:val="24"/>
          <w:lang w:val="en-US"/>
        </w:rPr>
        <w:t xml:space="preserve">). </w:t>
      </w:r>
      <w:r w:rsidRPr="00682859">
        <w:rPr>
          <w:szCs w:val="24"/>
          <w:vertAlign w:val="superscript"/>
          <w:lang w:val="en-US"/>
        </w:rPr>
        <w:t>13</w:t>
      </w:r>
      <w:r w:rsidRPr="00682859">
        <w:rPr>
          <w:szCs w:val="24"/>
          <w:lang w:val="en-US"/>
        </w:rPr>
        <w:t>C-NMR (126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34.7, 39.3, 51.8, 52.8, 170.9. </w:t>
      </w:r>
      <w:r w:rsidRPr="006A61A9">
        <w:rPr>
          <w:szCs w:val="24"/>
          <w:lang w:val="pt-PT"/>
        </w:rPr>
        <w:t>Anal. Calcd for C</w:t>
      </w:r>
      <w:r w:rsidRPr="006A61A9">
        <w:rPr>
          <w:szCs w:val="24"/>
          <w:vertAlign w:val="subscript"/>
          <w:lang w:val="pt-PT"/>
        </w:rPr>
        <w:t>5</w:t>
      </w:r>
      <w:r w:rsidRPr="006A61A9">
        <w:rPr>
          <w:szCs w:val="24"/>
          <w:lang w:val="pt-PT"/>
        </w:rPr>
        <w:t>H</w:t>
      </w:r>
      <w:r w:rsidRPr="006A61A9">
        <w:rPr>
          <w:szCs w:val="24"/>
          <w:vertAlign w:val="subscript"/>
          <w:lang w:val="pt-PT"/>
        </w:rPr>
        <w:t>15</w:t>
      </w:r>
      <w:r w:rsidRPr="006A61A9">
        <w:rPr>
          <w:szCs w:val="24"/>
          <w:lang w:val="pt-PT"/>
        </w:rPr>
        <w:t>Cl</w:t>
      </w:r>
      <w:r w:rsidRPr="006A61A9">
        <w:rPr>
          <w:szCs w:val="24"/>
          <w:vertAlign w:val="subscript"/>
          <w:lang w:val="pt-PT"/>
        </w:rPr>
        <w:t>2</w:t>
      </w:r>
      <w:r w:rsidRPr="006A61A9">
        <w:rPr>
          <w:szCs w:val="24"/>
          <w:lang w:val="pt-PT"/>
        </w:rPr>
        <w:t>N</w:t>
      </w:r>
      <w:r w:rsidRPr="006A61A9">
        <w:rPr>
          <w:szCs w:val="24"/>
          <w:vertAlign w:val="subscript"/>
          <w:lang w:val="pt-PT"/>
        </w:rPr>
        <w:t>3</w:t>
      </w:r>
      <w:r w:rsidRPr="006A61A9">
        <w:rPr>
          <w:szCs w:val="24"/>
          <w:lang w:val="pt-PT"/>
        </w:rPr>
        <w:t>O</w:t>
      </w:r>
      <w:r w:rsidRPr="006A61A9">
        <w:rPr>
          <w:szCs w:val="24"/>
          <w:vertAlign w:val="subscript"/>
          <w:lang w:val="pt-PT"/>
        </w:rPr>
        <w:t>2</w:t>
      </w:r>
      <w:r w:rsidRPr="006A61A9">
        <w:rPr>
          <w:szCs w:val="24"/>
          <w:lang w:val="pt-PT"/>
        </w:rPr>
        <w:t xml:space="preserve">: C 27.28, H 6.87, N 19.09. Found: C 27.58, H 6.69, N 18.84. IR (ATR) </w:t>
      </w:r>
      <w:r w:rsidRPr="00682859">
        <w:rPr>
          <w:rFonts w:cs="Times New Roman"/>
          <w:szCs w:val="24"/>
          <w:lang w:val="en-US"/>
        </w:rPr>
        <w:t>ν</w:t>
      </w:r>
      <w:r w:rsidRPr="006A61A9">
        <w:rPr>
          <w:szCs w:val="24"/>
          <w:lang w:val="pt-PT"/>
        </w:rPr>
        <w:t xml:space="preserve"> 3437, 3198, 2987, 1727, 1598, 1523, 1471, 1442, 1376, 1301, 1232, 1189, 1054, 1000, 987, 942, 902, 869, 772 cm</w:t>
      </w:r>
      <w:r w:rsidRPr="006A61A9">
        <w:rPr>
          <w:szCs w:val="24"/>
          <w:vertAlign w:val="superscript"/>
          <w:lang w:val="pt-PT"/>
        </w:rPr>
        <w:t>–1</w:t>
      </w:r>
      <w:r w:rsidRPr="006A61A9">
        <w:rPr>
          <w:szCs w:val="24"/>
          <w:lang w:val="pt-PT"/>
        </w:rPr>
        <w:t>.</w:t>
      </w:r>
    </w:p>
    <w:p w14:paraId="1C5C66AB" w14:textId="77777777" w:rsidR="002408F3" w:rsidRPr="006A61A9" w:rsidRDefault="002408F3" w:rsidP="002408F3">
      <w:pPr>
        <w:spacing w:after="0" w:line="360" w:lineRule="auto"/>
        <w:jc w:val="both"/>
        <w:rPr>
          <w:spacing w:val="-2"/>
          <w:szCs w:val="24"/>
          <w:lang w:val="pt-PT"/>
        </w:rPr>
      </w:pPr>
    </w:p>
    <w:p w14:paraId="1FDB62B9" w14:textId="72897D04" w:rsidR="002408F3" w:rsidRPr="006A61A9" w:rsidRDefault="002408F3" w:rsidP="002408F3">
      <w:pPr>
        <w:spacing w:after="0" w:line="360" w:lineRule="auto"/>
        <w:jc w:val="both"/>
        <w:rPr>
          <w:i/>
          <w:szCs w:val="24"/>
          <w:lang w:val="pt-PT"/>
        </w:rPr>
      </w:pPr>
      <w:r w:rsidRPr="006A61A9">
        <w:rPr>
          <w:i/>
          <w:szCs w:val="24"/>
          <w:lang w:val="pt-PT"/>
        </w:rPr>
        <w:t>3.3.2.</w:t>
      </w:r>
      <w:r w:rsidRPr="006A61A9">
        <w:rPr>
          <w:i/>
          <w:szCs w:val="24"/>
          <w:lang w:val="pt-PT"/>
        </w:rPr>
        <w:tab/>
        <w:t>5-(Ammoniomethyl)-1-methyl-3-oxopyrazolidin-1-ium chloride (</w:t>
      </w:r>
      <w:r w:rsidRPr="006A61A9">
        <w:rPr>
          <w:b/>
          <w:i/>
          <w:szCs w:val="24"/>
          <w:lang w:val="pt-PT"/>
        </w:rPr>
        <w:t>8</w:t>
      </w:r>
      <w:r w:rsidRPr="006A61A9">
        <w:rPr>
          <w:i/>
          <w:szCs w:val="24"/>
          <w:lang w:val="pt-PT"/>
        </w:rPr>
        <w:t>).</w:t>
      </w:r>
    </w:p>
    <w:p w14:paraId="3E671A50" w14:textId="5432BE1B" w:rsidR="002408F3" w:rsidRPr="006A61A9" w:rsidRDefault="002408F3" w:rsidP="002408F3">
      <w:pPr>
        <w:spacing w:after="0" w:line="360" w:lineRule="auto"/>
        <w:jc w:val="both"/>
        <w:rPr>
          <w:szCs w:val="24"/>
          <w:lang w:val="pt-PT"/>
        </w:rPr>
      </w:pPr>
      <w:r w:rsidRPr="006A61A9">
        <w:rPr>
          <w:szCs w:val="24"/>
          <w:lang w:val="pt-PT"/>
        </w:rPr>
        <w:t xml:space="preserve">Prepared from </w:t>
      </w:r>
      <w:r w:rsidRPr="006A61A9">
        <w:rPr>
          <w:b/>
          <w:szCs w:val="24"/>
          <w:lang w:val="pt-PT"/>
        </w:rPr>
        <w:t>5b</w:t>
      </w:r>
      <w:r w:rsidRPr="006A61A9">
        <w:rPr>
          <w:szCs w:val="24"/>
          <w:lang w:val="pt-PT"/>
        </w:rPr>
        <w:t xml:space="preserve"> (</w:t>
      </w:r>
      <w:r w:rsidRPr="006A61A9">
        <w:rPr>
          <w:rFonts w:cs="Times New Roman"/>
          <w:szCs w:val="24"/>
          <w:lang w:val="pt-PT"/>
        </w:rPr>
        <w:t>688 mg, 3 mmol</w:t>
      </w:r>
      <w:r w:rsidRPr="006A61A9">
        <w:rPr>
          <w:szCs w:val="24"/>
          <w:lang w:val="pt-PT"/>
        </w:rPr>
        <w:t>)</w:t>
      </w:r>
      <w:r w:rsidRPr="006A61A9">
        <w:rPr>
          <w:spacing w:val="-2"/>
          <w:szCs w:val="24"/>
          <w:lang w:val="pt-PT"/>
        </w:rPr>
        <w:t xml:space="preserve">. </w:t>
      </w:r>
      <w:r w:rsidRPr="006A61A9">
        <w:rPr>
          <w:rFonts w:eastAsia="Calibri"/>
          <w:szCs w:val="24"/>
          <w:lang w:val="pt-PT"/>
        </w:rPr>
        <w:t xml:space="preserve">Yield: </w:t>
      </w:r>
      <w:r w:rsidRPr="006A61A9">
        <w:rPr>
          <w:rFonts w:eastAsia="AdvPS_TTR" w:cs="Times New Roman"/>
          <w:szCs w:val="24"/>
          <w:lang w:val="pt-PT" w:eastAsia="zh-CN"/>
        </w:rPr>
        <w:t>250 mg (41%)</w:t>
      </w:r>
      <w:r w:rsidRPr="006A61A9">
        <w:rPr>
          <w:rFonts w:cs="Times New Roman"/>
          <w:szCs w:val="24"/>
          <w:lang w:val="pt-PT"/>
        </w:rPr>
        <w:t xml:space="preserve"> of white solid; mp 170–183 °C</w:t>
      </w:r>
      <w:r w:rsidRPr="006A61A9">
        <w:rPr>
          <w:szCs w:val="24"/>
          <w:lang w:val="pt-PT"/>
        </w:rPr>
        <w:t>.</w:t>
      </w:r>
      <w:r w:rsidRPr="006A61A9">
        <w:rPr>
          <w:rFonts w:eastAsia="AdvPS_TTR"/>
          <w:szCs w:val="24"/>
          <w:lang w:val="pt-PT" w:eastAsia="zh-CN"/>
        </w:rPr>
        <w:t xml:space="preserve"> </w:t>
      </w:r>
      <w:r w:rsidRPr="006A61A9">
        <w:rPr>
          <w:szCs w:val="24"/>
          <w:vertAlign w:val="superscript"/>
          <w:lang w:val="pt-PT"/>
        </w:rPr>
        <w:t>1</w:t>
      </w:r>
      <w:r w:rsidRPr="006A61A9">
        <w:rPr>
          <w:szCs w:val="24"/>
          <w:lang w:val="pt-PT"/>
        </w:rPr>
        <w:t>H-NMR (500 MHz, DMSO-</w:t>
      </w:r>
      <w:r w:rsidRPr="006A61A9">
        <w:rPr>
          <w:i/>
          <w:szCs w:val="24"/>
          <w:lang w:val="pt-PT"/>
        </w:rPr>
        <w:t>d</w:t>
      </w:r>
      <w:r w:rsidRPr="006A61A9">
        <w:rPr>
          <w:szCs w:val="24"/>
          <w:vertAlign w:val="subscript"/>
          <w:lang w:val="pt-PT"/>
        </w:rPr>
        <w:t>6</w:t>
      </w:r>
      <w:r w:rsidRPr="006A61A9">
        <w:rPr>
          <w:szCs w:val="24"/>
          <w:lang w:val="pt-PT"/>
        </w:rPr>
        <w:t xml:space="preserve">): </w:t>
      </w:r>
      <w:r w:rsidRPr="00682859">
        <w:rPr>
          <w:szCs w:val="24"/>
          <w:lang w:val="en-US"/>
        </w:rPr>
        <w:t>δ</w:t>
      </w:r>
      <w:r w:rsidRPr="006A61A9">
        <w:rPr>
          <w:szCs w:val="24"/>
          <w:lang w:val="pt-PT"/>
        </w:rPr>
        <w:t xml:space="preserve"> </w:t>
      </w:r>
      <w:r w:rsidRPr="006A61A9">
        <w:rPr>
          <w:rFonts w:cs="Times New Roman"/>
          <w:szCs w:val="24"/>
          <w:lang w:val="pt-PT"/>
        </w:rPr>
        <w:t xml:space="preserve">2.42 (1H, br d, </w:t>
      </w:r>
      <w:r w:rsidRPr="006A61A9">
        <w:rPr>
          <w:rFonts w:cs="Times New Roman"/>
          <w:i/>
          <w:iCs/>
          <w:szCs w:val="24"/>
          <w:lang w:val="pt-PT"/>
        </w:rPr>
        <w:t>J</w:t>
      </w:r>
      <w:r w:rsidRPr="006A61A9">
        <w:rPr>
          <w:rFonts w:cs="Times New Roman"/>
          <w:szCs w:val="24"/>
          <w:lang w:val="pt-PT"/>
        </w:rPr>
        <w:t xml:space="preserve"> = 11.4 Hz, 4-Ha), 2.81 (3H, s, 1-Me), 2.98 </w:t>
      </w:r>
      <w:r w:rsidRPr="006A61A9">
        <w:rPr>
          <w:rFonts w:cs="Times New Roman"/>
          <w:szCs w:val="24"/>
          <w:lang w:val="pt-PT"/>
        </w:rPr>
        <w:lastRenderedPageBreak/>
        <w:t xml:space="preserve">(1H, br d, </w:t>
      </w:r>
      <w:r w:rsidRPr="006A61A9">
        <w:rPr>
          <w:rFonts w:cs="Times New Roman"/>
          <w:i/>
          <w:iCs/>
          <w:szCs w:val="24"/>
          <w:lang w:val="pt-PT"/>
        </w:rPr>
        <w:t>J</w:t>
      </w:r>
      <w:r w:rsidRPr="006A61A9">
        <w:rPr>
          <w:rFonts w:cs="Times New Roman"/>
          <w:szCs w:val="24"/>
          <w:lang w:val="pt-PT"/>
        </w:rPr>
        <w:t xml:space="preserve"> = 13.3 Hz, 4-Hb), 3.09 (2H, br d, 3'-CH</w:t>
      </w:r>
      <w:r w:rsidRPr="006A61A9">
        <w:rPr>
          <w:rFonts w:cs="Times New Roman"/>
          <w:szCs w:val="24"/>
          <w:vertAlign w:val="subscript"/>
          <w:lang w:val="pt-PT"/>
        </w:rPr>
        <w:t>2</w:t>
      </w:r>
      <w:r w:rsidRPr="006A61A9">
        <w:rPr>
          <w:rFonts w:cs="Times New Roman"/>
          <w:szCs w:val="24"/>
          <w:lang w:val="pt-PT"/>
        </w:rPr>
        <w:t>), 3.89 (1H, br s, 3-H), 7.90 (2H, br s, 2-H and NH</w:t>
      </w:r>
      <w:r w:rsidRPr="006A61A9">
        <w:rPr>
          <w:rFonts w:cs="Times New Roman"/>
          <w:szCs w:val="24"/>
          <w:vertAlign w:val="superscript"/>
          <w:lang w:val="pt-PT"/>
        </w:rPr>
        <w:t>+</w:t>
      </w:r>
      <w:r w:rsidRPr="006A61A9">
        <w:rPr>
          <w:rFonts w:cs="Times New Roman"/>
          <w:szCs w:val="24"/>
          <w:lang w:val="pt-PT"/>
        </w:rPr>
        <w:t>), 8.50 (3H, br s, NH</w:t>
      </w:r>
      <w:r w:rsidRPr="006A61A9">
        <w:rPr>
          <w:rFonts w:cs="Times New Roman"/>
          <w:szCs w:val="24"/>
          <w:vertAlign w:val="subscript"/>
          <w:lang w:val="pt-PT"/>
        </w:rPr>
        <w:t>3</w:t>
      </w:r>
      <w:r w:rsidRPr="006A61A9">
        <w:rPr>
          <w:rFonts w:cs="Times New Roman"/>
          <w:szCs w:val="24"/>
          <w:vertAlign w:val="superscript"/>
          <w:lang w:val="pt-PT"/>
        </w:rPr>
        <w:t>+</w:t>
      </w:r>
      <w:r w:rsidRPr="006A61A9">
        <w:rPr>
          <w:rFonts w:cs="Times New Roman"/>
          <w:szCs w:val="24"/>
          <w:lang w:val="pt-PT"/>
        </w:rPr>
        <w:t>)</w:t>
      </w:r>
      <w:r w:rsidRPr="006A61A9">
        <w:rPr>
          <w:szCs w:val="24"/>
          <w:lang w:val="pt-PT"/>
        </w:rPr>
        <w:t xml:space="preserve">. </w:t>
      </w:r>
      <w:r w:rsidRPr="006A61A9">
        <w:rPr>
          <w:szCs w:val="24"/>
          <w:vertAlign w:val="superscript"/>
          <w:lang w:val="pt-PT"/>
        </w:rPr>
        <w:t>13</w:t>
      </w:r>
      <w:r w:rsidRPr="006A61A9">
        <w:rPr>
          <w:szCs w:val="24"/>
          <w:lang w:val="pt-PT"/>
        </w:rPr>
        <w:t>C-NMR (126 MHz, DMSO-</w:t>
      </w:r>
      <w:r w:rsidRPr="006A61A9">
        <w:rPr>
          <w:i/>
          <w:szCs w:val="24"/>
          <w:lang w:val="pt-PT"/>
        </w:rPr>
        <w:t>d</w:t>
      </w:r>
      <w:r w:rsidRPr="006A61A9">
        <w:rPr>
          <w:szCs w:val="24"/>
          <w:vertAlign w:val="subscript"/>
          <w:lang w:val="pt-PT"/>
        </w:rPr>
        <w:t>6</w:t>
      </w:r>
      <w:r w:rsidRPr="006A61A9">
        <w:rPr>
          <w:szCs w:val="24"/>
          <w:lang w:val="pt-PT"/>
        </w:rPr>
        <w:t xml:space="preserve">): </w:t>
      </w:r>
      <w:r w:rsidRPr="00682859">
        <w:rPr>
          <w:szCs w:val="24"/>
          <w:lang w:val="en-US"/>
        </w:rPr>
        <w:t>δ</w:t>
      </w:r>
      <w:r w:rsidRPr="006A61A9">
        <w:rPr>
          <w:szCs w:val="24"/>
          <w:lang w:val="pt-PT"/>
        </w:rPr>
        <w:t xml:space="preserve"> </w:t>
      </w:r>
      <w:r w:rsidRPr="006A61A9">
        <w:rPr>
          <w:rFonts w:cs="Times New Roman"/>
          <w:szCs w:val="24"/>
          <w:lang w:val="pt-PT"/>
        </w:rPr>
        <w:t>32.6, 39.2, 45.2, 62.3, 171.5</w:t>
      </w:r>
      <w:r w:rsidRPr="006A61A9">
        <w:rPr>
          <w:szCs w:val="24"/>
          <w:lang w:val="pt-PT"/>
        </w:rPr>
        <w:t xml:space="preserve">. 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 xml:space="preserve"> (ESI) = 130 (MH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>). HRMS–ESI (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>): [MH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 xml:space="preserve">] calcd for </w:t>
      </w:r>
      <w:r w:rsidRPr="006A61A9">
        <w:rPr>
          <w:rFonts w:cs="Times New Roman"/>
          <w:szCs w:val="24"/>
          <w:lang w:val="pt-PT"/>
        </w:rPr>
        <w:t>C</w:t>
      </w:r>
      <w:r w:rsidRPr="006A61A9">
        <w:rPr>
          <w:rFonts w:cs="Times New Roman"/>
          <w:szCs w:val="24"/>
          <w:vertAlign w:val="subscript"/>
          <w:lang w:val="pt-PT"/>
        </w:rPr>
        <w:t>5</w:t>
      </w:r>
      <w:r w:rsidRPr="006A61A9">
        <w:rPr>
          <w:rFonts w:cs="Times New Roman"/>
          <w:szCs w:val="24"/>
          <w:lang w:val="pt-PT"/>
        </w:rPr>
        <w:t>H</w:t>
      </w:r>
      <w:r w:rsidRPr="006A61A9">
        <w:rPr>
          <w:rFonts w:cs="Times New Roman"/>
          <w:szCs w:val="24"/>
          <w:vertAlign w:val="subscript"/>
          <w:lang w:val="pt-PT"/>
        </w:rPr>
        <w:t>12</w:t>
      </w:r>
      <w:r w:rsidRPr="006A61A9">
        <w:rPr>
          <w:rFonts w:cs="Times New Roman"/>
          <w:szCs w:val="24"/>
          <w:lang w:val="pt-PT"/>
        </w:rPr>
        <w:t>N</w:t>
      </w:r>
      <w:r w:rsidRPr="006A61A9">
        <w:rPr>
          <w:rFonts w:cs="Times New Roman"/>
          <w:szCs w:val="24"/>
          <w:vertAlign w:val="subscript"/>
          <w:lang w:val="pt-PT"/>
        </w:rPr>
        <w:t>3</w:t>
      </w:r>
      <w:r w:rsidRPr="006A61A9">
        <w:rPr>
          <w:rFonts w:cs="Times New Roman"/>
          <w:szCs w:val="24"/>
          <w:lang w:val="pt-PT"/>
        </w:rPr>
        <w:t>O</w:t>
      </w:r>
      <w:r w:rsidRPr="006A61A9">
        <w:rPr>
          <w:szCs w:val="24"/>
          <w:lang w:val="pt-PT"/>
        </w:rPr>
        <w:t xml:space="preserve">, </w:t>
      </w:r>
      <w:r w:rsidRPr="006A61A9">
        <w:rPr>
          <w:rFonts w:cs="Times New Roman"/>
          <w:szCs w:val="24"/>
          <w:lang w:val="pt-PT"/>
        </w:rPr>
        <w:t>130.0975</w:t>
      </w:r>
      <w:r w:rsidRPr="006A61A9">
        <w:rPr>
          <w:szCs w:val="24"/>
          <w:lang w:val="pt-PT"/>
        </w:rPr>
        <w:t xml:space="preserve">; found, </w:t>
      </w:r>
      <w:r w:rsidRPr="006A61A9">
        <w:rPr>
          <w:rFonts w:cs="Times New Roman"/>
          <w:szCs w:val="24"/>
          <w:lang w:val="pt-PT"/>
        </w:rPr>
        <w:t>130.0974</w:t>
      </w:r>
      <w:r w:rsidRPr="006A61A9">
        <w:rPr>
          <w:szCs w:val="24"/>
          <w:lang w:val="pt-PT"/>
        </w:rPr>
        <w:t xml:space="preserve">. IR (ATR) </w:t>
      </w:r>
      <w:r w:rsidRPr="00682859">
        <w:rPr>
          <w:rFonts w:cs="Times New Roman"/>
          <w:szCs w:val="24"/>
          <w:lang w:val="en-US"/>
        </w:rPr>
        <w:t>ν</w:t>
      </w:r>
      <w:r w:rsidRPr="006A61A9">
        <w:rPr>
          <w:szCs w:val="24"/>
          <w:lang w:val="pt-PT"/>
        </w:rPr>
        <w:t xml:space="preserve"> </w:t>
      </w:r>
      <w:r w:rsidRPr="006A61A9">
        <w:rPr>
          <w:rFonts w:cs="Times New Roman"/>
          <w:szCs w:val="24"/>
          <w:lang w:val="pt-PT"/>
        </w:rPr>
        <w:t>3438, 3004, 2484, 1750, 1493, 1456, 1443, 1425, 1385, 1322, 1302, 1261, 1223, 1166, 1118, 1104, 1053, 1013, 919</w:t>
      </w:r>
      <w:r w:rsidRPr="006A61A9">
        <w:rPr>
          <w:szCs w:val="24"/>
          <w:lang w:val="pt-PT"/>
        </w:rPr>
        <w:t xml:space="preserve"> cm</w:t>
      </w:r>
      <w:r w:rsidRPr="006A61A9">
        <w:rPr>
          <w:szCs w:val="24"/>
          <w:vertAlign w:val="superscript"/>
          <w:lang w:val="pt-PT"/>
        </w:rPr>
        <w:t>–1</w:t>
      </w:r>
      <w:r w:rsidRPr="006A61A9">
        <w:rPr>
          <w:szCs w:val="24"/>
          <w:lang w:val="pt-PT"/>
        </w:rPr>
        <w:t>.</w:t>
      </w:r>
    </w:p>
    <w:p w14:paraId="1469575E" w14:textId="77777777" w:rsidR="002408F3" w:rsidRPr="006A61A9" w:rsidRDefault="002408F3" w:rsidP="002408F3">
      <w:pPr>
        <w:spacing w:after="0" w:line="360" w:lineRule="auto"/>
        <w:jc w:val="both"/>
        <w:rPr>
          <w:spacing w:val="-2"/>
          <w:szCs w:val="24"/>
          <w:lang w:val="pt-PT"/>
        </w:rPr>
      </w:pPr>
    </w:p>
    <w:p w14:paraId="28495EA2" w14:textId="46379AC4" w:rsidR="002408F3" w:rsidRPr="006A61A9" w:rsidRDefault="002408F3" w:rsidP="002408F3">
      <w:pPr>
        <w:spacing w:after="0" w:line="360" w:lineRule="auto"/>
        <w:jc w:val="both"/>
        <w:rPr>
          <w:rFonts w:cs="Times New Roman"/>
          <w:i/>
          <w:szCs w:val="24"/>
          <w:lang w:val="pt-PT"/>
        </w:rPr>
      </w:pPr>
      <w:r w:rsidRPr="006A61A9">
        <w:rPr>
          <w:rFonts w:cs="Times New Roman"/>
          <w:i/>
          <w:szCs w:val="24"/>
          <w:lang w:val="pt-PT"/>
        </w:rPr>
        <w:t>3.3.3.</w:t>
      </w:r>
      <w:r w:rsidRPr="006A61A9">
        <w:rPr>
          <w:rFonts w:cs="Times New Roman"/>
          <w:i/>
          <w:szCs w:val="24"/>
          <w:lang w:val="pt-PT"/>
        </w:rPr>
        <w:tab/>
        <w:t>5-(Ammoniomethyl)-2-methyl-3-oxopyrazolidin-1-ium chloride (</w:t>
      </w:r>
      <w:r w:rsidRPr="006A61A9">
        <w:rPr>
          <w:rFonts w:cs="Times New Roman"/>
          <w:b/>
          <w:i/>
          <w:szCs w:val="24"/>
          <w:lang w:val="pt-PT"/>
        </w:rPr>
        <w:t>9</w:t>
      </w:r>
      <w:r w:rsidRPr="006A61A9">
        <w:rPr>
          <w:rFonts w:cs="Times New Roman"/>
          <w:i/>
          <w:szCs w:val="24"/>
          <w:lang w:val="pt-PT"/>
        </w:rPr>
        <w:t>).</w:t>
      </w:r>
    </w:p>
    <w:p w14:paraId="21C02A25" w14:textId="3B5E6C7B" w:rsidR="002408F3" w:rsidRPr="00682859" w:rsidRDefault="002408F3" w:rsidP="002408F3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szCs w:val="24"/>
          <w:lang w:val="en-US"/>
        </w:rPr>
        <w:t xml:space="preserve">Prepared from </w:t>
      </w:r>
      <w:r w:rsidRPr="00682859">
        <w:rPr>
          <w:b/>
          <w:szCs w:val="24"/>
          <w:lang w:val="en-US"/>
        </w:rPr>
        <w:t>5</w:t>
      </w:r>
      <w:r w:rsidRPr="00682859">
        <w:rPr>
          <w:rFonts w:cs="Times New Roman"/>
          <w:b/>
          <w:szCs w:val="24"/>
          <w:lang w:val="en-US"/>
        </w:rPr>
        <w:t>'</w:t>
      </w:r>
      <w:r w:rsidRPr="00682859">
        <w:rPr>
          <w:b/>
          <w:szCs w:val="24"/>
          <w:lang w:val="en-US"/>
        </w:rPr>
        <w:t>e</w:t>
      </w:r>
      <w:r w:rsidRPr="00682859">
        <w:rPr>
          <w:szCs w:val="24"/>
          <w:lang w:val="en-US"/>
        </w:rPr>
        <w:t xml:space="preserve"> (</w:t>
      </w:r>
      <w:r w:rsidRPr="00682859">
        <w:rPr>
          <w:rFonts w:cs="Times New Roman"/>
          <w:szCs w:val="24"/>
          <w:lang w:val="en-US"/>
        </w:rPr>
        <w:t>85 mg, 0.37 mmol</w:t>
      </w:r>
      <w:r w:rsidRPr="00682859">
        <w:rPr>
          <w:szCs w:val="24"/>
          <w:lang w:val="en-US"/>
        </w:rPr>
        <w:t>)</w:t>
      </w:r>
      <w:r w:rsidRPr="00682859">
        <w:rPr>
          <w:spacing w:val="-2"/>
          <w:szCs w:val="24"/>
          <w:lang w:val="en-US"/>
        </w:rPr>
        <w:t xml:space="preserve">. </w:t>
      </w:r>
      <w:r w:rsidRPr="00682859">
        <w:rPr>
          <w:rFonts w:eastAsia="Calibri"/>
          <w:szCs w:val="24"/>
          <w:lang w:val="en-US"/>
        </w:rPr>
        <w:t xml:space="preserve">Yield: </w:t>
      </w:r>
      <w:r w:rsidRPr="00682859">
        <w:rPr>
          <w:rFonts w:eastAsia="AdvPS_TTR" w:cs="Times New Roman"/>
          <w:szCs w:val="24"/>
          <w:lang w:val="en-US" w:eastAsia="zh-CN"/>
        </w:rPr>
        <w:t>60 mg (80%)</w:t>
      </w:r>
      <w:r w:rsidRPr="00682859">
        <w:rPr>
          <w:rFonts w:cs="Times New Roman"/>
          <w:szCs w:val="24"/>
          <w:lang w:val="en-US"/>
        </w:rPr>
        <w:t xml:space="preserve"> of very hygroscopic white semi-solid</w:t>
      </w:r>
      <w:r w:rsidRPr="00682859">
        <w:rPr>
          <w:szCs w:val="24"/>
          <w:lang w:val="en-US"/>
        </w:rPr>
        <w:t>.</w:t>
      </w:r>
      <w:r w:rsidRPr="00682859">
        <w:rPr>
          <w:rFonts w:eastAsia="AdvPS_TTR"/>
          <w:szCs w:val="24"/>
          <w:lang w:val="en-US" w:eastAsia="zh-CN"/>
        </w:rPr>
        <w:t xml:space="preserve"> </w:t>
      </w:r>
      <w:r w:rsidRPr="00682859">
        <w:rPr>
          <w:szCs w:val="24"/>
          <w:vertAlign w:val="superscript"/>
          <w:lang w:val="en-US"/>
        </w:rPr>
        <w:t>1</w:t>
      </w:r>
      <w:r w:rsidRPr="00682859">
        <w:rPr>
          <w:szCs w:val="24"/>
          <w:lang w:val="en-US"/>
        </w:rPr>
        <w:t>H-NMR (500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</w:t>
      </w:r>
      <w:r w:rsidRPr="00682859">
        <w:rPr>
          <w:rFonts w:cs="Times New Roman"/>
          <w:szCs w:val="24"/>
          <w:lang w:val="en-US"/>
        </w:rPr>
        <w:t xml:space="preserve">2.40 (1H, dd, </w:t>
      </w:r>
      <w:r w:rsidRPr="00682859">
        <w:rPr>
          <w:rFonts w:cs="Times New Roman"/>
          <w:i/>
          <w:iCs/>
          <w:szCs w:val="24"/>
          <w:lang w:val="en-US"/>
        </w:rPr>
        <w:t>J</w:t>
      </w:r>
      <w:r w:rsidRPr="00682859">
        <w:rPr>
          <w:rFonts w:cs="Times New Roman"/>
          <w:szCs w:val="24"/>
          <w:lang w:val="en-US"/>
        </w:rPr>
        <w:t xml:space="preserve"> = 4.7, 16.8 Hz, 4-Ha), 2.75 (1H, dd, </w:t>
      </w:r>
      <w:r w:rsidRPr="00682859">
        <w:rPr>
          <w:rFonts w:cs="Times New Roman"/>
          <w:i/>
          <w:iCs/>
          <w:szCs w:val="24"/>
          <w:lang w:val="en-US"/>
        </w:rPr>
        <w:t>J</w:t>
      </w:r>
      <w:r w:rsidRPr="00682859">
        <w:rPr>
          <w:rFonts w:cs="Times New Roman"/>
          <w:szCs w:val="24"/>
          <w:lang w:val="en-US"/>
        </w:rPr>
        <w:t xml:space="preserve"> = 8.7, 16.8 Hz, 4-Hb), 2.94 (3H, s, 2-Me), 2.97–3.07 (2H, m, 5'-CH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>), 3.92–4.01 (1H, m, 5-H), 4.91 (2H, br s, NH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vertAlign w:val="superscript"/>
          <w:lang w:val="en-US"/>
        </w:rPr>
        <w:t>+</w:t>
      </w:r>
      <w:r w:rsidRPr="00682859">
        <w:rPr>
          <w:rFonts w:cs="Times New Roman"/>
          <w:szCs w:val="24"/>
          <w:lang w:val="en-US"/>
        </w:rPr>
        <w:t>), 8.33 (3H, br s, NH</w:t>
      </w:r>
      <w:r w:rsidRPr="00682859">
        <w:rPr>
          <w:rFonts w:cs="Times New Roman"/>
          <w:szCs w:val="24"/>
          <w:vertAlign w:val="subscript"/>
          <w:lang w:val="en-US"/>
        </w:rPr>
        <w:t>3</w:t>
      </w:r>
      <w:r w:rsidRPr="00682859">
        <w:rPr>
          <w:rFonts w:cs="Times New Roman"/>
          <w:szCs w:val="24"/>
          <w:vertAlign w:val="superscript"/>
          <w:lang w:val="en-US"/>
        </w:rPr>
        <w:t>+</w:t>
      </w:r>
      <w:r w:rsidRPr="00682859">
        <w:rPr>
          <w:rFonts w:cs="Times New Roman"/>
          <w:szCs w:val="24"/>
          <w:lang w:val="en-US"/>
        </w:rPr>
        <w:t>)</w:t>
      </w:r>
      <w:r w:rsidRPr="00682859">
        <w:rPr>
          <w:szCs w:val="24"/>
          <w:lang w:val="en-US"/>
        </w:rPr>
        <w:t xml:space="preserve">. </w:t>
      </w:r>
      <w:r w:rsidRPr="00682859">
        <w:rPr>
          <w:szCs w:val="24"/>
          <w:vertAlign w:val="superscript"/>
          <w:lang w:val="en-US"/>
        </w:rPr>
        <w:t>13</w:t>
      </w:r>
      <w:r w:rsidRPr="00682859">
        <w:rPr>
          <w:szCs w:val="24"/>
          <w:lang w:val="en-US"/>
        </w:rPr>
        <w:t>C-NMR (126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</w:t>
      </w:r>
      <w:r w:rsidRPr="00682859">
        <w:rPr>
          <w:rFonts w:cs="Times New Roman"/>
          <w:szCs w:val="24"/>
          <w:lang w:val="en-US"/>
        </w:rPr>
        <w:t>30.7, 33.9, 39.9, 51.2, 169.9</w:t>
      </w:r>
      <w:r w:rsidRPr="00682859">
        <w:rPr>
          <w:szCs w:val="24"/>
          <w:lang w:val="en-US"/>
        </w:rPr>
        <w:t xml:space="preserve">. </w:t>
      </w:r>
      <w:r w:rsidRPr="00682859">
        <w:rPr>
          <w:i/>
          <w:szCs w:val="24"/>
          <w:lang w:val="en-US"/>
        </w:rPr>
        <w:t>m</w:t>
      </w:r>
      <w:r w:rsidRPr="00682859">
        <w:rPr>
          <w:szCs w:val="24"/>
          <w:lang w:val="en-US"/>
        </w:rPr>
        <w:t>/</w:t>
      </w:r>
      <w:r w:rsidRPr="00682859">
        <w:rPr>
          <w:i/>
          <w:szCs w:val="24"/>
          <w:lang w:val="en-US"/>
        </w:rPr>
        <w:t>z</w:t>
      </w:r>
      <w:r w:rsidRPr="00682859">
        <w:rPr>
          <w:szCs w:val="24"/>
          <w:lang w:val="en-US"/>
        </w:rPr>
        <w:t xml:space="preserve"> (ESI) = 130 (MH</w:t>
      </w:r>
      <w:r w:rsidRPr="00682859">
        <w:rPr>
          <w:szCs w:val="24"/>
          <w:vertAlign w:val="superscript"/>
          <w:lang w:val="en-US"/>
        </w:rPr>
        <w:t>+</w:t>
      </w:r>
      <w:r w:rsidRPr="00682859">
        <w:rPr>
          <w:szCs w:val="24"/>
          <w:lang w:val="en-US"/>
        </w:rPr>
        <w:t>). HRMS–ESI (</w:t>
      </w:r>
      <w:r w:rsidRPr="00682859">
        <w:rPr>
          <w:i/>
          <w:szCs w:val="24"/>
          <w:lang w:val="en-US"/>
        </w:rPr>
        <w:t>m</w:t>
      </w:r>
      <w:r w:rsidRPr="00682859">
        <w:rPr>
          <w:szCs w:val="24"/>
          <w:lang w:val="en-US"/>
        </w:rPr>
        <w:t>/</w:t>
      </w:r>
      <w:r w:rsidRPr="00682859">
        <w:rPr>
          <w:i/>
          <w:szCs w:val="24"/>
          <w:lang w:val="en-US"/>
        </w:rPr>
        <w:t>z</w:t>
      </w:r>
      <w:r w:rsidRPr="00682859">
        <w:rPr>
          <w:szCs w:val="24"/>
          <w:lang w:val="en-US"/>
        </w:rPr>
        <w:t>): [MH</w:t>
      </w:r>
      <w:r w:rsidRPr="00682859">
        <w:rPr>
          <w:szCs w:val="24"/>
          <w:vertAlign w:val="superscript"/>
          <w:lang w:val="en-US"/>
        </w:rPr>
        <w:t>+</w:t>
      </w:r>
      <w:r w:rsidRPr="00682859">
        <w:rPr>
          <w:szCs w:val="24"/>
          <w:lang w:val="en-US"/>
        </w:rPr>
        <w:t xml:space="preserve">] calcd for </w:t>
      </w:r>
      <w:r w:rsidRPr="00682859">
        <w:rPr>
          <w:rFonts w:cs="Times New Roman"/>
          <w:szCs w:val="24"/>
          <w:lang w:val="en-US"/>
        </w:rPr>
        <w:t>C</w:t>
      </w:r>
      <w:r w:rsidRPr="00682859">
        <w:rPr>
          <w:rFonts w:cs="Times New Roman"/>
          <w:szCs w:val="24"/>
          <w:vertAlign w:val="subscript"/>
          <w:lang w:val="en-US"/>
        </w:rPr>
        <w:t>5</w:t>
      </w:r>
      <w:r w:rsidRPr="00682859">
        <w:rPr>
          <w:rFonts w:cs="Times New Roman"/>
          <w:szCs w:val="24"/>
          <w:lang w:val="en-US"/>
        </w:rPr>
        <w:t>H</w:t>
      </w:r>
      <w:r w:rsidRPr="00682859">
        <w:rPr>
          <w:rFonts w:cs="Times New Roman"/>
          <w:szCs w:val="24"/>
          <w:vertAlign w:val="subscript"/>
          <w:lang w:val="en-US"/>
        </w:rPr>
        <w:t>12</w:t>
      </w:r>
      <w:r w:rsidRPr="00682859">
        <w:rPr>
          <w:rFonts w:cs="Times New Roman"/>
          <w:szCs w:val="24"/>
          <w:lang w:val="en-US"/>
        </w:rPr>
        <w:t>N</w:t>
      </w:r>
      <w:r w:rsidRPr="00682859">
        <w:rPr>
          <w:rFonts w:cs="Times New Roman"/>
          <w:szCs w:val="24"/>
          <w:vertAlign w:val="subscript"/>
          <w:lang w:val="en-US"/>
        </w:rPr>
        <w:t>3</w:t>
      </w:r>
      <w:r w:rsidRPr="00682859">
        <w:rPr>
          <w:rFonts w:cs="Times New Roman"/>
          <w:szCs w:val="24"/>
          <w:lang w:val="en-US"/>
        </w:rPr>
        <w:t>O</w:t>
      </w:r>
      <w:r w:rsidRPr="00682859">
        <w:rPr>
          <w:szCs w:val="24"/>
          <w:lang w:val="en-US"/>
        </w:rPr>
        <w:t xml:space="preserve">, </w:t>
      </w:r>
      <w:r w:rsidRPr="00682859">
        <w:rPr>
          <w:rFonts w:cs="Times New Roman"/>
          <w:szCs w:val="24"/>
          <w:lang w:val="en-US"/>
        </w:rPr>
        <w:t>130.0975</w:t>
      </w:r>
      <w:r w:rsidRPr="00682859">
        <w:rPr>
          <w:szCs w:val="24"/>
          <w:lang w:val="en-US"/>
        </w:rPr>
        <w:t xml:space="preserve">; found, </w:t>
      </w:r>
      <w:r w:rsidRPr="00682859">
        <w:rPr>
          <w:rFonts w:cs="Times New Roman"/>
          <w:szCs w:val="24"/>
          <w:lang w:val="en-US"/>
        </w:rPr>
        <w:t>130.0972</w:t>
      </w:r>
      <w:r w:rsidRPr="00682859">
        <w:rPr>
          <w:szCs w:val="24"/>
          <w:lang w:val="en-US"/>
        </w:rPr>
        <w:t>.</w:t>
      </w:r>
    </w:p>
    <w:p w14:paraId="3694AC61" w14:textId="77777777" w:rsidR="002408F3" w:rsidRPr="00682859" w:rsidRDefault="002408F3" w:rsidP="0059524A">
      <w:pPr>
        <w:spacing w:after="0" w:line="360" w:lineRule="auto"/>
        <w:jc w:val="both"/>
        <w:rPr>
          <w:rFonts w:cs="Times New Roman"/>
          <w:szCs w:val="24"/>
          <w:lang w:val="en-US"/>
        </w:rPr>
      </w:pPr>
    </w:p>
    <w:p w14:paraId="2D4C3D88" w14:textId="3C626E13" w:rsidR="002408F3" w:rsidRPr="006A61A9" w:rsidRDefault="002408F3" w:rsidP="002408F3">
      <w:pPr>
        <w:spacing w:after="0" w:line="360" w:lineRule="auto"/>
        <w:jc w:val="both"/>
        <w:rPr>
          <w:rFonts w:cs="Times New Roman"/>
          <w:szCs w:val="24"/>
          <w:lang w:val="pt-PT"/>
        </w:rPr>
      </w:pPr>
      <w:r w:rsidRPr="00682859">
        <w:rPr>
          <w:rFonts w:cs="Times New Roman"/>
          <w:b/>
          <w:szCs w:val="24"/>
          <w:lang w:val="en-US"/>
        </w:rPr>
        <w:t>3.4.</w:t>
      </w:r>
      <w:r w:rsidRPr="00682859">
        <w:rPr>
          <w:rFonts w:cs="Times New Roman"/>
          <w:b/>
          <w:i/>
          <w:szCs w:val="24"/>
          <w:lang w:val="en-US"/>
        </w:rPr>
        <w:tab/>
        <w:t>tert</w:t>
      </w:r>
      <w:r w:rsidRPr="00682859">
        <w:rPr>
          <w:rFonts w:cs="Times New Roman"/>
          <w:b/>
          <w:szCs w:val="24"/>
          <w:lang w:val="en-US"/>
        </w:rPr>
        <w:t xml:space="preserve">-Butyl ((2-(2,2-dimethoxyethyl)-5-oxopyrazolidin-3-yl)methyl)carbamate (11a). </w:t>
      </w:r>
      <w:r w:rsidRPr="00682859">
        <w:rPr>
          <w:rFonts w:cs="Times New Roman"/>
          <w:szCs w:val="24"/>
          <w:lang w:val="en-US"/>
        </w:rPr>
        <w:t>NaBH</w:t>
      </w:r>
      <w:r w:rsidRPr="00682859">
        <w:rPr>
          <w:rFonts w:cs="Times New Roman"/>
          <w:szCs w:val="24"/>
          <w:vertAlign w:val="subscript"/>
          <w:lang w:val="en-US"/>
        </w:rPr>
        <w:t>3</w:t>
      </w:r>
      <w:r w:rsidRPr="00682859">
        <w:rPr>
          <w:rFonts w:cs="Times New Roman"/>
          <w:szCs w:val="24"/>
          <w:lang w:val="en-US"/>
        </w:rPr>
        <w:t xml:space="preserve">CN (465 mg, 15 mmol) was added in small portions within 1 h to a stirred solution of </w:t>
      </w:r>
      <w:r w:rsidRPr="00682859">
        <w:rPr>
          <w:rFonts w:cs="Times New Roman"/>
          <w:b/>
          <w:szCs w:val="24"/>
          <w:lang w:val="en-US"/>
        </w:rPr>
        <w:t>5</w:t>
      </w:r>
      <w:r w:rsidRPr="00682859">
        <w:rPr>
          <w:rFonts w:cs="Times New Roman"/>
          <w:szCs w:val="24"/>
          <w:lang w:val="en-US"/>
        </w:rPr>
        <w:t xml:space="preserve"> (3.23 g, 15 mmol) and dimethoxyacetaldehyde (50% in H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 xml:space="preserve">O, 4.5 mL, 30 mmol) in methanol (30 mL) and the mixture was stirred at r.t. for 48 h. Volatile components were evaporated </w:t>
      </w:r>
      <w:r w:rsidRPr="00682859">
        <w:rPr>
          <w:rFonts w:cs="Times New Roman"/>
          <w:i/>
          <w:szCs w:val="24"/>
          <w:lang w:val="en-US"/>
        </w:rPr>
        <w:t>in vacuo</w:t>
      </w:r>
      <w:r w:rsidRPr="00682859">
        <w:rPr>
          <w:rFonts w:cs="Times New Roman"/>
          <w:szCs w:val="24"/>
          <w:lang w:val="en-US"/>
        </w:rPr>
        <w:t xml:space="preserve"> and the residue was purified by</w:t>
      </w:r>
      <w:r w:rsidR="003A7ABB" w:rsidRPr="00682859">
        <w:rPr>
          <w:rFonts w:cs="Times New Roman"/>
          <w:szCs w:val="24"/>
          <w:lang w:val="en-US"/>
        </w:rPr>
        <w:t xml:space="preserve"> CC </w:t>
      </w:r>
      <w:r w:rsidRPr="00682859">
        <w:rPr>
          <w:rFonts w:cs="Times New Roman"/>
          <w:szCs w:val="24"/>
          <w:lang w:val="en-US"/>
        </w:rPr>
        <w:t xml:space="preserve">(EtOAc−MeOH, 10:1). Fractions containing the product were combined and evaporated </w:t>
      </w:r>
      <w:r w:rsidRPr="00682859">
        <w:rPr>
          <w:rFonts w:cs="Times New Roman"/>
          <w:i/>
          <w:szCs w:val="24"/>
          <w:lang w:val="en-US"/>
        </w:rPr>
        <w:t>in vacuo</w:t>
      </w:r>
      <w:r w:rsidRPr="00682859">
        <w:rPr>
          <w:rFonts w:cs="Times New Roman"/>
          <w:szCs w:val="24"/>
          <w:lang w:val="en-US"/>
        </w:rPr>
        <w:t xml:space="preserve"> to give </w:t>
      </w:r>
      <w:r w:rsidRPr="00682859">
        <w:rPr>
          <w:rFonts w:cs="Times New Roman"/>
          <w:b/>
          <w:szCs w:val="24"/>
          <w:lang w:val="en-US"/>
        </w:rPr>
        <w:t>7a</w:t>
      </w:r>
      <w:r w:rsidRPr="00682859">
        <w:rPr>
          <w:rFonts w:cs="Times New Roman"/>
          <w:szCs w:val="24"/>
          <w:lang w:val="en-US"/>
        </w:rPr>
        <w:t xml:space="preserve">. </w:t>
      </w:r>
      <w:r w:rsidRPr="00682859">
        <w:rPr>
          <w:rFonts w:eastAsia="Calibri"/>
          <w:szCs w:val="24"/>
          <w:lang w:val="en-US"/>
        </w:rPr>
        <w:t xml:space="preserve">Yield: </w:t>
      </w:r>
      <w:r w:rsidRPr="00682859">
        <w:rPr>
          <w:rFonts w:eastAsia="AdvPS_TTR" w:cs="Times New Roman"/>
          <w:szCs w:val="24"/>
          <w:lang w:val="en-US" w:eastAsia="zh-CN"/>
        </w:rPr>
        <w:t>1.606 g (37%)</w:t>
      </w:r>
      <w:r w:rsidRPr="00682859">
        <w:rPr>
          <w:rFonts w:cs="Times New Roman"/>
          <w:szCs w:val="24"/>
          <w:lang w:val="en-US"/>
        </w:rPr>
        <w:t xml:space="preserve"> of white foam</w:t>
      </w:r>
      <w:r w:rsidRPr="00682859">
        <w:rPr>
          <w:szCs w:val="24"/>
          <w:lang w:val="en-US"/>
        </w:rPr>
        <w:t>.</w:t>
      </w:r>
      <w:r w:rsidRPr="00682859">
        <w:rPr>
          <w:rFonts w:eastAsia="AdvPS_TTR"/>
          <w:szCs w:val="24"/>
          <w:lang w:val="en-US" w:eastAsia="zh-CN"/>
        </w:rPr>
        <w:t xml:space="preserve"> </w:t>
      </w:r>
      <w:r w:rsidRPr="00682859">
        <w:rPr>
          <w:szCs w:val="24"/>
          <w:vertAlign w:val="superscript"/>
          <w:lang w:val="en-US"/>
        </w:rPr>
        <w:t>1</w:t>
      </w:r>
      <w:r w:rsidRPr="00682859">
        <w:rPr>
          <w:szCs w:val="24"/>
          <w:lang w:val="en-US"/>
        </w:rPr>
        <w:t>H-NMR (500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</w:t>
      </w:r>
      <w:r w:rsidRPr="00682859">
        <w:rPr>
          <w:lang w:val="en-US"/>
        </w:rPr>
        <w:t xml:space="preserve">1.37 (9H, s, </w:t>
      </w:r>
      <w:r w:rsidRPr="00682859">
        <w:rPr>
          <w:i/>
          <w:lang w:val="en-US"/>
        </w:rPr>
        <w:t>t</w:t>
      </w:r>
      <w:r w:rsidRPr="00682859">
        <w:rPr>
          <w:lang w:val="en-US"/>
        </w:rPr>
        <w:t xml:space="preserve">-Bu), 1.89 (1H, dd, </w:t>
      </w:r>
      <w:r w:rsidRPr="00682859">
        <w:rPr>
          <w:i/>
          <w:lang w:val="en-US"/>
        </w:rPr>
        <w:t>J</w:t>
      </w:r>
      <w:r w:rsidRPr="00682859">
        <w:rPr>
          <w:lang w:val="en-US"/>
        </w:rPr>
        <w:t xml:space="preserve"> = 2.3, 16.4 Hz, 4'-Ha), 2.70 (1H, dd, </w:t>
      </w:r>
      <w:r w:rsidRPr="00682859">
        <w:rPr>
          <w:i/>
          <w:lang w:val="en-US"/>
        </w:rPr>
        <w:t>J</w:t>
      </w:r>
      <w:r w:rsidRPr="00682859">
        <w:rPr>
          <w:lang w:val="en-US"/>
        </w:rPr>
        <w:t xml:space="preserve"> = 4.5, 12.7 Hz, 1H of NC</w:t>
      </w:r>
      <w:r w:rsidRPr="00682859">
        <w:rPr>
          <w:u w:val="single"/>
          <w:lang w:val="en-US"/>
        </w:rPr>
        <w:t>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 xml:space="preserve">), 2.75 (1H, dd, </w:t>
      </w:r>
      <w:r w:rsidRPr="00682859">
        <w:rPr>
          <w:i/>
          <w:lang w:val="en-US"/>
        </w:rPr>
        <w:t>J</w:t>
      </w:r>
      <w:r w:rsidRPr="00682859">
        <w:rPr>
          <w:lang w:val="en-US"/>
        </w:rPr>
        <w:t xml:space="preserve"> = 8.4, 16.8 Hz, 4'-Hb), 2.78–2.87 (1H, m, 1H of NC</w:t>
      </w:r>
      <w:r w:rsidRPr="00682859">
        <w:rPr>
          <w:u w:val="single"/>
          <w:lang w:val="en-US"/>
        </w:rPr>
        <w:t>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 xml:space="preserve">), 2.89 (1H, dd, </w:t>
      </w:r>
      <w:r w:rsidRPr="00682859">
        <w:rPr>
          <w:i/>
          <w:lang w:val="en-US"/>
        </w:rPr>
        <w:t>J</w:t>
      </w:r>
      <w:r w:rsidRPr="00682859">
        <w:rPr>
          <w:lang w:val="en-US"/>
        </w:rPr>
        <w:t xml:space="preserve"> = 5.9, 12.7 Hz, 1H of NC</w:t>
      </w:r>
      <w:r w:rsidRPr="00682859">
        <w:rPr>
          <w:u w:val="single"/>
          <w:lang w:val="en-US"/>
        </w:rPr>
        <w:t>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>), 3.00 (1H, m, 1H of NC</w:t>
      </w:r>
      <w:r w:rsidRPr="00682859">
        <w:rPr>
          <w:u w:val="single"/>
          <w:lang w:val="en-US"/>
        </w:rPr>
        <w:t>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 xml:space="preserve">), 3.25 and 3.26 (6H, 2s, 1:1, 2×OMe), 3.23–3.29 (1H, m, 3'-H overlapped by the </w:t>
      </w:r>
      <w:r w:rsidR="00A96E08" w:rsidRPr="00682859">
        <w:rPr>
          <w:lang w:val="en-US"/>
        </w:rPr>
        <w:t>signal</w:t>
      </w:r>
      <w:r w:rsidRPr="00682859">
        <w:rPr>
          <w:lang w:val="en-US"/>
        </w:rPr>
        <w:t xml:space="preserve"> for 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>O), 4.40 (1H, dd, J = 4.5, 5.9 Hz, C</w:t>
      </w:r>
      <w:r w:rsidRPr="00682859">
        <w:rPr>
          <w:u w:val="single"/>
          <w:lang w:val="en-US"/>
        </w:rPr>
        <w:t>H</w:t>
      </w:r>
      <w:r w:rsidRPr="00682859">
        <w:rPr>
          <w:lang w:val="en-US"/>
        </w:rPr>
        <w:t>(OMe)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>), 6.82 (1H, t, J = 5.9 Hz, N</w:t>
      </w:r>
      <w:r w:rsidRPr="00682859">
        <w:rPr>
          <w:u w:val="single"/>
          <w:lang w:val="en-US"/>
        </w:rPr>
        <w:t>H</w:t>
      </w:r>
      <w:r w:rsidRPr="00682859">
        <w:rPr>
          <w:lang w:val="en-US"/>
        </w:rPr>
        <w:t>CH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>), 9.34 (1H, s, 1'-H)</w:t>
      </w:r>
      <w:r w:rsidRPr="00682859">
        <w:rPr>
          <w:szCs w:val="24"/>
          <w:lang w:val="en-US"/>
        </w:rPr>
        <w:t xml:space="preserve">. </w:t>
      </w:r>
      <w:r w:rsidRPr="00682859">
        <w:rPr>
          <w:szCs w:val="24"/>
          <w:vertAlign w:val="superscript"/>
          <w:lang w:val="en-US"/>
        </w:rPr>
        <w:t>13</w:t>
      </w:r>
      <w:r w:rsidRPr="00682859">
        <w:rPr>
          <w:szCs w:val="24"/>
          <w:lang w:val="en-US"/>
        </w:rPr>
        <w:t>C-NMR (126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</w:t>
      </w:r>
      <w:r w:rsidRPr="00682859">
        <w:rPr>
          <w:lang w:val="en-US"/>
        </w:rPr>
        <w:t>28.2, 31.8, 43.0, 52.9, 53.2, 60.8, 61.9, 77.7, 101.8, 155.7, 172.2</w:t>
      </w:r>
      <w:r w:rsidRPr="00682859">
        <w:rPr>
          <w:szCs w:val="24"/>
          <w:lang w:val="en-US"/>
        </w:rPr>
        <w:t xml:space="preserve">. </w:t>
      </w:r>
      <w:r w:rsidRPr="00682859">
        <w:rPr>
          <w:i/>
          <w:szCs w:val="24"/>
          <w:lang w:val="en-US"/>
        </w:rPr>
        <w:t>m</w:t>
      </w:r>
      <w:r w:rsidRPr="00682859">
        <w:rPr>
          <w:szCs w:val="24"/>
          <w:lang w:val="en-US"/>
        </w:rPr>
        <w:t>/</w:t>
      </w:r>
      <w:r w:rsidRPr="00682859">
        <w:rPr>
          <w:i/>
          <w:szCs w:val="24"/>
          <w:lang w:val="en-US"/>
        </w:rPr>
        <w:t>z</w:t>
      </w:r>
      <w:r w:rsidRPr="00682859">
        <w:rPr>
          <w:szCs w:val="24"/>
          <w:lang w:val="en-US"/>
        </w:rPr>
        <w:t xml:space="preserve"> (ESI) = 304 (MH</w:t>
      </w:r>
      <w:r w:rsidRPr="00682859">
        <w:rPr>
          <w:szCs w:val="24"/>
          <w:vertAlign w:val="superscript"/>
          <w:lang w:val="en-US"/>
        </w:rPr>
        <w:t>+</w:t>
      </w:r>
      <w:r w:rsidRPr="00682859">
        <w:rPr>
          <w:szCs w:val="24"/>
          <w:lang w:val="en-US"/>
        </w:rPr>
        <w:t xml:space="preserve">). </w:t>
      </w:r>
      <w:r w:rsidRPr="006A61A9">
        <w:rPr>
          <w:szCs w:val="24"/>
          <w:lang w:val="pt-PT"/>
        </w:rPr>
        <w:t>HRMS–ESI (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>): [MH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 xml:space="preserve">] calcd for </w:t>
      </w:r>
      <w:r w:rsidRPr="006A61A9">
        <w:rPr>
          <w:lang w:val="pt-PT"/>
        </w:rPr>
        <w:t>C</w:t>
      </w:r>
      <w:r w:rsidRPr="006A61A9">
        <w:rPr>
          <w:vertAlign w:val="subscript"/>
          <w:lang w:val="pt-PT"/>
        </w:rPr>
        <w:t>13</w:t>
      </w:r>
      <w:r w:rsidRPr="006A61A9">
        <w:rPr>
          <w:lang w:val="pt-PT"/>
        </w:rPr>
        <w:t>H</w:t>
      </w:r>
      <w:r w:rsidRPr="006A61A9">
        <w:rPr>
          <w:vertAlign w:val="subscript"/>
          <w:lang w:val="pt-PT"/>
        </w:rPr>
        <w:t>25</w:t>
      </w:r>
      <w:r w:rsidRPr="006A61A9">
        <w:rPr>
          <w:lang w:val="pt-PT"/>
        </w:rPr>
        <w:t>N</w:t>
      </w:r>
      <w:r w:rsidRPr="006A61A9">
        <w:rPr>
          <w:vertAlign w:val="subscript"/>
          <w:lang w:val="pt-PT"/>
        </w:rPr>
        <w:t>3</w:t>
      </w:r>
      <w:r w:rsidRPr="006A61A9">
        <w:rPr>
          <w:lang w:val="pt-PT"/>
        </w:rPr>
        <w:t>O</w:t>
      </w:r>
      <w:r w:rsidRPr="006A61A9">
        <w:rPr>
          <w:vertAlign w:val="subscript"/>
          <w:lang w:val="pt-PT"/>
        </w:rPr>
        <w:t>5</w:t>
      </w:r>
      <w:r w:rsidRPr="006A61A9">
        <w:rPr>
          <w:szCs w:val="24"/>
          <w:lang w:val="pt-PT"/>
        </w:rPr>
        <w:t xml:space="preserve">, </w:t>
      </w:r>
      <w:r w:rsidRPr="006A61A9">
        <w:rPr>
          <w:lang w:val="pt-PT"/>
        </w:rPr>
        <w:t>304.1867</w:t>
      </w:r>
      <w:r w:rsidRPr="006A61A9">
        <w:rPr>
          <w:szCs w:val="24"/>
          <w:lang w:val="pt-PT"/>
        </w:rPr>
        <w:t xml:space="preserve">; found, </w:t>
      </w:r>
      <w:r w:rsidRPr="006A61A9">
        <w:rPr>
          <w:lang w:val="pt-PT"/>
        </w:rPr>
        <w:t>304.1866</w:t>
      </w:r>
      <w:r w:rsidRPr="006A61A9">
        <w:rPr>
          <w:szCs w:val="24"/>
          <w:lang w:val="pt-PT"/>
        </w:rPr>
        <w:t xml:space="preserve">. IR (ATR) </w:t>
      </w:r>
      <w:r w:rsidRPr="00682859">
        <w:rPr>
          <w:rFonts w:cs="Times New Roman"/>
          <w:szCs w:val="24"/>
          <w:lang w:val="en-US"/>
        </w:rPr>
        <w:t>ν</w:t>
      </w:r>
      <w:r w:rsidRPr="006A61A9">
        <w:rPr>
          <w:szCs w:val="24"/>
          <w:lang w:val="pt-PT"/>
        </w:rPr>
        <w:t xml:space="preserve"> </w:t>
      </w:r>
      <w:r w:rsidRPr="006A61A9">
        <w:rPr>
          <w:lang w:val="pt-PT"/>
        </w:rPr>
        <w:t>3395, 3055, 2982, 2936, 2836, 2360, 2340, 1699, 1507, 1452, 1423, 1392, 1367, 1266, 1169, 1132, 1074, 974, 896, 866, 741, 705, 668</w:t>
      </w:r>
      <w:r w:rsidRPr="006A61A9">
        <w:rPr>
          <w:szCs w:val="24"/>
          <w:lang w:val="pt-PT"/>
        </w:rPr>
        <w:t xml:space="preserve"> cm</w:t>
      </w:r>
      <w:r w:rsidRPr="006A61A9">
        <w:rPr>
          <w:szCs w:val="24"/>
          <w:vertAlign w:val="superscript"/>
          <w:lang w:val="pt-PT"/>
        </w:rPr>
        <w:t>–1</w:t>
      </w:r>
      <w:r w:rsidRPr="006A61A9">
        <w:rPr>
          <w:szCs w:val="24"/>
          <w:lang w:val="pt-PT"/>
        </w:rPr>
        <w:t>.</w:t>
      </w:r>
    </w:p>
    <w:p w14:paraId="3ED510B1" w14:textId="77777777" w:rsidR="002408F3" w:rsidRPr="006A61A9" w:rsidRDefault="002408F3" w:rsidP="0059524A">
      <w:pPr>
        <w:spacing w:after="0" w:line="360" w:lineRule="auto"/>
        <w:jc w:val="both"/>
        <w:rPr>
          <w:rFonts w:cs="Times New Roman"/>
          <w:szCs w:val="24"/>
          <w:lang w:val="pt-PT"/>
        </w:rPr>
      </w:pPr>
    </w:p>
    <w:p w14:paraId="1AD88108" w14:textId="60841139" w:rsidR="002408F3" w:rsidRPr="006A61A9" w:rsidRDefault="002408F3" w:rsidP="002408F3">
      <w:pPr>
        <w:spacing w:after="0" w:line="360" w:lineRule="auto"/>
        <w:jc w:val="both"/>
        <w:rPr>
          <w:szCs w:val="24"/>
          <w:lang w:val="pt-PT"/>
        </w:rPr>
      </w:pPr>
      <w:r w:rsidRPr="006A61A9">
        <w:rPr>
          <w:rFonts w:cs="Times New Roman"/>
          <w:b/>
          <w:szCs w:val="24"/>
          <w:lang w:val="pt-PT"/>
        </w:rPr>
        <w:t>3.5.</w:t>
      </w:r>
      <w:r w:rsidRPr="006A61A9">
        <w:rPr>
          <w:rFonts w:cs="Times New Roman"/>
          <w:b/>
          <w:i/>
          <w:szCs w:val="24"/>
          <w:lang w:val="pt-PT"/>
        </w:rPr>
        <w:tab/>
      </w:r>
      <w:r w:rsidRPr="006A61A9">
        <w:rPr>
          <w:rFonts w:cs="Times New Roman"/>
          <w:b/>
          <w:szCs w:val="24"/>
          <w:lang w:val="pt-PT"/>
        </w:rPr>
        <w:t>Benzyl ((2-(2,2-dimethoxyethyl)-5-oxopyrazolidin-3-yl)methyl)carbamate (</w:t>
      </w:r>
      <w:r w:rsidR="008C0DCA" w:rsidRPr="006A61A9">
        <w:rPr>
          <w:rFonts w:cs="Times New Roman"/>
          <w:b/>
          <w:szCs w:val="24"/>
          <w:lang w:val="pt-PT"/>
        </w:rPr>
        <w:t>11</w:t>
      </w:r>
      <w:r w:rsidRPr="006A61A9">
        <w:rPr>
          <w:rFonts w:cs="Times New Roman"/>
          <w:b/>
          <w:szCs w:val="24"/>
          <w:lang w:val="pt-PT"/>
        </w:rPr>
        <w:t xml:space="preserve">b). </w:t>
      </w:r>
      <w:r w:rsidR="00151DF0" w:rsidRPr="00682859">
        <w:rPr>
          <w:rFonts w:cs="Times New Roman"/>
          <w:szCs w:val="24"/>
          <w:lang w:val="en-US"/>
        </w:rPr>
        <w:t>T</w:t>
      </w:r>
      <w:r w:rsidRPr="00682859">
        <w:rPr>
          <w:rFonts w:cs="Times New Roman"/>
          <w:szCs w:val="24"/>
          <w:lang w:val="en-US"/>
        </w:rPr>
        <w:t xml:space="preserve">he crude pyrazolidinone </w:t>
      </w:r>
      <w:r w:rsidRPr="00682859">
        <w:rPr>
          <w:rFonts w:cs="Times New Roman"/>
          <w:b/>
          <w:szCs w:val="24"/>
          <w:lang w:val="en-US"/>
        </w:rPr>
        <w:t>5b</w:t>
      </w:r>
      <w:r w:rsidRPr="00682859">
        <w:rPr>
          <w:rFonts w:cs="Times New Roman"/>
          <w:szCs w:val="24"/>
          <w:lang w:val="en-US"/>
        </w:rPr>
        <w:t xml:space="preserve"> was prepared in four steps from </w:t>
      </w:r>
      <w:r w:rsidRPr="00682859">
        <w:rPr>
          <w:rFonts w:cs="Times New Roman"/>
          <w:i/>
          <w:szCs w:val="24"/>
          <w:lang w:val="en-US"/>
        </w:rPr>
        <w:t>N</w:t>
      </w:r>
      <w:r w:rsidRPr="00682859">
        <w:rPr>
          <w:rFonts w:cs="Times New Roman"/>
          <w:szCs w:val="24"/>
          <w:lang w:val="en-US"/>
        </w:rPr>
        <w:t>-Cbz-glycine (</w:t>
      </w:r>
      <w:r w:rsidRPr="00682859">
        <w:rPr>
          <w:rFonts w:cs="Times New Roman"/>
          <w:b/>
          <w:szCs w:val="24"/>
          <w:lang w:val="en-US"/>
        </w:rPr>
        <w:t>1b</w:t>
      </w:r>
      <w:r w:rsidRPr="00682859">
        <w:rPr>
          <w:rFonts w:cs="Times New Roman"/>
          <w:szCs w:val="24"/>
          <w:lang w:val="en-US"/>
        </w:rPr>
        <w:t xml:space="preserve">) following a one-pot procedure for the preparation of its </w:t>
      </w:r>
      <w:r w:rsidRPr="00682859">
        <w:rPr>
          <w:rFonts w:cs="Times New Roman"/>
          <w:i/>
          <w:szCs w:val="24"/>
          <w:lang w:val="en-US"/>
        </w:rPr>
        <w:t>N</w:t>
      </w:r>
      <w:r w:rsidRPr="00682859">
        <w:rPr>
          <w:rFonts w:cs="Times New Roman"/>
          <w:szCs w:val="24"/>
          <w:lang w:val="en-US"/>
        </w:rPr>
        <w:t>-Boc analogue</w:t>
      </w:r>
      <w:r w:rsidR="008C0DCA" w:rsidRPr="00682859">
        <w:rPr>
          <w:rFonts w:cs="Times New Roman"/>
          <w:szCs w:val="24"/>
          <w:lang w:val="en-US"/>
        </w:rPr>
        <w:t xml:space="preserve"> </w:t>
      </w:r>
      <w:r w:rsidR="008C0DCA" w:rsidRPr="00682859">
        <w:rPr>
          <w:rFonts w:cs="Times New Roman"/>
          <w:b/>
          <w:szCs w:val="24"/>
          <w:lang w:val="en-US"/>
        </w:rPr>
        <w:t>5a</w:t>
      </w:r>
      <w:r w:rsidRPr="00682859">
        <w:rPr>
          <w:rFonts w:cs="Times New Roman"/>
          <w:szCs w:val="24"/>
          <w:lang w:val="en-US"/>
        </w:rPr>
        <w:t xml:space="preserve"> (</w:t>
      </w:r>
      <w:r w:rsidRPr="00682859">
        <w:rPr>
          <w:rFonts w:cs="Times New Roman"/>
          <w:i/>
          <w:szCs w:val="24"/>
          <w:lang w:val="en-US"/>
        </w:rPr>
        <w:t>cf.</w:t>
      </w:r>
      <w:r w:rsidRPr="00682859">
        <w:rPr>
          <w:rFonts w:cs="Times New Roman"/>
          <w:szCs w:val="24"/>
          <w:lang w:val="en-US"/>
        </w:rPr>
        <w:t xml:space="preserve"> Section </w:t>
      </w:r>
      <w:r w:rsidR="008C0DCA" w:rsidRPr="00682859">
        <w:rPr>
          <w:rFonts w:cs="Times New Roman"/>
          <w:szCs w:val="24"/>
          <w:lang w:val="en-US"/>
        </w:rPr>
        <w:t xml:space="preserve">3.2. and Scheme 1). Reductive alkylation of the intermediate pyrazolidinone </w:t>
      </w:r>
      <w:r w:rsidR="008C0DCA" w:rsidRPr="00682859">
        <w:rPr>
          <w:rFonts w:cs="Times New Roman"/>
          <w:b/>
          <w:szCs w:val="24"/>
          <w:lang w:val="en-US"/>
        </w:rPr>
        <w:t>5b</w:t>
      </w:r>
      <w:r w:rsidR="008C0DCA"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szCs w:val="24"/>
          <w:lang w:val="en-US"/>
        </w:rPr>
        <w:t>(</w:t>
      </w:r>
      <w:r w:rsidRPr="00682859">
        <w:rPr>
          <w:rFonts w:cs="Times New Roman"/>
          <w:szCs w:val="24"/>
          <w:lang w:val="en-US"/>
        </w:rPr>
        <w:t>1.246 g, 5 mmol</w:t>
      </w:r>
      <w:r w:rsidRPr="00682859">
        <w:rPr>
          <w:szCs w:val="24"/>
          <w:lang w:val="en-US"/>
        </w:rPr>
        <w:t>)</w:t>
      </w:r>
      <w:r w:rsidR="008C0DCA" w:rsidRPr="00682859">
        <w:rPr>
          <w:szCs w:val="24"/>
          <w:lang w:val="en-US"/>
        </w:rPr>
        <w:t xml:space="preserve"> was performed </w:t>
      </w:r>
      <w:r w:rsidR="008C0DCA" w:rsidRPr="00682859">
        <w:rPr>
          <w:szCs w:val="24"/>
          <w:lang w:val="en-US"/>
        </w:rPr>
        <w:lastRenderedPageBreak/>
        <w:t xml:space="preserve">in the same way as described above for the preparation of </w:t>
      </w:r>
      <w:r w:rsidR="008C0DCA" w:rsidRPr="00682859">
        <w:rPr>
          <w:b/>
          <w:szCs w:val="24"/>
          <w:lang w:val="en-US"/>
        </w:rPr>
        <w:t>11a</w:t>
      </w:r>
      <w:r w:rsidR="008C0DCA" w:rsidRPr="00682859">
        <w:rPr>
          <w:szCs w:val="24"/>
          <w:lang w:val="en-US"/>
        </w:rPr>
        <w:t>.</w:t>
      </w:r>
      <w:r w:rsidRPr="00682859">
        <w:rPr>
          <w:szCs w:val="24"/>
          <w:lang w:val="en-US"/>
        </w:rPr>
        <w:t xml:space="preserve"> </w:t>
      </w:r>
      <w:r w:rsidR="008C0DCA" w:rsidRPr="00682859">
        <w:rPr>
          <w:szCs w:val="24"/>
          <w:lang w:val="en-US"/>
        </w:rPr>
        <w:t>T</w:t>
      </w:r>
      <w:r w:rsidRPr="00682859">
        <w:rPr>
          <w:szCs w:val="24"/>
          <w:lang w:val="en-US"/>
        </w:rPr>
        <w:t>he</w:t>
      </w:r>
      <w:r w:rsidR="008C0DCA" w:rsidRPr="00682859">
        <w:rPr>
          <w:szCs w:val="24"/>
          <w:lang w:val="en-US"/>
        </w:rPr>
        <w:t xml:space="preserve"> crude</w:t>
      </w:r>
      <w:r w:rsidRPr="00682859">
        <w:rPr>
          <w:szCs w:val="24"/>
          <w:lang w:val="en-US"/>
        </w:rPr>
        <w:t xml:space="preserve"> product </w:t>
      </w:r>
      <w:r w:rsidR="002D3489" w:rsidRPr="00682859">
        <w:rPr>
          <w:b/>
          <w:szCs w:val="24"/>
          <w:lang w:val="en-US"/>
        </w:rPr>
        <w:t>11</w:t>
      </w:r>
      <w:r w:rsidRPr="00682859">
        <w:rPr>
          <w:b/>
          <w:szCs w:val="24"/>
          <w:lang w:val="en-US"/>
        </w:rPr>
        <w:t>b</w:t>
      </w:r>
      <w:r w:rsidRPr="00682859">
        <w:rPr>
          <w:szCs w:val="24"/>
          <w:lang w:val="en-US"/>
        </w:rPr>
        <w:t xml:space="preserve"> was additionally purified by MPLC (EtOAc–MeOH, 10:1)</w:t>
      </w:r>
      <w:r w:rsidRPr="00682859">
        <w:rPr>
          <w:spacing w:val="-2"/>
          <w:szCs w:val="24"/>
          <w:lang w:val="en-US"/>
        </w:rPr>
        <w:t xml:space="preserve">. </w:t>
      </w:r>
      <w:r w:rsidRPr="00682859">
        <w:rPr>
          <w:rFonts w:eastAsia="Calibri"/>
          <w:szCs w:val="24"/>
          <w:lang w:val="en-US"/>
        </w:rPr>
        <w:t xml:space="preserve">Yield: </w:t>
      </w:r>
      <w:r w:rsidRPr="00682859">
        <w:rPr>
          <w:rFonts w:eastAsia="AdvPS_TTR" w:cs="Times New Roman"/>
          <w:szCs w:val="24"/>
          <w:lang w:val="en-US" w:eastAsia="zh-CN"/>
        </w:rPr>
        <w:t>700 mg (41%)</w:t>
      </w:r>
      <w:r w:rsidRPr="00682859">
        <w:rPr>
          <w:rFonts w:cs="Times New Roman"/>
          <w:szCs w:val="24"/>
          <w:lang w:val="en-US"/>
        </w:rPr>
        <w:t xml:space="preserve"> of yellow oil</w:t>
      </w:r>
      <w:r w:rsidRPr="00682859">
        <w:rPr>
          <w:szCs w:val="24"/>
          <w:lang w:val="en-US"/>
        </w:rPr>
        <w:t>.</w:t>
      </w:r>
      <w:r w:rsidRPr="00682859">
        <w:rPr>
          <w:rFonts w:eastAsia="AdvPS_TTR"/>
          <w:szCs w:val="24"/>
          <w:lang w:val="en-US" w:eastAsia="zh-CN"/>
        </w:rPr>
        <w:t xml:space="preserve"> </w:t>
      </w:r>
      <w:r w:rsidRPr="00682859">
        <w:rPr>
          <w:szCs w:val="24"/>
          <w:vertAlign w:val="superscript"/>
          <w:lang w:val="en-US"/>
        </w:rPr>
        <w:t>1</w:t>
      </w:r>
      <w:r w:rsidRPr="00682859">
        <w:rPr>
          <w:szCs w:val="24"/>
          <w:lang w:val="en-US"/>
        </w:rPr>
        <w:t>H-NMR (500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</w:t>
      </w:r>
      <w:r w:rsidRPr="00682859">
        <w:rPr>
          <w:lang w:val="en-US"/>
        </w:rPr>
        <w:t xml:space="preserve">1.91 (1H, dd, </w:t>
      </w:r>
      <w:r w:rsidRPr="00682859">
        <w:rPr>
          <w:i/>
          <w:lang w:val="en-US"/>
        </w:rPr>
        <w:t xml:space="preserve">J </w:t>
      </w:r>
      <w:r w:rsidRPr="00682859">
        <w:rPr>
          <w:lang w:val="en-US"/>
        </w:rPr>
        <w:t xml:space="preserve">= 2.5, 16.9 Hz, 4'-Ha), 2.71 (1H, dd, </w:t>
      </w:r>
      <w:r w:rsidRPr="00682859">
        <w:rPr>
          <w:i/>
          <w:lang w:val="en-US"/>
        </w:rPr>
        <w:t xml:space="preserve">J </w:t>
      </w:r>
      <w:r w:rsidRPr="00682859">
        <w:rPr>
          <w:lang w:val="en-US"/>
        </w:rPr>
        <w:t>= 4.5, 12.8 Hz, 1H of NC</w:t>
      </w:r>
      <w:r w:rsidRPr="00682859">
        <w:rPr>
          <w:u w:val="single"/>
          <w:lang w:val="en-US"/>
        </w:rPr>
        <w:t>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 xml:space="preserve">), 2.78 (1H, dd, </w:t>
      </w:r>
      <w:r w:rsidRPr="00682859">
        <w:rPr>
          <w:i/>
          <w:lang w:val="en-US"/>
        </w:rPr>
        <w:t xml:space="preserve">J </w:t>
      </w:r>
      <w:r w:rsidRPr="00682859">
        <w:rPr>
          <w:lang w:val="en-US"/>
        </w:rPr>
        <w:t xml:space="preserve">= 8.3, 16.8 Hz, 4'-Hb), 2.89 (1H, dd, </w:t>
      </w:r>
      <w:r w:rsidRPr="00682859">
        <w:rPr>
          <w:i/>
          <w:lang w:val="en-US"/>
        </w:rPr>
        <w:t xml:space="preserve">J </w:t>
      </w:r>
      <w:r w:rsidRPr="00682859">
        <w:rPr>
          <w:lang w:val="en-US"/>
        </w:rPr>
        <w:t>= 3.2, 5.9 Hz, 1H of NC</w:t>
      </w:r>
      <w:r w:rsidRPr="00682859">
        <w:rPr>
          <w:u w:val="single"/>
          <w:lang w:val="en-US"/>
        </w:rPr>
        <w:t>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>), 2.90 (1H, m, 1H of NC</w:t>
      </w:r>
      <w:r w:rsidRPr="00682859">
        <w:rPr>
          <w:u w:val="single"/>
          <w:lang w:val="en-US"/>
        </w:rPr>
        <w:t>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>), 3.08 (1H, m, 1H of NC</w:t>
      </w:r>
      <w:r w:rsidRPr="00682859">
        <w:rPr>
          <w:u w:val="single"/>
          <w:lang w:val="en-US"/>
        </w:rPr>
        <w:t>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 xml:space="preserve">), 3.24 and 3.25 (6H, 2s, 1:1, 2×OMe), 3.29–3.36 (1H, m, 3'-H), 4.40 (1H, dd, </w:t>
      </w:r>
      <w:r w:rsidRPr="00682859">
        <w:rPr>
          <w:i/>
          <w:lang w:val="en-US"/>
        </w:rPr>
        <w:t xml:space="preserve">J </w:t>
      </w:r>
      <w:r w:rsidRPr="00682859">
        <w:rPr>
          <w:lang w:val="en-US"/>
        </w:rPr>
        <w:t>= 4.5, 5.9 Hz, C</w:t>
      </w:r>
      <w:r w:rsidRPr="00682859">
        <w:rPr>
          <w:u w:val="single"/>
          <w:lang w:val="en-US"/>
        </w:rPr>
        <w:t>H</w:t>
      </w:r>
      <w:r w:rsidRPr="00682859">
        <w:rPr>
          <w:lang w:val="en-US"/>
        </w:rPr>
        <w:t>(OMe)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 xml:space="preserve">), 5.02 (2H, d, </w:t>
      </w:r>
      <w:r w:rsidRPr="00682859">
        <w:rPr>
          <w:i/>
          <w:lang w:val="en-US"/>
        </w:rPr>
        <w:t xml:space="preserve">J </w:t>
      </w:r>
      <w:r w:rsidRPr="00682859">
        <w:rPr>
          <w:lang w:val="en-US"/>
        </w:rPr>
        <w:t>= 4.3 Hz, PhC</w:t>
      </w:r>
      <w:r w:rsidRPr="00682859">
        <w:rPr>
          <w:u w:val="single"/>
          <w:lang w:val="en-US"/>
        </w:rPr>
        <w:t>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>), 7.29–7.39 (6H, m, Ph and N</w:t>
      </w:r>
      <w:r w:rsidRPr="00682859">
        <w:rPr>
          <w:u w:val="single"/>
          <w:lang w:val="en-US"/>
        </w:rPr>
        <w:t>H</w:t>
      </w:r>
      <w:r w:rsidRPr="00682859">
        <w:rPr>
          <w:lang w:val="en-US"/>
        </w:rPr>
        <w:t>CH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>), 9.36 (1H, s, 1'-H)</w:t>
      </w:r>
      <w:r w:rsidRPr="00682859">
        <w:rPr>
          <w:szCs w:val="24"/>
          <w:lang w:val="en-US"/>
        </w:rPr>
        <w:t xml:space="preserve">. </w:t>
      </w:r>
      <w:r w:rsidRPr="00682859">
        <w:rPr>
          <w:szCs w:val="24"/>
          <w:vertAlign w:val="superscript"/>
          <w:lang w:val="en-US"/>
        </w:rPr>
        <w:t>13</w:t>
      </w:r>
      <w:r w:rsidRPr="00682859">
        <w:rPr>
          <w:szCs w:val="24"/>
          <w:lang w:val="en-US"/>
        </w:rPr>
        <w:t>C-NMR (126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</w:t>
      </w:r>
      <w:r w:rsidRPr="00682859">
        <w:rPr>
          <w:lang w:val="en-US"/>
        </w:rPr>
        <w:t>31.8, 43.4, 53.0, 53.1, 60.8, 61.8, 65.3, 101.8, 127.7, 127.8, 128.3, 137.1, 156.3, 172.9.</w:t>
      </w:r>
      <w:r w:rsidRPr="00682859">
        <w:rPr>
          <w:szCs w:val="24"/>
          <w:lang w:val="en-US"/>
        </w:rPr>
        <w:t xml:space="preserve"> </w:t>
      </w:r>
      <w:r w:rsidRPr="00682859">
        <w:rPr>
          <w:i/>
          <w:szCs w:val="24"/>
          <w:lang w:val="en-US"/>
        </w:rPr>
        <w:t>m</w:t>
      </w:r>
      <w:r w:rsidRPr="00682859">
        <w:rPr>
          <w:szCs w:val="24"/>
          <w:lang w:val="en-US"/>
        </w:rPr>
        <w:t>/</w:t>
      </w:r>
      <w:r w:rsidRPr="00682859">
        <w:rPr>
          <w:i/>
          <w:szCs w:val="24"/>
          <w:lang w:val="en-US"/>
        </w:rPr>
        <w:t>z</w:t>
      </w:r>
      <w:r w:rsidRPr="00682859">
        <w:rPr>
          <w:szCs w:val="24"/>
          <w:lang w:val="en-US"/>
        </w:rPr>
        <w:t xml:space="preserve"> (ESI) = 338 (MH</w:t>
      </w:r>
      <w:r w:rsidRPr="00682859">
        <w:rPr>
          <w:szCs w:val="24"/>
          <w:vertAlign w:val="superscript"/>
          <w:lang w:val="en-US"/>
        </w:rPr>
        <w:t>+</w:t>
      </w:r>
      <w:r w:rsidRPr="00682859">
        <w:rPr>
          <w:szCs w:val="24"/>
          <w:lang w:val="en-US"/>
        </w:rPr>
        <w:t xml:space="preserve">). </w:t>
      </w:r>
      <w:r w:rsidRPr="006A61A9">
        <w:rPr>
          <w:szCs w:val="24"/>
          <w:lang w:val="pt-PT"/>
        </w:rPr>
        <w:t>HRMS–ESI (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>): [MH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 xml:space="preserve">] calcd for </w:t>
      </w:r>
      <w:r w:rsidRPr="006A61A9">
        <w:rPr>
          <w:lang w:val="pt-PT"/>
        </w:rPr>
        <w:t>C</w:t>
      </w:r>
      <w:r w:rsidRPr="006A61A9">
        <w:rPr>
          <w:vertAlign w:val="subscript"/>
          <w:lang w:val="pt-PT"/>
        </w:rPr>
        <w:t>16</w:t>
      </w:r>
      <w:r w:rsidRPr="006A61A9">
        <w:rPr>
          <w:lang w:val="pt-PT"/>
        </w:rPr>
        <w:t>H</w:t>
      </w:r>
      <w:r w:rsidRPr="006A61A9">
        <w:rPr>
          <w:vertAlign w:val="subscript"/>
          <w:lang w:val="pt-PT"/>
        </w:rPr>
        <w:t>23</w:t>
      </w:r>
      <w:r w:rsidRPr="006A61A9">
        <w:rPr>
          <w:lang w:val="pt-PT"/>
        </w:rPr>
        <w:t>N</w:t>
      </w:r>
      <w:r w:rsidRPr="006A61A9">
        <w:rPr>
          <w:vertAlign w:val="subscript"/>
          <w:lang w:val="pt-PT"/>
        </w:rPr>
        <w:t>3</w:t>
      </w:r>
      <w:r w:rsidRPr="006A61A9">
        <w:rPr>
          <w:lang w:val="pt-PT"/>
        </w:rPr>
        <w:t>O</w:t>
      </w:r>
      <w:r w:rsidRPr="006A61A9">
        <w:rPr>
          <w:vertAlign w:val="subscript"/>
          <w:lang w:val="pt-PT"/>
        </w:rPr>
        <w:t>5</w:t>
      </w:r>
      <w:r w:rsidRPr="006A61A9">
        <w:rPr>
          <w:szCs w:val="24"/>
          <w:lang w:val="pt-PT"/>
        </w:rPr>
        <w:t xml:space="preserve">, </w:t>
      </w:r>
      <w:r w:rsidRPr="006A61A9">
        <w:rPr>
          <w:lang w:val="pt-PT"/>
        </w:rPr>
        <w:t>338.1711</w:t>
      </w:r>
      <w:r w:rsidRPr="006A61A9">
        <w:rPr>
          <w:szCs w:val="24"/>
          <w:lang w:val="pt-PT"/>
        </w:rPr>
        <w:t xml:space="preserve">; found, </w:t>
      </w:r>
      <w:r w:rsidRPr="006A61A9">
        <w:rPr>
          <w:lang w:val="pt-PT"/>
        </w:rPr>
        <w:t>338.1709</w:t>
      </w:r>
      <w:r w:rsidRPr="006A61A9">
        <w:rPr>
          <w:szCs w:val="24"/>
          <w:lang w:val="pt-PT"/>
        </w:rPr>
        <w:t xml:space="preserve">. IR (ATR) </w:t>
      </w:r>
      <w:r w:rsidRPr="00682859">
        <w:rPr>
          <w:rFonts w:cs="Times New Roman"/>
          <w:szCs w:val="24"/>
          <w:lang w:val="en-US"/>
        </w:rPr>
        <w:t>ν</w:t>
      </w:r>
      <w:r w:rsidRPr="006A61A9">
        <w:rPr>
          <w:szCs w:val="24"/>
          <w:lang w:val="pt-PT"/>
        </w:rPr>
        <w:t xml:space="preserve"> </w:t>
      </w:r>
      <w:r w:rsidRPr="006A61A9">
        <w:rPr>
          <w:lang w:val="pt-PT"/>
        </w:rPr>
        <w:t>3336, 3058, 2938, 2836, 2360, 2342, 1698, 1519, 1455, 1266, 1134, 1073, 977, 918, 869, 830, 739, 701, 668</w:t>
      </w:r>
      <w:r w:rsidRPr="006A61A9">
        <w:rPr>
          <w:szCs w:val="24"/>
          <w:lang w:val="pt-PT"/>
        </w:rPr>
        <w:t xml:space="preserve"> cm</w:t>
      </w:r>
      <w:r w:rsidRPr="006A61A9">
        <w:rPr>
          <w:szCs w:val="24"/>
          <w:vertAlign w:val="superscript"/>
          <w:lang w:val="pt-PT"/>
        </w:rPr>
        <w:t>–1</w:t>
      </w:r>
      <w:r w:rsidRPr="006A61A9">
        <w:rPr>
          <w:szCs w:val="24"/>
          <w:lang w:val="pt-PT"/>
        </w:rPr>
        <w:t>.</w:t>
      </w:r>
    </w:p>
    <w:p w14:paraId="78A4860C" w14:textId="3D3D5916" w:rsidR="002408F3" w:rsidRPr="006A61A9" w:rsidRDefault="002408F3" w:rsidP="0059524A">
      <w:pPr>
        <w:spacing w:after="0" w:line="360" w:lineRule="auto"/>
        <w:jc w:val="both"/>
        <w:rPr>
          <w:rFonts w:cs="Times New Roman"/>
          <w:szCs w:val="24"/>
          <w:lang w:val="pt-PT"/>
        </w:rPr>
      </w:pPr>
    </w:p>
    <w:p w14:paraId="71FFF7B3" w14:textId="5539040F" w:rsidR="00151DF0" w:rsidRPr="006A61A9" w:rsidRDefault="00151DF0" w:rsidP="00151DF0">
      <w:pPr>
        <w:spacing w:after="0" w:line="360" w:lineRule="auto"/>
        <w:jc w:val="both"/>
        <w:rPr>
          <w:rFonts w:cs="Times New Roman"/>
          <w:b/>
          <w:szCs w:val="24"/>
          <w:lang w:val="pt-PT"/>
        </w:rPr>
      </w:pPr>
      <w:r w:rsidRPr="006A61A9">
        <w:rPr>
          <w:rFonts w:cs="Times New Roman"/>
          <w:b/>
          <w:szCs w:val="24"/>
          <w:lang w:val="pt-PT"/>
        </w:rPr>
        <w:t>3.6.</w:t>
      </w:r>
      <w:r w:rsidRPr="006A61A9">
        <w:rPr>
          <w:rFonts w:cs="Times New Roman"/>
          <w:b/>
          <w:szCs w:val="24"/>
          <w:lang w:val="pt-PT"/>
        </w:rPr>
        <w:tab/>
        <w:t>General procedure for the synthesis of 5-alkyl-1-methyltetrahydro-1</w:t>
      </w:r>
      <w:r w:rsidRPr="006A61A9">
        <w:rPr>
          <w:rFonts w:cs="Times New Roman"/>
          <w:b/>
          <w:i/>
          <w:szCs w:val="24"/>
          <w:lang w:val="pt-PT"/>
        </w:rPr>
        <w:t>H</w:t>
      </w:r>
      <w:r w:rsidRPr="006A61A9">
        <w:rPr>
          <w:rFonts w:cs="Times New Roman"/>
          <w:b/>
          <w:szCs w:val="24"/>
          <w:lang w:val="pt-PT"/>
        </w:rPr>
        <w:t>-imidazo[1,5–</w:t>
      </w:r>
      <w:r w:rsidRPr="006A61A9">
        <w:rPr>
          <w:rFonts w:cs="Times New Roman"/>
          <w:b/>
          <w:i/>
          <w:szCs w:val="24"/>
          <w:lang w:val="pt-PT"/>
        </w:rPr>
        <w:t>b</w:t>
      </w:r>
      <w:r w:rsidRPr="006A61A9">
        <w:rPr>
          <w:rFonts w:cs="Times New Roman"/>
          <w:b/>
          <w:szCs w:val="24"/>
          <w:lang w:val="pt-PT"/>
        </w:rPr>
        <w:t>]pyrazole-2,6-diones 14a,b.</w:t>
      </w:r>
    </w:p>
    <w:p w14:paraId="46205601" w14:textId="16151709" w:rsidR="00151DF0" w:rsidRDefault="00151DF0" w:rsidP="00151DF0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lang w:val="en-US"/>
        </w:rPr>
        <w:t xml:space="preserve">Bicyclic compounds </w:t>
      </w:r>
      <w:r w:rsidRPr="00682859">
        <w:rPr>
          <w:rFonts w:cs="Times New Roman"/>
          <w:b/>
          <w:szCs w:val="24"/>
          <w:lang w:val="en-US"/>
        </w:rPr>
        <w:t>14a</w:t>
      </w:r>
      <w:r w:rsidRPr="00682859">
        <w:rPr>
          <w:rFonts w:cs="Times New Roman"/>
          <w:szCs w:val="24"/>
          <w:lang w:val="en-US"/>
        </w:rPr>
        <w:t xml:space="preserve"> and </w:t>
      </w:r>
      <w:r w:rsidRPr="00682859">
        <w:rPr>
          <w:rFonts w:cs="Times New Roman"/>
          <w:b/>
          <w:szCs w:val="24"/>
          <w:lang w:val="en-US"/>
        </w:rPr>
        <w:t>14b</w:t>
      </w:r>
      <w:r w:rsidRPr="00682859">
        <w:rPr>
          <w:rFonts w:cs="Times New Roman"/>
          <w:szCs w:val="24"/>
          <w:lang w:val="en-US"/>
        </w:rPr>
        <w:t xml:space="preserve"> were obtained in </w:t>
      </w:r>
      <w:r w:rsidR="009E285B" w:rsidRPr="00682859">
        <w:rPr>
          <w:rFonts w:cs="Times New Roman"/>
          <w:szCs w:val="24"/>
          <w:lang w:val="en-US"/>
        </w:rPr>
        <w:t>nine</w:t>
      </w:r>
      <w:r w:rsidRPr="00682859">
        <w:rPr>
          <w:rFonts w:cs="Times New Roman"/>
          <w:szCs w:val="24"/>
          <w:lang w:val="en-US"/>
        </w:rPr>
        <w:t xml:space="preserve"> steps from </w:t>
      </w:r>
      <w:r w:rsidRPr="00682859">
        <w:rPr>
          <w:rFonts w:cs="Times New Roman"/>
          <w:i/>
          <w:szCs w:val="24"/>
          <w:lang w:val="en-US"/>
        </w:rPr>
        <w:t>N</w:t>
      </w:r>
      <w:r w:rsidRPr="00682859">
        <w:rPr>
          <w:rFonts w:cs="Times New Roman"/>
          <w:szCs w:val="24"/>
          <w:lang w:val="en-US"/>
        </w:rPr>
        <w:t>-Cbz-sarcosine (</w:t>
      </w:r>
      <w:r w:rsidRPr="00682859">
        <w:rPr>
          <w:rFonts w:cs="Times New Roman"/>
          <w:b/>
          <w:szCs w:val="24"/>
          <w:lang w:val="en-US"/>
        </w:rPr>
        <w:t>1c</w:t>
      </w:r>
      <w:r w:rsidRPr="00682859">
        <w:rPr>
          <w:rFonts w:cs="Times New Roman"/>
          <w:szCs w:val="24"/>
          <w:lang w:val="en-US"/>
        </w:rPr>
        <w:t xml:space="preserve">) and </w:t>
      </w:r>
      <w:r w:rsidRPr="00682859">
        <w:rPr>
          <w:rFonts w:cs="Times New Roman"/>
          <w:i/>
          <w:szCs w:val="24"/>
          <w:lang w:val="en-US"/>
        </w:rPr>
        <w:t>N</w:t>
      </w:r>
      <w:r w:rsidRPr="00682859">
        <w:rPr>
          <w:rFonts w:cs="Times New Roman"/>
          <w:szCs w:val="24"/>
          <w:lang w:val="en-US"/>
        </w:rPr>
        <w:t>-benzyl-</w:t>
      </w:r>
      <w:r w:rsidRPr="00682859">
        <w:rPr>
          <w:rFonts w:cs="Times New Roman"/>
          <w:i/>
          <w:szCs w:val="24"/>
          <w:lang w:val="en-US"/>
        </w:rPr>
        <w:t>N</w:t>
      </w:r>
      <w:r w:rsidRPr="00682859">
        <w:rPr>
          <w:rFonts w:cs="Times New Roman"/>
          <w:szCs w:val="24"/>
          <w:lang w:val="en-US"/>
        </w:rPr>
        <w:t>-Cbz-glycine (</w:t>
      </w:r>
      <w:r w:rsidRPr="00682859">
        <w:rPr>
          <w:rFonts w:cs="Times New Roman"/>
          <w:b/>
          <w:szCs w:val="24"/>
          <w:lang w:val="en-US"/>
        </w:rPr>
        <w:t>1d</w:t>
      </w:r>
      <w:r w:rsidRPr="00682859">
        <w:rPr>
          <w:rFonts w:cs="Times New Roman"/>
          <w:szCs w:val="24"/>
          <w:lang w:val="en-US"/>
        </w:rPr>
        <w:t xml:space="preserve">). First, 3-pyrazolidinones </w:t>
      </w:r>
      <w:r w:rsidRPr="00682859">
        <w:rPr>
          <w:rFonts w:cs="Times New Roman"/>
          <w:b/>
          <w:szCs w:val="24"/>
          <w:lang w:val="en-US"/>
        </w:rPr>
        <w:t>5c</w:t>
      </w:r>
      <w:r w:rsidRPr="00682859">
        <w:rPr>
          <w:rFonts w:cs="Times New Roman"/>
          <w:szCs w:val="24"/>
          <w:lang w:val="en-US"/>
        </w:rPr>
        <w:t xml:space="preserve"> and </w:t>
      </w:r>
      <w:r w:rsidRPr="00682859">
        <w:rPr>
          <w:rFonts w:cs="Times New Roman"/>
          <w:b/>
          <w:szCs w:val="24"/>
          <w:lang w:val="en-US"/>
        </w:rPr>
        <w:t>5d</w:t>
      </w:r>
      <w:r w:rsidRPr="00682859">
        <w:rPr>
          <w:rFonts w:cs="Times New Roman"/>
          <w:szCs w:val="24"/>
          <w:lang w:val="en-US"/>
        </w:rPr>
        <w:t xml:space="preserve"> were prepared following a one-pot procedure for the preparation of their </w:t>
      </w:r>
      <w:r w:rsidRPr="00682859">
        <w:rPr>
          <w:rFonts w:cs="Times New Roman"/>
          <w:i/>
          <w:szCs w:val="24"/>
          <w:lang w:val="en-US"/>
        </w:rPr>
        <w:t>N</w:t>
      </w:r>
      <w:r w:rsidRPr="00682859">
        <w:rPr>
          <w:rFonts w:cs="Times New Roman"/>
          <w:szCs w:val="24"/>
          <w:lang w:val="en-US"/>
        </w:rPr>
        <w:t xml:space="preserve">-Boc analogue </w:t>
      </w:r>
      <w:r w:rsidRPr="00682859">
        <w:rPr>
          <w:rFonts w:cs="Times New Roman"/>
          <w:b/>
          <w:szCs w:val="24"/>
          <w:lang w:val="en-US"/>
        </w:rPr>
        <w:t>5a</w:t>
      </w:r>
      <w:r w:rsidRPr="00682859">
        <w:rPr>
          <w:rFonts w:cs="Times New Roman"/>
          <w:szCs w:val="24"/>
          <w:lang w:val="en-US"/>
        </w:rPr>
        <w:t xml:space="preserve"> (</w:t>
      </w:r>
      <w:r w:rsidRPr="00682859">
        <w:rPr>
          <w:rFonts w:cs="Times New Roman"/>
          <w:i/>
          <w:szCs w:val="24"/>
          <w:lang w:val="en-US"/>
        </w:rPr>
        <w:t>cf.</w:t>
      </w:r>
      <w:r w:rsidRPr="00682859">
        <w:rPr>
          <w:rFonts w:cs="Times New Roman"/>
          <w:szCs w:val="24"/>
          <w:lang w:val="en-US"/>
        </w:rPr>
        <w:t xml:space="preserve"> Section 3.2. and Scheme 1)</w:t>
      </w:r>
      <w:r w:rsidR="005F463B" w:rsidRPr="00682859">
        <w:rPr>
          <w:rFonts w:cs="Times New Roman"/>
          <w:szCs w:val="24"/>
          <w:lang w:val="en-US"/>
        </w:rPr>
        <w:t>.</w:t>
      </w:r>
      <w:r w:rsidR="000425A6" w:rsidRPr="00682859">
        <w:rPr>
          <w:rFonts w:cs="Times New Roman"/>
          <w:szCs w:val="24"/>
          <w:vertAlign w:val="superscript"/>
          <w:lang w:val="en-US"/>
        </w:rPr>
        <w:t>35</w:t>
      </w:r>
    </w:p>
    <w:p w14:paraId="759BDD92" w14:textId="77777777" w:rsidR="00982D99" w:rsidRPr="00982D99" w:rsidRDefault="00982D99" w:rsidP="00151DF0">
      <w:pPr>
        <w:spacing w:after="0" w:line="360" w:lineRule="auto"/>
        <w:jc w:val="both"/>
        <w:rPr>
          <w:szCs w:val="24"/>
          <w:lang w:val="en-US"/>
        </w:rPr>
      </w:pPr>
    </w:p>
    <w:p w14:paraId="087ACA4A" w14:textId="184D543E" w:rsidR="00151DF0" w:rsidRDefault="00151DF0" w:rsidP="00151DF0">
      <w:pPr>
        <w:spacing w:after="0" w:line="360" w:lineRule="auto"/>
        <w:ind w:firstLine="284"/>
        <w:jc w:val="both"/>
        <w:rPr>
          <w:szCs w:val="24"/>
          <w:lang w:val="en-US"/>
        </w:rPr>
      </w:pPr>
      <w:r w:rsidRPr="00682859">
        <w:rPr>
          <w:rFonts w:cs="Times New Roman"/>
          <w:i/>
          <w:szCs w:val="24"/>
          <w:lang w:val="en-US"/>
        </w:rPr>
        <w:t>3.6.1.</w:t>
      </w:r>
      <w:r w:rsidRPr="00682859">
        <w:rPr>
          <w:rFonts w:cs="Times New Roman"/>
          <w:i/>
          <w:szCs w:val="24"/>
          <w:lang w:val="en-US"/>
        </w:rPr>
        <w:tab/>
        <w:t xml:space="preserve">Preparation of the free diamines </w:t>
      </w:r>
      <w:r w:rsidRPr="00682859">
        <w:rPr>
          <w:rFonts w:cs="Times New Roman"/>
          <w:b/>
          <w:i/>
          <w:szCs w:val="24"/>
          <w:lang w:val="en-US"/>
        </w:rPr>
        <w:t>12a</w:t>
      </w:r>
      <w:r w:rsidRPr="00682859">
        <w:rPr>
          <w:rFonts w:cs="Times New Roman"/>
          <w:i/>
          <w:szCs w:val="24"/>
          <w:lang w:val="en-US"/>
        </w:rPr>
        <w:t>,</w:t>
      </w:r>
      <w:r w:rsidRPr="00682859">
        <w:rPr>
          <w:rFonts w:cs="Times New Roman"/>
          <w:b/>
          <w:i/>
          <w:szCs w:val="24"/>
          <w:lang w:val="en-US"/>
        </w:rPr>
        <w:t>b</w:t>
      </w:r>
      <w:r w:rsidRPr="00682859">
        <w:rPr>
          <w:rFonts w:cs="Times New Roman"/>
          <w:i/>
          <w:szCs w:val="24"/>
          <w:lang w:val="en-US"/>
        </w:rPr>
        <w:t>.</w:t>
      </w:r>
      <w:r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lang w:val="en-US"/>
        </w:rPr>
        <w:t>Boc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 xml:space="preserve">O (2.4 g, 11 mmol) was added to a stirred solution of </w:t>
      </w:r>
      <w:r w:rsidRPr="00682859">
        <w:rPr>
          <w:b/>
          <w:lang w:val="en-US"/>
        </w:rPr>
        <w:t>5c</w:t>
      </w:r>
      <w:r w:rsidRPr="00682859">
        <w:rPr>
          <w:lang w:val="en-US"/>
        </w:rPr>
        <w:t>,</w:t>
      </w:r>
      <w:r w:rsidRPr="00682859">
        <w:rPr>
          <w:b/>
          <w:lang w:val="en-US"/>
        </w:rPr>
        <w:t>d</w:t>
      </w:r>
      <w:r w:rsidRPr="00682859">
        <w:rPr>
          <w:lang w:val="en-US"/>
        </w:rPr>
        <w:t xml:space="preserve"> (9 mmol) in a mixture of dioxane (12 mL),</w:t>
      </w:r>
      <w:r w:rsidR="00A96E08" w:rsidRPr="00682859">
        <w:rPr>
          <w:lang w:val="en-US"/>
        </w:rPr>
        <w:t xml:space="preserve"> </w:t>
      </w:r>
      <w:r w:rsidRPr="00682859">
        <w:rPr>
          <w:lang w:val="en-US"/>
        </w:rPr>
        <w:t>water (25 mL), and Na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>CO</w:t>
      </w:r>
      <w:r w:rsidRPr="00682859">
        <w:rPr>
          <w:vertAlign w:val="subscript"/>
          <w:lang w:val="en-US"/>
        </w:rPr>
        <w:t>3</w:t>
      </w:r>
      <w:r w:rsidRPr="00682859">
        <w:rPr>
          <w:lang w:val="en-US"/>
        </w:rPr>
        <w:t xml:space="preserve"> (1.1 g, 10 mmol)</w:t>
      </w:r>
      <w:r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lang w:val="en-US"/>
        </w:rPr>
        <w:t xml:space="preserve">and the mixture was stirred at r.t. for 24 h. Most of the dioxane was removed by evaporation </w:t>
      </w:r>
      <w:r w:rsidRPr="00682859">
        <w:rPr>
          <w:i/>
          <w:lang w:val="en-US"/>
        </w:rPr>
        <w:t>in vacuo</w:t>
      </w:r>
      <w:r w:rsidRPr="00682859">
        <w:rPr>
          <w:lang w:val="en-US"/>
        </w:rPr>
        <w:t xml:space="preserve"> at 35 °C/50 mbar. EtOAc (50 mL) and brine (25 mL) were added to the aqueous residue, the biphasic system was transferred into a separatory funnel, shaken, and the phases were separated. The organic phase was washed with brine (2×20 mL), dried over anh. Na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>SO</w:t>
      </w:r>
      <w:r w:rsidRPr="00682859">
        <w:rPr>
          <w:vertAlign w:val="subscript"/>
          <w:lang w:val="en-US"/>
        </w:rPr>
        <w:t>4</w:t>
      </w:r>
      <w:r w:rsidRPr="00682859">
        <w:rPr>
          <w:lang w:val="en-US"/>
        </w:rPr>
        <w:t xml:space="preserve">, filtered, and the filtrate was evaporated </w:t>
      </w:r>
      <w:r w:rsidRPr="00682859">
        <w:rPr>
          <w:i/>
          <w:lang w:val="en-US"/>
        </w:rPr>
        <w:t>in vacuo</w:t>
      </w:r>
      <w:r w:rsidRPr="00682859">
        <w:rPr>
          <w:lang w:val="en-US"/>
        </w:rPr>
        <w:t>. The residue was purified by</w:t>
      </w:r>
      <w:r w:rsidR="003A7ABB" w:rsidRPr="00682859">
        <w:rPr>
          <w:lang w:val="en-US"/>
        </w:rPr>
        <w:t xml:space="preserve"> CC </w:t>
      </w:r>
      <w:r w:rsidRPr="00682859">
        <w:rPr>
          <w:lang w:val="en-US"/>
        </w:rPr>
        <w:t>(</w:t>
      </w:r>
      <w:r w:rsidRPr="00682859">
        <w:rPr>
          <w:szCs w:val="24"/>
          <w:lang w:val="en-US"/>
        </w:rPr>
        <w:t xml:space="preserve">EtOAc/hexanes, 1:1). Fractions containing the product were combined and evaporated in vacuo. </w:t>
      </w:r>
      <w:r w:rsidRPr="00682859">
        <w:rPr>
          <w:spacing w:val="-4"/>
          <w:szCs w:val="24"/>
          <w:lang w:val="en-US"/>
        </w:rPr>
        <w:t xml:space="preserve">Under </w:t>
      </w:r>
      <w:r w:rsidRPr="00682859">
        <w:rPr>
          <w:szCs w:val="24"/>
          <w:lang w:val="en-US"/>
        </w:rPr>
        <w:t>argon, the residue was dissolved in anh. DMF (25 mL), K</w:t>
      </w:r>
      <w:r w:rsidRPr="00682859">
        <w:rPr>
          <w:szCs w:val="24"/>
          <w:vertAlign w:val="subscript"/>
          <w:lang w:val="en-US"/>
        </w:rPr>
        <w:t>2</w:t>
      </w:r>
      <w:r w:rsidRPr="00682859">
        <w:rPr>
          <w:szCs w:val="24"/>
          <w:lang w:val="en-US"/>
        </w:rPr>
        <w:t>CO</w:t>
      </w:r>
      <w:r w:rsidRPr="00682859">
        <w:rPr>
          <w:szCs w:val="24"/>
          <w:vertAlign w:val="subscript"/>
          <w:lang w:val="en-US"/>
        </w:rPr>
        <w:t>3</w:t>
      </w:r>
      <w:r w:rsidRPr="00682859">
        <w:rPr>
          <w:szCs w:val="24"/>
          <w:lang w:val="en-US"/>
        </w:rPr>
        <w:t xml:space="preserve"> (691 mg, 5 mmol) and methyl iodide (934 </w:t>
      </w:r>
      <w:r w:rsidRPr="00682859">
        <w:rPr>
          <w:rFonts w:cs="Times New Roman"/>
          <w:szCs w:val="24"/>
          <w:lang w:val="en-US"/>
        </w:rPr>
        <w:t>µ</w:t>
      </w:r>
      <w:r w:rsidRPr="00682859">
        <w:rPr>
          <w:szCs w:val="24"/>
          <w:lang w:val="en-US"/>
        </w:rPr>
        <w:t xml:space="preserve">L, 15 mmol) were added and the mixture was stirred at r.t. for 72 h. Volatile components were evaporated </w:t>
      </w:r>
      <w:r w:rsidRPr="00682859">
        <w:rPr>
          <w:i/>
          <w:szCs w:val="24"/>
          <w:lang w:val="en-US"/>
        </w:rPr>
        <w:t>in vacuo</w:t>
      </w:r>
      <w:r w:rsidRPr="00682859">
        <w:rPr>
          <w:szCs w:val="24"/>
          <w:lang w:val="en-US"/>
        </w:rPr>
        <w:t>, EtOAc (100 mL) was added to the residue, and the mixture was washed with brine (3×30 mL). The organic phase was d</w:t>
      </w:r>
      <w:r w:rsidRPr="00682859">
        <w:rPr>
          <w:lang w:val="en-US"/>
        </w:rPr>
        <w:t>ried over anh. Na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>SO</w:t>
      </w:r>
      <w:r w:rsidRPr="00682859">
        <w:rPr>
          <w:vertAlign w:val="subscript"/>
          <w:lang w:val="en-US"/>
        </w:rPr>
        <w:t>4</w:t>
      </w:r>
      <w:r w:rsidRPr="00682859">
        <w:rPr>
          <w:lang w:val="en-US"/>
        </w:rPr>
        <w:t xml:space="preserve">, filtered, and the filtrate was evaporated </w:t>
      </w:r>
      <w:r w:rsidRPr="00682859">
        <w:rPr>
          <w:i/>
          <w:lang w:val="en-US"/>
        </w:rPr>
        <w:t>in vacuo</w:t>
      </w:r>
      <w:r w:rsidRPr="00682859">
        <w:rPr>
          <w:lang w:val="en-US"/>
        </w:rPr>
        <w:t>. The residue was purified by</w:t>
      </w:r>
      <w:r w:rsidR="003A7ABB" w:rsidRPr="00682859">
        <w:rPr>
          <w:lang w:val="en-US"/>
        </w:rPr>
        <w:t xml:space="preserve"> CC </w:t>
      </w:r>
      <w:r w:rsidRPr="00682859">
        <w:rPr>
          <w:lang w:val="en-US"/>
        </w:rPr>
        <w:t>(</w:t>
      </w:r>
      <w:r w:rsidRPr="00682859">
        <w:rPr>
          <w:szCs w:val="24"/>
          <w:lang w:val="en-US"/>
        </w:rPr>
        <w:t xml:space="preserve">EtOAc/hexanes, 1:1). Fractions containing the product were combined and evaporated </w:t>
      </w:r>
      <w:r w:rsidRPr="00682859">
        <w:rPr>
          <w:i/>
          <w:szCs w:val="24"/>
          <w:lang w:val="en-US"/>
        </w:rPr>
        <w:t>in vacuo</w:t>
      </w:r>
      <w:r w:rsidRPr="00682859">
        <w:rPr>
          <w:szCs w:val="24"/>
          <w:lang w:val="en-US"/>
        </w:rPr>
        <w:t xml:space="preserve">. The residue was dissolved in dichloromethane (20 mL), TFA (5 mL) was added and the </w:t>
      </w:r>
      <w:r w:rsidRPr="00682859">
        <w:rPr>
          <w:szCs w:val="24"/>
          <w:lang w:val="en-US"/>
        </w:rPr>
        <w:lastRenderedPageBreak/>
        <w:t xml:space="preserve">mixture was stirred at r.t. for 24 h. Volatile components were evaporated </w:t>
      </w:r>
      <w:r w:rsidRPr="00682859">
        <w:rPr>
          <w:i/>
          <w:szCs w:val="24"/>
          <w:lang w:val="en-US"/>
        </w:rPr>
        <w:t>in vacuo</w:t>
      </w:r>
      <w:r w:rsidRPr="00682859">
        <w:rPr>
          <w:szCs w:val="24"/>
          <w:lang w:val="en-US"/>
        </w:rPr>
        <w:t>, EtOAc (150 mL) and brine (50 mL) were added, and the biphasic system was made alkaline by slow addition of solid K</w:t>
      </w:r>
      <w:r w:rsidRPr="00682859">
        <w:rPr>
          <w:szCs w:val="24"/>
          <w:vertAlign w:val="subscript"/>
          <w:lang w:val="en-US"/>
        </w:rPr>
        <w:t>2</w:t>
      </w:r>
      <w:r w:rsidRPr="00682859">
        <w:rPr>
          <w:szCs w:val="24"/>
          <w:lang w:val="en-US"/>
        </w:rPr>
        <w:t>CO</w:t>
      </w:r>
      <w:r w:rsidRPr="00682859">
        <w:rPr>
          <w:szCs w:val="24"/>
          <w:vertAlign w:val="subscript"/>
          <w:lang w:val="en-US"/>
        </w:rPr>
        <w:t>3</w:t>
      </w:r>
      <w:r w:rsidRPr="00682859">
        <w:rPr>
          <w:szCs w:val="24"/>
          <w:lang w:val="en-US"/>
        </w:rPr>
        <w:t xml:space="preserve"> until pH 8–9 was reached. The mixture was stirred vigorously at r.t. for 5 min and then stirring was stopped and the phases were allowed to separate. The organic phase was washed with brine (2×10 mL), dried over anh. Na</w:t>
      </w:r>
      <w:r w:rsidRPr="00682859">
        <w:rPr>
          <w:szCs w:val="24"/>
          <w:vertAlign w:val="subscript"/>
          <w:lang w:val="en-US"/>
        </w:rPr>
        <w:t>2</w:t>
      </w:r>
      <w:r w:rsidRPr="00682859">
        <w:rPr>
          <w:szCs w:val="24"/>
          <w:lang w:val="en-US"/>
        </w:rPr>
        <w:t>SO</w:t>
      </w:r>
      <w:r w:rsidRPr="00682859">
        <w:rPr>
          <w:szCs w:val="24"/>
          <w:vertAlign w:val="subscript"/>
          <w:lang w:val="en-US"/>
        </w:rPr>
        <w:t>4</w:t>
      </w:r>
      <w:r w:rsidRPr="00682859">
        <w:rPr>
          <w:szCs w:val="24"/>
          <w:lang w:val="en-US"/>
        </w:rPr>
        <w:t xml:space="preserve">, filtered, and the filtrate was evaporated </w:t>
      </w:r>
      <w:r w:rsidRPr="00682859">
        <w:rPr>
          <w:i/>
          <w:szCs w:val="24"/>
          <w:lang w:val="en-US"/>
        </w:rPr>
        <w:t>in vacuo</w:t>
      </w:r>
      <w:r w:rsidRPr="00682859">
        <w:rPr>
          <w:szCs w:val="24"/>
          <w:lang w:val="en-US"/>
        </w:rPr>
        <w:t>. The residue was purified by</w:t>
      </w:r>
      <w:r w:rsidR="003A7ABB" w:rsidRPr="00682859">
        <w:rPr>
          <w:szCs w:val="24"/>
          <w:lang w:val="en-US"/>
        </w:rPr>
        <w:t xml:space="preserve"> CC </w:t>
      </w:r>
      <w:r w:rsidRPr="00682859">
        <w:rPr>
          <w:szCs w:val="24"/>
          <w:lang w:val="en-US"/>
        </w:rPr>
        <w:t xml:space="preserve">(EtOAc/MeOH, 10:1). Fractions containing the product were combined and evaporated </w:t>
      </w:r>
      <w:r w:rsidRPr="00682859">
        <w:rPr>
          <w:i/>
          <w:szCs w:val="24"/>
          <w:lang w:val="en-US"/>
        </w:rPr>
        <w:t>in vacuo</w:t>
      </w:r>
      <w:r w:rsidRPr="00682859">
        <w:rPr>
          <w:szCs w:val="24"/>
          <w:lang w:val="en-US"/>
        </w:rPr>
        <w:t xml:space="preserve"> to give </w:t>
      </w:r>
      <w:r w:rsidRPr="00682859">
        <w:rPr>
          <w:b/>
          <w:szCs w:val="24"/>
          <w:lang w:val="en-US"/>
        </w:rPr>
        <w:t>12</w:t>
      </w:r>
      <w:r w:rsidR="000D5944" w:rsidRPr="00682859">
        <w:rPr>
          <w:b/>
          <w:szCs w:val="24"/>
          <w:lang w:val="en-US"/>
        </w:rPr>
        <w:t>a</w:t>
      </w:r>
      <w:r w:rsidRPr="00682859">
        <w:rPr>
          <w:szCs w:val="24"/>
          <w:lang w:val="en-US"/>
        </w:rPr>
        <w:t>,</w:t>
      </w:r>
      <w:r w:rsidR="000D5944" w:rsidRPr="00682859">
        <w:rPr>
          <w:b/>
          <w:szCs w:val="24"/>
          <w:lang w:val="en-US"/>
        </w:rPr>
        <w:t>b</w:t>
      </w:r>
      <w:r w:rsidRPr="00682859">
        <w:rPr>
          <w:szCs w:val="24"/>
          <w:lang w:val="en-US"/>
        </w:rPr>
        <w:t xml:space="preserve">, which were used in the next step without </w:t>
      </w:r>
      <w:r w:rsidR="00CA4441" w:rsidRPr="00682859">
        <w:rPr>
          <w:szCs w:val="24"/>
          <w:lang w:val="en-US"/>
        </w:rPr>
        <w:t xml:space="preserve">further </w:t>
      </w:r>
      <w:r w:rsidR="00CF2367" w:rsidRPr="00682859">
        <w:rPr>
          <w:szCs w:val="24"/>
          <w:lang w:val="en-US"/>
        </w:rPr>
        <w:t>purification.</w:t>
      </w:r>
    </w:p>
    <w:p w14:paraId="6A6C24AA" w14:textId="77777777" w:rsidR="00982D99" w:rsidRPr="00682859" w:rsidRDefault="00982D99" w:rsidP="00151DF0">
      <w:pPr>
        <w:spacing w:after="0" w:line="360" w:lineRule="auto"/>
        <w:ind w:firstLine="284"/>
        <w:jc w:val="both"/>
        <w:rPr>
          <w:szCs w:val="24"/>
          <w:lang w:val="en-US"/>
        </w:rPr>
      </w:pPr>
    </w:p>
    <w:p w14:paraId="1D982CE8" w14:textId="1CFD6F40" w:rsidR="002408F3" w:rsidRDefault="000D5944" w:rsidP="000D5944">
      <w:pPr>
        <w:spacing w:after="0" w:line="360" w:lineRule="auto"/>
        <w:ind w:firstLine="284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i/>
          <w:szCs w:val="24"/>
          <w:lang w:val="en-US"/>
        </w:rPr>
        <w:t>3.6.2.</w:t>
      </w:r>
      <w:r w:rsidRPr="00682859">
        <w:rPr>
          <w:rFonts w:cs="Times New Roman"/>
          <w:i/>
          <w:szCs w:val="24"/>
          <w:lang w:val="en-US"/>
        </w:rPr>
        <w:tab/>
      </w:r>
      <w:r w:rsidR="00151DF0" w:rsidRPr="00682859">
        <w:rPr>
          <w:rFonts w:cs="Times New Roman"/>
          <w:i/>
          <w:szCs w:val="24"/>
          <w:lang w:val="en-US"/>
        </w:rPr>
        <w:t xml:space="preserve">Preparation of tetrahydro-1H-imidazo[1,5–b]pyrazole-2,6-diones </w:t>
      </w:r>
      <w:r w:rsidR="00151DF0" w:rsidRPr="00682859">
        <w:rPr>
          <w:rFonts w:cs="Times New Roman"/>
          <w:b/>
          <w:i/>
          <w:szCs w:val="24"/>
          <w:lang w:val="en-US"/>
        </w:rPr>
        <w:t>1</w:t>
      </w:r>
      <w:r w:rsidRPr="00682859">
        <w:rPr>
          <w:rFonts w:cs="Times New Roman"/>
          <w:b/>
          <w:i/>
          <w:szCs w:val="24"/>
          <w:lang w:val="en-US"/>
        </w:rPr>
        <w:t>4</w:t>
      </w:r>
      <w:r w:rsidR="00151DF0" w:rsidRPr="00682859">
        <w:rPr>
          <w:rFonts w:cs="Times New Roman"/>
          <w:b/>
          <w:i/>
          <w:szCs w:val="24"/>
          <w:lang w:val="en-US"/>
        </w:rPr>
        <w:t>a</w:t>
      </w:r>
      <w:r w:rsidR="00151DF0" w:rsidRPr="00682859">
        <w:rPr>
          <w:rFonts w:cs="Times New Roman"/>
          <w:i/>
          <w:szCs w:val="24"/>
          <w:lang w:val="en-US"/>
        </w:rPr>
        <w:t>,</w:t>
      </w:r>
      <w:r w:rsidR="00151DF0" w:rsidRPr="00682859">
        <w:rPr>
          <w:rFonts w:cs="Times New Roman"/>
          <w:b/>
          <w:i/>
          <w:szCs w:val="24"/>
          <w:lang w:val="en-US"/>
        </w:rPr>
        <w:t>b</w:t>
      </w:r>
      <w:r w:rsidR="00151DF0" w:rsidRPr="00682859">
        <w:rPr>
          <w:rFonts w:cs="Times New Roman"/>
          <w:i/>
          <w:szCs w:val="24"/>
          <w:lang w:val="en-US"/>
        </w:rPr>
        <w:t>.</w:t>
      </w:r>
      <w:r w:rsidR="00151DF0"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cs="Times New Roman"/>
          <w:szCs w:val="24"/>
          <w:lang w:val="en-US"/>
        </w:rPr>
        <w:t xml:space="preserve">A mixture of crude </w:t>
      </w:r>
      <w:r w:rsidRPr="00682859">
        <w:rPr>
          <w:rFonts w:cs="Times New Roman"/>
          <w:b/>
          <w:szCs w:val="24"/>
          <w:lang w:val="en-US"/>
        </w:rPr>
        <w:t>12c</w:t>
      </w:r>
      <w:r w:rsidRPr="00682859">
        <w:rPr>
          <w:rFonts w:cs="Times New Roman"/>
          <w:szCs w:val="24"/>
          <w:lang w:val="en-US"/>
        </w:rPr>
        <w:t>,</w:t>
      </w:r>
      <w:r w:rsidRPr="00682859">
        <w:rPr>
          <w:rFonts w:cs="Times New Roman"/>
          <w:b/>
          <w:szCs w:val="24"/>
          <w:lang w:val="en-US"/>
        </w:rPr>
        <w:t>d</w:t>
      </w:r>
      <w:r w:rsidRPr="00682859">
        <w:rPr>
          <w:rFonts w:cs="Times New Roman"/>
          <w:szCs w:val="24"/>
          <w:lang w:val="en-US"/>
        </w:rPr>
        <w:t xml:space="preserve"> (1.5 mmol), methanol (20 mL), and 10% Pd–C (80 mg) was hydrogenated under 3 bar of H</w:t>
      </w:r>
      <w:r w:rsidRPr="00682859">
        <w:rPr>
          <w:rFonts w:cs="Times New Roman"/>
          <w:szCs w:val="24"/>
          <w:vertAlign w:val="subscript"/>
          <w:lang w:val="en-US"/>
        </w:rPr>
        <w:t>2</w:t>
      </w:r>
      <w:r w:rsidRPr="00682859">
        <w:rPr>
          <w:rFonts w:cs="Times New Roman"/>
          <w:szCs w:val="24"/>
          <w:lang w:val="en-US"/>
        </w:rPr>
        <w:t xml:space="preserve"> at room temperature for 1.5 h. </w:t>
      </w:r>
      <w:r w:rsidRPr="00682859">
        <w:rPr>
          <w:szCs w:val="24"/>
          <w:lang w:val="en-US"/>
        </w:rPr>
        <w:t xml:space="preserve">The catalyst was removed by filtration through a short pad of Celite®, washed with methanol (3×10 mL), and the combined filtrate was evaporated </w:t>
      </w:r>
      <w:r w:rsidRPr="00682859">
        <w:rPr>
          <w:i/>
          <w:szCs w:val="24"/>
          <w:lang w:val="en-US"/>
        </w:rPr>
        <w:t>in vacuo</w:t>
      </w:r>
      <w:r w:rsidRPr="00682859">
        <w:rPr>
          <w:szCs w:val="24"/>
          <w:lang w:val="en-US"/>
        </w:rPr>
        <w:t>.</w:t>
      </w:r>
      <w:r w:rsidRPr="00682859">
        <w:rPr>
          <w:rFonts w:cs="Times New Roman"/>
          <w:szCs w:val="24"/>
          <w:lang w:val="en-US"/>
        </w:rPr>
        <w:t xml:space="preserve"> The residue was dissolved in toluene (20 mL) and the solution was evaporated </w:t>
      </w:r>
      <w:r w:rsidRPr="00682859">
        <w:rPr>
          <w:rFonts w:cs="Times New Roman"/>
          <w:i/>
          <w:szCs w:val="24"/>
          <w:lang w:val="en-US"/>
        </w:rPr>
        <w:t>in vacuo</w:t>
      </w:r>
      <w:r w:rsidRPr="00682859">
        <w:rPr>
          <w:rFonts w:cs="Times New Roman"/>
          <w:szCs w:val="24"/>
          <w:lang w:val="en-US"/>
        </w:rPr>
        <w:t xml:space="preserve"> again to give anhydrous free diamine </w:t>
      </w:r>
      <w:r w:rsidRPr="00682859">
        <w:rPr>
          <w:rFonts w:cs="Times New Roman"/>
          <w:b/>
          <w:szCs w:val="24"/>
          <w:lang w:val="en-US"/>
        </w:rPr>
        <w:t>13a</w:t>
      </w:r>
      <w:r w:rsidRPr="00682859">
        <w:rPr>
          <w:rFonts w:cs="Times New Roman"/>
          <w:szCs w:val="24"/>
          <w:lang w:val="en-US"/>
        </w:rPr>
        <w:t>,</w:t>
      </w:r>
      <w:r w:rsidRPr="00682859">
        <w:rPr>
          <w:rFonts w:cs="Times New Roman"/>
          <w:b/>
          <w:szCs w:val="24"/>
          <w:lang w:val="en-US"/>
        </w:rPr>
        <w:t>b</w:t>
      </w:r>
      <w:r w:rsidRPr="00682859">
        <w:rPr>
          <w:rFonts w:cs="Times New Roman"/>
          <w:szCs w:val="24"/>
          <w:lang w:val="en-US"/>
        </w:rPr>
        <w:t xml:space="preserve">. </w:t>
      </w:r>
      <w:r w:rsidR="00151DF0" w:rsidRPr="00682859">
        <w:rPr>
          <w:rFonts w:cs="Times New Roman"/>
          <w:szCs w:val="24"/>
          <w:lang w:val="en-US"/>
        </w:rPr>
        <w:t xml:space="preserve">The crude diamine </w:t>
      </w:r>
      <w:r w:rsidR="00151DF0" w:rsidRPr="00682859">
        <w:rPr>
          <w:rFonts w:cs="Times New Roman"/>
          <w:b/>
          <w:szCs w:val="24"/>
          <w:lang w:val="en-US"/>
        </w:rPr>
        <w:t>1</w:t>
      </w:r>
      <w:r w:rsidRPr="00682859">
        <w:rPr>
          <w:rFonts w:cs="Times New Roman"/>
          <w:b/>
          <w:szCs w:val="24"/>
          <w:lang w:val="en-US"/>
        </w:rPr>
        <w:t>3</w:t>
      </w:r>
      <w:r w:rsidR="00151DF0" w:rsidRPr="00682859">
        <w:rPr>
          <w:rFonts w:cs="Times New Roman"/>
          <w:szCs w:val="24"/>
          <w:lang w:val="en-US"/>
        </w:rPr>
        <w:t xml:space="preserve"> (1.5 mmol) was dissolved in anh. DMF (5 mL), CDI (262 mg, 1.5 mmol) was added, and the mixture was stirred at room temperature for 12 h. Volatile components were evaporated </w:t>
      </w:r>
      <w:r w:rsidR="00151DF0" w:rsidRPr="00682859">
        <w:rPr>
          <w:rFonts w:cs="Times New Roman"/>
          <w:i/>
          <w:szCs w:val="24"/>
          <w:lang w:val="en-US"/>
        </w:rPr>
        <w:t>in vacuo</w:t>
      </w:r>
      <w:r w:rsidR="00151DF0" w:rsidRPr="00682859">
        <w:rPr>
          <w:rFonts w:cs="Times New Roman"/>
          <w:szCs w:val="24"/>
          <w:lang w:val="en-US"/>
        </w:rPr>
        <w:t xml:space="preserve"> and the residue was purified by</w:t>
      </w:r>
      <w:r w:rsidR="003A7ABB" w:rsidRPr="00682859">
        <w:rPr>
          <w:rFonts w:cs="Times New Roman"/>
          <w:szCs w:val="24"/>
          <w:lang w:val="en-US"/>
        </w:rPr>
        <w:t xml:space="preserve"> CC </w:t>
      </w:r>
      <w:r w:rsidR="00151DF0" w:rsidRPr="00682859">
        <w:rPr>
          <w:rFonts w:cs="Times New Roman"/>
          <w:szCs w:val="24"/>
          <w:lang w:val="en-US"/>
        </w:rPr>
        <w:t xml:space="preserve">(EtOAc–MeOH, 10:1). Fractions containing the product were combined an evaporated </w:t>
      </w:r>
      <w:r w:rsidR="00151DF0" w:rsidRPr="00682859">
        <w:rPr>
          <w:rFonts w:cs="Times New Roman"/>
          <w:i/>
          <w:szCs w:val="24"/>
          <w:lang w:val="en-US"/>
        </w:rPr>
        <w:t>in vacuo</w:t>
      </w:r>
      <w:r w:rsidR="00151DF0" w:rsidRPr="00682859">
        <w:rPr>
          <w:rFonts w:cs="Times New Roman"/>
          <w:szCs w:val="24"/>
          <w:lang w:val="en-US"/>
        </w:rPr>
        <w:t xml:space="preserve">. The residue (a mixture of </w:t>
      </w:r>
      <w:r w:rsidR="00151DF0" w:rsidRPr="00682859">
        <w:rPr>
          <w:rFonts w:cs="Times New Roman"/>
          <w:b/>
          <w:szCs w:val="24"/>
          <w:lang w:val="en-US"/>
        </w:rPr>
        <w:t>1</w:t>
      </w:r>
      <w:r w:rsidRPr="00682859">
        <w:rPr>
          <w:rFonts w:cs="Times New Roman"/>
          <w:b/>
          <w:szCs w:val="24"/>
          <w:lang w:val="en-US"/>
        </w:rPr>
        <w:t>4</w:t>
      </w:r>
      <w:r w:rsidR="00151DF0" w:rsidRPr="00682859">
        <w:rPr>
          <w:rFonts w:cs="Times New Roman"/>
          <w:szCs w:val="24"/>
          <w:lang w:val="en-US"/>
        </w:rPr>
        <w:t xml:space="preserve"> and imidazole) was dissolved in EtOAc (1 mL), 2 M HCl–Et</w:t>
      </w:r>
      <w:r w:rsidR="00151DF0" w:rsidRPr="00682859">
        <w:rPr>
          <w:rFonts w:cs="Times New Roman"/>
          <w:szCs w:val="24"/>
          <w:vertAlign w:val="subscript"/>
          <w:lang w:val="en-US"/>
        </w:rPr>
        <w:t>2</w:t>
      </w:r>
      <w:r w:rsidR="00151DF0" w:rsidRPr="00682859">
        <w:rPr>
          <w:rFonts w:cs="Times New Roman"/>
          <w:szCs w:val="24"/>
          <w:lang w:val="en-US"/>
        </w:rPr>
        <w:t xml:space="preserve">O (1 mL), was added and the </w:t>
      </w:r>
      <w:r w:rsidR="00A96E08" w:rsidRPr="00682859">
        <w:rPr>
          <w:rFonts w:cs="Times New Roman"/>
          <w:szCs w:val="24"/>
          <w:lang w:val="en-US"/>
        </w:rPr>
        <w:t>precipitate</w:t>
      </w:r>
      <w:r w:rsidR="00151DF0" w:rsidRPr="00682859">
        <w:rPr>
          <w:rFonts w:cs="Times New Roman"/>
          <w:szCs w:val="24"/>
          <w:lang w:val="en-US"/>
        </w:rPr>
        <w:t xml:space="preserve"> (imidazole hydrochloride) was removed by filtration and washed with anh. Et</w:t>
      </w:r>
      <w:r w:rsidR="00151DF0" w:rsidRPr="00682859">
        <w:rPr>
          <w:rFonts w:cs="Times New Roman"/>
          <w:szCs w:val="24"/>
          <w:vertAlign w:val="subscript"/>
          <w:lang w:val="en-US"/>
        </w:rPr>
        <w:t>2</w:t>
      </w:r>
      <w:r w:rsidR="00151DF0" w:rsidRPr="00682859">
        <w:rPr>
          <w:rFonts w:cs="Times New Roman"/>
          <w:szCs w:val="24"/>
          <w:lang w:val="en-US"/>
        </w:rPr>
        <w:t xml:space="preserve">O (2×2 mL). The filtrate was evaporated </w:t>
      </w:r>
      <w:r w:rsidR="00151DF0" w:rsidRPr="00682859">
        <w:rPr>
          <w:rFonts w:cs="Times New Roman"/>
          <w:i/>
          <w:szCs w:val="24"/>
          <w:lang w:val="en-US"/>
        </w:rPr>
        <w:t>in vacuo</w:t>
      </w:r>
      <w:r w:rsidR="00151DF0" w:rsidRPr="00682859">
        <w:rPr>
          <w:rFonts w:cs="Times New Roman"/>
          <w:szCs w:val="24"/>
          <w:lang w:val="en-US"/>
        </w:rPr>
        <w:t xml:space="preserve"> to give </w:t>
      </w:r>
      <w:r w:rsidR="00151DF0" w:rsidRPr="00682859">
        <w:rPr>
          <w:rFonts w:cs="Times New Roman"/>
          <w:b/>
          <w:szCs w:val="24"/>
          <w:lang w:val="en-US"/>
        </w:rPr>
        <w:t>1</w:t>
      </w:r>
      <w:r w:rsidRPr="00682859">
        <w:rPr>
          <w:rFonts w:cs="Times New Roman"/>
          <w:b/>
          <w:szCs w:val="24"/>
          <w:lang w:val="en-US"/>
        </w:rPr>
        <w:t>4</w:t>
      </w:r>
      <w:r w:rsidR="00151DF0" w:rsidRPr="00682859">
        <w:rPr>
          <w:rFonts w:cs="Times New Roman"/>
          <w:b/>
          <w:szCs w:val="24"/>
          <w:lang w:val="en-US"/>
        </w:rPr>
        <w:t>a</w:t>
      </w:r>
      <w:r w:rsidR="00151DF0" w:rsidRPr="00682859">
        <w:rPr>
          <w:rFonts w:cs="Times New Roman"/>
          <w:szCs w:val="24"/>
          <w:lang w:val="en-US"/>
        </w:rPr>
        <w:t>,</w:t>
      </w:r>
      <w:r w:rsidR="00151DF0" w:rsidRPr="00682859">
        <w:rPr>
          <w:rFonts w:cs="Times New Roman"/>
          <w:b/>
          <w:szCs w:val="24"/>
          <w:lang w:val="en-US"/>
        </w:rPr>
        <w:t>b</w:t>
      </w:r>
      <w:r w:rsidR="00151DF0" w:rsidRPr="00682859">
        <w:rPr>
          <w:rFonts w:cs="Times New Roman"/>
          <w:szCs w:val="24"/>
          <w:lang w:val="en-US"/>
        </w:rPr>
        <w:t>.</w:t>
      </w:r>
    </w:p>
    <w:p w14:paraId="64839E37" w14:textId="77777777" w:rsidR="00982D99" w:rsidRPr="00682859" w:rsidRDefault="00982D99" w:rsidP="000D5944">
      <w:pPr>
        <w:spacing w:after="0" w:line="360" w:lineRule="auto"/>
        <w:ind w:firstLine="284"/>
        <w:jc w:val="both"/>
        <w:rPr>
          <w:rFonts w:cs="Times New Roman"/>
          <w:szCs w:val="24"/>
          <w:lang w:val="en-US"/>
        </w:rPr>
      </w:pPr>
    </w:p>
    <w:p w14:paraId="254177A5" w14:textId="26DC3199" w:rsidR="002C2876" w:rsidRPr="006A61A9" w:rsidRDefault="00CC1701" w:rsidP="0081144C">
      <w:pPr>
        <w:spacing w:after="0" w:line="360" w:lineRule="auto"/>
        <w:ind w:firstLine="284"/>
        <w:jc w:val="both"/>
        <w:rPr>
          <w:szCs w:val="24"/>
          <w:lang w:val="pt-PT"/>
        </w:rPr>
      </w:pPr>
      <w:r w:rsidRPr="00682859">
        <w:rPr>
          <w:rFonts w:cs="Times New Roman"/>
          <w:i/>
          <w:szCs w:val="24"/>
          <w:lang w:val="en-US"/>
        </w:rPr>
        <w:t>3.</w:t>
      </w:r>
      <w:r w:rsidR="000D5944" w:rsidRPr="00682859">
        <w:rPr>
          <w:rFonts w:cs="Times New Roman"/>
          <w:i/>
          <w:szCs w:val="24"/>
          <w:lang w:val="en-US"/>
        </w:rPr>
        <w:t>6</w:t>
      </w:r>
      <w:r w:rsidRPr="00682859">
        <w:rPr>
          <w:rFonts w:cs="Times New Roman"/>
          <w:i/>
          <w:szCs w:val="24"/>
          <w:lang w:val="en-US"/>
        </w:rPr>
        <w:t>.</w:t>
      </w:r>
      <w:r w:rsidR="000D5944" w:rsidRPr="00682859">
        <w:rPr>
          <w:rFonts w:cs="Times New Roman"/>
          <w:i/>
          <w:szCs w:val="24"/>
          <w:lang w:val="en-US"/>
        </w:rPr>
        <w:t>2</w:t>
      </w:r>
      <w:r w:rsidRPr="00682859">
        <w:rPr>
          <w:rFonts w:cs="Times New Roman"/>
          <w:i/>
          <w:szCs w:val="24"/>
          <w:lang w:val="en-US"/>
        </w:rPr>
        <w:t>.</w:t>
      </w:r>
      <w:r w:rsidR="00CA4441" w:rsidRPr="00682859">
        <w:rPr>
          <w:rFonts w:cs="Times New Roman"/>
          <w:i/>
          <w:szCs w:val="24"/>
          <w:lang w:val="en-US"/>
        </w:rPr>
        <w:t>1.</w:t>
      </w:r>
      <w:r w:rsidRPr="00682859">
        <w:rPr>
          <w:rFonts w:cs="Times New Roman"/>
          <w:i/>
          <w:szCs w:val="24"/>
          <w:lang w:val="en-US"/>
        </w:rPr>
        <w:tab/>
        <w:t>1,5-Dimethyltetrahydro-1H-imidazo[1,5–b]pyrazole-2,6-dione (</w:t>
      </w:r>
      <w:r w:rsidRPr="00682859">
        <w:rPr>
          <w:rFonts w:cs="Times New Roman"/>
          <w:b/>
          <w:i/>
          <w:szCs w:val="24"/>
          <w:lang w:val="en-US"/>
        </w:rPr>
        <w:t>1</w:t>
      </w:r>
      <w:r w:rsidR="0081144C" w:rsidRPr="00682859">
        <w:rPr>
          <w:rFonts w:cs="Times New Roman"/>
          <w:b/>
          <w:i/>
          <w:szCs w:val="24"/>
          <w:lang w:val="en-US"/>
        </w:rPr>
        <w:t>4</w:t>
      </w:r>
      <w:r w:rsidR="00232DD8" w:rsidRPr="00682859">
        <w:rPr>
          <w:rFonts w:cs="Times New Roman"/>
          <w:b/>
          <w:i/>
          <w:szCs w:val="24"/>
          <w:lang w:val="en-US"/>
        </w:rPr>
        <w:t>a</w:t>
      </w:r>
      <w:r w:rsidRPr="00682859">
        <w:rPr>
          <w:rFonts w:cs="Times New Roman"/>
          <w:i/>
          <w:szCs w:val="24"/>
          <w:lang w:val="en-US"/>
        </w:rPr>
        <w:t>).</w:t>
      </w:r>
      <w:r w:rsidR="000D5944" w:rsidRPr="00682859">
        <w:rPr>
          <w:rFonts w:cs="Times New Roman"/>
          <w:szCs w:val="24"/>
          <w:lang w:val="en-US"/>
        </w:rPr>
        <w:t xml:space="preserve"> </w:t>
      </w:r>
      <w:r w:rsidR="00232DD8" w:rsidRPr="00682859">
        <w:rPr>
          <w:szCs w:val="24"/>
          <w:lang w:val="en-US"/>
        </w:rPr>
        <w:t xml:space="preserve">Prepared from </w:t>
      </w:r>
      <w:r w:rsidR="00606D8C" w:rsidRPr="00682859">
        <w:rPr>
          <w:b/>
          <w:szCs w:val="24"/>
          <w:lang w:val="en-US"/>
        </w:rPr>
        <w:t>12a</w:t>
      </w:r>
      <w:r w:rsidR="00232DD8" w:rsidRPr="00682859">
        <w:rPr>
          <w:lang w:val="en-US"/>
        </w:rPr>
        <w:t xml:space="preserve"> (</w:t>
      </w:r>
      <w:r w:rsidR="00D107BB" w:rsidRPr="00682859">
        <w:rPr>
          <w:rFonts w:cs="Times New Roman"/>
          <w:szCs w:val="24"/>
          <w:lang w:val="en-US"/>
        </w:rPr>
        <w:t>222</w:t>
      </w:r>
      <w:r w:rsidR="00232DD8" w:rsidRPr="00682859">
        <w:rPr>
          <w:rFonts w:cs="Times New Roman"/>
          <w:szCs w:val="24"/>
          <w:lang w:val="en-US"/>
        </w:rPr>
        <w:t xml:space="preserve"> mg, 1.55 mmol</w:t>
      </w:r>
      <w:r w:rsidR="00232DD8" w:rsidRPr="00682859">
        <w:rPr>
          <w:lang w:val="en-US"/>
        </w:rPr>
        <w:t xml:space="preserve">) and CDI </w:t>
      </w:r>
      <w:r w:rsidR="00232DD8" w:rsidRPr="00682859">
        <w:rPr>
          <w:rFonts w:cs="Times New Roman"/>
          <w:szCs w:val="24"/>
          <w:lang w:val="en-US"/>
        </w:rPr>
        <w:t>(265 mg, 1.55 mmol)</w:t>
      </w:r>
      <w:r w:rsidR="00232DD8" w:rsidRPr="00682859">
        <w:rPr>
          <w:szCs w:val="24"/>
          <w:lang w:val="en-US"/>
        </w:rPr>
        <w:t xml:space="preserve">. </w:t>
      </w:r>
      <w:r w:rsidRPr="00682859">
        <w:rPr>
          <w:rFonts w:cs="Times New Roman"/>
          <w:szCs w:val="24"/>
          <w:lang w:val="en-US"/>
        </w:rPr>
        <w:t xml:space="preserve">Yield: 110 mg (42%) of yellow oil. </w:t>
      </w:r>
      <w:r w:rsidRPr="00682859">
        <w:rPr>
          <w:szCs w:val="24"/>
          <w:vertAlign w:val="superscript"/>
          <w:lang w:val="en-US"/>
        </w:rPr>
        <w:t>1</w:t>
      </w:r>
      <w:r w:rsidRPr="00682859">
        <w:rPr>
          <w:szCs w:val="24"/>
          <w:lang w:val="en-US"/>
        </w:rPr>
        <w:t>H-NMR (500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</w:t>
      </w:r>
      <w:r w:rsidRPr="00682859">
        <w:rPr>
          <w:lang w:val="en-US"/>
        </w:rPr>
        <w:t xml:space="preserve">2.41 (1H, dd, </w:t>
      </w:r>
      <w:r w:rsidRPr="00682859">
        <w:rPr>
          <w:i/>
          <w:lang w:val="en-US"/>
        </w:rPr>
        <w:t xml:space="preserve">J </w:t>
      </w:r>
      <w:r w:rsidRPr="00682859">
        <w:rPr>
          <w:lang w:val="en-US"/>
        </w:rPr>
        <w:t xml:space="preserve">= 7.8, 16.0 Hz, 3'-Ha), 2.70 (1H, dd, </w:t>
      </w:r>
      <w:r w:rsidRPr="00682859">
        <w:rPr>
          <w:i/>
          <w:lang w:val="en-US"/>
        </w:rPr>
        <w:t xml:space="preserve">J </w:t>
      </w:r>
      <w:r w:rsidRPr="00682859">
        <w:rPr>
          <w:lang w:val="en-US"/>
        </w:rPr>
        <w:t xml:space="preserve">= 11.3, 16.4 Hz, 3'-Hb), 2.75 (3H, s, 5'-Me), 3.13 (3H, s, 1'-Me), 3.35 (1H, dd, </w:t>
      </w:r>
      <w:r w:rsidRPr="00682859">
        <w:rPr>
          <w:i/>
          <w:lang w:val="en-US"/>
        </w:rPr>
        <w:t xml:space="preserve">J </w:t>
      </w:r>
      <w:r w:rsidRPr="00682859">
        <w:rPr>
          <w:lang w:val="en-US"/>
        </w:rPr>
        <w:t>=</w:t>
      </w:r>
      <w:r w:rsidR="000D7EBC" w:rsidRPr="00682859">
        <w:rPr>
          <w:lang w:val="en-US"/>
        </w:rPr>
        <w:t xml:space="preserve"> </w:t>
      </w:r>
      <w:r w:rsidRPr="00682859">
        <w:rPr>
          <w:lang w:val="en-US"/>
        </w:rPr>
        <w:t xml:space="preserve">1.2, 9.7 Hz, 4'-H), 3.58 (1H, dd, </w:t>
      </w:r>
      <w:r w:rsidRPr="00682859">
        <w:rPr>
          <w:i/>
          <w:lang w:val="en-US"/>
        </w:rPr>
        <w:t>J</w:t>
      </w:r>
      <w:r w:rsidR="000D7EBC" w:rsidRPr="00682859">
        <w:rPr>
          <w:i/>
          <w:lang w:val="en-US"/>
        </w:rPr>
        <w:t xml:space="preserve"> </w:t>
      </w:r>
      <w:r w:rsidRPr="00682859">
        <w:rPr>
          <w:lang w:val="en-US"/>
        </w:rPr>
        <w:t>=</w:t>
      </w:r>
      <w:r w:rsidR="000D7EBC" w:rsidRPr="00682859">
        <w:rPr>
          <w:lang w:val="en-US"/>
        </w:rPr>
        <w:t xml:space="preserve"> </w:t>
      </w:r>
      <w:r w:rsidRPr="00682859">
        <w:rPr>
          <w:lang w:val="en-US"/>
        </w:rPr>
        <w:t xml:space="preserve">7.35, 9.82 Hz, 4'-H), 4.30 (1H, dtd, </w:t>
      </w:r>
      <w:r w:rsidRPr="00682859">
        <w:rPr>
          <w:i/>
          <w:lang w:val="en-US"/>
        </w:rPr>
        <w:t>J</w:t>
      </w:r>
      <w:r w:rsidR="000D7EBC" w:rsidRPr="00682859">
        <w:rPr>
          <w:i/>
          <w:lang w:val="en-US"/>
        </w:rPr>
        <w:t xml:space="preserve"> </w:t>
      </w:r>
      <w:r w:rsidRPr="00682859">
        <w:rPr>
          <w:lang w:val="en-US"/>
        </w:rPr>
        <w:t>=</w:t>
      </w:r>
      <w:r w:rsidR="000D7EBC" w:rsidRPr="00682859">
        <w:rPr>
          <w:lang w:val="en-US"/>
        </w:rPr>
        <w:t xml:space="preserve"> </w:t>
      </w:r>
      <w:r w:rsidRPr="00682859">
        <w:rPr>
          <w:lang w:val="en-US"/>
        </w:rPr>
        <w:t>1.20, 7.65, 7.61, 10.97 Hz, CH)</w:t>
      </w:r>
      <w:r w:rsidRPr="00682859">
        <w:rPr>
          <w:szCs w:val="24"/>
          <w:lang w:val="en-US"/>
        </w:rPr>
        <w:t xml:space="preserve">. </w:t>
      </w:r>
      <w:r w:rsidRPr="00682859">
        <w:rPr>
          <w:szCs w:val="24"/>
          <w:vertAlign w:val="superscript"/>
          <w:lang w:val="en-US"/>
        </w:rPr>
        <w:t>13</w:t>
      </w:r>
      <w:r w:rsidRPr="00682859">
        <w:rPr>
          <w:szCs w:val="24"/>
          <w:lang w:val="en-US"/>
        </w:rPr>
        <w:t>C-NMR (126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</w:t>
      </w:r>
      <w:r w:rsidRPr="00682859">
        <w:rPr>
          <w:lang w:val="en-US"/>
        </w:rPr>
        <w:t>30.1, 32.3, 35.3, 47.6, 53.4, 162.6, 170.1</w:t>
      </w:r>
      <w:r w:rsidRPr="00682859">
        <w:rPr>
          <w:szCs w:val="24"/>
          <w:lang w:val="en-US"/>
        </w:rPr>
        <w:t xml:space="preserve">. </w:t>
      </w:r>
      <w:r w:rsidRPr="00682859">
        <w:rPr>
          <w:i/>
          <w:szCs w:val="24"/>
          <w:lang w:val="en-US"/>
        </w:rPr>
        <w:t>m</w:t>
      </w:r>
      <w:r w:rsidRPr="00682859">
        <w:rPr>
          <w:szCs w:val="24"/>
          <w:lang w:val="en-US"/>
        </w:rPr>
        <w:t>/</w:t>
      </w:r>
      <w:r w:rsidRPr="00682859">
        <w:rPr>
          <w:i/>
          <w:szCs w:val="24"/>
          <w:lang w:val="en-US"/>
        </w:rPr>
        <w:t>z</w:t>
      </w:r>
      <w:r w:rsidRPr="00682859">
        <w:rPr>
          <w:szCs w:val="24"/>
          <w:lang w:val="en-US"/>
        </w:rPr>
        <w:t xml:space="preserve"> (ESI) = 130 (MH</w:t>
      </w:r>
      <w:r w:rsidRPr="00682859">
        <w:rPr>
          <w:szCs w:val="24"/>
          <w:vertAlign w:val="superscript"/>
          <w:lang w:val="en-US"/>
        </w:rPr>
        <w:t>+</w:t>
      </w:r>
      <w:r w:rsidRPr="00682859">
        <w:rPr>
          <w:szCs w:val="24"/>
          <w:lang w:val="en-US"/>
        </w:rPr>
        <w:t xml:space="preserve">). </w:t>
      </w:r>
      <w:r w:rsidRPr="006A61A9">
        <w:rPr>
          <w:szCs w:val="24"/>
          <w:lang w:val="pt-PT"/>
        </w:rPr>
        <w:t>HRMS–ESI (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>): [MH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 xml:space="preserve">] calcd for </w:t>
      </w:r>
      <w:r w:rsidRPr="006A61A9">
        <w:rPr>
          <w:lang w:val="pt-PT"/>
        </w:rPr>
        <w:t>C</w:t>
      </w:r>
      <w:r w:rsidRPr="006A61A9">
        <w:rPr>
          <w:vertAlign w:val="subscript"/>
          <w:lang w:val="pt-PT"/>
        </w:rPr>
        <w:t>7</w:t>
      </w:r>
      <w:r w:rsidRPr="006A61A9">
        <w:rPr>
          <w:lang w:val="pt-PT"/>
        </w:rPr>
        <w:t>H</w:t>
      </w:r>
      <w:r w:rsidRPr="006A61A9">
        <w:rPr>
          <w:vertAlign w:val="subscript"/>
          <w:lang w:val="pt-PT"/>
        </w:rPr>
        <w:t>11</w:t>
      </w:r>
      <w:r w:rsidRPr="006A61A9">
        <w:rPr>
          <w:lang w:val="pt-PT"/>
        </w:rPr>
        <w:t>N</w:t>
      </w:r>
      <w:r w:rsidRPr="006A61A9">
        <w:rPr>
          <w:vertAlign w:val="subscript"/>
          <w:lang w:val="pt-PT"/>
        </w:rPr>
        <w:t>3</w:t>
      </w:r>
      <w:r w:rsidRPr="006A61A9">
        <w:rPr>
          <w:lang w:val="pt-PT"/>
        </w:rPr>
        <w:t>O</w:t>
      </w:r>
      <w:r w:rsidRPr="006A61A9">
        <w:rPr>
          <w:vertAlign w:val="subscript"/>
          <w:lang w:val="pt-PT"/>
        </w:rPr>
        <w:t>2</w:t>
      </w:r>
      <w:r w:rsidRPr="006A61A9">
        <w:rPr>
          <w:szCs w:val="24"/>
          <w:lang w:val="pt-PT"/>
        </w:rPr>
        <w:t xml:space="preserve">, </w:t>
      </w:r>
      <w:r w:rsidRPr="006A61A9">
        <w:rPr>
          <w:lang w:val="pt-PT"/>
        </w:rPr>
        <w:t>170.0924</w:t>
      </w:r>
      <w:r w:rsidRPr="006A61A9">
        <w:rPr>
          <w:szCs w:val="24"/>
          <w:lang w:val="pt-PT"/>
        </w:rPr>
        <w:t xml:space="preserve">; found, </w:t>
      </w:r>
      <w:r w:rsidRPr="006A61A9">
        <w:rPr>
          <w:lang w:val="pt-PT"/>
        </w:rPr>
        <w:t>170.0926</w:t>
      </w:r>
      <w:r w:rsidRPr="006A61A9">
        <w:rPr>
          <w:szCs w:val="24"/>
          <w:lang w:val="pt-PT"/>
        </w:rPr>
        <w:t xml:space="preserve">. IR (ATR) </w:t>
      </w:r>
      <w:r w:rsidRPr="00682859">
        <w:rPr>
          <w:rFonts w:cs="Times New Roman"/>
          <w:szCs w:val="24"/>
          <w:lang w:val="en-US"/>
        </w:rPr>
        <w:t>ν</w:t>
      </w:r>
      <w:r w:rsidRPr="006A61A9">
        <w:rPr>
          <w:szCs w:val="24"/>
          <w:lang w:val="pt-PT"/>
        </w:rPr>
        <w:t xml:space="preserve"> </w:t>
      </w:r>
      <w:r w:rsidRPr="006A61A9">
        <w:rPr>
          <w:lang w:val="pt-PT"/>
        </w:rPr>
        <w:t>3486, 2926, 2798, 1685, 1496, 1436, 1410, 1384, 1360, 1292, 1253, 1219, 1173, 1146, 1085, 1063, 1037, 1020, 974, 926, 891, 838, 790, 737, 675</w:t>
      </w:r>
      <w:r w:rsidRPr="006A61A9">
        <w:rPr>
          <w:szCs w:val="24"/>
          <w:lang w:val="pt-PT"/>
        </w:rPr>
        <w:t xml:space="preserve"> cm</w:t>
      </w:r>
      <w:r w:rsidRPr="006A61A9">
        <w:rPr>
          <w:szCs w:val="24"/>
          <w:vertAlign w:val="superscript"/>
          <w:lang w:val="pt-PT"/>
        </w:rPr>
        <w:t>–1</w:t>
      </w:r>
      <w:r w:rsidRPr="006A61A9">
        <w:rPr>
          <w:szCs w:val="24"/>
          <w:lang w:val="pt-PT"/>
        </w:rPr>
        <w:t>.</w:t>
      </w:r>
    </w:p>
    <w:p w14:paraId="66844455" w14:textId="23DA5838" w:rsidR="00BF3A2C" w:rsidRPr="006A61A9" w:rsidRDefault="00BF3A2C" w:rsidP="00BF3A2C">
      <w:pPr>
        <w:spacing w:after="0" w:line="360" w:lineRule="auto"/>
        <w:ind w:firstLine="284"/>
        <w:jc w:val="both"/>
        <w:rPr>
          <w:rFonts w:cs="Times New Roman"/>
          <w:szCs w:val="24"/>
          <w:lang w:val="pt-PT"/>
        </w:rPr>
      </w:pPr>
      <w:r w:rsidRPr="006A61A9">
        <w:rPr>
          <w:rFonts w:cs="Times New Roman"/>
          <w:i/>
          <w:szCs w:val="24"/>
          <w:lang w:val="pt-PT"/>
        </w:rPr>
        <w:t>3.</w:t>
      </w:r>
      <w:r w:rsidR="0081144C" w:rsidRPr="006A61A9">
        <w:rPr>
          <w:rFonts w:cs="Times New Roman"/>
          <w:i/>
          <w:szCs w:val="24"/>
          <w:lang w:val="pt-PT"/>
        </w:rPr>
        <w:t>6</w:t>
      </w:r>
      <w:r w:rsidRPr="006A61A9">
        <w:rPr>
          <w:rFonts w:cs="Times New Roman"/>
          <w:i/>
          <w:szCs w:val="24"/>
          <w:lang w:val="pt-PT"/>
        </w:rPr>
        <w:t>.2.</w:t>
      </w:r>
      <w:r w:rsidR="0081144C" w:rsidRPr="006A61A9">
        <w:rPr>
          <w:rFonts w:cs="Times New Roman"/>
          <w:i/>
          <w:szCs w:val="24"/>
          <w:lang w:val="pt-PT"/>
        </w:rPr>
        <w:t>2</w:t>
      </w:r>
      <w:r w:rsidRPr="006A61A9">
        <w:rPr>
          <w:rFonts w:cs="Times New Roman"/>
          <w:i/>
          <w:szCs w:val="24"/>
          <w:lang w:val="pt-PT"/>
        </w:rPr>
        <w:t>.</w:t>
      </w:r>
      <w:r w:rsidRPr="006A61A9">
        <w:rPr>
          <w:rFonts w:cs="Times New Roman"/>
          <w:i/>
          <w:szCs w:val="24"/>
          <w:lang w:val="pt-PT"/>
        </w:rPr>
        <w:tab/>
        <w:t>5-Benzyl-1-methyltetrahydro-1H-imidazo[1,5–b]pyrazole-2,6-dione (</w:t>
      </w:r>
      <w:r w:rsidRPr="006A61A9">
        <w:rPr>
          <w:rFonts w:cs="Times New Roman"/>
          <w:b/>
          <w:i/>
          <w:szCs w:val="24"/>
          <w:lang w:val="pt-PT"/>
        </w:rPr>
        <w:t>1</w:t>
      </w:r>
      <w:r w:rsidR="0081144C" w:rsidRPr="006A61A9">
        <w:rPr>
          <w:rFonts w:cs="Times New Roman"/>
          <w:b/>
          <w:i/>
          <w:szCs w:val="24"/>
          <w:lang w:val="pt-PT"/>
        </w:rPr>
        <w:t>4</w:t>
      </w:r>
      <w:r w:rsidRPr="006A61A9">
        <w:rPr>
          <w:rFonts w:cs="Times New Roman"/>
          <w:b/>
          <w:i/>
          <w:szCs w:val="24"/>
          <w:lang w:val="pt-PT"/>
        </w:rPr>
        <w:t>b</w:t>
      </w:r>
      <w:r w:rsidRPr="006A61A9">
        <w:rPr>
          <w:rFonts w:cs="Times New Roman"/>
          <w:i/>
          <w:szCs w:val="24"/>
          <w:lang w:val="pt-PT"/>
        </w:rPr>
        <w:t>).</w:t>
      </w:r>
      <w:r w:rsidRPr="006A61A9">
        <w:rPr>
          <w:rFonts w:cs="Times New Roman"/>
          <w:szCs w:val="24"/>
          <w:lang w:val="pt-PT"/>
        </w:rPr>
        <w:t xml:space="preserve"> </w:t>
      </w:r>
      <w:r w:rsidRPr="006A61A9">
        <w:rPr>
          <w:szCs w:val="24"/>
          <w:lang w:val="pt-PT"/>
        </w:rPr>
        <w:t xml:space="preserve">Prepared from </w:t>
      </w:r>
      <w:r w:rsidRPr="006A61A9">
        <w:rPr>
          <w:b/>
          <w:szCs w:val="24"/>
          <w:lang w:val="pt-PT"/>
        </w:rPr>
        <w:t>5'c</w:t>
      </w:r>
      <w:r w:rsidRPr="006A61A9">
        <w:rPr>
          <w:lang w:val="pt-PT"/>
        </w:rPr>
        <w:t xml:space="preserve"> (</w:t>
      </w:r>
      <w:r w:rsidR="00A4011A" w:rsidRPr="006A61A9">
        <w:rPr>
          <w:rFonts w:cs="Times New Roman"/>
          <w:szCs w:val="24"/>
          <w:lang w:val="pt-PT"/>
        </w:rPr>
        <w:t>34</w:t>
      </w:r>
      <w:r w:rsidRPr="006A61A9">
        <w:rPr>
          <w:rFonts w:cs="Times New Roman"/>
          <w:szCs w:val="24"/>
          <w:lang w:val="pt-PT"/>
        </w:rPr>
        <w:t>0 mg, 1.55 mmol</w:t>
      </w:r>
      <w:r w:rsidRPr="006A61A9">
        <w:rPr>
          <w:lang w:val="pt-PT"/>
        </w:rPr>
        <w:t xml:space="preserve">) and CDI </w:t>
      </w:r>
      <w:r w:rsidRPr="006A61A9">
        <w:rPr>
          <w:rFonts w:cs="Times New Roman"/>
          <w:szCs w:val="24"/>
          <w:lang w:val="pt-PT"/>
        </w:rPr>
        <w:t>(265 mg, 1.55 mmol)</w:t>
      </w:r>
      <w:r w:rsidRPr="006A61A9">
        <w:rPr>
          <w:szCs w:val="24"/>
          <w:lang w:val="pt-PT"/>
        </w:rPr>
        <w:t xml:space="preserve">. </w:t>
      </w:r>
      <w:r w:rsidRPr="006A61A9">
        <w:rPr>
          <w:rFonts w:cs="Times New Roman"/>
          <w:szCs w:val="24"/>
          <w:lang w:val="pt-PT"/>
        </w:rPr>
        <w:t xml:space="preserve">Yield: </w:t>
      </w:r>
      <w:r w:rsidR="00A4011A" w:rsidRPr="006A61A9">
        <w:rPr>
          <w:rFonts w:cs="Times New Roman"/>
          <w:szCs w:val="24"/>
          <w:lang w:val="pt-PT"/>
        </w:rPr>
        <w:t>201</w:t>
      </w:r>
      <w:r w:rsidRPr="006A61A9">
        <w:rPr>
          <w:rFonts w:cs="Times New Roman"/>
          <w:szCs w:val="24"/>
          <w:lang w:val="pt-PT"/>
        </w:rPr>
        <w:t xml:space="preserve"> mg (</w:t>
      </w:r>
      <w:r w:rsidR="00A4011A" w:rsidRPr="006A61A9">
        <w:rPr>
          <w:rFonts w:cs="Times New Roman"/>
          <w:szCs w:val="24"/>
          <w:lang w:val="pt-PT"/>
        </w:rPr>
        <w:t>53</w:t>
      </w:r>
      <w:r w:rsidRPr="006A61A9">
        <w:rPr>
          <w:rFonts w:cs="Times New Roman"/>
          <w:szCs w:val="24"/>
          <w:lang w:val="pt-PT"/>
        </w:rPr>
        <w:t xml:space="preserve">%) </w:t>
      </w:r>
      <w:r w:rsidRPr="006A61A9">
        <w:rPr>
          <w:rFonts w:cs="Times New Roman"/>
          <w:szCs w:val="24"/>
          <w:lang w:val="pt-PT"/>
        </w:rPr>
        <w:lastRenderedPageBreak/>
        <w:t xml:space="preserve">of yellow oil. </w:t>
      </w:r>
      <w:r w:rsidRPr="006A61A9">
        <w:rPr>
          <w:szCs w:val="24"/>
          <w:vertAlign w:val="superscript"/>
          <w:lang w:val="pt-PT"/>
        </w:rPr>
        <w:t>1</w:t>
      </w:r>
      <w:r w:rsidRPr="006A61A9">
        <w:rPr>
          <w:szCs w:val="24"/>
          <w:lang w:val="pt-PT"/>
        </w:rPr>
        <w:t>H-NMR (500 MHz, DMSO-</w:t>
      </w:r>
      <w:r w:rsidRPr="006A61A9">
        <w:rPr>
          <w:i/>
          <w:szCs w:val="24"/>
          <w:lang w:val="pt-PT"/>
        </w:rPr>
        <w:t>d</w:t>
      </w:r>
      <w:r w:rsidRPr="006A61A9">
        <w:rPr>
          <w:szCs w:val="24"/>
          <w:vertAlign w:val="subscript"/>
          <w:lang w:val="pt-PT"/>
        </w:rPr>
        <w:t>6</w:t>
      </w:r>
      <w:r w:rsidRPr="006A61A9">
        <w:rPr>
          <w:szCs w:val="24"/>
          <w:lang w:val="pt-PT"/>
        </w:rPr>
        <w:t xml:space="preserve">): </w:t>
      </w:r>
      <w:r w:rsidRPr="00682859">
        <w:rPr>
          <w:szCs w:val="24"/>
          <w:lang w:val="en-US"/>
        </w:rPr>
        <w:t>δ</w:t>
      </w:r>
      <w:r w:rsidRPr="006A61A9">
        <w:rPr>
          <w:szCs w:val="24"/>
          <w:lang w:val="pt-PT"/>
        </w:rPr>
        <w:t xml:space="preserve"> </w:t>
      </w:r>
      <w:r w:rsidR="00111506" w:rsidRPr="006A61A9">
        <w:rPr>
          <w:szCs w:val="24"/>
          <w:lang w:val="pt-PT"/>
        </w:rPr>
        <w:t xml:space="preserve">2.44 (1H, dd, </w:t>
      </w:r>
      <w:r w:rsidR="00111506" w:rsidRPr="006A61A9">
        <w:rPr>
          <w:i/>
          <w:iCs/>
          <w:szCs w:val="24"/>
          <w:lang w:val="pt-PT"/>
        </w:rPr>
        <w:t>J</w:t>
      </w:r>
      <w:r w:rsidR="00111506" w:rsidRPr="006A61A9">
        <w:rPr>
          <w:szCs w:val="24"/>
          <w:lang w:val="pt-PT"/>
        </w:rPr>
        <w:t xml:space="preserve"> = 16.2, 7.7 Hz, 3-Ha), 2.59 (1H, ddd, </w:t>
      </w:r>
      <w:r w:rsidR="00111506" w:rsidRPr="006A61A9">
        <w:rPr>
          <w:i/>
          <w:iCs/>
          <w:szCs w:val="24"/>
          <w:lang w:val="pt-PT"/>
        </w:rPr>
        <w:t>J</w:t>
      </w:r>
      <w:r w:rsidR="00111506" w:rsidRPr="006A61A9">
        <w:rPr>
          <w:szCs w:val="24"/>
          <w:lang w:val="pt-PT"/>
        </w:rPr>
        <w:t xml:space="preserve"> = 16.3, 11.2, 1.1 Hz, 3-Hb), 3.16 (1H, dd, </w:t>
      </w:r>
      <w:r w:rsidR="00111506" w:rsidRPr="006A61A9">
        <w:rPr>
          <w:i/>
          <w:iCs/>
          <w:szCs w:val="24"/>
          <w:lang w:val="pt-PT"/>
        </w:rPr>
        <w:t>J</w:t>
      </w:r>
      <w:r w:rsidR="00111506" w:rsidRPr="006A61A9">
        <w:rPr>
          <w:szCs w:val="24"/>
          <w:lang w:val="pt-PT"/>
        </w:rPr>
        <w:t xml:space="preserve"> = 9.8, 1.1 Hz, 4-Ha), 3.34 (3H, s, 1-Me), 3.50 (1H, dd, </w:t>
      </w:r>
      <w:r w:rsidR="00111506" w:rsidRPr="006A61A9">
        <w:rPr>
          <w:i/>
          <w:iCs/>
          <w:szCs w:val="24"/>
          <w:lang w:val="pt-PT"/>
        </w:rPr>
        <w:t>J</w:t>
      </w:r>
      <w:r w:rsidR="00111506" w:rsidRPr="006A61A9">
        <w:rPr>
          <w:szCs w:val="24"/>
          <w:lang w:val="pt-PT"/>
        </w:rPr>
        <w:t xml:space="preserve"> = 9.7, 7.3 Hz, 4-Hb), 4.25 (1H, dtd, </w:t>
      </w:r>
      <w:r w:rsidR="00111506" w:rsidRPr="006A61A9">
        <w:rPr>
          <w:i/>
          <w:iCs/>
          <w:szCs w:val="24"/>
          <w:lang w:val="pt-PT"/>
        </w:rPr>
        <w:t>J</w:t>
      </w:r>
      <w:r w:rsidR="00111506" w:rsidRPr="006A61A9">
        <w:rPr>
          <w:szCs w:val="24"/>
          <w:lang w:val="pt-PT"/>
        </w:rPr>
        <w:t xml:space="preserve"> = 11.3, 7.5, 1.1 Hz, 3'-H), 4.34 (1H, d, </w:t>
      </w:r>
      <w:r w:rsidR="00111506" w:rsidRPr="006A61A9">
        <w:rPr>
          <w:i/>
          <w:iCs/>
          <w:szCs w:val="24"/>
          <w:lang w:val="pt-PT"/>
        </w:rPr>
        <w:t>J</w:t>
      </w:r>
      <w:r w:rsidR="00111506" w:rsidRPr="006A61A9">
        <w:rPr>
          <w:szCs w:val="24"/>
          <w:lang w:val="pt-PT"/>
        </w:rPr>
        <w:t xml:space="preserve"> = 14.8 Hz, 1H of C</w:t>
      </w:r>
      <w:r w:rsidR="00111506" w:rsidRPr="006A61A9">
        <w:rPr>
          <w:szCs w:val="24"/>
          <w:u w:val="single"/>
          <w:lang w:val="pt-PT"/>
        </w:rPr>
        <w:t>H</w:t>
      </w:r>
      <w:r w:rsidR="00111506" w:rsidRPr="006A61A9">
        <w:rPr>
          <w:szCs w:val="24"/>
          <w:vertAlign w:val="subscript"/>
          <w:lang w:val="pt-PT"/>
        </w:rPr>
        <w:t>2</w:t>
      </w:r>
      <w:r w:rsidR="00111506" w:rsidRPr="006A61A9">
        <w:rPr>
          <w:szCs w:val="24"/>
          <w:lang w:val="pt-PT"/>
        </w:rPr>
        <w:t xml:space="preserve">Ph), 4.46 (1H, d, </w:t>
      </w:r>
      <w:r w:rsidR="00111506" w:rsidRPr="006A61A9">
        <w:rPr>
          <w:i/>
          <w:iCs/>
          <w:szCs w:val="24"/>
          <w:lang w:val="pt-PT"/>
        </w:rPr>
        <w:t>J</w:t>
      </w:r>
      <w:r w:rsidR="00111506" w:rsidRPr="006A61A9">
        <w:rPr>
          <w:szCs w:val="24"/>
          <w:lang w:val="pt-PT"/>
        </w:rPr>
        <w:t xml:space="preserve"> = 14.9 Hz, 1H of C</w:t>
      </w:r>
      <w:r w:rsidR="00111506" w:rsidRPr="006A61A9">
        <w:rPr>
          <w:szCs w:val="24"/>
          <w:u w:val="single"/>
          <w:lang w:val="pt-PT"/>
        </w:rPr>
        <w:t>H</w:t>
      </w:r>
      <w:r w:rsidR="00111506" w:rsidRPr="006A61A9">
        <w:rPr>
          <w:szCs w:val="24"/>
          <w:vertAlign w:val="subscript"/>
          <w:lang w:val="pt-PT"/>
        </w:rPr>
        <w:t>2</w:t>
      </w:r>
      <w:r w:rsidR="00111506" w:rsidRPr="006A61A9">
        <w:rPr>
          <w:szCs w:val="24"/>
          <w:lang w:val="pt-PT"/>
        </w:rPr>
        <w:t>Ph), 7.18–7.26 (2H, m, 2H of Ph), 7.27–7.43 (3H, m, 3H of Ph).</w:t>
      </w:r>
      <w:r w:rsidRPr="006A61A9">
        <w:rPr>
          <w:szCs w:val="24"/>
          <w:lang w:val="pt-PT"/>
        </w:rPr>
        <w:t xml:space="preserve"> </w:t>
      </w:r>
      <w:r w:rsidRPr="006A61A9">
        <w:rPr>
          <w:szCs w:val="24"/>
          <w:vertAlign w:val="superscript"/>
          <w:lang w:val="pt-PT"/>
        </w:rPr>
        <w:t>13</w:t>
      </w:r>
      <w:r w:rsidRPr="006A61A9">
        <w:rPr>
          <w:szCs w:val="24"/>
          <w:lang w:val="pt-PT"/>
        </w:rPr>
        <w:t>C-NMR (126 MHz, DMSO-</w:t>
      </w:r>
      <w:r w:rsidRPr="006A61A9">
        <w:rPr>
          <w:i/>
          <w:szCs w:val="24"/>
          <w:lang w:val="pt-PT"/>
        </w:rPr>
        <w:t>d</w:t>
      </w:r>
      <w:r w:rsidRPr="006A61A9">
        <w:rPr>
          <w:szCs w:val="24"/>
          <w:vertAlign w:val="subscript"/>
          <w:lang w:val="pt-PT"/>
        </w:rPr>
        <w:t>6</w:t>
      </w:r>
      <w:r w:rsidRPr="006A61A9">
        <w:rPr>
          <w:szCs w:val="24"/>
          <w:lang w:val="pt-PT"/>
        </w:rPr>
        <w:t xml:space="preserve">): </w:t>
      </w:r>
      <w:r w:rsidRPr="00682859">
        <w:rPr>
          <w:szCs w:val="24"/>
          <w:lang w:val="en-US"/>
        </w:rPr>
        <w:t>δ</w:t>
      </w:r>
      <w:r w:rsidRPr="006A61A9">
        <w:rPr>
          <w:szCs w:val="24"/>
          <w:lang w:val="pt-PT"/>
        </w:rPr>
        <w:t xml:space="preserve"> </w:t>
      </w:r>
      <w:r w:rsidR="00111506" w:rsidRPr="006A61A9">
        <w:rPr>
          <w:szCs w:val="24"/>
          <w:lang w:val="pt-PT"/>
        </w:rPr>
        <w:t>32.7, 36.0, 45.4, 47.6, 54.0, 128.1, 128.1, 129.0, 135.2, 162.8, 169.6.</w:t>
      </w:r>
      <w:r w:rsidRPr="006A61A9">
        <w:rPr>
          <w:szCs w:val="24"/>
          <w:lang w:val="pt-PT"/>
        </w:rPr>
        <w:t xml:space="preserve"> 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 xml:space="preserve"> (ESI) = </w:t>
      </w:r>
      <w:r w:rsidR="00994422" w:rsidRPr="006A61A9">
        <w:rPr>
          <w:szCs w:val="24"/>
          <w:lang w:val="pt-PT"/>
        </w:rPr>
        <w:t>246</w:t>
      </w:r>
      <w:r w:rsidRPr="006A61A9">
        <w:rPr>
          <w:szCs w:val="24"/>
          <w:lang w:val="pt-PT"/>
        </w:rPr>
        <w:t xml:space="preserve"> (MH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>). HRMS–ESI (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>): [MH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 xml:space="preserve">] calcd for </w:t>
      </w:r>
      <w:r w:rsidR="00994422" w:rsidRPr="006A61A9">
        <w:rPr>
          <w:rFonts w:cs="Times New Roman"/>
          <w:szCs w:val="24"/>
          <w:lang w:val="pt-PT"/>
        </w:rPr>
        <w:t>C</w:t>
      </w:r>
      <w:r w:rsidR="00994422" w:rsidRPr="006A61A9">
        <w:rPr>
          <w:rFonts w:cs="Times New Roman"/>
          <w:szCs w:val="24"/>
          <w:vertAlign w:val="subscript"/>
          <w:lang w:val="pt-PT"/>
        </w:rPr>
        <w:t>13</w:t>
      </w:r>
      <w:r w:rsidR="00994422" w:rsidRPr="006A61A9">
        <w:rPr>
          <w:rFonts w:cs="Times New Roman"/>
          <w:szCs w:val="24"/>
          <w:lang w:val="pt-PT"/>
        </w:rPr>
        <w:t>H</w:t>
      </w:r>
      <w:r w:rsidR="00994422" w:rsidRPr="006A61A9">
        <w:rPr>
          <w:rFonts w:cs="Times New Roman"/>
          <w:szCs w:val="24"/>
          <w:vertAlign w:val="subscript"/>
          <w:lang w:val="pt-PT"/>
        </w:rPr>
        <w:t>16</w:t>
      </w:r>
      <w:r w:rsidR="00994422" w:rsidRPr="006A61A9">
        <w:rPr>
          <w:rFonts w:cs="Times New Roman"/>
          <w:szCs w:val="24"/>
          <w:lang w:val="pt-PT"/>
        </w:rPr>
        <w:t>N</w:t>
      </w:r>
      <w:r w:rsidR="00994422" w:rsidRPr="006A61A9">
        <w:rPr>
          <w:rFonts w:cs="Times New Roman"/>
          <w:szCs w:val="24"/>
          <w:vertAlign w:val="subscript"/>
          <w:lang w:val="pt-PT"/>
        </w:rPr>
        <w:t>3</w:t>
      </w:r>
      <w:r w:rsidR="00994422" w:rsidRPr="006A61A9">
        <w:rPr>
          <w:rFonts w:cs="Times New Roman"/>
          <w:szCs w:val="24"/>
          <w:lang w:val="pt-PT"/>
        </w:rPr>
        <w:t>O</w:t>
      </w:r>
      <w:r w:rsidR="00994422" w:rsidRPr="006A61A9">
        <w:rPr>
          <w:rFonts w:cs="Times New Roman"/>
          <w:szCs w:val="24"/>
          <w:vertAlign w:val="subscript"/>
          <w:lang w:val="pt-PT"/>
        </w:rPr>
        <w:t>2</w:t>
      </w:r>
      <w:r w:rsidRPr="006A61A9">
        <w:rPr>
          <w:szCs w:val="24"/>
          <w:lang w:val="pt-PT"/>
        </w:rPr>
        <w:t xml:space="preserve">, </w:t>
      </w:r>
      <w:r w:rsidR="00994422" w:rsidRPr="006A61A9">
        <w:rPr>
          <w:rFonts w:cs="Times New Roman"/>
          <w:szCs w:val="24"/>
          <w:lang w:val="pt-PT"/>
        </w:rPr>
        <w:t>246.1237</w:t>
      </w:r>
      <w:r w:rsidRPr="006A61A9">
        <w:rPr>
          <w:szCs w:val="24"/>
          <w:lang w:val="pt-PT"/>
        </w:rPr>
        <w:t xml:space="preserve">; found, </w:t>
      </w:r>
      <w:r w:rsidR="00994422" w:rsidRPr="006A61A9">
        <w:rPr>
          <w:rFonts w:cs="Times New Roman"/>
          <w:szCs w:val="24"/>
          <w:lang w:val="pt-PT"/>
        </w:rPr>
        <w:t>246.1237</w:t>
      </w:r>
      <w:r w:rsidR="00A96E08" w:rsidRPr="006A61A9">
        <w:rPr>
          <w:szCs w:val="24"/>
          <w:lang w:val="pt-PT"/>
        </w:rPr>
        <w:t>.</w:t>
      </w:r>
      <w:r w:rsidR="0066334D" w:rsidRPr="006A61A9">
        <w:rPr>
          <w:szCs w:val="24"/>
          <w:lang w:val="pt-PT"/>
        </w:rPr>
        <w:t xml:space="preserve"> </w:t>
      </w:r>
    </w:p>
    <w:p w14:paraId="473A7F10" w14:textId="563E959C" w:rsidR="007A027A" w:rsidRPr="006A61A9" w:rsidRDefault="007A027A" w:rsidP="00480186">
      <w:pPr>
        <w:spacing w:after="0" w:line="360" w:lineRule="auto"/>
        <w:rPr>
          <w:rFonts w:cs="Times New Roman"/>
          <w:szCs w:val="24"/>
          <w:lang w:val="pt-PT"/>
        </w:rPr>
      </w:pPr>
    </w:p>
    <w:p w14:paraId="12C93442" w14:textId="5B3A5E4E" w:rsidR="007A027A" w:rsidRPr="006A61A9" w:rsidRDefault="00C33685" w:rsidP="00480186">
      <w:pPr>
        <w:spacing w:after="0" w:line="360" w:lineRule="auto"/>
        <w:rPr>
          <w:rFonts w:cs="Times New Roman"/>
          <w:szCs w:val="24"/>
          <w:lang w:val="pt-PT"/>
        </w:rPr>
      </w:pPr>
      <w:r w:rsidRPr="006A61A9">
        <w:rPr>
          <w:rFonts w:cs="Times New Roman"/>
          <w:b/>
          <w:szCs w:val="24"/>
          <w:lang w:val="pt-PT"/>
        </w:rPr>
        <w:t>3.</w:t>
      </w:r>
      <w:r w:rsidR="0081144C" w:rsidRPr="006A61A9">
        <w:rPr>
          <w:rFonts w:cs="Times New Roman"/>
          <w:b/>
          <w:szCs w:val="24"/>
          <w:lang w:val="pt-PT"/>
        </w:rPr>
        <w:t>7</w:t>
      </w:r>
      <w:r w:rsidRPr="006A61A9">
        <w:rPr>
          <w:rFonts w:cs="Times New Roman"/>
          <w:b/>
          <w:szCs w:val="24"/>
          <w:lang w:val="pt-PT"/>
        </w:rPr>
        <w:t>.</w:t>
      </w:r>
      <w:r w:rsidRPr="006A61A9">
        <w:rPr>
          <w:rFonts w:cs="Times New Roman"/>
          <w:b/>
          <w:szCs w:val="24"/>
          <w:lang w:val="pt-PT"/>
        </w:rPr>
        <w:tab/>
        <w:t>General procedure for the synthesis of 5-oxopyrazolidine-3-carboxamides 1</w:t>
      </w:r>
      <w:r w:rsidR="0081144C" w:rsidRPr="006A61A9">
        <w:rPr>
          <w:rFonts w:cs="Times New Roman"/>
          <w:b/>
          <w:szCs w:val="24"/>
          <w:lang w:val="pt-PT"/>
        </w:rPr>
        <w:t>9</w:t>
      </w:r>
      <w:r w:rsidRPr="006A61A9">
        <w:rPr>
          <w:rFonts w:cs="Times New Roman"/>
          <w:b/>
          <w:szCs w:val="24"/>
          <w:lang w:val="pt-PT"/>
        </w:rPr>
        <w:t>a–d.</w:t>
      </w:r>
    </w:p>
    <w:p w14:paraId="237C2EA4" w14:textId="3DCEA86B" w:rsidR="007A027A" w:rsidRPr="00682859" w:rsidRDefault="00C33685" w:rsidP="00C33685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lang w:val="en-US"/>
        </w:rPr>
        <w:t xml:space="preserve">Under argon, CDI </w:t>
      </w:r>
      <w:r w:rsidRPr="00682859">
        <w:rPr>
          <w:lang w:val="en-US"/>
        </w:rPr>
        <w:t>(</w:t>
      </w:r>
      <w:smartTag w:uri="urn:schemas-microsoft-com:office:smarttags" w:element="metricconverter">
        <w:smartTagPr>
          <w:attr w:name="ProductID" w:val="0.892 g"/>
        </w:smartTagPr>
        <w:r w:rsidRPr="00682859">
          <w:rPr>
            <w:lang w:val="en-US"/>
          </w:rPr>
          <w:t>0.892 g</w:t>
        </w:r>
      </w:smartTag>
      <w:r w:rsidRPr="00682859">
        <w:rPr>
          <w:lang w:val="en-US"/>
        </w:rPr>
        <w:t xml:space="preserve">, 5.5 mmol) was added to a stirred suspension of carboxylic acid </w:t>
      </w:r>
      <w:r w:rsidRPr="00682859">
        <w:rPr>
          <w:b/>
          <w:lang w:val="en-US"/>
        </w:rPr>
        <w:t>1</w:t>
      </w:r>
      <w:r w:rsidR="0081144C" w:rsidRPr="00682859">
        <w:rPr>
          <w:b/>
          <w:lang w:val="en-US"/>
        </w:rPr>
        <w:t>7</w:t>
      </w:r>
      <w:r w:rsidRPr="00682859">
        <w:rPr>
          <w:lang w:val="en-US"/>
        </w:rPr>
        <w:t xml:space="preserve"> (</w:t>
      </w:r>
      <w:smartTag w:uri="urn:schemas-microsoft-com:office:smarttags" w:element="metricconverter">
        <w:smartTagPr>
          <w:attr w:name="ProductID" w:val="1.031 g"/>
        </w:smartTagPr>
        <w:r w:rsidRPr="00682859">
          <w:rPr>
            <w:lang w:val="en-US"/>
          </w:rPr>
          <w:t>1.031 g</w:t>
        </w:r>
      </w:smartTag>
      <w:r w:rsidRPr="00682859">
        <w:rPr>
          <w:lang w:val="en-US"/>
        </w:rPr>
        <w:t>, 5 mmol) in anh. acetonitrile (20 mL)</w:t>
      </w:r>
      <w:r w:rsidR="003E4C8C" w:rsidRPr="00682859">
        <w:rPr>
          <w:lang w:val="en-US"/>
        </w:rPr>
        <w:t>,</w:t>
      </w:r>
      <w:r w:rsidRPr="00682859">
        <w:rPr>
          <w:lang w:val="en-US"/>
        </w:rPr>
        <w:t xml:space="preserve"> the mixture was stirred at r.t. for 1.5 h</w:t>
      </w:r>
      <w:r w:rsidR="003E4C8C" w:rsidRPr="00682859">
        <w:rPr>
          <w:lang w:val="en-US"/>
        </w:rPr>
        <w:t>, followed by addition of</w:t>
      </w:r>
      <w:r w:rsidRPr="00682859">
        <w:rPr>
          <w:lang w:val="en-US"/>
        </w:rPr>
        <w:t xml:space="preserve"> amine </w:t>
      </w:r>
      <w:r w:rsidRPr="00682859">
        <w:rPr>
          <w:b/>
          <w:lang w:val="en-US"/>
        </w:rPr>
        <w:t>1</w:t>
      </w:r>
      <w:r w:rsidR="0081144C" w:rsidRPr="00682859">
        <w:rPr>
          <w:b/>
          <w:lang w:val="en-US"/>
        </w:rPr>
        <w:t>8</w:t>
      </w:r>
      <w:r w:rsidRPr="00682859">
        <w:rPr>
          <w:lang w:val="en-US"/>
        </w:rPr>
        <w:t xml:space="preserve"> (5 mmol)</w:t>
      </w:r>
      <w:r w:rsidR="003E4C8C" w:rsidRPr="00682859">
        <w:rPr>
          <w:lang w:val="en-US"/>
        </w:rPr>
        <w:t>.</w:t>
      </w:r>
      <w:r w:rsidRPr="00682859">
        <w:rPr>
          <w:lang w:val="en-US"/>
        </w:rPr>
        <w:t xml:space="preserve"> When amine </w:t>
      </w:r>
      <w:r w:rsidRPr="00682859">
        <w:rPr>
          <w:b/>
          <w:lang w:val="en-US"/>
        </w:rPr>
        <w:t>1</w:t>
      </w:r>
      <w:r w:rsidR="0081144C" w:rsidRPr="00682859">
        <w:rPr>
          <w:b/>
          <w:lang w:val="en-US"/>
        </w:rPr>
        <w:t>8</w:t>
      </w:r>
      <w:r w:rsidRPr="00682859">
        <w:rPr>
          <w:lang w:val="en-US"/>
        </w:rPr>
        <w:t xml:space="preserve"> hydrochloride was used, one equivalent of </w:t>
      </w:r>
      <w:r w:rsidRPr="00682859">
        <w:rPr>
          <w:i/>
          <w:lang w:val="en-US"/>
        </w:rPr>
        <w:t>N</w:t>
      </w:r>
      <w:r w:rsidRPr="00682859">
        <w:rPr>
          <w:lang w:val="en-US"/>
        </w:rPr>
        <w:t xml:space="preserve">-methylmorpholine (NMM, </w:t>
      </w:r>
      <w:r w:rsidR="0056017D" w:rsidRPr="00682859">
        <w:rPr>
          <w:lang w:val="en-US"/>
        </w:rPr>
        <w:t xml:space="preserve">600 </w:t>
      </w:r>
      <w:r w:rsidR="0056017D" w:rsidRPr="00682859">
        <w:rPr>
          <w:rFonts w:cs="Times New Roman"/>
          <w:lang w:val="en-US"/>
        </w:rPr>
        <w:t>µ</w:t>
      </w:r>
      <w:r w:rsidR="0056017D" w:rsidRPr="00682859">
        <w:rPr>
          <w:lang w:val="en-US"/>
        </w:rPr>
        <w:t>L</w:t>
      </w:r>
      <w:r w:rsidRPr="00682859">
        <w:rPr>
          <w:lang w:val="en-US"/>
        </w:rPr>
        <w:t>, 5 mmol)</w:t>
      </w:r>
      <w:r w:rsidR="003E4C8C" w:rsidRPr="00682859">
        <w:rPr>
          <w:lang w:val="en-US"/>
        </w:rPr>
        <w:t xml:space="preserve"> was added as well. The mixture was stirred at r.t. for 12 h and volatile components </w:t>
      </w:r>
      <w:r w:rsidR="00A96E08" w:rsidRPr="00682859">
        <w:rPr>
          <w:lang w:val="en-US"/>
        </w:rPr>
        <w:t>were</w:t>
      </w:r>
      <w:r w:rsidR="003E4C8C" w:rsidRPr="00682859">
        <w:rPr>
          <w:lang w:val="en-US"/>
        </w:rPr>
        <w:t xml:space="preserve"> evaporated </w:t>
      </w:r>
      <w:r w:rsidR="003E4C8C" w:rsidRPr="00682859">
        <w:rPr>
          <w:i/>
          <w:lang w:val="en-US"/>
        </w:rPr>
        <w:t>in vacuo</w:t>
      </w:r>
      <w:r w:rsidR="003E4C8C" w:rsidRPr="00682859">
        <w:rPr>
          <w:lang w:val="en-US"/>
        </w:rPr>
        <w:t xml:space="preserve">. The residue was taken up in dichloromethane (30 mL) and the solution was washed with 1 </w:t>
      </w:r>
      <w:r w:rsidR="003E4C8C" w:rsidRPr="00682859">
        <w:rPr>
          <w:sz w:val="20"/>
          <w:lang w:val="en-US"/>
        </w:rPr>
        <w:t>M</w:t>
      </w:r>
      <w:r w:rsidR="003E4C8C" w:rsidRPr="00682859">
        <w:rPr>
          <w:lang w:val="en-US"/>
        </w:rPr>
        <w:t xml:space="preserve"> aq. NaHSO</w:t>
      </w:r>
      <w:r w:rsidR="003E4C8C" w:rsidRPr="00682859">
        <w:rPr>
          <w:vertAlign w:val="subscript"/>
          <w:lang w:val="en-US"/>
        </w:rPr>
        <w:t>4</w:t>
      </w:r>
      <w:r w:rsidR="003E4C8C" w:rsidRPr="00682859">
        <w:rPr>
          <w:lang w:val="en-US"/>
        </w:rPr>
        <w:t xml:space="preserve"> (2×20 mL), saturated aq. NaHCO</w:t>
      </w:r>
      <w:r w:rsidR="003E4C8C" w:rsidRPr="00682859">
        <w:rPr>
          <w:vertAlign w:val="subscript"/>
          <w:lang w:val="en-US"/>
        </w:rPr>
        <w:t>3</w:t>
      </w:r>
      <w:r w:rsidR="003E4C8C" w:rsidRPr="00682859">
        <w:rPr>
          <w:lang w:val="en-US"/>
        </w:rPr>
        <w:t xml:space="preserve"> (2×20 mL), and brine (2×20 mL). The organic </w:t>
      </w:r>
      <w:r w:rsidR="00A96E08" w:rsidRPr="00682859">
        <w:rPr>
          <w:lang w:val="en-US"/>
        </w:rPr>
        <w:t>phase</w:t>
      </w:r>
      <w:r w:rsidR="003E4C8C" w:rsidRPr="00682859">
        <w:rPr>
          <w:lang w:val="en-US"/>
        </w:rPr>
        <w:t xml:space="preserve"> was dried over anh. Na</w:t>
      </w:r>
      <w:r w:rsidR="003E4C8C" w:rsidRPr="00682859">
        <w:rPr>
          <w:vertAlign w:val="subscript"/>
          <w:lang w:val="en-US"/>
        </w:rPr>
        <w:t>2</w:t>
      </w:r>
      <w:r w:rsidR="003E4C8C" w:rsidRPr="00682859">
        <w:rPr>
          <w:lang w:val="en-US"/>
        </w:rPr>
        <w:t>SO</w:t>
      </w:r>
      <w:r w:rsidR="003E4C8C" w:rsidRPr="00682859">
        <w:rPr>
          <w:vertAlign w:val="subscript"/>
          <w:lang w:val="en-US"/>
        </w:rPr>
        <w:t>4</w:t>
      </w:r>
      <w:r w:rsidR="003E4C8C" w:rsidRPr="00682859">
        <w:rPr>
          <w:lang w:val="en-US"/>
        </w:rPr>
        <w:t xml:space="preserve">, filtered, and the filtrate was evaporated </w:t>
      </w:r>
      <w:r w:rsidR="003E4C8C" w:rsidRPr="00682859">
        <w:rPr>
          <w:i/>
          <w:lang w:val="en-US"/>
        </w:rPr>
        <w:t>in vacuo</w:t>
      </w:r>
      <w:r w:rsidR="003E4C8C" w:rsidRPr="00682859">
        <w:rPr>
          <w:lang w:val="en-US"/>
        </w:rPr>
        <w:t xml:space="preserve">. </w:t>
      </w:r>
      <w:r w:rsidR="003E4C8C" w:rsidRPr="00682859">
        <w:rPr>
          <w:rFonts w:cs="Times New Roman"/>
          <w:szCs w:val="24"/>
          <w:lang w:val="en-US"/>
        </w:rPr>
        <w:t xml:space="preserve">Volatile components were evaporated </w:t>
      </w:r>
      <w:r w:rsidR="003E4C8C" w:rsidRPr="00682859">
        <w:rPr>
          <w:rFonts w:cs="Times New Roman"/>
          <w:i/>
          <w:szCs w:val="24"/>
          <w:lang w:val="en-US"/>
        </w:rPr>
        <w:t>in vacuo</w:t>
      </w:r>
      <w:r w:rsidR="003E4C8C" w:rsidRPr="00682859">
        <w:rPr>
          <w:rFonts w:cs="Times New Roman"/>
          <w:szCs w:val="24"/>
          <w:lang w:val="en-US"/>
        </w:rPr>
        <w:t xml:space="preserve"> and the residue was purified by</w:t>
      </w:r>
      <w:r w:rsidR="003A7ABB" w:rsidRPr="00682859">
        <w:rPr>
          <w:rFonts w:cs="Times New Roman"/>
          <w:szCs w:val="24"/>
          <w:lang w:val="en-US"/>
        </w:rPr>
        <w:t xml:space="preserve"> CC </w:t>
      </w:r>
      <w:r w:rsidR="003E4C8C" w:rsidRPr="00682859">
        <w:rPr>
          <w:rFonts w:cs="Times New Roman"/>
          <w:szCs w:val="24"/>
          <w:lang w:val="en-US"/>
        </w:rPr>
        <w:t xml:space="preserve">(EtOAc). Fractions containing the product were combined an evaporated </w:t>
      </w:r>
      <w:r w:rsidR="003E4C8C" w:rsidRPr="00682859">
        <w:rPr>
          <w:rFonts w:cs="Times New Roman"/>
          <w:i/>
          <w:szCs w:val="24"/>
          <w:lang w:val="en-US"/>
        </w:rPr>
        <w:t>in vacuo</w:t>
      </w:r>
      <w:r w:rsidR="003E4C8C" w:rsidRPr="00682859">
        <w:rPr>
          <w:rFonts w:cs="Times New Roman"/>
          <w:szCs w:val="24"/>
          <w:lang w:val="en-US"/>
        </w:rPr>
        <w:t xml:space="preserve"> to give </w:t>
      </w:r>
      <w:r w:rsidR="003E4C8C" w:rsidRPr="00682859">
        <w:rPr>
          <w:rFonts w:cs="Times New Roman"/>
          <w:b/>
          <w:szCs w:val="24"/>
          <w:lang w:val="en-US"/>
        </w:rPr>
        <w:t>1</w:t>
      </w:r>
      <w:r w:rsidR="0081144C" w:rsidRPr="00682859">
        <w:rPr>
          <w:rFonts w:cs="Times New Roman"/>
          <w:b/>
          <w:szCs w:val="24"/>
          <w:lang w:val="en-US"/>
        </w:rPr>
        <w:t>9</w:t>
      </w:r>
      <w:r w:rsidR="003E4C8C" w:rsidRPr="00682859">
        <w:rPr>
          <w:rFonts w:cs="Times New Roman"/>
          <w:b/>
          <w:szCs w:val="24"/>
          <w:lang w:val="en-US"/>
        </w:rPr>
        <w:t>a</w:t>
      </w:r>
      <w:r w:rsidR="003E4C8C" w:rsidRPr="00682859">
        <w:rPr>
          <w:rFonts w:cs="Times New Roman"/>
          <w:szCs w:val="24"/>
          <w:lang w:val="en-US"/>
        </w:rPr>
        <w:t>–</w:t>
      </w:r>
      <w:r w:rsidR="003E4C8C" w:rsidRPr="00682859">
        <w:rPr>
          <w:rFonts w:cs="Times New Roman"/>
          <w:b/>
          <w:szCs w:val="24"/>
          <w:lang w:val="en-US"/>
        </w:rPr>
        <w:t>d</w:t>
      </w:r>
      <w:r w:rsidR="00CF2367" w:rsidRPr="00682859">
        <w:rPr>
          <w:rFonts w:cs="Times New Roman"/>
          <w:szCs w:val="24"/>
          <w:lang w:val="en-US"/>
        </w:rPr>
        <w:t>.</w:t>
      </w:r>
    </w:p>
    <w:p w14:paraId="35E2B14D" w14:textId="77777777" w:rsidR="00C33685" w:rsidRPr="00682859" w:rsidRDefault="00C33685" w:rsidP="00480186">
      <w:pPr>
        <w:spacing w:after="0" w:line="360" w:lineRule="auto"/>
        <w:rPr>
          <w:rFonts w:cs="Times New Roman"/>
          <w:szCs w:val="24"/>
          <w:lang w:val="en-US"/>
        </w:rPr>
      </w:pPr>
    </w:p>
    <w:p w14:paraId="0AA9A450" w14:textId="1E82FD5F" w:rsidR="00C33685" w:rsidRPr="00682859" w:rsidRDefault="003E4C8C" w:rsidP="00480186">
      <w:pPr>
        <w:spacing w:after="0" w:line="360" w:lineRule="auto"/>
        <w:rPr>
          <w:rFonts w:cs="Times New Roman"/>
          <w:i/>
          <w:szCs w:val="24"/>
          <w:lang w:val="en-US"/>
        </w:rPr>
      </w:pPr>
      <w:r w:rsidRPr="00682859">
        <w:rPr>
          <w:rFonts w:cs="Times New Roman"/>
          <w:i/>
          <w:szCs w:val="24"/>
          <w:lang w:val="en-US"/>
        </w:rPr>
        <w:t>3.</w:t>
      </w:r>
      <w:r w:rsidR="0081144C" w:rsidRPr="00682859">
        <w:rPr>
          <w:rFonts w:cs="Times New Roman"/>
          <w:i/>
          <w:szCs w:val="24"/>
          <w:lang w:val="en-US"/>
        </w:rPr>
        <w:t>7</w:t>
      </w:r>
      <w:r w:rsidRPr="00682859">
        <w:rPr>
          <w:rFonts w:cs="Times New Roman"/>
          <w:i/>
          <w:szCs w:val="24"/>
          <w:lang w:val="en-US"/>
        </w:rPr>
        <w:t>.1.</w:t>
      </w:r>
      <w:r w:rsidRPr="00682859">
        <w:rPr>
          <w:rFonts w:cs="Times New Roman"/>
          <w:i/>
          <w:szCs w:val="24"/>
          <w:lang w:val="en-US"/>
        </w:rPr>
        <w:tab/>
        <w:t>Methyl rac-(5-oxo</w:t>
      </w:r>
      <w:r w:rsidR="00D15DD2" w:rsidRPr="00682859">
        <w:rPr>
          <w:rFonts w:cs="Times New Roman"/>
          <w:i/>
          <w:szCs w:val="24"/>
          <w:lang w:val="en-US"/>
        </w:rPr>
        <w:t>-1-phenyl</w:t>
      </w:r>
      <w:r w:rsidRPr="00682859">
        <w:rPr>
          <w:rFonts w:cs="Times New Roman"/>
          <w:i/>
          <w:szCs w:val="24"/>
          <w:lang w:val="en-US"/>
        </w:rPr>
        <w:t>pyrazolidine-3-carbonyl)glycinate (</w:t>
      </w:r>
      <w:r w:rsidRPr="00682859">
        <w:rPr>
          <w:rFonts w:cs="Times New Roman"/>
          <w:b/>
          <w:i/>
          <w:szCs w:val="24"/>
          <w:lang w:val="en-US"/>
        </w:rPr>
        <w:t>1</w:t>
      </w:r>
      <w:r w:rsidR="0081144C" w:rsidRPr="00682859">
        <w:rPr>
          <w:rFonts w:cs="Times New Roman"/>
          <w:b/>
          <w:i/>
          <w:szCs w:val="24"/>
          <w:lang w:val="en-US"/>
        </w:rPr>
        <w:t>9</w:t>
      </w:r>
      <w:r w:rsidRPr="00682859">
        <w:rPr>
          <w:rFonts w:cs="Times New Roman"/>
          <w:b/>
          <w:i/>
          <w:szCs w:val="24"/>
          <w:lang w:val="en-US"/>
        </w:rPr>
        <w:t>a</w:t>
      </w:r>
      <w:r w:rsidRPr="00682859">
        <w:rPr>
          <w:rFonts w:cs="Times New Roman"/>
          <w:i/>
          <w:szCs w:val="24"/>
          <w:lang w:val="en-US"/>
        </w:rPr>
        <w:t>).</w:t>
      </w:r>
    </w:p>
    <w:p w14:paraId="37977A78" w14:textId="21114142" w:rsidR="00C33685" w:rsidRPr="006A61A9" w:rsidRDefault="003E4C8C" w:rsidP="00302E62">
      <w:pPr>
        <w:spacing w:after="0" w:line="360" w:lineRule="auto"/>
        <w:jc w:val="both"/>
        <w:rPr>
          <w:rFonts w:cs="Times New Roman"/>
          <w:szCs w:val="24"/>
          <w:lang w:val="pt-PT"/>
        </w:rPr>
      </w:pPr>
      <w:r w:rsidRPr="00682859">
        <w:rPr>
          <w:szCs w:val="24"/>
          <w:lang w:val="en-US"/>
        </w:rPr>
        <w:t xml:space="preserve">Prepared from </w:t>
      </w:r>
      <w:r w:rsidR="00302E62" w:rsidRPr="00682859">
        <w:rPr>
          <w:b/>
          <w:szCs w:val="24"/>
          <w:lang w:val="en-US"/>
        </w:rPr>
        <w:t>1</w:t>
      </w:r>
      <w:r w:rsidR="0081144C" w:rsidRPr="00682859">
        <w:rPr>
          <w:b/>
          <w:szCs w:val="24"/>
          <w:lang w:val="en-US"/>
        </w:rPr>
        <w:t>7</w:t>
      </w:r>
      <w:r w:rsidRPr="00682859">
        <w:rPr>
          <w:szCs w:val="24"/>
          <w:lang w:val="en-US"/>
        </w:rPr>
        <w:t xml:space="preserve"> (</w:t>
      </w:r>
      <w:smartTag w:uri="urn:schemas-microsoft-com:office:smarttags" w:element="metricconverter">
        <w:smartTagPr>
          <w:attr w:name="ProductID" w:val="1.031 g"/>
        </w:smartTagPr>
        <w:r w:rsidR="00302E62" w:rsidRPr="00682859">
          <w:rPr>
            <w:lang w:val="en-US"/>
          </w:rPr>
          <w:t>1.031 g</w:t>
        </w:r>
      </w:smartTag>
      <w:r w:rsidR="00302E62" w:rsidRPr="00682859">
        <w:rPr>
          <w:lang w:val="en-US"/>
        </w:rPr>
        <w:t>, 5 mmol</w:t>
      </w:r>
      <w:r w:rsidRPr="00682859">
        <w:rPr>
          <w:rFonts w:eastAsia="Calibri"/>
          <w:szCs w:val="24"/>
          <w:lang w:val="en-US"/>
        </w:rPr>
        <w:t>)</w:t>
      </w:r>
      <w:r w:rsidR="00302E62" w:rsidRPr="00682859">
        <w:rPr>
          <w:rFonts w:eastAsia="Calibri"/>
          <w:szCs w:val="24"/>
          <w:lang w:val="en-US"/>
        </w:rPr>
        <w:t>,</w:t>
      </w:r>
      <w:r w:rsidRPr="00682859">
        <w:rPr>
          <w:rFonts w:eastAsia="Calibri"/>
          <w:szCs w:val="24"/>
          <w:lang w:val="en-US"/>
        </w:rPr>
        <w:t xml:space="preserve"> </w:t>
      </w:r>
      <w:r w:rsidR="00302E62" w:rsidRPr="00682859">
        <w:rPr>
          <w:rFonts w:cs="Times New Roman"/>
          <w:szCs w:val="24"/>
          <w:lang w:val="en-US"/>
        </w:rPr>
        <w:t xml:space="preserve">CDI </w:t>
      </w:r>
      <w:r w:rsidR="00302E62" w:rsidRPr="00682859">
        <w:rPr>
          <w:lang w:val="en-US"/>
        </w:rPr>
        <w:t>(</w:t>
      </w:r>
      <w:smartTag w:uri="urn:schemas-microsoft-com:office:smarttags" w:element="metricconverter">
        <w:smartTagPr>
          <w:attr w:name="ProductID" w:val="0.892 g"/>
        </w:smartTagPr>
        <w:r w:rsidR="00302E62" w:rsidRPr="00682859">
          <w:rPr>
            <w:lang w:val="en-US"/>
          </w:rPr>
          <w:t>0.892 g</w:t>
        </w:r>
      </w:smartTag>
      <w:r w:rsidR="00302E62" w:rsidRPr="00682859">
        <w:rPr>
          <w:lang w:val="en-US"/>
        </w:rPr>
        <w:t xml:space="preserve">, 5.5 mmol), </w:t>
      </w:r>
      <w:r w:rsidR="00302E62" w:rsidRPr="00682859">
        <w:rPr>
          <w:rFonts w:eastAsia="Calibri"/>
          <w:szCs w:val="24"/>
          <w:lang w:val="en-US"/>
        </w:rPr>
        <w:t>methyl glycinate</w:t>
      </w:r>
      <w:r w:rsidRPr="00682859">
        <w:rPr>
          <w:rFonts w:eastAsia="Calibri"/>
          <w:szCs w:val="24"/>
          <w:lang w:val="en-US"/>
        </w:rPr>
        <w:t xml:space="preserve"> hydr</w:t>
      </w:r>
      <w:r w:rsidR="00302E62" w:rsidRPr="00682859">
        <w:rPr>
          <w:rFonts w:eastAsia="Calibri"/>
          <w:szCs w:val="24"/>
          <w:lang w:val="en-US"/>
        </w:rPr>
        <w:t>ochloride</w:t>
      </w:r>
      <w:r w:rsidRPr="00682859">
        <w:rPr>
          <w:rFonts w:eastAsia="Calibri"/>
          <w:szCs w:val="24"/>
          <w:lang w:val="en-US"/>
        </w:rPr>
        <w:t xml:space="preserve"> </w:t>
      </w:r>
      <w:r w:rsidR="00302E62" w:rsidRPr="00682859">
        <w:rPr>
          <w:rFonts w:eastAsia="Calibri"/>
          <w:szCs w:val="24"/>
          <w:lang w:val="en-US"/>
        </w:rPr>
        <w:t>(</w:t>
      </w:r>
      <w:r w:rsidR="00302E62" w:rsidRPr="00682859">
        <w:rPr>
          <w:rFonts w:eastAsia="Calibri"/>
          <w:b/>
          <w:szCs w:val="24"/>
          <w:lang w:val="en-US"/>
        </w:rPr>
        <w:t>1</w:t>
      </w:r>
      <w:r w:rsidR="0081144C" w:rsidRPr="00682859">
        <w:rPr>
          <w:rFonts w:eastAsia="Calibri"/>
          <w:b/>
          <w:szCs w:val="24"/>
          <w:lang w:val="en-US"/>
        </w:rPr>
        <w:t>8</w:t>
      </w:r>
      <w:r w:rsidR="00302E62" w:rsidRPr="00682859">
        <w:rPr>
          <w:rFonts w:eastAsia="Calibri"/>
          <w:b/>
          <w:szCs w:val="24"/>
          <w:lang w:val="en-US"/>
        </w:rPr>
        <w:t>a</w:t>
      </w:r>
      <w:r w:rsidR="00302E62" w:rsidRPr="00682859">
        <w:rPr>
          <w:rFonts w:eastAsia="Calibri"/>
          <w:szCs w:val="24"/>
          <w:lang w:val="en-US"/>
        </w:rPr>
        <w:t xml:space="preserve">) </w:t>
      </w:r>
      <w:r w:rsidRPr="00682859">
        <w:rPr>
          <w:rFonts w:eastAsia="Calibri"/>
          <w:szCs w:val="24"/>
          <w:lang w:val="en-US"/>
        </w:rPr>
        <w:t>(</w:t>
      </w:r>
      <w:r w:rsidR="00302E62" w:rsidRPr="00682859">
        <w:rPr>
          <w:lang w:val="en-US"/>
        </w:rPr>
        <w:t>628 mg, 5 mmol</w:t>
      </w:r>
      <w:r w:rsidRPr="00682859">
        <w:rPr>
          <w:rFonts w:eastAsia="Calibri"/>
          <w:szCs w:val="24"/>
          <w:lang w:val="en-US"/>
        </w:rPr>
        <w:t>)</w:t>
      </w:r>
      <w:r w:rsidR="00302E62" w:rsidRPr="00682859">
        <w:rPr>
          <w:rFonts w:eastAsia="Calibri"/>
          <w:szCs w:val="24"/>
          <w:lang w:val="en-US"/>
        </w:rPr>
        <w:t>, and NMM (</w:t>
      </w:r>
      <w:r w:rsidR="0056017D" w:rsidRPr="00682859">
        <w:rPr>
          <w:lang w:val="en-US"/>
        </w:rPr>
        <w:t xml:space="preserve">600 </w:t>
      </w:r>
      <w:r w:rsidR="0056017D" w:rsidRPr="00682859">
        <w:rPr>
          <w:rFonts w:cs="Times New Roman"/>
          <w:lang w:val="en-US"/>
        </w:rPr>
        <w:t>µ</w:t>
      </w:r>
      <w:r w:rsidR="0056017D" w:rsidRPr="00682859">
        <w:rPr>
          <w:lang w:val="en-US"/>
        </w:rPr>
        <w:t>L</w:t>
      </w:r>
      <w:r w:rsidR="00302E62" w:rsidRPr="00682859">
        <w:rPr>
          <w:lang w:val="en-US"/>
        </w:rPr>
        <w:t>, 5 mmol)</w:t>
      </w:r>
      <w:r w:rsidRPr="00682859">
        <w:rPr>
          <w:rFonts w:eastAsia="Calibri"/>
          <w:szCs w:val="24"/>
          <w:lang w:val="en-US"/>
        </w:rPr>
        <w:t xml:space="preserve">. Yield: </w:t>
      </w:r>
      <w:r w:rsidR="00302E62" w:rsidRPr="00682859">
        <w:rPr>
          <w:szCs w:val="24"/>
          <w:lang w:val="en-US"/>
        </w:rPr>
        <w:t>653 mg</w:t>
      </w:r>
      <w:r w:rsidRPr="00682859">
        <w:rPr>
          <w:rFonts w:eastAsia="AdvPS_TTR"/>
          <w:szCs w:val="24"/>
          <w:lang w:val="en-US" w:eastAsia="zh-CN"/>
        </w:rPr>
        <w:t xml:space="preserve"> (</w:t>
      </w:r>
      <w:r w:rsidR="00302E62" w:rsidRPr="00682859">
        <w:rPr>
          <w:rFonts w:eastAsia="AdvPS_TTR"/>
          <w:szCs w:val="24"/>
          <w:lang w:val="en-US" w:eastAsia="zh-CN"/>
        </w:rPr>
        <w:t>45</w:t>
      </w:r>
      <w:r w:rsidRPr="00682859">
        <w:rPr>
          <w:rFonts w:eastAsia="AdvPS_TTR"/>
          <w:szCs w:val="24"/>
          <w:lang w:val="en-US" w:eastAsia="zh-CN"/>
        </w:rPr>
        <w:t>%)</w:t>
      </w:r>
      <w:r w:rsidRPr="00682859">
        <w:rPr>
          <w:szCs w:val="24"/>
          <w:lang w:val="en-US"/>
        </w:rPr>
        <w:t xml:space="preserve"> of </w:t>
      </w:r>
      <w:r w:rsidR="00302E62" w:rsidRPr="00682859">
        <w:rPr>
          <w:szCs w:val="24"/>
          <w:lang w:val="en-US"/>
        </w:rPr>
        <w:t>red crystals</w:t>
      </w:r>
      <w:r w:rsidRPr="00682859">
        <w:rPr>
          <w:szCs w:val="24"/>
          <w:lang w:val="en-US"/>
        </w:rPr>
        <w:t>; m.p. 1</w:t>
      </w:r>
      <w:r w:rsidR="00302E62" w:rsidRPr="00682859">
        <w:rPr>
          <w:szCs w:val="24"/>
          <w:lang w:val="en-US"/>
        </w:rPr>
        <w:t>48</w:t>
      </w:r>
      <w:r w:rsidRPr="00682859">
        <w:rPr>
          <w:szCs w:val="24"/>
          <w:lang w:val="en-US"/>
        </w:rPr>
        <w:t>–1</w:t>
      </w:r>
      <w:r w:rsidR="00302E62" w:rsidRPr="00682859">
        <w:rPr>
          <w:szCs w:val="24"/>
          <w:lang w:val="en-US"/>
        </w:rPr>
        <w:t>52</w:t>
      </w:r>
      <w:r w:rsidRPr="00682859">
        <w:rPr>
          <w:szCs w:val="24"/>
          <w:lang w:val="en-US"/>
        </w:rPr>
        <w:t xml:space="preserve"> °C.</w:t>
      </w:r>
      <w:r w:rsidRPr="00682859">
        <w:rPr>
          <w:rFonts w:eastAsia="AdvPS_TTR"/>
          <w:szCs w:val="24"/>
          <w:lang w:val="en-US" w:eastAsia="zh-CN"/>
        </w:rPr>
        <w:t xml:space="preserve"> </w:t>
      </w:r>
      <w:r w:rsidRPr="00682859">
        <w:rPr>
          <w:szCs w:val="24"/>
          <w:vertAlign w:val="superscript"/>
          <w:lang w:val="en-US"/>
        </w:rPr>
        <w:t>1</w:t>
      </w:r>
      <w:r w:rsidRPr="00682859">
        <w:rPr>
          <w:szCs w:val="24"/>
          <w:lang w:val="en-US"/>
        </w:rPr>
        <w:t>H-NMR (500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</w:t>
      </w:r>
      <w:r w:rsidR="00302E62" w:rsidRPr="00682859">
        <w:rPr>
          <w:lang w:val="en-US"/>
        </w:rPr>
        <w:t xml:space="preserve">2.79 (1H, dd, </w:t>
      </w:r>
      <w:r w:rsidR="00302E62" w:rsidRPr="00682859">
        <w:rPr>
          <w:i/>
          <w:lang w:val="en-US"/>
        </w:rPr>
        <w:t>J</w:t>
      </w:r>
      <w:r w:rsidR="000B26EB" w:rsidRPr="00682859">
        <w:rPr>
          <w:i/>
          <w:lang w:val="en-US"/>
        </w:rPr>
        <w:t xml:space="preserve"> </w:t>
      </w:r>
      <w:r w:rsidR="00302E62" w:rsidRPr="00682859">
        <w:rPr>
          <w:lang w:val="en-US"/>
        </w:rPr>
        <w:t>=</w:t>
      </w:r>
      <w:r w:rsidR="000B26EB" w:rsidRPr="00682859">
        <w:rPr>
          <w:lang w:val="en-US"/>
        </w:rPr>
        <w:t xml:space="preserve"> </w:t>
      </w:r>
      <w:r w:rsidR="00302E62" w:rsidRPr="00682859">
        <w:rPr>
          <w:lang w:val="en-US"/>
        </w:rPr>
        <w:t>1.</w:t>
      </w:r>
      <w:r w:rsidR="000B26EB" w:rsidRPr="00682859">
        <w:rPr>
          <w:lang w:val="en-US"/>
        </w:rPr>
        <w:t>3, 16.6</w:t>
      </w:r>
      <w:r w:rsidR="00302E62" w:rsidRPr="00682859">
        <w:rPr>
          <w:lang w:val="en-US"/>
        </w:rPr>
        <w:t xml:space="preserve"> Hz, 4'-H</w:t>
      </w:r>
      <w:r w:rsidR="001161B6" w:rsidRPr="00682859">
        <w:rPr>
          <w:lang w:val="en-US"/>
        </w:rPr>
        <w:t>a</w:t>
      </w:r>
      <w:r w:rsidR="00302E62" w:rsidRPr="00682859">
        <w:rPr>
          <w:lang w:val="en-US"/>
        </w:rPr>
        <w:t xml:space="preserve">), 3.06 (1H, dd, </w:t>
      </w:r>
      <w:r w:rsidR="00302E62" w:rsidRPr="00682859">
        <w:rPr>
          <w:i/>
          <w:lang w:val="en-US"/>
        </w:rPr>
        <w:t>J</w:t>
      </w:r>
      <w:r w:rsidR="000B26EB" w:rsidRPr="00682859">
        <w:rPr>
          <w:i/>
          <w:lang w:val="en-US"/>
        </w:rPr>
        <w:t xml:space="preserve"> </w:t>
      </w:r>
      <w:r w:rsidR="00302E62" w:rsidRPr="00682859">
        <w:rPr>
          <w:lang w:val="en-US"/>
        </w:rPr>
        <w:t>=</w:t>
      </w:r>
      <w:r w:rsidR="000B26EB" w:rsidRPr="00682859">
        <w:rPr>
          <w:lang w:val="en-US"/>
        </w:rPr>
        <w:t xml:space="preserve"> </w:t>
      </w:r>
      <w:r w:rsidR="00302E62" w:rsidRPr="00682859">
        <w:rPr>
          <w:lang w:val="en-US"/>
        </w:rPr>
        <w:t>9.</w:t>
      </w:r>
      <w:r w:rsidR="000B26EB" w:rsidRPr="00682859">
        <w:rPr>
          <w:lang w:val="en-US"/>
        </w:rPr>
        <w:t>3</w:t>
      </w:r>
      <w:r w:rsidR="00302E62" w:rsidRPr="00682859">
        <w:rPr>
          <w:lang w:val="en-US"/>
        </w:rPr>
        <w:t>, 16.</w:t>
      </w:r>
      <w:r w:rsidR="000B26EB" w:rsidRPr="00682859">
        <w:rPr>
          <w:lang w:val="en-US"/>
        </w:rPr>
        <w:t>6</w:t>
      </w:r>
      <w:r w:rsidR="00302E62" w:rsidRPr="00682859">
        <w:rPr>
          <w:lang w:val="en-US"/>
        </w:rPr>
        <w:t xml:space="preserve"> Hz, 4'-H</w:t>
      </w:r>
      <w:r w:rsidR="001161B6" w:rsidRPr="00682859">
        <w:rPr>
          <w:lang w:val="en-US"/>
        </w:rPr>
        <w:t>b</w:t>
      </w:r>
      <w:r w:rsidR="00302E62" w:rsidRPr="00682859">
        <w:rPr>
          <w:lang w:val="en-US"/>
        </w:rPr>
        <w:t>), 3.60 (3H, s, OMe</w:t>
      </w:r>
      <w:r w:rsidR="000B26EB" w:rsidRPr="00682859">
        <w:rPr>
          <w:lang w:val="en-US"/>
        </w:rPr>
        <w:t>), 3.85–</w:t>
      </w:r>
      <w:r w:rsidR="00302E62" w:rsidRPr="00682859">
        <w:rPr>
          <w:lang w:val="en-US"/>
        </w:rPr>
        <w:t xml:space="preserve">3.97 </w:t>
      </w:r>
      <w:r w:rsidR="000B26EB" w:rsidRPr="00682859">
        <w:rPr>
          <w:lang w:val="en-US"/>
        </w:rPr>
        <w:t>(2H, m, C</w:t>
      </w:r>
      <w:r w:rsidR="000B26EB" w:rsidRPr="00682859">
        <w:rPr>
          <w:u w:val="single"/>
          <w:lang w:val="en-US"/>
        </w:rPr>
        <w:t>H</w:t>
      </w:r>
      <w:r w:rsidR="000B26EB" w:rsidRPr="00682859">
        <w:rPr>
          <w:vertAlign w:val="subscript"/>
          <w:lang w:val="en-US"/>
        </w:rPr>
        <w:t>2</w:t>
      </w:r>
      <w:r w:rsidR="000B26EB" w:rsidRPr="00682859">
        <w:rPr>
          <w:lang w:val="en-US"/>
        </w:rPr>
        <w:t>CO</w:t>
      </w:r>
      <w:r w:rsidR="000B26EB" w:rsidRPr="00682859">
        <w:rPr>
          <w:vertAlign w:val="subscript"/>
          <w:lang w:val="en-US"/>
        </w:rPr>
        <w:t>2</w:t>
      </w:r>
      <w:r w:rsidR="000B26EB" w:rsidRPr="00682859">
        <w:rPr>
          <w:lang w:val="en-US"/>
        </w:rPr>
        <w:t>Me), 4.16–</w:t>
      </w:r>
      <w:r w:rsidR="00302E62" w:rsidRPr="00682859">
        <w:rPr>
          <w:lang w:val="en-US"/>
        </w:rPr>
        <w:t>4.22 (</w:t>
      </w:r>
      <w:r w:rsidR="000B26EB" w:rsidRPr="00682859">
        <w:rPr>
          <w:lang w:val="en-US"/>
        </w:rPr>
        <w:t>1</w:t>
      </w:r>
      <w:r w:rsidR="00302E62" w:rsidRPr="00682859">
        <w:rPr>
          <w:lang w:val="en-US"/>
        </w:rPr>
        <w:t xml:space="preserve">H, m, </w:t>
      </w:r>
      <w:r w:rsidR="000B26EB" w:rsidRPr="00682859">
        <w:rPr>
          <w:lang w:val="en-US"/>
        </w:rPr>
        <w:t>5</w:t>
      </w:r>
      <w:r w:rsidR="001161B6" w:rsidRPr="00682859">
        <w:rPr>
          <w:lang w:val="en-US"/>
        </w:rPr>
        <w:t>'</w:t>
      </w:r>
      <w:r w:rsidR="000B26EB" w:rsidRPr="00682859">
        <w:rPr>
          <w:lang w:val="en-US"/>
        </w:rPr>
        <w:t>-H</w:t>
      </w:r>
      <w:r w:rsidR="00302E62" w:rsidRPr="00682859">
        <w:rPr>
          <w:lang w:val="en-US"/>
        </w:rPr>
        <w:t xml:space="preserve">), 6.86 (1H, d, </w:t>
      </w:r>
      <w:r w:rsidR="00302E62" w:rsidRPr="00682859">
        <w:rPr>
          <w:i/>
          <w:lang w:val="en-US"/>
        </w:rPr>
        <w:t>J</w:t>
      </w:r>
      <w:r w:rsidR="000B26EB" w:rsidRPr="00682859">
        <w:rPr>
          <w:i/>
          <w:lang w:val="en-US"/>
        </w:rPr>
        <w:t xml:space="preserve"> </w:t>
      </w:r>
      <w:r w:rsidR="00302E62" w:rsidRPr="00682859">
        <w:rPr>
          <w:lang w:val="en-US"/>
        </w:rPr>
        <w:t>=</w:t>
      </w:r>
      <w:r w:rsidR="000B26EB" w:rsidRPr="00682859">
        <w:rPr>
          <w:lang w:val="en-US"/>
        </w:rPr>
        <w:t xml:space="preserve"> </w:t>
      </w:r>
      <w:r w:rsidR="00302E62" w:rsidRPr="00682859">
        <w:rPr>
          <w:lang w:val="en-US"/>
        </w:rPr>
        <w:t>6.</w:t>
      </w:r>
      <w:r w:rsidR="000B26EB" w:rsidRPr="00682859">
        <w:rPr>
          <w:lang w:val="en-US"/>
        </w:rPr>
        <w:t>8</w:t>
      </w:r>
      <w:r w:rsidR="00302E62" w:rsidRPr="00682859">
        <w:rPr>
          <w:lang w:val="en-US"/>
        </w:rPr>
        <w:t xml:space="preserve"> Hz, </w:t>
      </w:r>
      <w:r w:rsidR="000B26EB" w:rsidRPr="00682859">
        <w:rPr>
          <w:lang w:val="en-US"/>
        </w:rPr>
        <w:t>1</w:t>
      </w:r>
      <w:r w:rsidR="001161B6" w:rsidRPr="00682859">
        <w:rPr>
          <w:lang w:val="en-US"/>
        </w:rPr>
        <w:t>'</w:t>
      </w:r>
      <w:r w:rsidR="00302E62" w:rsidRPr="00682859">
        <w:rPr>
          <w:lang w:val="en-US"/>
        </w:rPr>
        <w:t xml:space="preserve">-H), 7.12 (1H, t, </w:t>
      </w:r>
      <w:r w:rsidR="00302E62" w:rsidRPr="00682859">
        <w:rPr>
          <w:i/>
          <w:lang w:val="en-US"/>
        </w:rPr>
        <w:t>J</w:t>
      </w:r>
      <w:r w:rsidR="000B26EB" w:rsidRPr="00682859">
        <w:rPr>
          <w:i/>
          <w:lang w:val="en-US"/>
        </w:rPr>
        <w:t xml:space="preserve"> </w:t>
      </w:r>
      <w:r w:rsidR="00302E62" w:rsidRPr="00682859">
        <w:rPr>
          <w:lang w:val="en-US"/>
        </w:rPr>
        <w:t>=</w:t>
      </w:r>
      <w:r w:rsidR="000B26EB" w:rsidRPr="00682859">
        <w:rPr>
          <w:lang w:val="en-US"/>
        </w:rPr>
        <w:t xml:space="preserve"> </w:t>
      </w:r>
      <w:r w:rsidR="00302E62" w:rsidRPr="00682859">
        <w:rPr>
          <w:lang w:val="en-US"/>
        </w:rPr>
        <w:t>7</w:t>
      </w:r>
      <w:r w:rsidR="000B26EB" w:rsidRPr="00682859">
        <w:rPr>
          <w:lang w:val="en-US"/>
        </w:rPr>
        <w:t>.4</w:t>
      </w:r>
      <w:r w:rsidR="00302E62" w:rsidRPr="00682859">
        <w:rPr>
          <w:lang w:val="en-US"/>
        </w:rPr>
        <w:t xml:space="preserve"> Hz, </w:t>
      </w:r>
      <w:r w:rsidR="000B26EB" w:rsidRPr="00682859">
        <w:rPr>
          <w:lang w:val="en-US"/>
        </w:rPr>
        <w:t>1H of Ph</w:t>
      </w:r>
      <w:r w:rsidR="00302E62" w:rsidRPr="00682859">
        <w:rPr>
          <w:lang w:val="en-US"/>
        </w:rPr>
        <w:t xml:space="preserve">), 7.37 (2H, dd, </w:t>
      </w:r>
      <w:r w:rsidR="00302E62" w:rsidRPr="00682859">
        <w:rPr>
          <w:i/>
          <w:lang w:val="en-US"/>
        </w:rPr>
        <w:t>J</w:t>
      </w:r>
      <w:r w:rsidR="000B26EB" w:rsidRPr="00682859">
        <w:rPr>
          <w:i/>
          <w:lang w:val="en-US"/>
        </w:rPr>
        <w:t xml:space="preserve"> </w:t>
      </w:r>
      <w:r w:rsidR="00302E62" w:rsidRPr="00682859">
        <w:rPr>
          <w:lang w:val="en-US"/>
        </w:rPr>
        <w:t>=</w:t>
      </w:r>
      <w:r w:rsidR="000B26EB" w:rsidRPr="00682859">
        <w:rPr>
          <w:lang w:val="en-US"/>
        </w:rPr>
        <w:t xml:space="preserve"> </w:t>
      </w:r>
      <w:r w:rsidR="00302E62" w:rsidRPr="00682859">
        <w:rPr>
          <w:lang w:val="en-US"/>
        </w:rPr>
        <w:t>7.</w:t>
      </w:r>
      <w:r w:rsidR="000B26EB" w:rsidRPr="00682859">
        <w:rPr>
          <w:lang w:val="en-US"/>
        </w:rPr>
        <w:t>3, 8.6</w:t>
      </w:r>
      <w:r w:rsidR="00302E62" w:rsidRPr="00682859">
        <w:rPr>
          <w:lang w:val="en-US"/>
        </w:rPr>
        <w:t xml:space="preserve"> Hz, </w:t>
      </w:r>
      <w:r w:rsidR="000B26EB" w:rsidRPr="00682859">
        <w:rPr>
          <w:lang w:val="en-US"/>
        </w:rPr>
        <w:t>2H of Ph</w:t>
      </w:r>
      <w:r w:rsidR="00302E62" w:rsidRPr="00682859">
        <w:rPr>
          <w:lang w:val="en-US"/>
        </w:rPr>
        <w:t xml:space="preserve">), 7.86 (2H, </w:t>
      </w:r>
      <w:r w:rsidR="000B26EB" w:rsidRPr="00682859">
        <w:rPr>
          <w:lang w:val="en-US"/>
        </w:rPr>
        <w:t>td</w:t>
      </w:r>
      <w:r w:rsidR="00302E62" w:rsidRPr="00682859">
        <w:rPr>
          <w:lang w:val="en-US"/>
        </w:rPr>
        <w:t xml:space="preserve">, </w:t>
      </w:r>
      <w:r w:rsidR="00302E62" w:rsidRPr="00682859">
        <w:rPr>
          <w:i/>
          <w:lang w:val="en-US"/>
        </w:rPr>
        <w:t>J</w:t>
      </w:r>
      <w:r w:rsidR="000B26EB" w:rsidRPr="00682859">
        <w:rPr>
          <w:i/>
          <w:lang w:val="en-US"/>
        </w:rPr>
        <w:t xml:space="preserve"> </w:t>
      </w:r>
      <w:r w:rsidR="00302E62" w:rsidRPr="00682859">
        <w:rPr>
          <w:lang w:val="en-US"/>
        </w:rPr>
        <w:t>=</w:t>
      </w:r>
      <w:r w:rsidR="000B26EB" w:rsidRPr="00682859">
        <w:rPr>
          <w:lang w:val="en-US"/>
        </w:rPr>
        <w:t xml:space="preserve"> </w:t>
      </w:r>
      <w:r w:rsidR="00302E62" w:rsidRPr="00682859">
        <w:rPr>
          <w:lang w:val="en-US"/>
        </w:rPr>
        <w:t>1</w:t>
      </w:r>
      <w:r w:rsidR="000B26EB" w:rsidRPr="00682859">
        <w:rPr>
          <w:lang w:val="en-US"/>
        </w:rPr>
        <w:t>.2</w:t>
      </w:r>
      <w:r w:rsidR="00302E62" w:rsidRPr="00682859">
        <w:rPr>
          <w:lang w:val="en-US"/>
        </w:rPr>
        <w:t>, 7.</w:t>
      </w:r>
      <w:r w:rsidR="000B26EB" w:rsidRPr="00682859">
        <w:rPr>
          <w:lang w:val="en-US"/>
        </w:rPr>
        <w:t>5</w:t>
      </w:r>
      <w:r w:rsidR="00302E62" w:rsidRPr="00682859">
        <w:rPr>
          <w:lang w:val="en-US"/>
        </w:rPr>
        <w:t xml:space="preserve"> Hz, </w:t>
      </w:r>
      <w:r w:rsidR="000B26EB" w:rsidRPr="00682859">
        <w:rPr>
          <w:lang w:val="en-US"/>
        </w:rPr>
        <w:t>2H of Ph</w:t>
      </w:r>
      <w:r w:rsidR="00302E62" w:rsidRPr="00682859">
        <w:rPr>
          <w:lang w:val="en-US"/>
        </w:rPr>
        <w:t xml:space="preserve">), 8.57 (1H, t, </w:t>
      </w:r>
      <w:r w:rsidR="00302E62" w:rsidRPr="00682859">
        <w:rPr>
          <w:i/>
          <w:lang w:val="en-US"/>
        </w:rPr>
        <w:t>J</w:t>
      </w:r>
      <w:r w:rsidR="000B26EB" w:rsidRPr="00682859">
        <w:rPr>
          <w:i/>
          <w:lang w:val="en-US"/>
        </w:rPr>
        <w:t xml:space="preserve"> </w:t>
      </w:r>
      <w:r w:rsidR="00302E62" w:rsidRPr="00682859">
        <w:rPr>
          <w:lang w:val="en-US"/>
        </w:rPr>
        <w:t>=</w:t>
      </w:r>
      <w:r w:rsidR="000B26EB" w:rsidRPr="00682859">
        <w:rPr>
          <w:lang w:val="en-US"/>
        </w:rPr>
        <w:t xml:space="preserve"> </w:t>
      </w:r>
      <w:r w:rsidR="00302E62" w:rsidRPr="00682859">
        <w:rPr>
          <w:lang w:val="en-US"/>
        </w:rPr>
        <w:t>6.</w:t>
      </w:r>
      <w:r w:rsidR="000B26EB" w:rsidRPr="00682859">
        <w:rPr>
          <w:lang w:val="en-US"/>
        </w:rPr>
        <w:t>1</w:t>
      </w:r>
      <w:r w:rsidR="00302E62" w:rsidRPr="00682859">
        <w:rPr>
          <w:lang w:val="en-US"/>
        </w:rPr>
        <w:t xml:space="preserve"> Hz</w:t>
      </w:r>
      <w:r w:rsidR="000B26EB" w:rsidRPr="00682859">
        <w:rPr>
          <w:lang w:val="en-US"/>
        </w:rPr>
        <w:t xml:space="preserve">, </w:t>
      </w:r>
      <w:r w:rsidR="00302E62" w:rsidRPr="00682859">
        <w:rPr>
          <w:lang w:val="en-US"/>
        </w:rPr>
        <w:t>N</w:t>
      </w:r>
      <w:r w:rsidR="00302E62" w:rsidRPr="00682859">
        <w:rPr>
          <w:u w:val="single"/>
          <w:lang w:val="en-US"/>
        </w:rPr>
        <w:t>H</w:t>
      </w:r>
      <w:r w:rsidR="000B26EB" w:rsidRPr="00682859">
        <w:rPr>
          <w:lang w:val="en-US"/>
        </w:rPr>
        <w:t>CH</w:t>
      </w:r>
      <w:r w:rsidR="000B26EB" w:rsidRPr="00682859">
        <w:rPr>
          <w:vertAlign w:val="subscript"/>
          <w:lang w:val="en-US"/>
        </w:rPr>
        <w:t>2</w:t>
      </w:r>
      <w:r w:rsidR="00302E62" w:rsidRPr="00682859">
        <w:rPr>
          <w:lang w:val="en-US"/>
        </w:rPr>
        <w:t>)</w:t>
      </w:r>
      <w:r w:rsidRPr="00682859">
        <w:rPr>
          <w:szCs w:val="24"/>
          <w:lang w:val="en-US"/>
        </w:rPr>
        <w:t xml:space="preserve">. </w:t>
      </w:r>
      <w:r w:rsidRPr="00682859">
        <w:rPr>
          <w:szCs w:val="24"/>
          <w:vertAlign w:val="superscript"/>
          <w:lang w:val="en-US"/>
        </w:rPr>
        <w:t>13</w:t>
      </w:r>
      <w:r w:rsidRPr="00682859">
        <w:rPr>
          <w:szCs w:val="24"/>
          <w:lang w:val="en-US"/>
        </w:rPr>
        <w:t>C-NMR (126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</w:t>
      </w:r>
      <w:r w:rsidR="00302E62" w:rsidRPr="00682859">
        <w:rPr>
          <w:lang w:val="en-US"/>
        </w:rPr>
        <w:t>36.</w:t>
      </w:r>
      <w:r w:rsidR="000B26EB" w:rsidRPr="00682859">
        <w:rPr>
          <w:lang w:val="en-US"/>
        </w:rPr>
        <w:t>8, 40.7</w:t>
      </w:r>
      <w:r w:rsidR="00302E62" w:rsidRPr="00682859">
        <w:rPr>
          <w:lang w:val="en-US"/>
        </w:rPr>
        <w:t>, 51.</w:t>
      </w:r>
      <w:r w:rsidR="000B26EB" w:rsidRPr="00682859">
        <w:rPr>
          <w:lang w:val="en-US"/>
        </w:rPr>
        <w:t>7</w:t>
      </w:r>
      <w:r w:rsidR="00302E62" w:rsidRPr="00682859">
        <w:rPr>
          <w:lang w:val="en-US"/>
        </w:rPr>
        <w:t>, 54.</w:t>
      </w:r>
      <w:r w:rsidR="000B26EB" w:rsidRPr="00682859">
        <w:rPr>
          <w:lang w:val="en-US"/>
        </w:rPr>
        <w:t>6</w:t>
      </w:r>
      <w:r w:rsidR="00302E62" w:rsidRPr="00682859">
        <w:rPr>
          <w:lang w:val="en-US"/>
        </w:rPr>
        <w:t>, 118.</w:t>
      </w:r>
      <w:r w:rsidR="000B26EB" w:rsidRPr="00682859">
        <w:rPr>
          <w:lang w:val="en-US"/>
        </w:rPr>
        <w:t>1</w:t>
      </w:r>
      <w:r w:rsidR="00302E62" w:rsidRPr="00682859">
        <w:rPr>
          <w:lang w:val="en-US"/>
        </w:rPr>
        <w:t>, 123.</w:t>
      </w:r>
      <w:r w:rsidR="000B26EB" w:rsidRPr="00682859">
        <w:rPr>
          <w:lang w:val="en-US"/>
        </w:rPr>
        <w:t>7, 128.4</w:t>
      </w:r>
      <w:r w:rsidR="00302E62" w:rsidRPr="00682859">
        <w:rPr>
          <w:lang w:val="en-US"/>
        </w:rPr>
        <w:t>, 138.</w:t>
      </w:r>
      <w:r w:rsidR="000B26EB" w:rsidRPr="00682859">
        <w:rPr>
          <w:lang w:val="en-US"/>
        </w:rPr>
        <w:t>8</w:t>
      </w:r>
      <w:r w:rsidR="00302E62" w:rsidRPr="00682859">
        <w:rPr>
          <w:lang w:val="en-US"/>
        </w:rPr>
        <w:t>, 169.</w:t>
      </w:r>
      <w:r w:rsidR="000B26EB" w:rsidRPr="00682859">
        <w:rPr>
          <w:lang w:val="en-US"/>
        </w:rPr>
        <w:t>8</w:t>
      </w:r>
      <w:r w:rsidR="00302E62" w:rsidRPr="00682859">
        <w:rPr>
          <w:lang w:val="en-US"/>
        </w:rPr>
        <w:t xml:space="preserve">, </w:t>
      </w:r>
      <w:r w:rsidR="000B26EB" w:rsidRPr="00682859">
        <w:rPr>
          <w:lang w:val="en-US"/>
        </w:rPr>
        <w:t xml:space="preserve">170.0, </w:t>
      </w:r>
      <w:r w:rsidR="00302E62" w:rsidRPr="00682859">
        <w:rPr>
          <w:lang w:val="en-US"/>
        </w:rPr>
        <w:t>1</w:t>
      </w:r>
      <w:r w:rsidR="000B26EB" w:rsidRPr="00682859">
        <w:rPr>
          <w:lang w:val="en-US"/>
        </w:rPr>
        <w:t>71.2</w:t>
      </w:r>
      <w:r w:rsidRPr="00682859">
        <w:rPr>
          <w:szCs w:val="24"/>
          <w:lang w:val="en-US"/>
        </w:rPr>
        <w:t xml:space="preserve">. </w:t>
      </w:r>
      <w:r w:rsidRPr="00682859">
        <w:rPr>
          <w:i/>
          <w:szCs w:val="24"/>
          <w:lang w:val="en-US"/>
        </w:rPr>
        <w:t>m</w:t>
      </w:r>
      <w:r w:rsidRPr="00682859">
        <w:rPr>
          <w:szCs w:val="24"/>
          <w:lang w:val="en-US"/>
        </w:rPr>
        <w:t>/</w:t>
      </w:r>
      <w:r w:rsidRPr="00682859">
        <w:rPr>
          <w:i/>
          <w:szCs w:val="24"/>
          <w:lang w:val="en-US"/>
        </w:rPr>
        <w:t>z</w:t>
      </w:r>
      <w:r w:rsidRPr="00682859">
        <w:rPr>
          <w:szCs w:val="24"/>
          <w:lang w:val="en-US"/>
        </w:rPr>
        <w:t xml:space="preserve"> (ESI) = 2</w:t>
      </w:r>
      <w:r w:rsidR="00302E62" w:rsidRPr="00682859">
        <w:rPr>
          <w:szCs w:val="24"/>
          <w:lang w:val="en-US"/>
        </w:rPr>
        <w:t>78</w:t>
      </w:r>
      <w:r w:rsidRPr="00682859">
        <w:rPr>
          <w:szCs w:val="24"/>
          <w:lang w:val="en-US"/>
        </w:rPr>
        <w:t xml:space="preserve"> (MH</w:t>
      </w:r>
      <w:r w:rsidRPr="00682859">
        <w:rPr>
          <w:szCs w:val="24"/>
          <w:vertAlign w:val="superscript"/>
          <w:lang w:val="en-US"/>
        </w:rPr>
        <w:t>+</w:t>
      </w:r>
      <w:r w:rsidRPr="00682859">
        <w:rPr>
          <w:szCs w:val="24"/>
          <w:lang w:val="en-US"/>
        </w:rPr>
        <w:t xml:space="preserve">). </w:t>
      </w:r>
      <w:r w:rsidRPr="006A61A9">
        <w:rPr>
          <w:szCs w:val="24"/>
          <w:lang w:val="pt-PT"/>
        </w:rPr>
        <w:t>HRMS–ESI (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>): [MH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 xml:space="preserve">] calcd for </w:t>
      </w:r>
      <w:r w:rsidR="00302E62" w:rsidRPr="006A61A9">
        <w:rPr>
          <w:lang w:val="pt-PT"/>
        </w:rPr>
        <w:t>C</w:t>
      </w:r>
      <w:r w:rsidR="00302E62" w:rsidRPr="006A61A9">
        <w:rPr>
          <w:vertAlign w:val="subscript"/>
          <w:lang w:val="pt-PT"/>
        </w:rPr>
        <w:t>13</w:t>
      </w:r>
      <w:r w:rsidR="00302E62" w:rsidRPr="006A61A9">
        <w:rPr>
          <w:lang w:val="pt-PT"/>
        </w:rPr>
        <w:t>H</w:t>
      </w:r>
      <w:r w:rsidR="00302E62" w:rsidRPr="006A61A9">
        <w:rPr>
          <w:vertAlign w:val="subscript"/>
          <w:lang w:val="pt-PT"/>
        </w:rPr>
        <w:t>15</w:t>
      </w:r>
      <w:r w:rsidR="00302E62" w:rsidRPr="006A61A9">
        <w:rPr>
          <w:lang w:val="pt-PT"/>
        </w:rPr>
        <w:t>N</w:t>
      </w:r>
      <w:r w:rsidR="00302E62" w:rsidRPr="006A61A9">
        <w:rPr>
          <w:vertAlign w:val="subscript"/>
          <w:lang w:val="pt-PT"/>
        </w:rPr>
        <w:t>3</w:t>
      </w:r>
      <w:r w:rsidR="00302E62" w:rsidRPr="006A61A9">
        <w:rPr>
          <w:lang w:val="pt-PT"/>
        </w:rPr>
        <w:t>O</w:t>
      </w:r>
      <w:r w:rsidR="00302E62" w:rsidRPr="006A61A9">
        <w:rPr>
          <w:vertAlign w:val="subscript"/>
          <w:lang w:val="pt-PT"/>
        </w:rPr>
        <w:t>4</w:t>
      </w:r>
      <w:r w:rsidRPr="006A61A9">
        <w:rPr>
          <w:szCs w:val="24"/>
          <w:lang w:val="pt-PT"/>
        </w:rPr>
        <w:t xml:space="preserve">, </w:t>
      </w:r>
      <w:r w:rsidR="00302E62" w:rsidRPr="006A61A9">
        <w:rPr>
          <w:lang w:val="pt-PT"/>
        </w:rPr>
        <w:t>278.1135</w:t>
      </w:r>
      <w:r w:rsidRPr="006A61A9">
        <w:rPr>
          <w:szCs w:val="24"/>
          <w:lang w:val="pt-PT"/>
        </w:rPr>
        <w:t xml:space="preserve">; found, </w:t>
      </w:r>
      <w:r w:rsidR="00302E62" w:rsidRPr="006A61A9">
        <w:rPr>
          <w:lang w:val="pt-PT"/>
        </w:rPr>
        <w:t>278.1138</w:t>
      </w:r>
      <w:r w:rsidRPr="006A61A9">
        <w:rPr>
          <w:szCs w:val="24"/>
          <w:lang w:val="pt-PT"/>
        </w:rPr>
        <w:t xml:space="preserve">. Anal. Calcd for </w:t>
      </w:r>
      <w:r w:rsidR="00302E62" w:rsidRPr="006A61A9">
        <w:rPr>
          <w:lang w:val="pt-PT"/>
        </w:rPr>
        <w:t>C</w:t>
      </w:r>
      <w:r w:rsidR="00302E62" w:rsidRPr="006A61A9">
        <w:rPr>
          <w:vertAlign w:val="subscript"/>
          <w:lang w:val="pt-PT"/>
        </w:rPr>
        <w:t>13</w:t>
      </w:r>
      <w:r w:rsidR="00302E62" w:rsidRPr="006A61A9">
        <w:rPr>
          <w:lang w:val="pt-PT"/>
        </w:rPr>
        <w:t>H</w:t>
      </w:r>
      <w:r w:rsidR="00302E62" w:rsidRPr="006A61A9">
        <w:rPr>
          <w:vertAlign w:val="subscript"/>
          <w:lang w:val="pt-PT"/>
        </w:rPr>
        <w:t>15</w:t>
      </w:r>
      <w:r w:rsidR="00302E62" w:rsidRPr="006A61A9">
        <w:rPr>
          <w:lang w:val="pt-PT"/>
        </w:rPr>
        <w:t>N</w:t>
      </w:r>
      <w:r w:rsidR="00302E62" w:rsidRPr="006A61A9">
        <w:rPr>
          <w:vertAlign w:val="subscript"/>
          <w:lang w:val="pt-PT"/>
        </w:rPr>
        <w:t>3</w:t>
      </w:r>
      <w:r w:rsidR="00302E62" w:rsidRPr="006A61A9">
        <w:rPr>
          <w:lang w:val="pt-PT"/>
        </w:rPr>
        <w:t>O</w:t>
      </w:r>
      <w:r w:rsidR="00302E62" w:rsidRPr="006A61A9">
        <w:rPr>
          <w:vertAlign w:val="subscript"/>
          <w:lang w:val="pt-PT"/>
        </w:rPr>
        <w:t>4</w:t>
      </w:r>
      <w:r w:rsidRPr="006A61A9">
        <w:rPr>
          <w:szCs w:val="24"/>
          <w:lang w:val="pt-PT"/>
        </w:rPr>
        <w:t xml:space="preserve">: </w:t>
      </w:r>
      <w:r w:rsidR="00302E62" w:rsidRPr="006A61A9">
        <w:rPr>
          <w:szCs w:val="24"/>
          <w:lang w:val="pt-PT"/>
        </w:rPr>
        <w:t>C 56.31, H 5.45, N 15.15</w:t>
      </w:r>
      <w:r w:rsidRPr="006A61A9">
        <w:rPr>
          <w:szCs w:val="24"/>
          <w:lang w:val="pt-PT"/>
        </w:rPr>
        <w:t xml:space="preserve">. Found: </w:t>
      </w:r>
      <w:r w:rsidR="00302E62" w:rsidRPr="006A61A9">
        <w:rPr>
          <w:szCs w:val="24"/>
          <w:lang w:val="pt-PT"/>
        </w:rPr>
        <w:t>C 56.05, H 5.53, N 14.87</w:t>
      </w:r>
      <w:r w:rsidRPr="006A61A9">
        <w:rPr>
          <w:szCs w:val="24"/>
          <w:lang w:val="pt-PT"/>
        </w:rPr>
        <w:t xml:space="preserve">. IR (ATR) </w:t>
      </w:r>
      <w:r w:rsidRPr="00682859">
        <w:rPr>
          <w:rFonts w:cs="Times New Roman"/>
          <w:szCs w:val="24"/>
          <w:lang w:val="en-US"/>
        </w:rPr>
        <w:t>ν</w:t>
      </w:r>
      <w:r w:rsidRPr="006A61A9">
        <w:rPr>
          <w:szCs w:val="24"/>
          <w:lang w:val="pt-PT"/>
        </w:rPr>
        <w:t xml:space="preserve"> </w:t>
      </w:r>
      <w:r w:rsidR="00302E62" w:rsidRPr="006A61A9">
        <w:rPr>
          <w:lang w:val="pt-PT"/>
        </w:rPr>
        <w:t>3359, 3219, 3005, 2959, 2930, 1754, 1695, 1655, 1593, 1525, 1489, 1461, 1440, 1403, 1358, 1338, 1312, 1281, 1242, 1205, 1160, 1127, 1096, 1075, 1031, 1013, 983, 968, 956, 932, 909, 828, 764, 718, 692, 659, 617</w:t>
      </w:r>
      <w:r w:rsidRPr="006A61A9">
        <w:rPr>
          <w:szCs w:val="24"/>
          <w:lang w:val="pt-PT"/>
        </w:rPr>
        <w:t xml:space="preserve"> cm</w:t>
      </w:r>
      <w:r w:rsidRPr="006A61A9">
        <w:rPr>
          <w:szCs w:val="24"/>
          <w:vertAlign w:val="superscript"/>
          <w:lang w:val="pt-PT"/>
        </w:rPr>
        <w:t>–1</w:t>
      </w:r>
      <w:r w:rsidRPr="006A61A9">
        <w:rPr>
          <w:szCs w:val="24"/>
          <w:lang w:val="pt-PT"/>
        </w:rPr>
        <w:t>.</w:t>
      </w:r>
    </w:p>
    <w:p w14:paraId="174627C2" w14:textId="77777777" w:rsidR="00C33685" w:rsidRPr="006A61A9" w:rsidRDefault="00C33685" w:rsidP="00480186">
      <w:pPr>
        <w:spacing w:after="0" w:line="360" w:lineRule="auto"/>
        <w:rPr>
          <w:rFonts w:cs="Times New Roman"/>
          <w:szCs w:val="24"/>
          <w:lang w:val="pt-PT"/>
        </w:rPr>
      </w:pPr>
    </w:p>
    <w:p w14:paraId="642EE505" w14:textId="46D6C587" w:rsidR="00302E62" w:rsidRPr="006A61A9" w:rsidRDefault="00302E62" w:rsidP="00480186">
      <w:pPr>
        <w:spacing w:after="0" w:line="360" w:lineRule="auto"/>
        <w:rPr>
          <w:rFonts w:cs="Times New Roman"/>
          <w:i/>
          <w:szCs w:val="24"/>
          <w:lang w:val="pt-PT"/>
        </w:rPr>
      </w:pPr>
      <w:r w:rsidRPr="006A61A9">
        <w:rPr>
          <w:rFonts w:cs="Times New Roman"/>
          <w:i/>
          <w:szCs w:val="24"/>
          <w:lang w:val="pt-PT"/>
        </w:rPr>
        <w:lastRenderedPageBreak/>
        <w:t>3.</w:t>
      </w:r>
      <w:r w:rsidR="0081144C" w:rsidRPr="006A61A9">
        <w:rPr>
          <w:rFonts w:cs="Times New Roman"/>
          <w:i/>
          <w:szCs w:val="24"/>
          <w:lang w:val="pt-PT"/>
        </w:rPr>
        <w:t>7</w:t>
      </w:r>
      <w:r w:rsidRPr="006A61A9">
        <w:rPr>
          <w:rFonts w:cs="Times New Roman"/>
          <w:i/>
          <w:szCs w:val="24"/>
          <w:lang w:val="pt-PT"/>
        </w:rPr>
        <w:t>.2.</w:t>
      </w:r>
      <w:r w:rsidRPr="006A61A9">
        <w:rPr>
          <w:rFonts w:cs="Times New Roman"/>
          <w:i/>
          <w:szCs w:val="24"/>
          <w:lang w:val="pt-PT"/>
        </w:rPr>
        <w:tab/>
        <w:t>Methyl rac-3-(5-oxo</w:t>
      </w:r>
      <w:r w:rsidR="00D15DD2" w:rsidRPr="006A61A9">
        <w:rPr>
          <w:rFonts w:cs="Times New Roman"/>
          <w:i/>
          <w:szCs w:val="24"/>
          <w:lang w:val="pt-PT"/>
        </w:rPr>
        <w:t>-1-phenyl</w:t>
      </w:r>
      <w:r w:rsidRPr="006A61A9">
        <w:rPr>
          <w:rFonts w:cs="Times New Roman"/>
          <w:i/>
          <w:szCs w:val="24"/>
          <w:lang w:val="pt-PT"/>
        </w:rPr>
        <w:t>pyrazolidine-3-carboxamido)propanoate (</w:t>
      </w:r>
      <w:r w:rsidRPr="006A61A9">
        <w:rPr>
          <w:rFonts w:cs="Times New Roman"/>
          <w:b/>
          <w:i/>
          <w:szCs w:val="24"/>
          <w:lang w:val="pt-PT"/>
        </w:rPr>
        <w:t>1</w:t>
      </w:r>
      <w:r w:rsidR="0081144C" w:rsidRPr="006A61A9">
        <w:rPr>
          <w:rFonts w:cs="Times New Roman"/>
          <w:b/>
          <w:i/>
          <w:szCs w:val="24"/>
          <w:lang w:val="pt-PT"/>
        </w:rPr>
        <w:t>9</w:t>
      </w:r>
      <w:r w:rsidRPr="006A61A9">
        <w:rPr>
          <w:rFonts w:cs="Times New Roman"/>
          <w:b/>
          <w:i/>
          <w:szCs w:val="24"/>
          <w:lang w:val="pt-PT"/>
        </w:rPr>
        <w:t>b</w:t>
      </w:r>
      <w:r w:rsidR="00CF2367" w:rsidRPr="006A61A9">
        <w:rPr>
          <w:rFonts w:cs="Times New Roman"/>
          <w:i/>
          <w:szCs w:val="24"/>
          <w:lang w:val="pt-PT"/>
        </w:rPr>
        <w:t>).</w:t>
      </w:r>
    </w:p>
    <w:p w14:paraId="4BC9ADA5" w14:textId="3B526A77" w:rsidR="00302E62" w:rsidRPr="006A61A9" w:rsidRDefault="00302E62" w:rsidP="00302E62">
      <w:pPr>
        <w:spacing w:after="0" w:line="360" w:lineRule="auto"/>
        <w:jc w:val="both"/>
        <w:rPr>
          <w:rFonts w:cs="Times New Roman"/>
          <w:szCs w:val="24"/>
          <w:lang w:val="pt-PT"/>
        </w:rPr>
      </w:pPr>
      <w:r w:rsidRPr="006A61A9">
        <w:rPr>
          <w:szCs w:val="24"/>
          <w:lang w:val="pt-PT"/>
        </w:rPr>
        <w:t xml:space="preserve">Prepared from </w:t>
      </w:r>
      <w:r w:rsidR="0081144C" w:rsidRPr="006A61A9">
        <w:rPr>
          <w:b/>
          <w:szCs w:val="24"/>
          <w:lang w:val="pt-PT"/>
        </w:rPr>
        <w:t>17</w:t>
      </w:r>
      <w:r w:rsidRPr="006A61A9">
        <w:rPr>
          <w:szCs w:val="24"/>
          <w:lang w:val="pt-PT"/>
        </w:rPr>
        <w:t xml:space="preserve"> (</w:t>
      </w:r>
      <w:r w:rsidRPr="006A61A9">
        <w:rPr>
          <w:lang w:val="pt-PT"/>
        </w:rPr>
        <w:t>208 mg, 1 mmol</w:t>
      </w:r>
      <w:r w:rsidRPr="006A61A9">
        <w:rPr>
          <w:rFonts w:eastAsia="Calibri"/>
          <w:szCs w:val="24"/>
          <w:lang w:val="pt-PT"/>
        </w:rPr>
        <w:t xml:space="preserve">), </w:t>
      </w:r>
      <w:r w:rsidRPr="006A61A9">
        <w:rPr>
          <w:lang w:val="pt-PT"/>
        </w:rPr>
        <w:t xml:space="preserve">CDI (178 mg, 1.1 mmol), </w:t>
      </w:r>
      <w:r w:rsidRPr="006A61A9">
        <w:rPr>
          <w:rFonts w:eastAsia="Calibri"/>
          <w:szCs w:val="24"/>
          <w:lang w:val="pt-PT"/>
        </w:rPr>
        <w:t xml:space="preserve">methyl </w:t>
      </w:r>
      <w:r w:rsidRPr="00682859">
        <w:rPr>
          <w:rFonts w:eastAsia="Calibri"/>
          <w:szCs w:val="24"/>
          <w:lang w:val="en-US"/>
        </w:rPr>
        <w:t>β</w:t>
      </w:r>
      <w:r w:rsidRPr="006A61A9">
        <w:rPr>
          <w:rFonts w:eastAsia="Calibri"/>
          <w:szCs w:val="24"/>
          <w:lang w:val="pt-PT"/>
        </w:rPr>
        <w:t>-alaninate hydrochloride (</w:t>
      </w:r>
      <w:r w:rsidRPr="006A61A9">
        <w:rPr>
          <w:rFonts w:eastAsia="Calibri"/>
          <w:b/>
          <w:szCs w:val="24"/>
          <w:lang w:val="pt-PT"/>
        </w:rPr>
        <w:t>1</w:t>
      </w:r>
      <w:r w:rsidR="0081144C" w:rsidRPr="006A61A9">
        <w:rPr>
          <w:rFonts w:eastAsia="Calibri"/>
          <w:b/>
          <w:szCs w:val="24"/>
          <w:lang w:val="pt-PT"/>
        </w:rPr>
        <w:t>8</w:t>
      </w:r>
      <w:r w:rsidRPr="006A61A9">
        <w:rPr>
          <w:rFonts w:eastAsia="Calibri"/>
          <w:b/>
          <w:szCs w:val="24"/>
          <w:lang w:val="pt-PT"/>
        </w:rPr>
        <w:t>b</w:t>
      </w:r>
      <w:r w:rsidRPr="006A61A9">
        <w:rPr>
          <w:rFonts w:eastAsia="Calibri"/>
          <w:szCs w:val="24"/>
          <w:lang w:val="pt-PT"/>
        </w:rPr>
        <w:t>) (</w:t>
      </w:r>
      <w:r w:rsidRPr="006A61A9">
        <w:rPr>
          <w:lang w:val="pt-PT"/>
        </w:rPr>
        <w:t>140 mg, 1 mmol</w:t>
      </w:r>
      <w:r w:rsidRPr="006A61A9">
        <w:rPr>
          <w:rFonts w:eastAsia="Calibri"/>
          <w:szCs w:val="24"/>
          <w:lang w:val="pt-PT"/>
        </w:rPr>
        <w:t>), and NMM (</w:t>
      </w:r>
      <w:r w:rsidR="0056017D" w:rsidRPr="006A61A9">
        <w:rPr>
          <w:lang w:val="pt-PT"/>
        </w:rPr>
        <w:t xml:space="preserve">120 </w:t>
      </w:r>
      <w:r w:rsidR="0056017D" w:rsidRPr="006A61A9">
        <w:rPr>
          <w:rFonts w:cs="Times New Roman"/>
          <w:lang w:val="pt-PT"/>
        </w:rPr>
        <w:t>µ</w:t>
      </w:r>
      <w:r w:rsidR="0056017D" w:rsidRPr="006A61A9">
        <w:rPr>
          <w:lang w:val="pt-PT"/>
        </w:rPr>
        <w:t>L</w:t>
      </w:r>
      <w:r w:rsidRPr="006A61A9">
        <w:rPr>
          <w:lang w:val="pt-PT"/>
        </w:rPr>
        <w:t>, 1 mmol)</w:t>
      </w:r>
      <w:r w:rsidRPr="006A61A9">
        <w:rPr>
          <w:rFonts w:eastAsia="Calibri"/>
          <w:szCs w:val="24"/>
          <w:lang w:val="pt-PT"/>
        </w:rPr>
        <w:t xml:space="preserve">. Yield: </w:t>
      </w:r>
      <w:r w:rsidR="00861F08" w:rsidRPr="006A61A9">
        <w:rPr>
          <w:szCs w:val="24"/>
          <w:lang w:val="pt-PT"/>
        </w:rPr>
        <w:t>131</w:t>
      </w:r>
      <w:r w:rsidRPr="006A61A9">
        <w:rPr>
          <w:szCs w:val="24"/>
          <w:lang w:val="pt-PT"/>
        </w:rPr>
        <w:t xml:space="preserve"> mg</w:t>
      </w:r>
      <w:r w:rsidRPr="006A61A9">
        <w:rPr>
          <w:rFonts w:eastAsia="AdvPS_TTR"/>
          <w:szCs w:val="24"/>
          <w:lang w:val="pt-PT" w:eastAsia="zh-CN"/>
        </w:rPr>
        <w:t xml:space="preserve"> (45%)</w:t>
      </w:r>
      <w:r w:rsidRPr="006A61A9">
        <w:rPr>
          <w:szCs w:val="24"/>
          <w:lang w:val="pt-PT"/>
        </w:rPr>
        <w:t xml:space="preserve"> of </w:t>
      </w:r>
      <w:r w:rsidR="00861F08" w:rsidRPr="006A61A9">
        <w:rPr>
          <w:szCs w:val="24"/>
          <w:lang w:val="pt-PT"/>
        </w:rPr>
        <w:t>pale yellowish</w:t>
      </w:r>
      <w:r w:rsidRPr="006A61A9">
        <w:rPr>
          <w:szCs w:val="24"/>
          <w:lang w:val="pt-PT"/>
        </w:rPr>
        <w:t xml:space="preserve"> crystals; m.p. </w:t>
      </w:r>
      <w:r w:rsidR="00861F08" w:rsidRPr="006A61A9">
        <w:rPr>
          <w:szCs w:val="24"/>
          <w:lang w:val="pt-PT"/>
        </w:rPr>
        <w:t>8</w:t>
      </w:r>
      <w:r w:rsidRPr="006A61A9">
        <w:rPr>
          <w:szCs w:val="24"/>
          <w:lang w:val="pt-PT"/>
        </w:rPr>
        <w:t>8–</w:t>
      </w:r>
      <w:r w:rsidR="00861F08" w:rsidRPr="006A61A9">
        <w:rPr>
          <w:szCs w:val="24"/>
          <w:lang w:val="pt-PT"/>
        </w:rPr>
        <w:t>91</w:t>
      </w:r>
      <w:r w:rsidRPr="006A61A9">
        <w:rPr>
          <w:szCs w:val="24"/>
          <w:lang w:val="pt-PT"/>
        </w:rPr>
        <w:t xml:space="preserve"> °C.</w:t>
      </w:r>
      <w:r w:rsidRPr="006A61A9">
        <w:rPr>
          <w:rFonts w:eastAsia="AdvPS_TTR"/>
          <w:szCs w:val="24"/>
          <w:lang w:val="pt-PT" w:eastAsia="zh-CN"/>
        </w:rPr>
        <w:t xml:space="preserve"> </w:t>
      </w:r>
      <w:r w:rsidRPr="006A61A9">
        <w:rPr>
          <w:szCs w:val="24"/>
          <w:vertAlign w:val="superscript"/>
          <w:lang w:val="pt-PT"/>
        </w:rPr>
        <w:t>1</w:t>
      </w:r>
      <w:r w:rsidRPr="006A61A9">
        <w:rPr>
          <w:szCs w:val="24"/>
          <w:lang w:val="pt-PT"/>
        </w:rPr>
        <w:t>H-NMR (500 MHz, DMSO-</w:t>
      </w:r>
      <w:r w:rsidRPr="006A61A9">
        <w:rPr>
          <w:i/>
          <w:szCs w:val="24"/>
          <w:lang w:val="pt-PT"/>
        </w:rPr>
        <w:t>d</w:t>
      </w:r>
      <w:r w:rsidRPr="006A61A9">
        <w:rPr>
          <w:szCs w:val="24"/>
          <w:vertAlign w:val="subscript"/>
          <w:lang w:val="pt-PT"/>
        </w:rPr>
        <w:t>6</w:t>
      </w:r>
      <w:r w:rsidRPr="006A61A9">
        <w:rPr>
          <w:szCs w:val="24"/>
          <w:lang w:val="pt-PT"/>
        </w:rPr>
        <w:t xml:space="preserve">): </w:t>
      </w:r>
      <w:r w:rsidRPr="00682859">
        <w:rPr>
          <w:szCs w:val="24"/>
          <w:lang w:val="en-US"/>
        </w:rPr>
        <w:t>δ</w:t>
      </w:r>
      <w:r w:rsidRPr="006A61A9">
        <w:rPr>
          <w:szCs w:val="24"/>
          <w:lang w:val="pt-PT"/>
        </w:rPr>
        <w:t xml:space="preserve"> </w:t>
      </w:r>
      <w:r w:rsidR="001161B6" w:rsidRPr="006A61A9">
        <w:rPr>
          <w:lang w:val="pt-PT"/>
        </w:rPr>
        <w:t>2.41–</w:t>
      </w:r>
      <w:r w:rsidR="00861F08" w:rsidRPr="006A61A9">
        <w:rPr>
          <w:lang w:val="pt-PT"/>
        </w:rPr>
        <w:t>2.54 (2H, m, C</w:t>
      </w:r>
      <w:r w:rsidR="00861F08" w:rsidRPr="006A61A9">
        <w:rPr>
          <w:u w:val="single"/>
          <w:lang w:val="pt-PT"/>
        </w:rPr>
        <w:t>H</w:t>
      </w:r>
      <w:r w:rsidR="00861F08" w:rsidRPr="006A61A9">
        <w:rPr>
          <w:vertAlign w:val="subscript"/>
          <w:lang w:val="pt-PT"/>
        </w:rPr>
        <w:t>2</w:t>
      </w:r>
      <w:r w:rsidR="001161B6" w:rsidRPr="006A61A9">
        <w:rPr>
          <w:lang w:val="pt-PT"/>
        </w:rPr>
        <w:t>NH</w:t>
      </w:r>
      <w:r w:rsidR="00861F08" w:rsidRPr="006A61A9">
        <w:rPr>
          <w:lang w:val="pt-PT"/>
        </w:rPr>
        <w:t xml:space="preserve">), 3.07 (1H, dd, </w:t>
      </w:r>
      <w:r w:rsidR="00861F08" w:rsidRPr="006A61A9">
        <w:rPr>
          <w:i/>
          <w:lang w:val="pt-PT"/>
        </w:rPr>
        <w:t>J</w:t>
      </w:r>
      <w:r w:rsidR="00861F08" w:rsidRPr="006A61A9">
        <w:rPr>
          <w:lang w:val="pt-PT"/>
        </w:rPr>
        <w:t xml:space="preserve"> = 17.2, 9.3 Hz, </w:t>
      </w:r>
      <w:r w:rsidR="001161B6" w:rsidRPr="006A61A9">
        <w:rPr>
          <w:lang w:val="pt-PT"/>
        </w:rPr>
        <w:t>4'</w:t>
      </w:r>
      <w:r w:rsidR="00861F08" w:rsidRPr="006A61A9">
        <w:rPr>
          <w:lang w:val="pt-PT"/>
        </w:rPr>
        <w:t>-H</w:t>
      </w:r>
      <w:r w:rsidR="001161B6" w:rsidRPr="006A61A9">
        <w:rPr>
          <w:lang w:val="pt-PT"/>
        </w:rPr>
        <w:t>a</w:t>
      </w:r>
      <w:r w:rsidR="00861F08" w:rsidRPr="006A61A9">
        <w:rPr>
          <w:lang w:val="pt-PT"/>
        </w:rPr>
        <w:t xml:space="preserve">), 3.13 (1H, dd, </w:t>
      </w:r>
      <w:r w:rsidR="00861F08" w:rsidRPr="006A61A9">
        <w:rPr>
          <w:i/>
          <w:lang w:val="pt-PT"/>
        </w:rPr>
        <w:t>J</w:t>
      </w:r>
      <w:r w:rsidR="00861F08" w:rsidRPr="006A61A9">
        <w:rPr>
          <w:lang w:val="pt-PT"/>
        </w:rPr>
        <w:t xml:space="preserve"> = 17.2, 3.5 Hz, 4'-H</w:t>
      </w:r>
      <w:r w:rsidR="001161B6" w:rsidRPr="006A61A9">
        <w:rPr>
          <w:lang w:val="pt-PT"/>
        </w:rPr>
        <w:t>b</w:t>
      </w:r>
      <w:r w:rsidR="00861F08" w:rsidRPr="006A61A9">
        <w:rPr>
          <w:lang w:val="pt-PT"/>
        </w:rPr>
        <w:t xml:space="preserve">), 3.47 (1H, ddt, </w:t>
      </w:r>
      <w:r w:rsidR="00861F08" w:rsidRPr="006A61A9">
        <w:rPr>
          <w:i/>
          <w:lang w:val="pt-PT"/>
        </w:rPr>
        <w:t>J</w:t>
      </w:r>
      <w:r w:rsidR="00861F08" w:rsidRPr="006A61A9">
        <w:rPr>
          <w:lang w:val="pt-PT"/>
        </w:rPr>
        <w:t xml:space="preserve"> = 13.6, 7.3, 5.1 Hz, C</w:t>
      </w:r>
      <w:r w:rsidR="00861F08" w:rsidRPr="006A61A9">
        <w:rPr>
          <w:u w:val="single"/>
          <w:lang w:val="pt-PT"/>
        </w:rPr>
        <w:t>H</w:t>
      </w:r>
      <w:r w:rsidR="00861F08" w:rsidRPr="006A61A9">
        <w:rPr>
          <w:vertAlign w:val="subscript"/>
          <w:lang w:val="pt-PT"/>
        </w:rPr>
        <w:t>2</w:t>
      </w:r>
      <w:r w:rsidR="00096D4D" w:rsidRPr="006A61A9">
        <w:rPr>
          <w:lang w:val="pt-PT"/>
        </w:rPr>
        <w:t>CO</w:t>
      </w:r>
      <w:r w:rsidR="00096D4D" w:rsidRPr="006A61A9">
        <w:rPr>
          <w:vertAlign w:val="subscript"/>
          <w:lang w:val="pt-PT"/>
        </w:rPr>
        <w:t>2</w:t>
      </w:r>
      <w:r w:rsidR="00096D4D" w:rsidRPr="006A61A9">
        <w:rPr>
          <w:lang w:val="pt-PT"/>
        </w:rPr>
        <w:t>Me), 3.50–</w:t>
      </w:r>
      <w:r w:rsidR="00861F08" w:rsidRPr="006A61A9">
        <w:rPr>
          <w:lang w:val="pt-PT"/>
        </w:rPr>
        <w:t>3.60 (4H, m, O</w:t>
      </w:r>
      <w:r w:rsidR="00861F08" w:rsidRPr="006A61A9">
        <w:rPr>
          <w:u w:val="single"/>
          <w:lang w:val="pt-PT"/>
        </w:rPr>
        <w:t>Me</w:t>
      </w:r>
      <w:r w:rsidR="00861F08" w:rsidRPr="006A61A9">
        <w:rPr>
          <w:lang w:val="pt-PT"/>
        </w:rPr>
        <w:t xml:space="preserve"> </w:t>
      </w:r>
      <w:r w:rsidR="00096D4D" w:rsidRPr="006A61A9">
        <w:rPr>
          <w:lang w:val="pt-PT"/>
        </w:rPr>
        <w:t>and</w:t>
      </w:r>
      <w:r w:rsidR="00861F08" w:rsidRPr="006A61A9">
        <w:rPr>
          <w:lang w:val="pt-PT"/>
        </w:rPr>
        <w:t xml:space="preserve"> </w:t>
      </w:r>
      <w:r w:rsidR="00096D4D" w:rsidRPr="006A61A9">
        <w:rPr>
          <w:lang w:val="pt-PT"/>
        </w:rPr>
        <w:t>1H of C</w:t>
      </w:r>
      <w:r w:rsidR="00096D4D" w:rsidRPr="006A61A9">
        <w:rPr>
          <w:u w:val="single"/>
          <w:lang w:val="pt-PT"/>
        </w:rPr>
        <w:t>H</w:t>
      </w:r>
      <w:r w:rsidR="00096D4D" w:rsidRPr="006A61A9">
        <w:rPr>
          <w:vertAlign w:val="subscript"/>
          <w:lang w:val="pt-PT"/>
        </w:rPr>
        <w:t>2</w:t>
      </w:r>
      <w:r w:rsidR="00096D4D" w:rsidRPr="006A61A9">
        <w:rPr>
          <w:lang w:val="pt-PT"/>
        </w:rPr>
        <w:t>CO</w:t>
      </w:r>
      <w:r w:rsidR="00096D4D" w:rsidRPr="006A61A9">
        <w:rPr>
          <w:vertAlign w:val="subscript"/>
          <w:lang w:val="pt-PT"/>
        </w:rPr>
        <w:t>2</w:t>
      </w:r>
      <w:r w:rsidR="00096D4D" w:rsidRPr="006A61A9">
        <w:rPr>
          <w:lang w:val="pt-PT"/>
        </w:rPr>
        <w:t>Me</w:t>
      </w:r>
      <w:r w:rsidR="00861F08" w:rsidRPr="006A61A9">
        <w:rPr>
          <w:lang w:val="pt-PT"/>
        </w:rPr>
        <w:t xml:space="preserve">), 4.09 (1H, ddd, </w:t>
      </w:r>
      <w:r w:rsidR="00861F08" w:rsidRPr="006A61A9">
        <w:rPr>
          <w:i/>
          <w:lang w:val="pt-PT"/>
        </w:rPr>
        <w:t>J</w:t>
      </w:r>
      <w:r w:rsidR="00861F08" w:rsidRPr="006A61A9">
        <w:rPr>
          <w:lang w:val="pt-PT"/>
        </w:rPr>
        <w:t xml:space="preserve"> = 9.7, 6.6, 3.4 Hz, </w:t>
      </w:r>
      <w:r w:rsidR="00096D4D" w:rsidRPr="006A61A9">
        <w:rPr>
          <w:lang w:val="pt-PT"/>
        </w:rPr>
        <w:t>5</w:t>
      </w:r>
      <w:r w:rsidR="00861F08" w:rsidRPr="006A61A9">
        <w:rPr>
          <w:lang w:val="pt-PT"/>
        </w:rPr>
        <w:t xml:space="preserve">'-H), 5.43 (1H, d, </w:t>
      </w:r>
      <w:r w:rsidR="00861F08" w:rsidRPr="006A61A9">
        <w:rPr>
          <w:i/>
          <w:lang w:val="pt-PT"/>
        </w:rPr>
        <w:t>J</w:t>
      </w:r>
      <w:r w:rsidR="00861F08" w:rsidRPr="006A61A9">
        <w:rPr>
          <w:lang w:val="pt-PT"/>
        </w:rPr>
        <w:t xml:space="preserve"> = 6.6 Hz, </w:t>
      </w:r>
      <w:r w:rsidR="00096D4D" w:rsidRPr="006A61A9">
        <w:rPr>
          <w:lang w:val="pt-PT"/>
        </w:rPr>
        <w:t>1'-H</w:t>
      </w:r>
      <w:r w:rsidR="00861F08" w:rsidRPr="006A61A9">
        <w:rPr>
          <w:lang w:val="pt-PT"/>
        </w:rPr>
        <w:t xml:space="preserve">), 7.14 (1H, t, </w:t>
      </w:r>
      <w:r w:rsidR="00861F08" w:rsidRPr="006A61A9">
        <w:rPr>
          <w:i/>
          <w:lang w:val="pt-PT"/>
        </w:rPr>
        <w:t>J</w:t>
      </w:r>
      <w:r w:rsidR="00861F08" w:rsidRPr="006A61A9">
        <w:rPr>
          <w:lang w:val="pt-PT"/>
        </w:rPr>
        <w:t xml:space="preserve"> = 7.4 Hz, </w:t>
      </w:r>
      <w:r w:rsidR="00096D4D" w:rsidRPr="006A61A9">
        <w:rPr>
          <w:lang w:val="pt-PT"/>
        </w:rPr>
        <w:t>1H of Ph</w:t>
      </w:r>
      <w:r w:rsidR="00861F08" w:rsidRPr="006A61A9">
        <w:rPr>
          <w:lang w:val="pt-PT"/>
        </w:rPr>
        <w:t xml:space="preserve">), 7.37 (2H, dd, </w:t>
      </w:r>
      <w:r w:rsidR="00861F08" w:rsidRPr="006A61A9">
        <w:rPr>
          <w:i/>
          <w:lang w:val="pt-PT"/>
        </w:rPr>
        <w:t>J</w:t>
      </w:r>
      <w:r w:rsidR="00861F08" w:rsidRPr="006A61A9">
        <w:rPr>
          <w:lang w:val="pt-PT"/>
        </w:rPr>
        <w:t xml:space="preserve"> = 8.7, 7.3 Hz, </w:t>
      </w:r>
      <w:r w:rsidR="00096D4D" w:rsidRPr="006A61A9">
        <w:rPr>
          <w:lang w:val="pt-PT"/>
        </w:rPr>
        <w:t>2H of Ph</w:t>
      </w:r>
      <w:r w:rsidR="00861F08" w:rsidRPr="006A61A9">
        <w:rPr>
          <w:lang w:val="pt-PT"/>
        </w:rPr>
        <w:t xml:space="preserve">), 7.78 (1H, s, </w:t>
      </w:r>
      <w:r w:rsidR="00096D4D" w:rsidRPr="006A61A9">
        <w:rPr>
          <w:lang w:val="pt-PT"/>
        </w:rPr>
        <w:t>N</w:t>
      </w:r>
      <w:r w:rsidR="00096D4D" w:rsidRPr="006A61A9">
        <w:rPr>
          <w:u w:val="single"/>
          <w:lang w:val="pt-PT"/>
        </w:rPr>
        <w:t>H</w:t>
      </w:r>
      <w:r w:rsidR="00096D4D" w:rsidRPr="006A61A9">
        <w:rPr>
          <w:lang w:val="pt-PT"/>
        </w:rPr>
        <w:t>CO</w:t>
      </w:r>
      <w:r w:rsidR="00861F08" w:rsidRPr="006A61A9">
        <w:rPr>
          <w:lang w:val="pt-PT"/>
        </w:rPr>
        <w:t xml:space="preserve">), 7.82 (2H, d, </w:t>
      </w:r>
      <w:r w:rsidR="00861F08" w:rsidRPr="006A61A9">
        <w:rPr>
          <w:i/>
          <w:lang w:val="pt-PT"/>
        </w:rPr>
        <w:t>J</w:t>
      </w:r>
      <w:r w:rsidR="00861F08" w:rsidRPr="006A61A9">
        <w:rPr>
          <w:lang w:val="pt-PT"/>
        </w:rPr>
        <w:t xml:space="preserve"> = 7.6 Hz, </w:t>
      </w:r>
      <w:r w:rsidR="00096D4D" w:rsidRPr="006A61A9">
        <w:rPr>
          <w:lang w:val="pt-PT"/>
        </w:rPr>
        <w:t>2H of Ph</w:t>
      </w:r>
      <w:r w:rsidR="00861F08" w:rsidRPr="006A61A9">
        <w:rPr>
          <w:lang w:val="pt-PT"/>
        </w:rPr>
        <w:t>).</w:t>
      </w:r>
      <w:r w:rsidRPr="006A61A9">
        <w:rPr>
          <w:szCs w:val="24"/>
          <w:lang w:val="pt-PT"/>
        </w:rPr>
        <w:t xml:space="preserve"> </w:t>
      </w:r>
      <w:r w:rsidRPr="006A61A9">
        <w:rPr>
          <w:szCs w:val="24"/>
          <w:vertAlign w:val="superscript"/>
          <w:lang w:val="pt-PT"/>
        </w:rPr>
        <w:t>13</w:t>
      </w:r>
      <w:r w:rsidRPr="006A61A9">
        <w:rPr>
          <w:szCs w:val="24"/>
          <w:lang w:val="pt-PT"/>
        </w:rPr>
        <w:t>C-NMR (126 MHz, DMSO-</w:t>
      </w:r>
      <w:r w:rsidRPr="006A61A9">
        <w:rPr>
          <w:i/>
          <w:szCs w:val="24"/>
          <w:lang w:val="pt-PT"/>
        </w:rPr>
        <w:t>d</w:t>
      </w:r>
      <w:r w:rsidRPr="006A61A9">
        <w:rPr>
          <w:szCs w:val="24"/>
          <w:vertAlign w:val="subscript"/>
          <w:lang w:val="pt-PT"/>
        </w:rPr>
        <w:t>6</w:t>
      </w:r>
      <w:r w:rsidRPr="006A61A9">
        <w:rPr>
          <w:szCs w:val="24"/>
          <w:lang w:val="pt-PT"/>
        </w:rPr>
        <w:t xml:space="preserve">): </w:t>
      </w:r>
      <w:r w:rsidRPr="00682859">
        <w:rPr>
          <w:szCs w:val="24"/>
          <w:lang w:val="en-US"/>
        </w:rPr>
        <w:t>δ</w:t>
      </w:r>
      <w:r w:rsidRPr="006A61A9">
        <w:rPr>
          <w:szCs w:val="24"/>
          <w:lang w:val="pt-PT"/>
        </w:rPr>
        <w:t xml:space="preserve"> </w:t>
      </w:r>
      <w:r w:rsidR="00096D4D" w:rsidRPr="006A61A9">
        <w:rPr>
          <w:lang w:val="pt-PT"/>
        </w:rPr>
        <w:t>33.</w:t>
      </w:r>
      <w:r w:rsidR="00861F08" w:rsidRPr="006A61A9">
        <w:rPr>
          <w:lang w:val="pt-PT"/>
        </w:rPr>
        <w:t>7, 34.</w:t>
      </w:r>
      <w:r w:rsidR="00096D4D" w:rsidRPr="006A61A9">
        <w:rPr>
          <w:lang w:val="pt-PT"/>
        </w:rPr>
        <w:t>8, 37.2</w:t>
      </w:r>
      <w:r w:rsidR="00861F08" w:rsidRPr="006A61A9">
        <w:rPr>
          <w:lang w:val="pt-PT"/>
        </w:rPr>
        <w:t>, 51.</w:t>
      </w:r>
      <w:r w:rsidR="00096D4D" w:rsidRPr="006A61A9">
        <w:rPr>
          <w:lang w:val="pt-PT"/>
        </w:rPr>
        <w:t>8, 55.31, 118.0, 124.7, 128.9, 138.2</w:t>
      </w:r>
      <w:r w:rsidR="00861F08" w:rsidRPr="006A61A9">
        <w:rPr>
          <w:lang w:val="pt-PT"/>
        </w:rPr>
        <w:t>, 169.</w:t>
      </w:r>
      <w:r w:rsidR="00096D4D" w:rsidRPr="006A61A9">
        <w:rPr>
          <w:lang w:val="pt-PT"/>
        </w:rPr>
        <w:t>5, 170.0</w:t>
      </w:r>
      <w:r w:rsidR="00861F08" w:rsidRPr="006A61A9">
        <w:rPr>
          <w:lang w:val="pt-PT"/>
        </w:rPr>
        <w:t>, 17</w:t>
      </w:r>
      <w:r w:rsidR="00096D4D" w:rsidRPr="006A61A9">
        <w:rPr>
          <w:lang w:val="pt-PT"/>
        </w:rPr>
        <w:t>2.6</w:t>
      </w:r>
      <w:r w:rsidR="00861F08" w:rsidRPr="006A61A9">
        <w:rPr>
          <w:lang w:val="pt-PT"/>
        </w:rPr>
        <w:t>.</w:t>
      </w:r>
      <w:r w:rsidRPr="006A61A9">
        <w:rPr>
          <w:szCs w:val="24"/>
          <w:lang w:val="pt-PT"/>
        </w:rPr>
        <w:t xml:space="preserve"> 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 xml:space="preserve"> (ESI) = 2</w:t>
      </w:r>
      <w:r w:rsidR="00861F08" w:rsidRPr="006A61A9">
        <w:rPr>
          <w:szCs w:val="24"/>
          <w:lang w:val="pt-PT"/>
        </w:rPr>
        <w:t>92</w:t>
      </w:r>
      <w:r w:rsidRPr="006A61A9">
        <w:rPr>
          <w:szCs w:val="24"/>
          <w:lang w:val="pt-PT"/>
        </w:rPr>
        <w:t xml:space="preserve"> (MH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>). HRMS–ESI (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>): [MH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 xml:space="preserve">] calcd for </w:t>
      </w:r>
      <w:r w:rsidR="00861F08" w:rsidRPr="006A61A9">
        <w:rPr>
          <w:lang w:val="pt-PT"/>
        </w:rPr>
        <w:t>C</w:t>
      </w:r>
      <w:r w:rsidR="00861F08" w:rsidRPr="006A61A9">
        <w:rPr>
          <w:vertAlign w:val="subscript"/>
          <w:lang w:val="pt-PT"/>
        </w:rPr>
        <w:t>14</w:t>
      </w:r>
      <w:r w:rsidR="00861F08" w:rsidRPr="006A61A9">
        <w:rPr>
          <w:lang w:val="pt-PT"/>
        </w:rPr>
        <w:t>H</w:t>
      </w:r>
      <w:r w:rsidR="00861F08" w:rsidRPr="006A61A9">
        <w:rPr>
          <w:vertAlign w:val="subscript"/>
          <w:lang w:val="pt-PT"/>
        </w:rPr>
        <w:t>17</w:t>
      </w:r>
      <w:r w:rsidR="00861F08" w:rsidRPr="006A61A9">
        <w:rPr>
          <w:lang w:val="pt-PT"/>
        </w:rPr>
        <w:t>N</w:t>
      </w:r>
      <w:r w:rsidR="00861F08" w:rsidRPr="006A61A9">
        <w:rPr>
          <w:vertAlign w:val="subscript"/>
          <w:lang w:val="pt-PT"/>
        </w:rPr>
        <w:t>3</w:t>
      </w:r>
      <w:r w:rsidR="00861F08" w:rsidRPr="006A61A9">
        <w:rPr>
          <w:lang w:val="pt-PT"/>
        </w:rPr>
        <w:t>O</w:t>
      </w:r>
      <w:r w:rsidR="00861F08" w:rsidRPr="006A61A9">
        <w:rPr>
          <w:vertAlign w:val="subscript"/>
          <w:lang w:val="pt-PT"/>
        </w:rPr>
        <w:t>4</w:t>
      </w:r>
      <w:r w:rsidRPr="006A61A9">
        <w:rPr>
          <w:szCs w:val="24"/>
          <w:lang w:val="pt-PT"/>
        </w:rPr>
        <w:t xml:space="preserve">, </w:t>
      </w:r>
      <w:r w:rsidR="00861F08" w:rsidRPr="006A61A9">
        <w:rPr>
          <w:lang w:val="pt-PT"/>
        </w:rPr>
        <w:t>292.1292</w:t>
      </w:r>
      <w:r w:rsidRPr="006A61A9">
        <w:rPr>
          <w:szCs w:val="24"/>
          <w:lang w:val="pt-PT"/>
        </w:rPr>
        <w:t xml:space="preserve">; found, </w:t>
      </w:r>
      <w:r w:rsidR="00861F08" w:rsidRPr="006A61A9">
        <w:rPr>
          <w:lang w:val="pt-PT"/>
        </w:rPr>
        <w:t>292.1295</w:t>
      </w:r>
      <w:r w:rsidRPr="006A61A9">
        <w:rPr>
          <w:szCs w:val="24"/>
          <w:lang w:val="pt-PT"/>
        </w:rPr>
        <w:t xml:space="preserve">. Anal. Calcd for </w:t>
      </w:r>
      <w:r w:rsidR="00861F08" w:rsidRPr="006A61A9">
        <w:rPr>
          <w:lang w:val="pt-PT"/>
        </w:rPr>
        <w:t>C</w:t>
      </w:r>
      <w:r w:rsidR="00861F08" w:rsidRPr="006A61A9">
        <w:rPr>
          <w:vertAlign w:val="subscript"/>
          <w:lang w:val="pt-PT"/>
        </w:rPr>
        <w:t>14</w:t>
      </w:r>
      <w:r w:rsidR="00861F08" w:rsidRPr="006A61A9">
        <w:rPr>
          <w:lang w:val="pt-PT"/>
        </w:rPr>
        <w:t>H</w:t>
      </w:r>
      <w:r w:rsidR="00861F08" w:rsidRPr="006A61A9">
        <w:rPr>
          <w:vertAlign w:val="subscript"/>
          <w:lang w:val="pt-PT"/>
        </w:rPr>
        <w:t>17</w:t>
      </w:r>
      <w:r w:rsidR="00861F08" w:rsidRPr="006A61A9">
        <w:rPr>
          <w:lang w:val="pt-PT"/>
        </w:rPr>
        <w:t>N</w:t>
      </w:r>
      <w:r w:rsidR="00861F08" w:rsidRPr="006A61A9">
        <w:rPr>
          <w:vertAlign w:val="subscript"/>
          <w:lang w:val="pt-PT"/>
        </w:rPr>
        <w:t>3</w:t>
      </w:r>
      <w:r w:rsidR="00861F08" w:rsidRPr="006A61A9">
        <w:rPr>
          <w:lang w:val="pt-PT"/>
        </w:rPr>
        <w:t>O</w:t>
      </w:r>
      <w:r w:rsidR="00861F08" w:rsidRPr="006A61A9">
        <w:rPr>
          <w:vertAlign w:val="subscript"/>
          <w:lang w:val="pt-PT"/>
        </w:rPr>
        <w:t>4</w:t>
      </w:r>
      <w:r w:rsidRPr="006A61A9">
        <w:rPr>
          <w:szCs w:val="24"/>
          <w:lang w:val="pt-PT"/>
        </w:rPr>
        <w:t xml:space="preserve">: </w:t>
      </w:r>
      <w:r w:rsidR="00861F08" w:rsidRPr="006A61A9">
        <w:rPr>
          <w:lang w:val="pt-PT"/>
        </w:rPr>
        <w:t>C, 57.72; H, 5.88; N, 14.42</w:t>
      </w:r>
      <w:r w:rsidRPr="006A61A9">
        <w:rPr>
          <w:szCs w:val="24"/>
          <w:lang w:val="pt-PT"/>
        </w:rPr>
        <w:t xml:space="preserve">. Found: </w:t>
      </w:r>
      <w:r w:rsidR="00861F08" w:rsidRPr="006A61A9">
        <w:rPr>
          <w:lang w:val="pt-PT"/>
        </w:rPr>
        <w:t>C, 57.89; H, 5.61; N, 14.20</w:t>
      </w:r>
      <w:r w:rsidRPr="006A61A9">
        <w:rPr>
          <w:szCs w:val="24"/>
          <w:lang w:val="pt-PT"/>
        </w:rPr>
        <w:t xml:space="preserve">. IR (ATR) </w:t>
      </w:r>
      <w:r w:rsidRPr="00682859">
        <w:rPr>
          <w:rFonts w:cs="Times New Roman"/>
          <w:szCs w:val="24"/>
          <w:lang w:val="en-US"/>
        </w:rPr>
        <w:t>ν</w:t>
      </w:r>
      <w:r w:rsidRPr="006A61A9">
        <w:rPr>
          <w:szCs w:val="24"/>
          <w:lang w:val="pt-PT"/>
        </w:rPr>
        <w:t xml:space="preserve"> </w:t>
      </w:r>
      <w:r w:rsidR="00861F08" w:rsidRPr="006A61A9">
        <w:rPr>
          <w:lang w:val="pt-PT"/>
        </w:rPr>
        <w:t>3371, 3284, 3073, 3026, 2954, 2932, 2883, 2848, 1722, 1695, 1593, 1525, 1496, 1455, 1434, 1398, 1361, 1337, 1323, 1309, 1272, 1231, 1198, 1178, 1160, 1121, 1078, 1054, 1028, 1009, 967, 925, 894, 875, 817, 753, 713, 690, 667, 615</w:t>
      </w:r>
      <w:r w:rsidRPr="006A61A9">
        <w:rPr>
          <w:szCs w:val="24"/>
          <w:lang w:val="pt-PT"/>
        </w:rPr>
        <w:t xml:space="preserve"> cm</w:t>
      </w:r>
      <w:r w:rsidRPr="006A61A9">
        <w:rPr>
          <w:szCs w:val="24"/>
          <w:vertAlign w:val="superscript"/>
          <w:lang w:val="pt-PT"/>
        </w:rPr>
        <w:t>–1</w:t>
      </w:r>
      <w:r w:rsidRPr="006A61A9">
        <w:rPr>
          <w:szCs w:val="24"/>
          <w:lang w:val="pt-PT"/>
        </w:rPr>
        <w:t>.</w:t>
      </w:r>
    </w:p>
    <w:p w14:paraId="4E3319AF" w14:textId="77777777" w:rsidR="00302E62" w:rsidRPr="006A61A9" w:rsidRDefault="00302E62" w:rsidP="00480186">
      <w:pPr>
        <w:spacing w:after="0" w:line="360" w:lineRule="auto"/>
        <w:rPr>
          <w:rFonts w:cs="Times New Roman"/>
          <w:szCs w:val="24"/>
          <w:lang w:val="pt-PT"/>
        </w:rPr>
      </w:pPr>
    </w:p>
    <w:p w14:paraId="38F03E4C" w14:textId="434F4760" w:rsidR="00302E62" w:rsidRPr="006A61A9" w:rsidRDefault="0056017D" w:rsidP="00480186">
      <w:pPr>
        <w:spacing w:after="0" w:line="360" w:lineRule="auto"/>
        <w:rPr>
          <w:rFonts w:cs="Times New Roman"/>
          <w:i/>
          <w:szCs w:val="24"/>
          <w:lang w:val="pt-PT"/>
        </w:rPr>
      </w:pPr>
      <w:r w:rsidRPr="006A61A9">
        <w:rPr>
          <w:rFonts w:cs="Times New Roman"/>
          <w:i/>
          <w:szCs w:val="24"/>
          <w:lang w:val="pt-PT"/>
        </w:rPr>
        <w:t>3.</w:t>
      </w:r>
      <w:r w:rsidR="0081144C" w:rsidRPr="006A61A9">
        <w:rPr>
          <w:rFonts w:cs="Times New Roman"/>
          <w:i/>
          <w:szCs w:val="24"/>
          <w:lang w:val="pt-PT"/>
        </w:rPr>
        <w:t>7</w:t>
      </w:r>
      <w:r w:rsidRPr="006A61A9">
        <w:rPr>
          <w:rFonts w:cs="Times New Roman"/>
          <w:i/>
          <w:szCs w:val="24"/>
          <w:lang w:val="pt-PT"/>
        </w:rPr>
        <w:t>.3.</w:t>
      </w:r>
      <w:r w:rsidRPr="006A61A9">
        <w:rPr>
          <w:rFonts w:cs="Times New Roman"/>
          <w:i/>
          <w:szCs w:val="24"/>
          <w:lang w:val="pt-PT"/>
        </w:rPr>
        <w:tab/>
        <w:t>5-Oxo-N-phenethyl</w:t>
      </w:r>
      <w:r w:rsidR="00D15DD2" w:rsidRPr="006A61A9">
        <w:rPr>
          <w:rFonts w:cs="Times New Roman"/>
          <w:i/>
          <w:szCs w:val="24"/>
          <w:lang w:val="pt-PT"/>
        </w:rPr>
        <w:t>-1-phenyl</w:t>
      </w:r>
      <w:r w:rsidRPr="006A61A9">
        <w:rPr>
          <w:rFonts w:cs="Times New Roman"/>
          <w:i/>
          <w:szCs w:val="24"/>
          <w:lang w:val="pt-PT"/>
        </w:rPr>
        <w:t>pyrazolidine-3-carboxamide (</w:t>
      </w:r>
      <w:r w:rsidRPr="006A61A9">
        <w:rPr>
          <w:rFonts w:cs="Times New Roman"/>
          <w:b/>
          <w:i/>
          <w:szCs w:val="24"/>
          <w:lang w:val="pt-PT"/>
        </w:rPr>
        <w:t>1</w:t>
      </w:r>
      <w:r w:rsidR="0081144C" w:rsidRPr="006A61A9">
        <w:rPr>
          <w:rFonts w:cs="Times New Roman"/>
          <w:b/>
          <w:i/>
          <w:szCs w:val="24"/>
          <w:lang w:val="pt-PT"/>
        </w:rPr>
        <w:t>9</w:t>
      </w:r>
      <w:r w:rsidRPr="006A61A9">
        <w:rPr>
          <w:rFonts w:cs="Times New Roman"/>
          <w:b/>
          <w:i/>
          <w:szCs w:val="24"/>
          <w:lang w:val="pt-PT"/>
        </w:rPr>
        <w:t>c</w:t>
      </w:r>
      <w:r w:rsidR="00CB0204" w:rsidRPr="006A61A9">
        <w:rPr>
          <w:rFonts w:cs="Times New Roman"/>
          <w:i/>
          <w:szCs w:val="24"/>
          <w:lang w:val="pt-PT"/>
        </w:rPr>
        <w:t>).</w:t>
      </w:r>
    </w:p>
    <w:p w14:paraId="039832B7" w14:textId="50F8F264" w:rsidR="0056017D" w:rsidRPr="006A61A9" w:rsidRDefault="0056017D" w:rsidP="0056017D">
      <w:pPr>
        <w:spacing w:after="0" w:line="360" w:lineRule="auto"/>
        <w:jc w:val="both"/>
        <w:rPr>
          <w:rFonts w:cs="Times New Roman"/>
          <w:szCs w:val="24"/>
          <w:lang w:val="pt-PT"/>
        </w:rPr>
      </w:pPr>
      <w:r w:rsidRPr="00682859">
        <w:rPr>
          <w:szCs w:val="24"/>
          <w:lang w:val="en-US"/>
        </w:rPr>
        <w:t xml:space="preserve">Prepared from </w:t>
      </w:r>
      <w:r w:rsidR="0081144C" w:rsidRPr="00682859">
        <w:rPr>
          <w:b/>
          <w:szCs w:val="24"/>
          <w:lang w:val="en-US"/>
        </w:rPr>
        <w:t>17</w:t>
      </w:r>
      <w:r w:rsidRPr="00682859">
        <w:rPr>
          <w:szCs w:val="24"/>
          <w:lang w:val="en-US"/>
        </w:rPr>
        <w:t xml:space="preserve"> (</w:t>
      </w:r>
      <w:r w:rsidRPr="00682859">
        <w:rPr>
          <w:lang w:val="en-US"/>
        </w:rPr>
        <w:t>208 mg, 1 mmol</w:t>
      </w:r>
      <w:r w:rsidRPr="00682859">
        <w:rPr>
          <w:rFonts w:eastAsia="Calibri"/>
          <w:szCs w:val="24"/>
          <w:lang w:val="en-US"/>
        </w:rPr>
        <w:t xml:space="preserve">), </w:t>
      </w:r>
      <w:r w:rsidRPr="00682859">
        <w:rPr>
          <w:lang w:val="en-US"/>
        </w:rPr>
        <w:t xml:space="preserve">CDI (178 mg, 1.1 mmol), </w:t>
      </w:r>
      <w:r w:rsidR="00AD7F8F" w:rsidRPr="00682859">
        <w:rPr>
          <w:lang w:val="en-US"/>
        </w:rPr>
        <w:t xml:space="preserve">and </w:t>
      </w:r>
      <w:r w:rsidRPr="00682859">
        <w:rPr>
          <w:rFonts w:eastAsia="Calibri"/>
          <w:szCs w:val="24"/>
          <w:lang w:val="en-US"/>
        </w:rPr>
        <w:t>3-phenylethylamine (</w:t>
      </w:r>
      <w:r w:rsidR="0081144C" w:rsidRPr="00682859">
        <w:rPr>
          <w:rFonts w:eastAsia="Calibri"/>
          <w:b/>
          <w:szCs w:val="24"/>
          <w:lang w:val="en-US"/>
        </w:rPr>
        <w:t>18</w:t>
      </w:r>
      <w:r w:rsidRPr="00682859">
        <w:rPr>
          <w:rFonts w:eastAsia="Calibri"/>
          <w:b/>
          <w:szCs w:val="24"/>
          <w:lang w:val="en-US"/>
        </w:rPr>
        <w:t>c</w:t>
      </w:r>
      <w:r w:rsidRPr="00682859">
        <w:rPr>
          <w:rFonts w:eastAsia="Calibri"/>
          <w:szCs w:val="24"/>
          <w:lang w:val="en-US"/>
        </w:rPr>
        <w:t>) (</w:t>
      </w:r>
      <w:r w:rsidRPr="00682859">
        <w:rPr>
          <w:lang w:val="en-US"/>
        </w:rPr>
        <w:t xml:space="preserve">126 </w:t>
      </w:r>
      <w:r w:rsidRPr="00682859">
        <w:rPr>
          <w:rFonts w:cs="Times New Roman"/>
          <w:lang w:val="en-US"/>
        </w:rPr>
        <w:t>µ</w:t>
      </w:r>
      <w:r w:rsidRPr="00682859">
        <w:rPr>
          <w:lang w:val="en-US"/>
        </w:rPr>
        <w:t>L, 1 mmol</w:t>
      </w:r>
      <w:r w:rsidRPr="00682859">
        <w:rPr>
          <w:rFonts w:eastAsia="Calibri"/>
          <w:szCs w:val="24"/>
          <w:lang w:val="en-US"/>
        </w:rPr>
        <w:t xml:space="preserve">). Yield: </w:t>
      </w:r>
      <w:r w:rsidRPr="00682859">
        <w:rPr>
          <w:szCs w:val="24"/>
          <w:lang w:val="en-US"/>
        </w:rPr>
        <w:t>154 mg</w:t>
      </w:r>
      <w:r w:rsidRPr="00682859">
        <w:rPr>
          <w:rFonts w:eastAsia="AdvPS_TTR"/>
          <w:szCs w:val="24"/>
          <w:lang w:val="en-US" w:eastAsia="zh-CN"/>
        </w:rPr>
        <w:t xml:space="preserve"> (50%)</w:t>
      </w:r>
      <w:r w:rsidRPr="00682859">
        <w:rPr>
          <w:szCs w:val="24"/>
          <w:lang w:val="en-US"/>
        </w:rPr>
        <w:t xml:space="preserve"> of white crystals; m.p. 131–133 °C.</w:t>
      </w:r>
      <w:r w:rsidRPr="00682859">
        <w:rPr>
          <w:rFonts w:eastAsia="AdvPS_TTR"/>
          <w:szCs w:val="24"/>
          <w:lang w:val="en-US" w:eastAsia="zh-CN"/>
        </w:rPr>
        <w:t xml:space="preserve"> </w:t>
      </w:r>
      <w:r w:rsidRPr="00682859">
        <w:rPr>
          <w:szCs w:val="24"/>
          <w:vertAlign w:val="superscript"/>
          <w:lang w:val="en-US"/>
        </w:rPr>
        <w:t>1</w:t>
      </w:r>
      <w:r w:rsidRPr="00682859">
        <w:rPr>
          <w:szCs w:val="24"/>
          <w:lang w:val="en-US"/>
        </w:rPr>
        <w:t>H-NMR (500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</w:t>
      </w:r>
      <w:r w:rsidRPr="00682859">
        <w:rPr>
          <w:lang w:val="en-US"/>
        </w:rPr>
        <w:t xml:space="preserve">2.73 (2H, td, </w:t>
      </w:r>
      <w:r w:rsidRPr="00682859">
        <w:rPr>
          <w:i/>
          <w:lang w:val="en-US"/>
        </w:rPr>
        <w:t>J</w:t>
      </w:r>
      <w:r w:rsidR="009217A7" w:rsidRPr="00682859">
        <w:rPr>
          <w:lang w:val="en-US"/>
        </w:rPr>
        <w:t xml:space="preserve"> </w:t>
      </w:r>
      <w:r w:rsidRPr="00682859">
        <w:rPr>
          <w:lang w:val="en-US"/>
        </w:rPr>
        <w:t>=</w:t>
      </w:r>
      <w:r w:rsidR="009217A7" w:rsidRPr="00682859">
        <w:rPr>
          <w:lang w:val="en-US"/>
        </w:rPr>
        <w:t xml:space="preserve"> 4.5, 6.7, 6.9</w:t>
      </w:r>
      <w:r w:rsidRPr="00682859">
        <w:rPr>
          <w:lang w:val="en-US"/>
        </w:rPr>
        <w:t xml:space="preserve"> Hz, NHC</w:t>
      </w:r>
      <w:r w:rsidRPr="00682859">
        <w:rPr>
          <w:u w:val="single"/>
          <w:lang w:val="en-US"/>
        </w:rPr>
        <w:t>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 xml:space="preserve">), 3.02 (1H, dd, </w:t>
      </w:r>
      <w:r w:rsidRPr="00682859">
        <w:rPr>
          <w:i/>
          <w:lang w:val="en-US"/>
        </w:rPr>
        <w:t>J</w:t>
      </w:r>
      <w:r w:rsidR="009217A7" w:rsidRPr="00682859">
        <w:rPr>
          <w:i/>
          <w:lang w:val="en-US"/>
        </w:rPr>
        <w:t xml:space="preserve"> </w:t>
      </w:r>
      <w:r w:rsidRPr="00682859">
        <w:rPr>
          <w:lang w:val="en-US"/>
        </w:rPr>
        <w:t>=</w:t>
      </w:r>
      <w:r w:rsidR="009217A7" w:rsidRPr="00682859">
        <w:rPr>
          <w:lang w:val="en-US"/>
        </w:rPr>
        <w:t xml:space="preserve"> </w:t>
      </w:r>
      <w:r w:rsidRPr="00682859">
        <w:rPr>
          <w:lang w:val="en-US"/>
        </w:rPr>
        <w:t>9.</w:t>
      </w:r>
      <w:r w:rsidR="009217A7" w:rsidRPr="00682859">
        <w:rPr>
          <w:lang w:val="en-US"/>
        </w:rPr>
        <w:t>6, 17.7</w:t>
      </w:r>
      <w:r w:rsidRPr="00682859">
        <w:rPr>
          <w:lang w:val="en-US"/>
        </w:rPr>
        <w:t xml:space="preserve"> Hz</w:t>
      </w:r>
      <w:r w:rsidR="009217A7" w:rsidRPr="00682859">
        <w:rPr>
          <w:lang w:val="en-US"/>
        </w:rPr>
        <w:t>, 4'-</w:t>
      </w:r>
      <w:r w:rsidRPr="00682859">
        <w:rPr>
          <w:lang w:val="en-US"/>
        </w:rPr>
        <w:t>H</w:t>
      </w:r>
      <w:r w:rsidR="009217A7" w:rsidRPr="00682859">
        <w:rPr>
          <w:lang w:val="en-US"/>
        </w:rPr>
        <w:t>a</w:t>
      </w:r>
      <w:r w:rsidRPr="00682859">
        <w:rPr>
          <w:lang w:val="en-US"/>
        </w:rPr>
        <w:t xml:space="preserve">), 3.09 (1H, dd, </w:t>
      </w:r>
      <w:r w:rsidRPr="00682859">
        <w:rPr>
          <w:i/>
          <w:lang w:val="en-US"/>
        </w:rPr>
        <w:t>J</w:t>
      </w:r>
      <w:r w:rsidR="009217A7" w:rsidRPr="00682859">
        <w:rPr>
          <w:i/>
          <w:lang w:val="en-US"/>
        </w:rPr>
        <w:t xml:space="preserve"> </w:t>
      </w:r>
      <w:r w:rsidRPr="00682859">
        <w:rPr>
          <w:lang w:val="en-US"/>
        </w:rPr>
        <w:t>=</w:t>
      </w:r>
      <w:r w:rsidR="009217A7" w:rsidRPr="00682859">
        <w:rPr>
          <w:lang w:val="en-US"/>
        </w:rPr>
        <w:t xml:space="preserve"> </w:t>
      </w:r>
      <w:r w:rsidRPr="00682859">
        <w:rPr>
          <w:lang w:val="en-US"/>
        </w:rPr>
        <w:t>3.</w:t>
      </w:r>
      <w:r w:rsidR="009217A7" w:rsidRPr="00682859">
        <w:rPr>
          <w:lang w:val="en-US"/>
        </w:rPr>
        <w:t>3</w:t>
      </w:r>
      <w:r w:rsidRPr="00682859">
        <w:rPr>
          <w:lang w:val="en-US"/>
        </w:rPr>
        <w:t>, 17.</w:t>
      </w:r>
      <w:r w:rsidR="009217A7" w:rsidRPr="00682859">
        <w:rPr>
          <w:lang w:val="en-US"/>
        </w:rPr>
        <w:t>3</w:t>
      </w:r>
      <w:r w:rsidRPr="00682859">
        <w:rPr>
          <w:lang w:val="en-US"/>
        </w:rPr>
        <w:t xml:space="preserve"> Hz</w:t>
      </w:r>
      <w:r w:rsidR="009217A7" w:rsidRPr="00682859">
        <w:rPr>
          <w:lang w:val="en-US"/>
        </w:rPr>
        <w:t>, 4'-</w:t>
      </w:r>
      <w:r w:rsidRPr="00682859">
        <w:rPr>
          <w:lang w:val="en-US"/>
        </w:rPr>
        <w:t>H</w:t>
      </w:r>
      <w:r w:rsidR="009217A7" w:rsidRPr="00682859">
        <w:rPr>
          <w:lang w:val="en-US"/>
        </w:rPr>
        <w:t>b</w:t>
      </w:r>
      <w:r w:rsidRPr="00682859">
        <w:rPr>
          <w:lang w:val="en-US"/>
        </w:rPr>
        <w:t xml:space="preserve">), 3.45 (1H, </w:t>
      </w:r>
      <w:r w:rsidR="009217A7" w:rsidRPr="00682859">
        <w:rPr>
          <w:lang w:val="en-US"/>
        </w:rPr>
        <w:t>qd</w:t>
      </w:r>
      <w:r w:rsidRPr="00682859">
        <w:rPr>
          <w:lang w:val="en-US"/>
        </w:rPr>
        <w:t xml:space="preserve">, </w:t>
      </w:r>
      <w:r w:rsidRPr="00682859">
        <w:rPr>
          <w:i/>
          <w:lang w:val="en-US"/>
        </w:rPr>
        <w:t>J</w:t>
      </w:r>
      <w:r w:rsidR="009217A7" w:rsidRPr="00682859">
        <w:rPr>
          <w:i/>
          <w:lang w:val="en-US"/>
        </w:rPr>
        <w:t xml:space="preserve"> </w:t>
      </w:r>
      <w:r w:rsidRPr="00682859">
        <w:rPr>
          <w:lang w:val="en-US"/>
        </w:rPr>
        <w:t>=</w:t>
      </w:r>
      <w:r w:rsidR="009217A7" w:rsidRPr="00682859">
        <w:rPr>
          <w:lang w:val="en-US"/>
        </w:rPr>
        <w:t xml:space="preserve"> 6.4</w:t>
      </w:r>
      <w:r w:rsidRPr="00682859">
        <w:rPr>
          <w:lang w:val="en-US"/>
        </w:rPr>
        <w:t xml:space="preserve">, </w:t>
      </w:r>
      <w:r w:rsidR="009217A7" w:rsidRPr="00682859">
        <w:rPr>
          <w:lang w:val="en-US"/>
        </w:rPr>
        <w:t>13.1</w:t>
      </w:r>
      <w:r w:rsidRPr="00682859">
        <w:rPr>
          <w:lang w:val="en-US"/>
        </w:rPr>
        <w:t xml:space="preserve"> Hz, </w:t>
      </w:r>
      <w:r w:rsidR="009217A7" w:rsidRPr="00682859">
        <w:rPr>
          <w:lang w:val="en-US"/>
        </w:rPr>
        <w:t xml:space="preserve">1H of </w:t>
      </w:r>
      <w:r w:rsidRPr="00682859">
        <w:rPr>
          <w:lang w:val="en-US"/>
        </w:rPr>
        <w:t>C</w:t>
      </w:r>
      <w:r w:rsidRPr="00682859">
        <w:rPr>
          <w:u w:val="single"/>
          <w:lang w:val="en-US"/>
        </w:rPr>
        <w:t>H</w:t>
      </w:r>
      <w:r w:rsidRPr="00682859">
        <w:rPr>
          <w:vertAlign w:val="subscript"/>
          <w:lang w:val="en-US"/>
        </w:rPr>
        <w:t>2</w:t>
      </w:r>
      <w:r w:rsidR="009217A7" w:rsidRPr="00682859">
        <w:rPr>
          <w:lang w:val="en-US"/>
        </w:rPr>
        <w:t>Ph</w:t>
      </w:r>
      <w:r w:rsidRPr="00682859">
        <w:rPr>
          <w:lang w:val="en-US"/>
        </w:rPr>
        <w:t xml:space="preserve">), 3.58 (1H, </w:t>
      </w:r>
      <w:r w:rsidR="009217A7" w:rsidRPr="00682859">
        <w:rPr>
          <w:lang w:val="en-US"/>
        </w:rPr>
        <w:t>qd</w:t>
      </w:r>
      <w:r w:rsidRPr="00682859">
        <w:rPr>
          <w:lang w:val="en-US"/>
        </w:rPr>
        <w:t xml:space="preserve">, </w:t>
      </w:r>
      <w:r w:rsidRPr="00682859">
        <w:rPr>
          <w:i/>
          <w:lang w:val="en-US"/>
        </w:rPr>
        <w:t>J</w:t>
      </w:r>
      <w:r w:rsidR="009217A7" w:rsidRPr="00682859">
        <w:rPr>
          <w:i/>
          <w:lang w:val="en-US"/>
        </w:rPr>
        <w:t xml:space="preserve"> </w:t>
      </w:r>
      <w:r w:rsidRPr="00682859">
        <w:rPr>
          <w:lang w:val="en-US"/>
        </w:rPr>
        <w:t>=</w:t>
      </w:r>
      <w:r w:rsidR="009217A7" w:rsidRPr="00682859">
        <w:rPr>
          <w:lang w:val="en-US"/>
        </w:rPr>
        <w:t xml:space="preserve"> 6.5</w:t>
      </w:r>
      <w:r w:rsidRPr="00682859">
        <w:rPr>
          <w:lang w:val="en-US"/>
        </w:rPr>
        <w:t>, 13.</w:t>
      </w:r>
      <w:r w:rsidR="009217A7" w:rsidRPr="00682859">
        <w:rPr>
          <w:lang w:val="en-US"/>
        </w:rPr>
        <w:t>1</w:t>
      </w:r>
      <w:r w:rsidRPr="00682859">
        <w:rPr>
          <w:lang w:val="en-US"/>
        </w:rPr>
        <w:t xml:space="preserve"> Hz, </w:t>
      </w:r>
      <w:r w:rsidR="009217A7" w:rsidRPr="00682859">
        <w:rPr>
          <w:lang w:val="en-US"/>
        </w:rPr>
        <w:t>1H of C</w:t>
      </w:r>
      <w:r w:rsidR="009217A7" w:rsidRPr="00682859">
        <w:rPr>
          <w:u w:val="single"/>
          <w:lang w:val="en-US"/>
        </w:rPr>
        <w:t>H</w:t>
      </w:r>
      <w:r w:rsidR="009217A7" w:rsidRPr="00682859">
        <w:rPr>
          <w:vertAlign w:val="subscript"/>
          <w:lang w:val="en-US"/>
        </w:rPr>
        <w:t>2</w:t>
      </w:r>
      <w:r w:rsidR="009217A7" w:rsidRPr="00682859">
        <w:rPr>
          <w:lang w:val="en-US"/>
        </w:rPr>
        <w:t>Ph</w:t>
      </w:r>
      <w:r w:rsidRPr="00682859">
        <w:rPr>
          <w:lang w:val="en-US"/>
        </w:rPr>
        <w:t xml:space="preserve">), 4.02 (1H, ddd, </w:t>
      </w:r>
      <w:r w:rsidRPr="00682859">
        <w:rPr>
          <w:i/>
          <w:lang w:val="en-US"/>
        </w:rPr>
        <w:t>J</w:t>
      </w:r>
      <w:r w:rsidR="009217A7" w:rsidRPr="00682859">
        <w:rPr>
          <w:i/>
          <w:lang w:val="en-US"/>
        </w:rPr>
        <w:t xml:space="preserve"> </w:t>
      </w:r>
      <w:r w:rsidRPr="00682859">
        <w:rPr>
          <w:lang w:val="en-US"/>
        </w:rPr>
        <w:t>=</w:t>
      </w:r>
      <w:r w:rsidR="009217A7" w:rsidRPr="00682859">
        <w:rPr>
          <w:lang w:val="en-US"/>
        </w:rPr>
        <w:t xml:space="preserve"> </w:t>
      </w:r>
      <w:r w:rsidRPr="00682859">
        <w:rPr>
          <w:lang w:val="en-US"/>
        </w:rPr>
        <w:t>3.</w:t>
      </w:r>
      <w:r w:rsidR="009217A7" w:rsidRPr="00682859">
        <w:rPr>
          <w:lang w:val="en-US"/>
        </w:rPr>
        <w:t>3, 6.6</w:t>
      </w:r>
      <w:r w:rsidRPr="00682859">
        <w:rPr>
          <w:lang w:val="en-US"/>
        </w:rPr>
        <w:t>, 9.</w:t>
      </w:r>
      <w:r w:rsidR="009217A7" w:rsidRPr="00682859">
        <w:rPr>
          <w:lang w:val="en-US"/>
        </w:rPr>
        <w:t>8</w:t>
      </w:r>
      <w:r w:rsidRPr="00682859">
        <w:rPr>
          <w:lang w:val="en-US"/>
        </w:rPr>
        <w:t xml:space="preserve"> Hz, </w:t>
      </w:r>
      <w:r w:rsidR="009217A7" w:rsidRPr="00682859">
        <w:rPr>
          <w:lang w:val="en-US"/>
        </w:rPr>
        <w:t>5</w:t>
      </w:r>
      <w:r w:rsidRPr="00682859">
        <w:rPr>
          <w:lang w:val="en-US"/>
        </w:rPr>
        <w:t xml:space="preserve">'-H), 5.31 (1H, d, </w:t>
      </w:r>
      <w:r w:rsidRPr="00682859">
        <w:rPr>
          <w:i/>
          <w:lang w:val="en-US"/>
        </w:rPr>
        <w:t>J</w:t>
      </w:r>
      <w:r w:rsidR="009217A7" w:rsidRPr="00682859">
        <w:rPr>
          <w:i/>
          <w:lang w:val="en-US"/>
        </w:rPr>
        <w:t xml:space="preserve"> </w:t>
      </w:r>
      <w:r w:rsidRPr="00682859">
        <w:rPr>
          <w:lang w:val="en-US"/>
        </w:rPr>
        <w:t>=</w:t>
      </w:r>
      <w:r w:rsidR="009217A7" w:rsidRPr="00682859">
        <w:rPr>
          <w:lang w:val="en-US"/>
        </w:rPr>
        <w:t xml:space="preserve"> </w:t>
      </w:r>
      <w:r w:rsidRPr="00682859">
        <w:rPr>
          <w:lang w:val="en-US"/>
        </w:rPr>
        <w:t>6.</w:t>
      </w:r>
      <w:r w:rsidR="009217A7" w:rsidRPr="00682859">
        <w:rPr>
          <w:lang w:val="en-US"/>
        </w:rPr>
        <w:t>7</w:t>
      </w:r>
      <w:r w:rsidRPr="00682859">
        <w:rPr>
          <w:lang w:val="en-US"/>
        </w:rPr>
        <w:t xml:space="preserve"> Hz, </w:t>
      </w:r>
      <w:r w:rsidR="009217A7" w:rsidRPr="00682859">
        <w:rPr>
          <w:lang w:val="en-US"/>
        </w:rPr>
        <w:t>1</w:t>
      </w:r>
      <w:r w:rsidRPr="00682859">
        <w:rPr>
          <w:lang w:val="en-US"/>
        </w:rPr>
        <w:t>'-H</w:t>
      </w:r>
      <w:r w:rsidR="009217A7" w:rsidRPr="00682859">
        <w:rPr>
          <w:lang w:val="en-US"/>
        </w:rPr>
        <w:t>), 7.01–</w:t>
      </w:r>
      <w:r w:rsidRPr="00682859">
        <w:rPr>
          <w:lang w:val="en-US"/>
        </w:rPr>
        <w:t xml:space="preserve">7.08 (1H, m, </w:t>
      </w:r>
      <w:r w:rsidR="009217A7" w:rsidRPr="00682859">
        <w:rPr>
          <w:lang w:val="en-US"/>
        </w:rPr>
        <w:t>1H of Ph), 7.11–</w:t>
      </w:r>
      <w:r w:rsidRPr="00682859">
        <w:rPr>
          <w:lang w:val="en-US"/>
        </w:rPr>
        <w:t>7.24 (5H, m</w:t>
      </w:r>
      <w:r w:rsidR="009217A7" w:rsidRPr="00682859">
        <w:rPr>
          <w:lang w:val="en-US"/>
        </w:rPr>
        <w:t xml:space="preserve">, </w:t>
      </w:r>
      <w:r w:rsidRPr="00682859">
        <w:rPr>
          <w:lang w:val="en-US"/>
        </w:rPr>
        <w:t>Ph</w:t>
      </w:r>
      <w:r w:rsidR="009217A7" w:rsidRPr="00682859">
        <w:rPr>
          <w:lang w:val="en-US"/>
        </w:rPr>
        <w:t>), 7.30–</w:t>
      </w:r>
      <w:r w:rsidRPr="00682859">
        <w:rPr>
          <w:lang w:val="en-US"/>
        </w:rPr>
        <w:t xml:space="preserve">7.38 (2H, m, </w:t>
      </w:r>
      <w:r w:rsidR="009217A7" w:rsidRPr="00682859">
        <w:rPr>
          <w:lang w:val="en-US"/>
        </w:rPr>
        <w:t>2H of Ph</w:t>
      </w:r>
      <w:r w:rsidRPr="00682859">
        <w:rPr>
          <w:lang w:val="en-US"/>
        </w:rPr>
        <w:t xml:space="preserve">), 7.67 (2H, d, </w:t>
      </w:r>
      <w:r w:rsidRPr="00682859">
        <w:rPr>
          <w:i/>
          <w:lang w:val="en-US"/>
        </w:rPr>
        <w:t>J</w:t>
      </w:r>
      <w:r w:rsidR="009217A7" w:rsidRPr="00682859">
        <w:rPr>
          <w:i/>
          <w:lang w:val="en-US"/>
        </w:rPr>
        <w:t xml:space="preserve"> </w:t>
      </w:r>
      <w:r w:rsidRPr="00682859">
        <w:rPr>
          <w:lang w:val="en-US"/>
        </w:rPr>
        <w:t>=</w:t>
      </w:r>
      <w:r w:rsidR="009217A7" w:rsidRPr="00682859">
        <w:rPr>
          <w:lang w:val="en-US"/>
        </w:rPr>
        <w:t xml:space="preserve"> </w:t>
      </w:r>
      <w:r w:rsidRPr="00682859">
        <w:rPr>
          <w:lang w:val="en-US"/>
        </w:rPr>
        <w:t>7.</w:t>
      </w:r>
      <w:r w:rsidR="009217A7" w:rsidRPr="00682859">
        <w:rPr>
          <w:lang w:val="en-US"/>
        </w:rPr>
        <w:t>8</w:t>
      </w:r>
      <w:r w:rsidRPr="00682859">
        <w:rPr>
          <w:lang w:val="en-US"/>
        </w:rPr>
        <w:t xml:space="preserve"> Hz, </w:t>
      </w:r>
      <w:r w:rsidR="009217A7" w:rsidRPr="00682859">
        <w:rPr>
          <w:lang w:val="en-US"/>
        </w:rPr>
        <w:t>2H of Ph</w:t>
      </w:r>
      <w:r w:rsidRPr="00682859">
        <w:rPr>
          <w:lang w:val="en-US"/>
        </w:rPr>
        <w:t>).</w:t>
      </w:r>
      <w:r w:rsidRPr="00682859">
        <w:rPr>
          <w:szCs w:val="24"/>
          <w:lang w:val="en-US"/>
        </w:rPr>
        <w:t xml:space="preserve"> </w:t>
      </w:r>
      <w:r w:rsidRPr="00682859">
        <w:rPr>
          <w:szCs w:val="24"/>
          <w:vertAlign w:val="superscript"/>
          <w:lang w:val="en-US"/>
        </w:rPr>
        <w:t>13</w:t>
      </w:r>
      <w:r w:rsidRPr="00682859">
        <w:rPr>
          <w:szCs w:val="24"/>
          <w:lang w:val="en-US"/>
        </w:rPr>
        <w:t>C-NMR (126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</w:t>
      </w:r>
      <w:r w:rsidR="009217A7" w:rsidRPr="00682859">
        <w:rPr>
          <w:lang w:val="en-US"/>
        </w:rPr>
        <w:t>35.4</w:t>
      </w:r>
      <w:r w:rsidRPr="00682859">
        <w:rPr>
          <w:lang w:val="en-US"/>
        </w:rPr>
        <w:t>, 37.</w:t>
      </w:r>
      <w:r w:rsidR="009217A7" w:rsidRPr="00682859">
        <w:rPr>
          <w:lang w:val="en-US"/>
        </w:rPr>
        <w:t>3</w:t>
      </w:r>
      <w:r w:rsidRPr="00682859">
        <w:rPr>
          <w:lang w:val="en-US"/>
        </w:rPr>
        <w:t>, 40.</w:t>
      </w:r>
      <w:r w:rsidR="009217A7" w:rsidRPr="00682859">
        <w:rPr>
          <w:lang w:val="en-US"/>
        </w:rPr>
        <w:t>4</w:t>
      </w:r>
      <w:r w:rsidRPr="00682859">
        <w:rPr>
          <w:lang w:val="en-US"/>
        </w:rPr>
        <w:t>, 55.</w:t>
      </w:r>
      <w:r w:rsidR="009217A7" w:rsidRPr="00682859">
        <w:rPr>
          <w:lang w:val="en-US"/>
        </w:rPr>
        <w:t>2, 117.</w:t>
      </w:r>
      <w:r w:rsidRPr="00682859">
        <w:rPr>
          <w:lang w:val="en-US"/>
        </w:rPr>
        <w:t>8, 124.</w:t>
      </w:r>
      <w:r w:rsidR="009217A7" w:rsidRPr="00682859">
        <w:rPr>
          <w:lang w:val="en-US"/>
        </w:rPr>
        <w:t>7, 126.6, 128.6, 128.7, 129.</w:t>
      </w:r>
      <w:r w:rsidRPr="00682859">
        <w:rPr>
          <w:lang w:val="en-US"/>
        </w:rPr>
        <w:t>0, 138.</w:t>
      </w:r>
      <w:r w:rsidR="009217A7" w:rsidRPr="00682859">
        <w:rPr>
          <w:lang w:val="en-US"/>
        </w:rPr>
        <w:t>2, 138.3, 169.4, 169.9</w:t>
      </w:r>
      <w:r w:rsidRPr="00682859">
        <w:rPr>
          <w:lang w:val="en-US"/>
        </w:rPr>
        <w:t>.</w:t>
      </w:r>
      <w:r w:rsidRPr="00682859">
        <w:rPr>
          <w:szCs w:val="24"/>
          <w:lang w:val="en-US"/>
        </w:rPr>
        <w:t xml:space="preserve"> </w:t>
      </w:r>
      <w:r w:rsidRPr="00682859">
        <w:rPr>
          <w:i/>
          <w:szCs w:val="24"/>
          <w:lang w:val="en-US"/>
        </w:rPr>
        <w:t>m</w:t>
      </w:r>
      <w:r w:rsidRPr="00682859">
        <w:rPr>
          <w:szCs w:val="24"/>
          <w:lang w:val="en-US"/>
        </w:rPr>
        <w:t>/</w:t>
      </w:r>
      <w:r w:rsidRPr="00682859">
        <w:rPr>
          <w:i/>
          <w:szCs w:val="24"/>
          <w:lang w:val="en-US"/>
        </w:rPr>
        <w:t>z</w:t>
      </w:r>
      <w:r w:rsidRPr="00682859">
        <w:rPr>
          <w:szCs w:val="24"/>
          <w:lang w:val="en-US"/>
        </w:rPr>
        <w:t xml:space="preserve"> (ESI) = 310 (MH</w:t>
      </w:r>
      <w:r w:rsidRPr="00682859">
        <w:rPr>
          <w:szCs w:val="24"/>
          <w:vertAlign w:val="superscript"/>
          <w:lang w:val="en-US"/>
        </w:rPr>
        <w:t>+</w:t>
      </w:r>
      <w:r w:rsidRPr="00682859">
        <w:rPr>
          <w:szCs w:val="24"/>
          <w:lang w:val="en-US"/>
        </w:rPr>
        <w:t xml:space="preserve">). </w:t>
      </w:r>
      <w:r w:rsidRPr="006A61A9">
        <w:rPr>
          <w:szCs w:val="24"/>
          <w:lang w:val="pt-PT"/>
        </w:rPr>
        <w:t>HRMS–ESI (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>): [MH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 xml:space="preserve">] calcd for </w:t>
      </w:r>
      <w:r w:rsidRPr="006A61A9">
        <w:rPr>
          <w:lang w:val="pt-PT"/>
        </w:rPr>
        <w:t>C</w:t>
      </w:r>
      <w:r w:rsidRPr="006A61A9">
        <w:rPr>
          <w:vertAlign w:val="subscript"/>
          <w:lang w:val="pt-PT"/>
        </w:rPr>
        <w:t>18</w:t>
      </w:r>
      <w:r w:rsidRPr="006A61A9">
        <w:rPr>
          <w:lang w:val="pt-PT"/>
        </w:rPr>
        <w:t>H</w:t>
      </w:r>
      <w:r w:rsidR="00D15DD2" w:rsidRPr="006A61A9">
        <w:rPr>
          <w:vertAlign w:val="subscript"/>
          <w:lang w:val="pt-PT"/>
        </w:rPr>
        <w:t>20</w:t>
      </w:r>
      <w:r w:rsidRPr="006A61A9">
        <w:rPr>
          <w:lang w:val="pt-PT"/>
        </w:rPr>
        <w:t>N</w:t>
      </w:r>
      <w:r w:rsidRPr="006A61A9">
        <w:rPr>
          <w:vertAlign w:val="subscript"/>
          <w:lang w:val="pt-PT"/>
        </w:rPr>
        <w:t>3</w:t>
      </w:r>
      <w:r w:rsidRPr="006A61A9">
        <w:rPr>
          <w:lang w:val="pt-PT"/>
        </w:rPr>
        <w:t>O</w:t>
      </w:r>
      <w:r w:rsidRPr="006A61A9">
        <w:rPr>
          <w:vertAlign w:val="subscript"/>
          <w:lang w:val="pt-PT"/>
        </w:rPr>
        <w:t>2</w:t>
      </w:r>
      <w:r w:rsidRPr="006A61A9">
        <w:rPr>
          <w:szCs w:val="24"/>
          <w:lang w:val="pt-PT"/>
        </w:rPr>
        <w:t xml:space="preserve">, </w:t>
      </w:r>
      <w:r w:rsidRPr="006A61A9">
        <w:rPr>
          <w:lang w:val="pt-PT"/>
        </w:rPr>
        <w:t>310.1550</w:t>
      </w:r>
      <w:r w:rsidRPr="006A61A9">
        <w:rPr>
          <w:szCs w:val="24"/>
          <w:lang w:val="pt-PT"/>
        </w:rPr>
        <w:t xml:space="preserve">; found, </w:t>
      </w:r>
      <w:r w:rsidRPr="006A61A9">
        <w:rPr>
          <w:lang w:val="pt-PT"/>
        </w:rPr>
        <w:t>310.1555</w:t>
      </w:r>
      <w:r w:rsidRPr="006A61A9">
        <w:rPr>
          <w:szCs w:val="24"/>
          <w:lang w:val="pt-PT"/>
        </w:rPr>
        <w:t xml:space="preserve">. Anal. Calcd for </w:t>
      </w:r>
      <w:r w:rsidR="00545AE1" w:rsidRPr="006A61A9">
        <w:rPr>
          <w:lang w:val="pt-PT"/>
        </w:rPr>
        <w:t>C</w:t>
      </w:r>
      <w:r w:rsidR="00545AE1" w:rsidRPr="006A61A9">
        <w:rPr>
          <w:vertAlign w:val="subscript"/>
          <w:lang w:val="pt-PT"/>
        </w:rPr>
        <w:t>18</w:t>
      </w:r>
      <w:r w:rsidR="00545AE1" w:rsidRPr="006A61A9">
        <w:rPr>
          <w:lang w:val="pt-PT"/>
        </w:rPr>
        <w:t>H</w:t>
      </w:r>
      <w:r w:rsidR="00545AE1" w:rsidRPr="006A61A9">
        <w:rPr>
          <w:vertAlign w:val="subscript"/>
          <w:lang w:val="pt-PT"/>
        </w:rPr>
        <w:t>19</w:t>
      </w:r>
      <w:r w:rsidR="00545AE1" w:rsidRPr="006A61A9">
        <w:rPr>
          <w:lang w:val="pt-PT"/>
        </w:rPr>
        <w:t>N</w:t>
      </w:r>
      <w:r w:rsidR="00545AE1" w:rsidRPr="006A61A9">
        <w:rPr>
          <w:vertAlign w:val="subscript"/>
          <w:lang w:val="pt-PT"/>
        </w:rPr>
        <w:t>3</w:t>
      </w:r>
      <w:r w:rsidR="00545AE1" w:rsidRPr="006A61A9">
        <w:rPr>
          <w:lang w:val="pt-PT"/>
        </w:rPr>
        <w:t>O</w:t>
      </w:r>
      <w:r w:rsidR="00545AE1" w:rsidRPr="006A61A9">
        <w:rPr>
          <w:vertAlign w:val="subscript"/>
          <w:lang w:val="pt-PT"/>
        </w:rPr>
        <w:t>2</w:t>
      </w:r>
      <w:r w:rsidRPr="006A61A9">
        <w:rPr>
          <w:szCs w:val="24"/>
          <w:lang w:val="pt-PT"/>
        </w:rPr>
        <w:t xml:space="preserve">: </w:t>
      </w:r>
      <w:r w:rsidR="00545AE1" w:rsidRPr="006A61A9">
        <w:rPr>
          <w:lang w:val="pt-PT"/>
        </w:rPr>
        <w:t>C, 69.88; H, 6.19; N, 13.58</w:t>
      </w:r>
      <w:r w:rsidRPr="006A61A9">
        <w:rPr>
          <w:szCs w:val="24"/>
          <w:lang w:val="pt-PT"/>
        </w:rPr>
        <w:t xml:space="preserve">. Found: </w:t>
      </w:r>
      <w:r w:rsidR="00545AE1" w:rsidRPr="006A61A9">
        <w:rPr>
          <w:lang w:val="pt-PT"/>
        </w:rPr>
        <w:t>C, 69.78; H, 6.13; N, 13.53.</w:t>
      </w:r>
      <w:r w:rsidRPr="006A61A9">
        <w:rPr>
          <w:szCs w:val="24"/>
          <w:lang w:val="pt-PT"/>
        </w:rPr>
        <w:t xml:space="preserve"> IR (ATR) </w:t>
      </w:r>
      <w:r w:rsidRPr="00682859">
        <w:rPr>
          <w:rFonts w:cs="Times New Roman"/>
          <w:szCs w:val="24"/>
          <w:lang w:val="en-US"/>
        </w:rPr>
        <w:t>ν</w:t>
      </w:r>
      <w:r w:rsidRPr="006A61A9">
        <w:rPr>
          <w:szCs w:val="24"/>
          <w:lang w:val="pt-PT"/>
        </w:rPr>
        <w:t xml:space="preserve"> </w:t>
      </w:r>
      <w:r w:rsidRPr="006A61A9">
        <w:rPr>
          <w:lang w:val="pt-PT"/>
        </w:rPr>
        <w:t>3314, 3193, 3079, 3061, 3024, 2936, 2863, 1944, 1872, 1805, 1686, 1651, 1593, 1539, 1492, 1479, 1454, 1434, 1361, 1323, 1311, 1298, 1287, 1252, 1217, 1189, 1153, 1120, 1087, 1065, 1031, 1004, 982, 952, 932, 902, 868, 833, 747, 716, 688, 657, 614</w:t>
      </w:r>
      <w:r w:rsidRPr="006A61A9">
        <w:rPr>
          <w:szCs w:val="24"/>
          <w:lang w:val="pt-PT"/>
        </w:rPr>
        <w:t xml:space="preserve"> cm</w:t>
      </w:r>
      <w:r w:rsidRPr="006A61A9">
        <w:rPr>
          <w:szCs w:val="24"/>
          <w:vertAlign w:val="superscript"/>
          <w:lang w:val="pt-PT"/>
        </w:rPr>
        <w:t>–1</w:t>
      </w:r>
      <w:r w:rsidRPr="006A61A9">
        <w:rPr>
          <w:szCs w:val="24"/>
          <w:lang w:val="pt-PT"/>
        </w:rPr>
        <w:t>.</w:t>
      </w:r>
    </w:p>
    <w:p w14:paraId="2C293A95" w14:textId="77777777" w:rsidR="0056017D" w:rsidRPr="006A61A9" w:rsidRDefault="0056017D" w:rsidP="00480186">
      <w:pPr>
        <w:spacing w:after="0" w:line="360" w:lineRule="auto"/>
        <w:rPr>
          <w:rFonts w:cs="Times New Roman"/>
          <w:szCs w:val="24"/>
          <w:lang w:val="pt-PT"/>
        </w:rPr>
      </w:pPr>
    </w:p>
    <w:p w14:paraId="539F77EC" w14:textId="6690B47A" w:rsidR="00AD7F8F" w:rsidRPr="006A61A9" w:rsidRDefault="00AD7F8F" w:rsidP="00AD7F8F">
      <w:pPr>
        <w:spacing w:after="0" w:line="360" w:lineRule="auto"/>
        <w:rPr>
          <w:rFonts w:cs="Times New Roman"/>
          <w:i/>
          <w:szCs w:val="24"/>
          <w:lang w:val="pt-PT"/>
        </w:rPr>
      </w:pPr>
      <w:r w:rsidRPr="006A61A9">
        <w:rPr>
          <w:rFonts w:cs="Times New Roman"/>
          <w:i/>
          <w:szCs w:val="24"/>
          <w:lang w:val="pt-PT"/>
        </w:rPr>
        <w:t>3.</w:t>
      </w:r>
      <w:r w:rsidR="0081144C" w:rsidRPr="006A61A9">
        <w:rPr>
          <w:rFonts w:cs="Times New Roman"/>
          <w:i/>
          <w:szCs w:val="24"/>
          <w:lang w:val="pt-PT"/>
        </w:rPr>
        <w:t>7</w:t>
      </w:r>
      <w:r w:rsidRPr="006A61A9">
        <w:rPr>
          <w:rFonts w:cs="Times New Roman"/>
          <w:i/>
          <w:szCs w:val="24"/>
          <w:lang w:val="pt-PT"/>
        </w:rPr>
        <w:t>.4.</w:t>
      </w:r>
      <w:r w:rsidRPr="006A61A9">
        <w:rPr>
          <w:rFonts w:cs="Times New Roman"/>
          <w:i/>
          <w:szCs w:val="24"/>
          <w:lang w:val="pt-PT"/>
        </w:rPr>
        <w:tab/>
        <w:t>N,N-Diethyl-5-oxo-1-phenylpyrazolidine-3-carboxamide (</w:t>
      </w:r>
      <w:r w:rsidRPr="006A61A9">
        <w:rPr>
          <w:rFonts w:cs="Times New Roman"/>
          <w:b/>
          <w:i/>
          <w:szCs w:val="24"/>
          <w:lang w:val="pt-PT"/>
        </w:rPr>
        <w:t>1</w:t>
      </w:r>
      <w:r w:rsidR="0081144C" w:rsidRPr="006A61A9">
        <w:rPr>
          <w:rFonts w:cs="Times New Roman"/>
          <w:b/>
          <w:i/>
          <w:szCs w:val="24"/>
          <w:lang w:val="pt-PT"/>
        </w:rPr>
        <w:t>9</w:t>
      </w:r>
      <w:r w:rsidR="009217A7" w:rsidRPr="006A61A9">
        <w:rPr>
          <w:rFonts w:cs="Times New Roman"/>
          <w:b/>
          <w:i/>
          <w:szCs w:val="24"/>
          <w:lang w:val="pt-PT"/>
        </w:rPr>
        <w:t>d</w:t>
      </w:r>
      <w:r w:rsidRPr="006A61A9">
        <w:rPr>
          <w:rFonts w:cs="Times New Roman"/>
          <w:i/>
          <w:szCs w:val="24"/>
          <w:lang w:val="pt-PT"/>
        </w:rPr>
        <w:t xml:space="preserve">). </w:t>
      </w:r>
    </w:p>
    <w:p w14:paraId="00DEA23E" w14:textId="56F17347" w:rsidR="00AD7F8F" w:rsidRPr="00682859" w:rsidRDefault="00AD7F8F" w:rsidP="00AD7F8F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szCs w:val="24"/>
          <w:lang w:val="en-US"/>
        </w:rPr>
        <w:t xml:space="preserve">Prepared from </w:t>
      </w:r>
      <w:r w:rsidRPr="00682859">
        <w:rPr>
          <w:b/>
          <w:szCs w:val="24"/>
          <w:lang w:val="en-US"/>
        </w:rPr>
        <w:t>1</w:t>
      </w:r>
      <w:r w:rsidR="0081144C" w:rsidRPr="00682859">
        <w:rPr>
          <w:b/>
          <w:szCs w:val="24"/>
          <w:lang w:val="en-US"/>
        </w:rPr>
        <w:t>7</w:t>
      </w:r>
      <w:r w:rsidRPr="00682859">
        <w:rPr>
          <w:szCs w:val="24"/>
          <w:lang w:val="en-US"/>
        </w:rPr>
        <w:t xml:space="preserve"> (</w:t>
      </w:r>
      <w:r w:rsidRPr="00682859">
        <w:rPr>
          <w:lang w:val="en-US"/>
        </w:rPr>
        <w:t>208 mg, 1 mmol</w:t>
      </w:r>
      <w:r w:rsidRPr="00682859">
        <w:rPr>
          <w:rFonts w:eastAsia="Calibri"/>
          <w:szCs w:val="24"/>
          <w:lang w:val="en-US"/>
        </w:rPr>
        <w:t xml:space="preserve">), </w:t>
      </w:r>
      <w:r w:rsidRPr="00682859">
        <w:rPr>
          <w:lang w:val="en-US"/>
        </w:rPr>
        <w:t xml:space="preserve">CDI (178 mg, 1.1 mmol), and </w:t>
      </w:r>
      <w:r w:rsidRPr="00682859">
        <w:rPr>
          <w:rFonts w:eastAsia="Calibri"/>
          <w:szCs w:val="24"/>
          <w:lang w:val="en-US"/>
        </w:rPr>
        <w:t>diethylamine (</w:t>
      </w:r>
      <w:r w:rsidRPr="00682859">
        <w:rPr>
          <w:rFonts w:eastAsia="Calibri"/>
          <w:b/>
          <w:szCs w:val="24"/>
          <w:lang w:val="en-US"/>
        </w:rPr>
        <w:t>1</w:t>
      </w:r>
      <w:r w:rsidR="0081144C" w:rsidRPr="00682859">
        <w:rPr>
          <w:rFonts w:eastAsia="Calibri"/>
          <w:b/>
          <w:szCs w:val="24"/>
          <w:lang w:val="en-US"/>
        </w:rPr>
        <w:t>8</w:t>
      </w:r>
      <w:r w:rsidRPr="00682859">
        <w:rPr>
          <w:rFonts w:eastAsia="Calibri"/>
          <w:b/>
          <w:szCs w:val="24"/>
          <w:lang w:val="en-US"/>
        </w:rPr>
        <w:t>d</w:t>
      </w:r>
      <w:r w:rsidRPr="00682859">
        <w:rPr>
          <w:rFonts w:eastAsia="Calibri"/>
          <w:szCs w:val="24"/>
          <w:lang w:val="en-US"/>
        </w:rPr>
        <w:t>) (</w:t>
      </w:r>
      <w:r w:rsidRPr="00682859">
        <w:rPr>
          <w:lang w:val="en-US"/>
        </w:rPr>
        <w:t xml:space="preserve">104 </w:t>
      </w:r>
      <w:r w:rsidRPr="00682859">
        <w:rPr>
          <w:rFonts w:cs="Times New Roman"/>
          <w:lang w:val="en-US"/>
        </w:rPr>
        <w:t>µ</w:t>
      </w:r>
      <w:r w:rsidRPr="00682859">
        <w:rPr>
          <w:lang w:val="en-US"/>
        </w:rPr>
        <w:t>L, 1 mmol</w:t>
      </w:r>
      <w:r w:rsidRPr="00682859">
        <w:rPr>
          <w:rFonts w:eastAsia="Calibri"/>
          <w:szCs w:val="24"/>
          <w:lang w:val="en-US"/>
        </w:rPr>
        <w:t xml:space="preserve">). Yield: </w:t>
      </w:r>
      <w:r w:rsidRPr="00682859">
        <w:rPr>
          <w:szCs w:val="24"/>
          <w:lang w:val="en-US"/>
        </w:rPr>
        <w:t>128 mg</w:t>
      </w:r>
      <w:r w:rsidRPr="00682859">
        <w:rPr>
          <w:rFonts w:eastAsia="AdvPS_TTR"/>
          <w:szCs w:val="24"/>
          <w:lang w:val="en-US" w:eastAsia="zh-CN"/>
        </w:rPr>
        <w:t xml:space="preserve"> (49%)</w:t>
      </w:r>
      <w:r w:rsidRPr="00682859">
        <w:rPr>
          <w:szCs w:val="24"/>
          <w:lang w:val="en-US"/>
        </w:rPr>
        <w:t xml:space="preserve"> of pale </w:t>
      </w:r>
      <w:r w:rsidR="00A96E08" w:rsidRPr="00682859">
        <w:rPr>
          <w:szCs w:val="24"/>
          <w:lang w:val="en-US"/>
        </w:rPr>
        <w:t>greyish</w:t>
      </w:r>
      <w:r w:rsidRPr="00682859">
        <w:rPr>
          <w:szCs w:val="24"/>
          <w:lang w:val="en-US"/>
        </w:rPr>
        <w:t xml:space="preserve"> crystals; m.p. 77–79 °C.</w:t>
      </w:r>
      <w:r w:rsidRPr="00682859">
        <w:rPr>
          <w:rFonts w:eastAsia="AdvPS_TTR"/>
          <w:szCs w:val="24"/>
          <w:lang w:val="en-US" w:eastAsia="zh-CN"/>
        </w:rPr>
        <w:t xml:space="preserve"> </w:t>
      </w:r>
      <w:r w:rsidRPr="00682859">
        <w:rPr>
          <w:szCs w:val="24"/>
          <w:vertAlign w:val="superscript"/>
          <w:lang w:val="en-US"/>
        </w:rPr>
        <w:t>1</w:t>
      </w:r>
      <w:r w:rsidRPr="00682859">
        <w:rPr>
          <w:szCs w:val="24"/>
          <w:lang w:val="en-US"/>
        </w:rPr>
        <w:t xml:space="preserve">H-NMR (500 </w:t>
      </w:r>
      <w:r w:rsidRPr="00682859">
        <w:rPr>
          <w:szCs w:val="24"/>
          <w:lang w:val="en-US"/>
        </w:rPr>
        <w:lastRenderedPageBreak/>
        <w:t>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</w:t>
      </w:r>
      <w:r w:rsidRPr="00682859">
        <w:rPr>
          <w:lang w:val="en-US"/>
        </w:rPr>
        <w:t xml:space="preserve">1.05 (3H, t, </w:t>
      </w:r>
      <w:r w:rsidRPr="00682859">
        <w:rPr>
          <w:i/>
          <w:lang w:val="en-US"/>
        </w:rPr>
        <w:t>J</w:t>
      </w:r>
      <w:r w:rsidR="009217A7" w:rsidRPr="00682859">
        <w:rPr>
          <w:i/>
          <w:lang w:val="en-US"/>
        </w:rPr>
        <w:t xml:space="preserve"> </w:t>
      </w:r>
      <w:r w:rsidRPr="00682859">
        <w:rPr>
          <w:lang w:val="en-US"/>
        </w:rPr>
        <w:t>=</w:t>
      </w:r>
      <w:r w:rsidR="009217A7" w:rsidRPr="00682859">
        <w:rPr>
          <w:lang w:val="en-US"/>
        </w:rPr>
        <w:t xml:space="preserve"> </w:t>
      </w:r>
      <w:r w:rsidRPr="00682859">
        <w:rPr>
          <w:lang w:val="en-US"/>
        </w:rPr>
        <w:t>7.</w:t>
      </w:r>
      <w:r w:rsidR="009217A7" w:rsidRPr="00682859">
        <w:rPr>
          <w:lang w:val="en-US"/>
        </w:rPr>
        <w:t>1</w:t>
      </w:r>
      <w:r w:rsidRPr="00682859">
        <w:rPr>
          <w:lang w:val="en-US"/>
        </w:rPr>
        <w:t xml:space="preserve"> Hz, Me), 1.18 (3H, t, </w:t>
      </w:r>
      <w:r w:rsidRPr="00682859">
        <w:rPr>
          <w:i/>
          <w:lang w:val="en-US"/>
        </w:rPr>
        <w:t>J</w:t>
      </w:r>
      <w:r w:rsidR="009217A7" w:rsidRPr="00682859">
        <w:rPr>
          <w:i/>
          <w:lang w:val="en-US"/>
        </w:rPr>
        <w:t xml:space="preserve"> </w:t>
      </w:r>
      <w:r w:rsidRPr="00682859">
        <w:rPr>
          <w:lang w:val="en-US"/>
        </w:rPr>
        <w:t>=</w:t>
      </w:r>
      <w:r w:rsidR="009217A7" w:rsidRPr="00682859">
        <w:rPr>
          <w:lang w:val="en-US"/>
        </w:rPr>
        <w:t xml:space="preserve"> </w:t>
      </w:r>
      <w:r w:rsidRPr="00682859">
        <w:rPr>
          <w:lang w:val="en-US"/>
        </w:rPr>
        <w:t>7</w:t>
      </w:r>
      <w:r w:rsidR="009217A7" w:rsidRPr="00682859">
        <w:rPr>
          <w:lang w:val="en-US"/>
        </w:rPr>
        <w:t>.0</w:t>
      </w:r>
      <w:r w:rsidRPr="00682859">
        <w:rPr>
          <w:lang w:val="en-US"/>
        </w:rPr>
        <w:t xml:space="preserve"> Hz, Me), 2.85 (2H, d, </w:t>
      </w:r>
      <w:r w:rsidRPr="00682859">
        <w:rPr>
          <w:i/>
          <w:lang w:val="en-US"/>
        </w:rPr>
        <w:t>J</w:t>
      </w:r>
      <w:r w:rsidR="009217A7" w:rsidRPr="00682859">
        <w:rPr>
          <w:i/>
          <w:lang w:val="en-US"/>
        </w:rPr>
        <w:t xml:space="preserve"> </w:t>
      </w:r>
      <w:r w:rsidR="009217A7" w:rsidRPr="00682859">
        <w:rPr>
          <w:lang w:val="en-US"/>
        </w:rPr>
        <w:t>= 15.</w:t>
      </w:r>
      <w:r w:rsidRPr="00682859">
        <w:rPr>
          <w:lang w:val="en-US"/>
        </w:rPr>
        <w:t>7 Hz, 4'-CH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>), 3.32 (2H, m, C</w:t>
      </w:r>
      <w:r w:rsidRPr="00682859">
        <w:rPr>
          <w:u w:val="single"/>
          <w:lang w:val="en-US"/>
        </w:rPr>
        <w:t>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>Me), 3.42 (2H, m, C</w:t>
      </w:r>
      <w:r w:rsidRPr="00682859">
        <w:rPr>
          <w:u w:val="single"/>
          <w:lang w:val="en-US"/>
        </w:rPr>
        <w:t>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>Me), 4.55 (1H, m,</w:t>
      </w:r>
      <w:r w:rsidR="009217A7" w:rsidRPr="00682859">
        <w:rPr>
          <w:lang w:val="en-US"/>
        </w:rPr>
        <w:t xml:space="preserve"> 5'-</w:t>
      </w:r>
      <w:r w:rsidRPr="00682859">
        <w:rPr>
          <w:lang w:val="en-US"/>
        </w:rPr>
        <w:t xml:space="preserve">H), 6.39 (1H, d, </w:t>
      </w:r>
      <w:r w:rsidRPr="00682859">
        <w:rPr>
          <w:i/>
          <w:lang w:val="en-US"/>
        </w:rPr>
        <w:t>J</w:t>
      </w:r>
      <w:r w:rsidR="009217A7" w:rsidRPr="00682859">
        <w:rPr>
          <w:i/>
          <w:lang w:val="en-US"/>
        </w:rPr>
        <w:t xml:space="preserve"> </w:t>
      </w:r>
      <w:r w:rsidRPr="00682859">
        <w:rPr>
          <w:lang w:val="en-US"/>
        </w:rPr>
        <w:t>=</w:t>
      </w:r>
      <w:r w:rsidR="009217A7" w:rsidRPr="00682859">
        <w:rPr>
          <w:lang w:val="en-US"/>
        </w:rPr>
        <w:t xml:space="preserve"> </w:t>
      </w:r>
      <w:r w:rsidRPr="00682859">
        <w:rPr>
          <w:lang w:val="en-US"/>
        </w:rPr>
        <w:t xml:space="preserve">9.37 Hz, </w:t>
      </w:r>
      <w:r w:rsidR="009217A7" w:rsidRPr="00682859">
        <w:rPr>
          <w:lang w:val="en-US"/>
        </w:rPr>
        <w:t>1</w:t>
      </w:r>
      <w:r w:rsidRPr="00682859">
        <w:rPr>
          <w:lang w:val="en-US"/>
        </w:rPr>
        <w:t xml:space="preserve">'-H), 7.07 (1H, t, </w:t>
      </w:r>
      <w:r w:rsidRPr="00682859">
        <w:rPr>
          <w:i/>
          <w:lang w:val="en-US"/>
        </w:rPr>
        <w:t>J</w:t>
      </w:r>
      <w:r w:rsidR="009217A7" w:rsidRPr="00682859">
        <w:rPr>
          <w:i/>
          <w:lang w:val="en-US"/>
        </w:rPr>
        <w:t xml:space="preserve"> </w:t>
      </w:r>
      <w:r w:rsidRPr="00682859">
        <w:rPr>
          <w:lang w:val="en-US"/>
        </w:rPr>
        <w:t>=7.</w:t>
      </w:r>
      <w:r w:rsidR="009217A7" w:rsidRPr="00682859">
        <w:rPr>
          <w:lang w:val="en-US"/>
        </w:rPr>
        <w:t>4</w:t>
      </w:r>
      <w:r w:rsidRPr="00682859">
        <w:rPr>
          <w:lang w:val="en-US"/>
        </w:rPr>
        <w:t xml:space="preserve"> Hz, </w:t>
      </w:r>
      <w:r w:rsidR="009217A7" w:rsidRPr="00682859">
        <w:rPr>
          <w:lang w:val="en-US"/>
        </w:rPr>
        <w:t>1H of Ph</w:t>
      </w:r>
      <w:r w:rsidRPr="00682859">
        <w:rPr>
          <w:lang w:val="en-US"/>
        </w:rPr>
        <w:t xml:space="preserve">), 7.33 (2H, t, </w:t>
      </w:r>
      <w:r w:rsidRPr="00682859">
        <w:rPr>
          <w:i/>
          <w:lang w:val="en-US"/>
        </w:rPr>
        <w:t>J</w:t>
      </w:r>
      <w:r w:rsidR="009217A7" w:rsidRPr="00682859">
        <w:rPr>
          <w:i/>
          <w:lang w:val="en-US"/>
        </w:rPr>
        <w:t xml:space="preserve"> </w:t>
      </w:r>
      <w:r w:rsidRPr="00682859">
        <w:rPr>
          <w:lang w:val="en-US"/>
        </w:rPr>
        <w:t>=</w:t>
      </w:r>
      <w:r w:rsidR="009217A7" w:rsidRPr="00682859">
        <w:rPr>
          <w:lang w:val="en-US"/>
        </w:rPr>
        <w:t xml:space="preserve"> </w:t>
      </w:r>
      <w:r w:rsidRPr="00682859">
        <w:rPr>
          <w:lang w:val="en-US"/>
        </w:rPr>
        <w:t xml:space="preserve">7.85 Hz, </w:t>
      </w:r>
      <w:r w:rsidR="009217A7" w:rsidRPr="00682859">
        <w:rPr>
          <w:lang w:val="en-US"/>
        </w:rPr>
        <w:t>2H of Ph</w:t>
      </w:r>
      <w:r w:rsidRPr="00682859">
        <w:rPr>
          <w:lang w:val="en-US"/>
        </w:rPr>
        <w:t xml:space="preserve">), 7.77 (2H, d, </w:t>
      </w:r>
      <w:r w:rsidRPr="00682859">
        <w:rPr>
          <w:i/>
          <w:lang w:val="en-US"/>
        </w:rPr>
        <w:t>J</w:t>
      </w:r>
      <w:r w:rsidR="0080214A" w:rsidRPr="00682859">
        <w:rPr>
          <w:i/>
          <w:lang w:val="en-US"/>
        </w:rPr>
        <w:t xml:space="preserve"> </w:t>
      </w:r>
      <w:r w:rsidRPr="00682859">
        <w:rPr>
          <w:lang w:val="en-US"/>
        </w:rPr>
        <w:t>=</w:t>
      </w:r>
      <w:r w:rsidR="0080214A" w:rsidRPr="00682859">
        <w:rPr>
          <w:lang w:val="en-US"/>
        </w:rPr>
        <w:t xml:space="preserve"> </w:t>
      </w:r>
      <w:r w:rsidRPr="00682859">
        <w:rPr>
          <w:lang w:val="en-US"/>
        </w:rPr>
        <w:t xml:space="preserve">8.10 Hz, </w:t>
      </w:r>
      <w:r w:rsidR="0080214A" w:rsidRPr="00682859">
        <w:rPr>
          <w:lang w:val="en-US"/>
        </w:rPr>
        <w:t>2H of Ph</w:t>
      </w:r>
      <w:r w:rsidRPr="00682859">
        <w:rPr>
          <w:lang w:val="en-US"/>
        </w:rPr>
        <w:t>).</w:t>
      </w:r>
      <w:r w:rsidRPr="00682859">
        <w:rPr>
          <w:szCs w:val="24"/>
          <w:lang w:val="en-US"/>
        </w:rPr>
        <w:t xml:space="preserve"> </w:t>
      </w:r>
      <w:r w:rsidRPr="00682859">
        <w:rPr>
          <w:szCs w:val="24"/>
          <w:vertAlign w:val="superscript"/>
          <w:lang w:val="en-US"/>
        </w:rPr>
        <w:t>13</w:t>
      </w:r>
      <w:r w:rsidRPr="00682859">
        <w:rPr>
          <w:szCs w:val="24"/>
          <w:lang w:val="en-US"/>
        </w:rPr>
        <w:t>C-NMR (126 MHz, DMSO-</w:t>
      </w:r>
      <w:r w:rsidRPr="00682859">
        <w:rPr>
          <w:i/>
          <w:szCs w:val="24"/>
          <w:lang w:val="en-US"/>
        </w:rPr>
        <w:t>d</w:t>
      </w:r>
      <w:r w:rsidRPr="00682859">
        <w:rPr>
          <w:szCs w:val="24"/>
          <w:vertAlign w:val="subscript"/>
          <w:lang w:val="en-US"/>
        </w:rPr>
        <w:t>6</w:t>
      </w:r>
      <w:r w:rsidRPr="00682859">
        <w:rPr>
          <w:szCs w:val="24"/>
          <w:lang w:val="en-US"/>
        </w:rPr>
        <w:t xml:space="preserve">): δ </w:t>
      </w:r>
      <w:r w:rsidR="0080214A" w:rsidRPr="00682859">
        <w:rPr>
          <w:lang w:val="en-US"/>
        </w:rPr>
        <w:t>12.7</w:t>
      </w:r>
      <w:r w:rsidRPr="00682859">
        <w:rPr>
          <w:lang w:val="en-US"/>
        </w:rPr>
        <w:t>, 14.</w:t>
      </w:r>
      <w:r w:rsidR="0080214A" w:rsidRPr="00682859">
        <w:rPr>
          <w:lang w:val="en-US"/>
        </w:rPr>
        <w:t>4, 37.4, 39.6, 40.9, 53.2</w:t>
      </w:r>
      <w:r w:rsidRPr="00682859">
        <w:rPr>
          <w:lang w:val="en-US"/>
        </w:rPr>
        <w:t>, 117.</w:t>
      </w:r>
      <w:r w:rsidR="0080214A" w:rsidRPr="00682859">
        <w:rPr>
          <w:lang w:val="en-US"/>
        </w:rPr>
        <w:t>7</w:t>
      </w:r>
      <w:r w:rsidRPr="00682859">
        <w:rPr>
          <w:lang w:val="en-US"/>
        </w:rPr>
        <w:t>, 123.</w:t>
      </w:r>
      <w:r w:rsidR="0080214A" w:rsidRPr="00682859">
        <w:rPr>
          <w:lang w:val="en-US"/>
        </w:rPr>
        <w:t>4</w:t>
      </w:r>
      <w:r w:rsidRPr="00682859">
        <w:rPr>
          <w:lang w:val="en-US"/>
        </w:rPr>
        <w:t>, 128.</w:t>
      </w:r>
      <w:r w:rsidR="0080214A" w:rsidRPr="00682859">
        <w:rPr>
          <w:lang w:val="en-US"/>
        </w:rPr>
        <w:t>4</w:t>
      </w:r>
      <w:r w:rsidRPr="00682859">
        <w:rPr>
          <w:lang w:val="en-US"/>
        </w:rPr>
        <w:t>, 139.</w:t>
      </w:r>
      <w:r w:rsidR="0080214A" w:rsidRPr="00682859">
        <w:rPr>
          <w:lang w:val="en-US"/>
        </w:rPr>
        <w:t>1, 168.2, 170.</w:t>
      </w:r>
      <w:r w:rsidRPr="00682859">
        <w:rPr>
          <w:lang w:val="en-US"/>
        </w:rPr>
        <w:t>5.</w:t>
      </w:r>
      <w:r w:rsidRPr="00682859">
        <w:rPr>
          <w:szCs w:val="24"/>
          <w:lang w:val="en-US"/>
        </w:rPr>
        <w:t xml:space="preserve"> </w:t>
      </w:r>
      <w:r w:rsidRPr="00682859">
        <w:rPr>
          <w:i/>
          <w:szCs w:val="24"/>
          <w:lang w:val="en-US"/>
        </w:rPr>
        <w:t>m</w:t>
      </w:r>
      <w:r w:rsidRPr="00682859">
        <w:rPr>
          <w:szCs w:val="24"/>
          <w:lang w:val="en-US"/>
        </w:rPr>
        <w:t>/</w:t>
      </w:r>
      <w:r w:rsidRPr="00682859">
        <w:rPr>
          <w:i/>
          <w:szCs w:val="24"/>
          <w:lang w:val="en-US"/>
        </w:rPr>
        <w:t>z</w:t>
      </w:r>
      <w:r w:rsidRPr="00682859">
        <w:rPr>
          <w:szCs w:val="24"/>
          <w:lang w:val="en-US"/>
        </w:rPr>
        <w:t xml:space="preserve"> (ESI) = 262 (MH</w:t>
      </w:r>
      <w:r w:rsidRPr="00682859">
        <w:rPr>
          <w:szCs w:val="24"/>
          <w:vertAlign w:val="superscript"/>
          <w:lang w:val="en-US"/>
        </w:rPr>
        <w:t>+</w:t>
      </w:r>
      <w:r w:rsidRPr="00682859">
        <w:rPr>
          <w:szCs w:val="24"/>
          <w:lang w:val="en-US"/>
        </w:rPr>
        <w:t xml:space="preserve">). </w:t>
      </w:r>
      <w:r w:rsidRPr="006A61A9">
        <w:rPr>
          <w:szCs w:val="24"/>
          <w:lang w:val="pt-PT"/>
        </w:rPr>
        <w:t>HRMS–ESI (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>): [MH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 xml:space="preserve">] calcd for </w:t>
      </w:r>
      <w:r w:rsidRPr="006A61A9">
        <w:rPr>
          <w:lang w:val="pt-PT"/>
        </w:rPr>
        <w:t>C</w:t>
      </w:r>
      <w:r w:rsidRPr="006A61A9">
        <w:rPr>
          <w:vertAlign w:val="subscript"/>
          <w:lang w:val="pt-PT"/>
        </w:rPr>
        <w:t>14</w:t>
      </w:r>
      <w:r w:rsidRPr="006A61A9">
        <w:rPr>
          <w:lang w:val="pt-PT"/>
        </w:rPr>
        <w:t>H</w:t>
      </w:r>
      <w:r w:rsidRPr="006A61A9">
        <w:rPr>
          <w:vertAlign w:val="subscript"/>
          <w:lang w:val="pt-PT"/>
        </w:rPr>
        <w:t>20</w:t>
      </w:r>
      <w:r w:rsidRPr="006A61A9">
        <w:rPr>
          <w:lang w:val="pt-PT"/>
        </w:rPr>
        <w:t>N</w:t>
      </w:r>
      <w:r w:rsidRPr="006A61A9">
        <w:rPr>
          <w:vertAlign w:val="subscript"/>
          <w:lang w:val="pt-PT"/>
        </w:rPr>
        <w:t>3</w:t>
      </w:r>
      <w:r w:rsidRPr="006A61A9">
        <w:rPr>
          <w:lang w:val="pt-PT"/>
        </w:rPr>
        <w:t>O</w:t>
      </w:r>
      <w:r w:rsidRPr="006A61A9">
        <w:rPr>
          <w:vertAlign w:val="subscript"/>
          <w:lang w:val="pt-PT"/>
        </w:rPr>
        <w:t>2</w:t>
      </w:r>
      <w:r w:rsidRPr="006A61A9">
        <w:rPr>
          <w:szCs w:val="24"/>
          <w:lang w:val="pt-PT"/>
        </w:rPr>
        <w:t xml:space="preserve">, </w:t>
      </w:r>
      <w:r w:rsidRPr="006A61A9">
        <w:rPr>
          <w:lang w:val="pt-PT"/>
        </w:rPr>
        <w:t>262.1550</w:t>
      </w:r>
      <w:r w:rsidRPr="006A61A9">
        <w:rPr>
          <w:szCs w:val="24"/>
          <w:lang w:val="pt-PT"/>
        </w:rPr>
        <w:t xml:space="preserve">; found, </w:t>
      </w:r>
      <w:r w:rsidRPr="006A61A9">
        <w:rPr>
          <w:lang w:val="pt-PT"/>
        </w:rPr>
        <w:t>262.1551</w:t>
      </w:r>
      <w:r w:rsidRPr="006A61A9">
        <w:rPr>
          <w:szCs w:val="24"/>
          <w:lang w:val="pt-PT"/>
        </w:rPr>
        <w:t xml:space="preserve">. Anal. Calcd for </w:t>
      </w:r>
      <w:r w:rsidRPr="006A61A9">
        <w:rPr>
          <w:lang w:val="pt-PT"/>
        </w:rPr>
        <w:t>C</w:t>
      </w:r>
      <w:r w:rsidRPr="006A61A9">
        <w:rPr>
          <w:vertAlign w:val="subscript"/>
          <w:lang w:val="pt-PT"/>
        </w:rPr>
        <w:t>14</w:t>
      </w:r>
      <w:r w:rsidRPr="006A61A9">
        <w:rPr>
          <w:lang w:val="pt-PT"/>
        </w:rPr>
        <w:t>H</w:t>
      </w:r>
      <w:r w:rsidRPr="006A61A9">
        <w:rPr>
          <w:vertAlign w:val="subscript"/>
          <w:lang w:val="pt-PT"/>
        </w:rPr>
        <w:t>19</w:t>
      </w:r>
      <w:r w:rsidRPr="006A61A9">
        <w:rPr>
          <w:lang w:val="pt-PT"/>
        </w:rPr>
        <w:t>N</w:t>
      </w:r>
      <w:r w:rsidRPr="006A61A9">
        <w:rPr>
          <w:vertAlign w:val="subscript"/>
          <w:lang w:val="pt-PT"/>
        </w:rPr>
        <w:t>3</w:t>
      </w:r>
      <w:r w:rsidRPr="006A61A9">
        <w:rPr>
          <w:lang w:val="pt-PT"/>
        </w:rPr>
        <w:t>O</w:t>
      </w:r>
      <w:r w:rsidRPr="006A61A9">
        <w:rPr>
          <w:vertAlign w:val="subscript"/>
          <w:lang w:val="pt-PT"/>
        </w:rPr>
        <w:t>2</w:t>
      </w:r>
      <w:r w:rsidRPr="006A61A9">
        <w:rPr>
          <w:szCs w:val="24"/>
          <w:lang w:val="pt-PT"/>
        </w:rPr>
        <w:t xml:space="preserve">: C, 64.35; H, 7.33; N, 16.08. </w:t>
      </w:r>
      <w:r w:rsidRPr="00682859">
        <w:rPr>
          <w:szCs w:val="24"/>
          <w:lang w:val="en-US"/>
        </w:rPr>
        <w:t xml:space="preserve">Found: C, 64.44; H, 7.20; N, 15.93. IR (ATR) </w:t>
      </w:r>
      <w:r w:rsidRPr="00682859">
        <w:rPr>
          <w:rFonts w:cs="Times New Roman"/>
          <w:szCs w:val="24"/>
          <w:lang w:val="en-US"/>
        </w:rPr>
        <w:t>ν</w:t>
      </w:r>
      <w:r w:rsidRPr="00682859">
        <w:rPr>
          <w:szCs w:val="24"/>
          <w:lang w:val="en-US"/>
        </w:rPr>
        <w:t xml:space="preserve"> 3212, 3063, 2979, 2932, 2901, 2873, 2159, 1699, 1631, 1593, 1496, 1481, 1471, 1424, 1369, 1320, 1272, 1233, 1218, 1154, 1140, 1102, 1072, 1042, 1029, 997, 965, 938, 906, 878, 843, 815, 760, 720, 692, 671, 660 cm</w:t>
      </w:r>
      <w:r w:rsidRPr="00682859">
        <w:rPr>
          <w:szCs w:val="24"/>
          <w:vertAlign w:val="superscript"/>
          <w:lang w:val="en-US"/>
        </w:rPr>
        <w:t>–1</w:t>
      </w:r>
      <w:r w:rsidRPr="00682859">
        <w:rPr>
          <w:szCs w:val="24"/>
          <w:lang w:val="en-US"/>
        </w:rPr>
        <w:t>.</w:t>
      </w:r>
    </w:p>
    <w:p w14:paraId="165D4EAE" w14:textId="77777777" w:rsidR="00D15DD2" w:rsidRPr="00682859" w:rsidRDefault="00D15DD2" w:rsidP="00480186">
      <w:pPr>
        <w:spacing w:after="0" w:line="360" w:lineRule="auto"/>
        <w:rPr>
          <w:rFonts w:cs="Times New Roman"/>
          <w:szCs w:val="24"/>
          <w:lang w:val="en-US"/>
        </w:rPr>
      </w:pPr>
    </w:p>
    <w:p w14:paraId="1D8638CD" w14:textId="27DA0935" w:rsidR="0056017D" w:rsidRPr="00682859" w:rsidRDefault="007F6274" w:rsidP="00480186">
      <w:pPr>
        <w:spacing w:after="0" w:line="360" w:lineRule="auto"/>
        <w:rPr>
          <w:rFonts w:cs="Times New Roman"/>
          <w:b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>3.</w:t>
      </w:r>
      <w:r w:rsidR="0081144C" w:rsidRPr="00682859">
        <w:rPr>
          <w:rFonts w:cs="Times New Roman"/>
          <w:b/>
          <w:szCs w:val="24"/>
          <w:lang w:val="en-US"/>
        </w:rPr>
        <w:t>8</w:t>
      </w:r>
      <w:r w:rsidRPr="00682859">
        <w:rPr>
          <w:rFonts w:cs="Times New Roman"/>
          <w:b/>
          <w:szCs w:val="24"/>
          <w:lang w:val="en-US"/>
        </w:rPr>
        <w:t>.</w:t>
      </w:r>
      <w:r w:rsidRPr="00682859">
        <w:rPr>
          <w:rFonts w:cs="Times New Roman"/>
          <w:b/>
          <w:szCs w:val="24"/>
          <w:lang w:val="en-US"/>
        </w:rPr>
        <w:tab/>
        <w:t xml:space="preserve">General procedure for the synthesis of non-racemic carboxamides </w:t>
      </w:r>
      <w:r w:rsidR="0081144C" w:rsidRPr="00682859">
        <w:rPr>
          <w:rFonts w:cs="Times New Roman"/>
          <w:b/>
          <w:szCs w:val="24"/>
          <w:lang w:val="en-US"/>
        </w:rPr>
        <w:t>19</w:t>
      </w:r>
      <w:r w:rsidRPr="00682859">
        <w:rPr>
          <w:rFonts w:cs="Times New Roman"/>
          <w:b/>
          <w:szCs w:val="24"/>
          <w:lang w:val="en-US"/>
        </w:rPr>
        <w:t>e,f and 1</w:t>
      </w:r>
      <w:r w:rsidR="0081144C" w:rsidRPr="00682859">
        <w:rPr>
          <w:rFonts w:cs="Times New Roman"/>
          <w:b/>
          <w:szCs w:val="24"/>
          <w:lang w:val="en-US"/>
        </w:rPr>
        <w:t>9</w:t>
      </w:r>
      <w:r w:rsidRPr="00682859">
        <w:rPr>
          <w:rFonts w:cs="Times New Roman"/>
          <w:b/>
          <w:szCs w:val="24"/>
          <w:lang w:val="en-US"/>
        </w:rPr>
        <w:t>'e,f.</w:t>
      </w:r>
    </w:p>
    <w:p w14:paraId="2B6C5452" w14:textId="1E0C65FA" w:rsidR="00AD7F8F" w:rsidRPr="00682859" w:rsidRDefault="007F6274" w:rsidP="007F6274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lang w:val="en-US"/>
        </w:rPr>
        <w:t xml:space="preserve">Mixtures of diastereomeric carboxamides </w:t>
      </w:r>
      <w:r w:rsidRPr="00682859">
        <w:rPr>
          <w:rFonts w:cs="Times New Roman"/>
          <w:b/>
          <w:szCs w:val="24"/>
          <w:lang w:val="en-US"/>
        </w:rPr>
        <w:t>1</w:t>
      </w:r>
      <w:r w:rsidR="0081144C" w:rsidRPr="00682859">
        <w:rPr>
          <w:rFonts w:cs="Times New Roman"/>
          <w:b/>
          <w:szCs w:val="24"/>
          <w:lang w:val="en-US"/>
        </w:rPr>
        <w:t>9</w:t>
      </w:r>
      <w:r w:rsidRPr="00682859">
        <w:rPr>
          <w:rFonts w:cs="Times New Roman"/>
          <w:b/>
          <w:szCs w:val="24"/>
          <w:lang w:val="en-US"/>
        </w:rPr>
        <w:t>e/1</w:t>
      </w:r>
      <w:r w:rsidR="0081144C" w:rsidRPr="00682859">
        <w:rPr>
          <w:rFonts w:cs="Times New Roman"/>
          <w:b/>
          <w:szCs w:val="24"/>
          <w:lang w:val="en-US"/>
        </w:rPr>
        <w:t>9</w:t>
      </w:r>
      <w:r w:rsidRPr="00682859">
        <w:rPr>
          <w:rFonts w:cs="Times New Roman"/>
          <w:b/>
          <w:szCs w:val="24"/>
          <w:lang w:val="en-US"/>
        </w:rPr>
        <w:t>'e</w:t>
      </w:r>
      <w:r w:rsidRPr="00682859">
        <w:rPr>
          <w:rFonts w:cs="Times New Roman"/>
          <w:szCs w:val="24"/>
          <w:lang w:val="en-US"/>
        </w:rPr>
        <w:t xml:space="preserve"> and </w:t>
      </w:r>
      <w:r w:rsidRPr="00682859">
        <w:rPr>
          <w:rFonts w:cs="Times New Roman"/>
          <w:b/>
          <w:szCs w:val="24"/>
          <w:lang w:val="en-US"/>
        </w:rPr>
        <w:t>1</w:t>
      </w:r>
      <w:r w:rsidR="0081144C" w:rsidRPr="00682859">
        <w:rPr>
          <w:rFonts w:cs="Times New Roman"/>
          <w:b/>
          <w:szCs w:val="24"/>
          <w:lang w:val="en-US"/>
        </w:rPr>
        <w:t>9</w:t>
      </w:r>
      <w:r w:rsidRPr="00682859">
        <w:rPr>
          <w:rFonts w:cs="Times New Roman"/>
          <w:b/>
          <w:szCs w:val="24"/>
          <w:lang w:val="en-US"/>
        </w:rPr>
        <w:t>e/1</w:t>
      </w:r>
      <w:r w:rsidR="0081144C" w:rsidRPr="00682859">
        <w:rPr>
          <w:rFonts w:cs="Times New Roman"/>
          <w:b/>
          <w:szCs w:val="24"/>
          <w:lang w:val="en-US"/>
        </w:rPr>
        <w:t>9</w:t>
      </w:r>
      <w:r w:rsidRPr="00682859">
        <w:rPr>
          <w:rFonts w:cs="Times New Roman"/>
          <w:b/>
          <w:szCs w:val="24"/>
          <w:lang w:val="en-US"/>
        </w:rPr>
        <w:t>'f</w:t>
      </w:r>
      <w:r w:rsidRPr="00682859">
        <w:rPr>
          <w:rFonts w:cs="Times New Roman"/>
          <w:szCs w:val="24"/>
          <w:lang w:val="en-US"/>
        </w:rPr>
        <w:t xml:space="preserve"> were prepared from racemic carboxylic acid </w:t>
      </w:r>
      <w:r w:rsidRPr="00682859">
        <w:rPr>
          <w:rFonts w:cs="Times New Roman"/>
          <w:b/>
          <w:szCs w:val="24"/>
          <w:lang w:val="en-US"/>
        </w:rPr>
        <w:t>1</w:t>
      </w:r>
      <w:r w:rsidR="0081144C" w:rsidRPr="00682859">
        <w:rPr>
          <w:rFonts w:cs="Times New Roman"/>
          <w:b/>
          <w:szCs w:val="24"/>
          <w:lang w:val="en-US"/>
        </w:rPr>
        <w:t>7</w:t>
      </w:r>
      <w:r w:rsidRPr="00682859">
        <w:rPr>
          <w:rFonts w:cs="Times New Roman"/>
          <w:szCs w:val="24"/>
          <w:lang w:val="en-US"/>
        </w:rPr>
        <w:t xml:space="preserve"> and (</w:t>
      </w:r>
      <w:r w:rsidRPr="00682859">
        <w:rPr>
          <w:rFonts w:cs="Times New Roman"/>
          <w:i/>
          <w:szCs w:val="24"/>
          <w:lang w:val="en-US"/>
        </w:rPr>
        <w:t>S</w:t>
      </w:r>
      <w:r w:rsidRPr="00682859">
        <w:rPr>
          <w:rFonts w:cs="Times New Roman"/>
          <w:szCs w:val="24"/>
          <w:lang w:val="en-US"/>
        </w:rPr>
        <w:t xml:space="preserve">)-amino esters </w:t>
      </w:r>
      <w:r w:rsidRPr="00682859">
        <w:rPr>
          <w:rFonts w:cs="Times New Roman"/>
          <w:b/>
          <w:szCs w:val="24"/>
          <w:lang w:val="en-US"/>
        </w:rPr>
        <w:t>1</w:t>
      </w:r>
      <w:r w:rsidR="0081144C" w:rsidRPr="00682859">
        <w:rPr>
          <w:rFonts w:cs="Times New Roman"/>
          <w:b/>
          <w:szCs w:val="24"/>
          <w:lang w:val="en-US"/>
        </w:rPr>
        <w:t>8</w:t>
      </w:r>
      <w:r w:rsidRPr="00682859">
        <w:rPr>
          <w:rFonts w:cs="Times New Roman"/>
          <w:b/>
          <w:szCs w:val="24"/>
          <w:lang w:val="en-US"/>
        </w:rPr>
        <w:t>e</w:t>
      </w:r>
      <w:r w:rsidRPr="00682859">
        <w:rPr>
          <w:rFonts w:cs="Times New Roman"/>
          <w:szCs w:val="24"/>
          <w:lang w:val="en-US"/>
        </w:rPr>
        <w:t xml:space="preserve"> and </w:t>
      </w:r>
      <w:r w:rsidRPr="00682859">
        <w:rPr>
          <w:rFonts w:cs="Times New Roman"/>
          <w:b/>
          <w:szCs w:val="24"/>
          <w:lang w:val="en-US"/>
        </w:rPr>
        <w:t>1</w:t>
      </w:r>
      <w:r w:rsidR="0081144C" w:rsidRPr="00682859">
        <w:rPr>
          <w:rFonts w:cs="Times New Roman"/>
          <w:b/>
          <w:szCs w:val="24"/>
          <w:lang w:val="en-US"/>
        </w:rPr>
        <w:t>8</w:t>
      </w:r>
      <w:r w:rsidRPr="00682859">
        <w:rPr>
          <w:rFonts w:cs="Times New Roman"/>
          <w:b/>
          <w:szCs w:val="24"/>
          <w:lang w:val="en-US"/>
        </w:rPr>
        <w:t>f</w:t>
      </w:r>
      <w:r w:rsidRPr="00682859">
        <w:rPr>
          <w:rFonts w:cs="Times New Roman"/>
          <w:szCs w:val="24"/>
          <w:lang w:val="en-US"/>
        </w:rPr>
        <w:t xml:space="preserve">, respectively, following the general procedure for the preparation of racemic carboxamides </w:t>
      </w:r>
      <w:r w:rsidR="0081144C" w:rsidRPr="00682859">
        <w:rPr>
          <w:rFonts w:cs="Times New Roman"/>
          <w:b/>
          <w:szCs w:val="24"/>
          <w:lang w:val="en-US"/>
        </w:rPr>
        <w:t>19</w:t>
      </w:r>
      <w:r w:rsidRPr="00682859">
        <w:rPr>
          <w:rFonts w:cs="Times New Roman"/>
          <w:b/>
          <w:szCs w:val="24"/>
          <w:lang w:val="en-US"/>
        </w:rPr>
        <w:t>a</w:t>
      </w:r>
      <w:r w:rsidRPr="00682859">
        <w:rPr>
          <w:rFonts w:cs="Times New Roman"/>
          <w:szCs w:val="24"/>
          <w:lang w:val="en-US"/>
        </w:rPr>
        <w:t>–</w:t>
      </w:r>
      <w:r w:rsidRPr="00682859">
        <w:rPr>
          <w:rFonts w:cs="Times New Roman"/>
          <w:b/>
          <w:szCs w:val="24"/>
          <w:lang w:val="en-US"/>
        </w:rPr>
        <w:t>d</w:t>
      </w:r>
      <w:r w:rsidRPr="00682859">
        <w:rPr>
          <w:rFonts w:cs="Times New Roman"/>
          <w:szCs w:val="24"/>
          <w:lang w:val="en-US"/>
        </w:rPr>
        <w:t xml:space="preserve">. Mixtures of diastereomers </w:t>
      </w:r>
      <w:r w:rsidRPr="00682859">
        <w:rPr>
          <w:rFonts w:cs="Times New Roman"/>
          <w:b/>
          <w:szCs w:val="24"/>
          <w:lang w:val="en-US"/>
        </w:rPr>
        <w:t>1</w:t>
      </w:r>
      <w:r w:rsidR="0081144C" w:rsidRPr="00682859">
        <w:rPr>
          <w:rFonts w:cs="Times New Roman"/>
          <w:b/>
          <w:szCs w:val="24"/>
          <w:lang w:val="en-US"/>
        </w:rPr>
        <w:t>9</w:t>
      </w:r>
      <w:r w:rsidRPr="00682859">
        <w:rPr>
          <w:rFonts w:cs="Times New Roman"/>
          <w:b/>
          <w:szCs w:val="24"/>
          <w:lang w:val="en-US"/>
        </w:rPr>
        <w:t>e/1</w:t>
      </w:r>
      <w:r w:rsidR="0081144C" w:rsidRPr="00682859">
        <w:rPr>
          <w:rFonts w:cs="Times New Roman"/>
          <w:b/>
          <w:szCs w:val="24"/>
          <w:lang w:val="en-US"/>
        </w:rPr>
        <w:t>9</w:t>
      </w:r>
      <w:r w:rsidRPr="00682859">
        <w:rPr>
          <w:rFonts w:cs="Times New Roman"/>
          <w:b/>
          <w:szCs w:val="24"/>
          <w:lang w:val="en-US"/>
        </w:rPr>
        <w:t>'e</w:t>
      </w:r>
      <w:r w:rsidRPr="00682859">
        <w:rPr>
          <w:rFonts w:cs="Times New Roman"/>
          <w:szCs w:val="24"/>
          <w:lang w:val="en-US"/>
        </w:rPr>
        <w:t xml:space="preserve"> and </w:t>
      </w:r>
      <w:r w:rsidRPr="00682859">
        <w:rPr>
          <w:rFonts w:cs="Times New Roman"/>
          <w:b/>
          <w:szCs w:val="24"/>
          <w:lang w:val="en-US"/>
        </w:rPr>
        <w:t>1</w:t>
      </w:r>
      <w:r w:rsidR="0081144C" w:rsidRPr="00682859">
        <w:rPr>
          <w:rFonts w:cs="Times New Roman"/>
          <w:b/>
          <w:szCs w:val="24"/>
          <w:lang w:val="en-US"/>
        </w:rPr>
        <w:t>9</w:t>
      </w:r>
      <w:r w:rsidRPr="00682859">
        <w:rPr>
          <w:rFonts w:cs="Times New Roman"/>
          <w:b/>
          <w:szCs w:val="24"/>
          <w:lang w:val="en-US"/>
        </w:rPr>
        <w:t>f/1</w:t>
      </w:r>
      <w:r w:rsidR="0081144C" w:rsidRPr="00682859">
        <w:rPr>
          <w:rFonts w:cs="Times New Roman"/>
          <w:b/>
          <w:szCs w:val="24"/>
          <w:lang w:val="en-US"/>
        </w:rPr>
        <w:t>9</w:t>
      </w:r>
      <w:r w:rsidRPr="00682859">
        <w:rPr>
          <w:rFonts w:cs="Times New Roman"/>
          <w:b/>
          <w:szCs w:val="24"/>
          <w:lang w:val="en-US"/>
        </w:rPr>
        <w:t>'f</w:t>
      </w:r>
      <w:r w:rsidRPr="00682859">
        <w:rPr>
          <w:rFonts w:cs="Times New Roman"/>
          <w:szCs w:val="24"/>
          <w:lang w:val="en-US"/>
        </w:rPr>
        <w:t xml:space="preserve"> were separated by MPLC (EtOAc–hexanes). </w:t>
      </w:r>
      <w:r w:rsidR="00410142" w:rsidRPr="00682859">
        <w:rPr>
          <w:rFonts w:cs="Times New Roman"/>
          <w:szCs w:val="24"/>
          <w:lang w:val="en-US"/>
        </w:rPr>
        <w:t xml:space="preserve">Fraction containing the products were combined and evaporated </w:t>
      </w:r>
      <w:r w:rsidR="00410142" w:rsidRPr="00682859">
        <w:rPr>
          <w:rFonts w:cs="Times New Roman"/>
          <w:i/>
          <w:szCs w:val="24"/>
          <w:lang w:val="en-US"/>
        </w:rPr>
        <w:t>in vacuo</w:t>
      </w:r>
      <w:r w:rsidR="00410142" w:rsidRPr="00682859">
        <w:rPr>
          <w:rFonts w:cs="Times New Roman"/>
          <w:szCs w:val="24"/>
          <w:lang w:val="en-US"/>
        </w:rPr>
        <w:t xml:space="preserve"> to give the non-racemic diastereomerically pure carboxamides </w:t>
      </w:r>
      <w:r w:rsidR="00410142" w:rsidRPr="00682859">
        <w:rPr>
          <w:rFonts w:cs="Times New Roman"/>
          <w:b/>
          <w:szCs w:val="24"/>
          <w:lang w:val="en-US"/>
        </w:rPr>
        <w:t>1</w:t>
      </w:r>
      <w:r w:rsidR="0081144C" w:rsidRPr="00682859">
        <w:rPr>
          <w:rFonts w:cs="Times New Roman"/>
          <w:b/>
          <w:szCs w:val="24"/>
          <w:lang w:val="en-US"/>
        </w:rPr>
        <w:t>9</w:t>
      </w:r>
      <w:r w:rsidR="00410142" w:rsidRPr="00682859">
        <w:rPr>
          <w:rFonts w:cs="Times New Roman"/>
          <w:b/>
          <w:szCs w:val="24"/>
          <w:lang w:val="en-US"/>
        </w:rPr>
        <w:t>e</w:t>
      </w:r>
      <w:r w:rsidR="00410142" w:rsidRPr="00682859">
        <w:rPr>
          <w:rFonts w:cs="Times New Roman"/>
          <w:szCs w:val="24"/>
          <w:lang w:val="en-US"/>
        </w:rPr>
        <w:t xml:space="preserve">, </w:t>
      </w:r>
      <w:r w:rsidR="00410142" w:rsidRPr="00682859">
        <w:rPr>
          <w:rFonts w:cs="Times New Roman"/>
          <w:b/>
          <w:szCs w:val="24"/>
          <w:lang w:val="en-US"/>
        </w:rPr>
        <w:t>1</w:t>
      </w:r>
      <w:r w:rsidR="0081144C" w:rsidRPr="00682859">
        <w:rPr>
          <w:rFonts w:cs="Times New Roman"/>
          <w:b/>
          <w:szCs w:val="24"/>
          <w:lang w:val="en-US"/>
        </w:rPr>
        <w:t>9</w:t>
      </w:r>
      <w:r w:rsidR="00410142" w:rsidRPr="00682859">
        <w:rPr>
          <w:rFonts w:cs="Times New Roman"/>
          <w:b/>
          <w:szCs w:val="24"/>
          <w:lang w:val="en-US"/>
        </w:rPr>
        <w:t>'e</w:t>
      </w:r>
      <w:r w:rsidR="00410142" w:rsidRPr="00682859">
        <w:rPr>
          <w:rFonts w:cs="Times New Roman"/>
          <w:szCs w:val="24"/>
          <w:lang w:val="en-US"/>
        </w:rPr>
        <w:t xml:space="preserve">, </w:t>
      </w:r>
      <w:r w:rsidR="00410142" w:rsidRPr="00682859">
        <w:rPr>
          <w:rFonts w:cs="Times New Roman"/>
          <w:b/>
          <w:szCs w:val="24"/>
          <w:lang w:val="en-US"/>
        </w:rPr>
        <w:t>1</w:t>
      </w:r>
      <w:r w:rsidR="0081144C" w:rsidRPr="00682859">
        <w:rPr>
          <w:rFonts w:cs="Times New Roman"/>
          <w:b/>
          <w:szCs w:val="24"/>
          <w:lang w:val="en-US"/>
        </w:rPr>
        <w:t>9</w:t>
      </w:r>
      <w:r w:rsidR="00410142" w:rsidRPr="00682859">
        <w:rPr>
          <w:rFonts w:cs="Times New Roman"/>
          <w:b/>
          <w:szCs w:val="24"/>
          <w:lang w:val="en-US"/>
        </w:rPr>
        <w:t>f</w:t>
      </w:r>
      <w:r w:rsidR="00410142" w:rsidRPr="00682859">
        <w:rPr>
          <w:rFonts w:cs="Times New Roman"/>
          <w:szCs w:val="24"/>
          <w:lang w:val="en-US"/>
        </w:rPr>
        <w:t xml:space="preserve">, and </w:t>
      </w:r>
      <w:r w:rsidR="00410142" w:rsidRPr="00682859">
        <w:rPr>
          <w:rFonts w:cs="Times New Roman"/>
          <w:b/>
          <w:szCs w:val="24"/>
          <w:lang w:val="en-US"/>
        </w:rPr>
        <w:t>1</w:t>
      </w:r>
      <w:r w:rsidR="0081144C" w:rsidRPr="00682859">
        <w:rPr>
          <w:rFonts w:cs="Times New Roman"/>
          <w:b/>
          <w:szCs w:val="24"/>
          <w:lang w:val="en-US"/>
        </w:rPr>
        <w:t>9</w:t>
      </w:r>
      <w:r w:rsidR="00410142" w:rsidRPr="00682859">
        <w:rPr>
          <w:rFonts w:cs="Times New Roman"/>
          <w:b/>
          <w:szCs w:val="24"/>
          <w:lang w:val="en-US"/>
        </w:rPr>
        <w:t>'f</w:t>
      </w:r>
      <w:r w:rsidR="00410142" w:rsidRPr="00682859">
        <w:rPr>
          <w:rFonts w:cs="Times New Roman"/>
          <w:szCs w:val="24"/>
          <w:lang w:val="en-US"/>
        </w:rPr>
        <w:t xml:space="preserve">. </w:t>
      </w:r>
    </w:p>
    <w:p w14:paraId="250488D1" w14:textId="77777777" w:rsidR="00AD7F8F" w:rsidRPr="00682859" w:rsidRDefault="00AD7F8F" w:rsidP="00480186">
      <w:pPr>
        <w:spacing w:after="0" w:line="360" w:lineRule="auto"/>
        <w:rPr>
          <w:rFonts w:cs="Times New Roman"/>
          <w:szCs w:val="24"/>
          <w:lang w:val="en-US"/>
        </w:rPr>
      </w:pPr>
    </w:p>
    <w:p w14:paraId="7BF5203D" w14:textId="27A83ED1" w:rsidR="0018543C" w:rsidRPr="00682859" w:rsidRDefault="00FA6F38" w:rsidP="00CA7DAB">
      <w:pPr>
        <w:spacing w:after="0" w:line="360" w:lineRule="auto"/>
        <w:jc w:val="both"/>
        <w:rPr>
          <w:rFonts w:cs="Times New Roman"/>
          <w:i/>
          <w:szCs w:val="24"/>
          <w:lang w:val="en-US"/>
        </w:rPr>
      </w:pPr>
      <w:r w:rsidRPr="00682859">
        <w:rPr>
          <w:rFonts w:cs="Times New Roman"/>
          <w:i/>
          <w:spacing w:val="-4"/>
          <w:szCs w:val="24"/>
          <w:lang w:val="en-US"/>
        </w:rPr>
        <w:t>3.</w:t>
      </w:r>
      <w:r w:rsidR="0081144C" w:rsidRPr="00682859">
        <w:rPr>
          <w:rFonts w:cs="Times New Roman"/>
          <w:i/>
          <w:spacing w:val="-4"/>
          <w:szCs w:val="24"/>
          <w:lang w:val="en-US"/>
        </w:rPr>
        <w:t>8</w:t>
      </w:r>
      <w:r w:rsidRPr="00682859">
        <w:rPr>
          <w:rFonts w:cs="Times New Roman"/>
          <w:i/>
          <w:spacing w:val="-4"/>
          <w:szCs w:val="24"/>
          <w:lang w:val="en-US"/>
        </w:rPr>
        <w:t>.</w:t>
      </w:r>
      <w:r w:rsidR="00410142" w:rsidRPr="00682859">
        <w:rPr>
          <w:rFonts w:cs="Times New Roman"/>
          <w:i/>
          <w:spacing w:val="-4"/>
          <w:szCs w:val="24"/>
          <w:lang w:val="en-US"/>
        </w:rPr>
        <w:t>1</w:t>
      </w:r>
      <w:r w:rsidRPr="00682859">
        <w:rPr>
          <w:rFonts w:cs="Times New Roman"/>
          <w:i/>
          <w:spacing w:val="-4"/>
          <w:szCs w:val="24"/>
          <w:lang w:val="en-US"/>
        </w:rPr>
        <w:t>.</w:t>
      </w:r>
      <w:r w:rsidRPr="00682859">
        <w:rPr>
          <w:rFonts w:cs="Times New Roman"/>
          <w:i/>
          <w:spacing w:val="-4"/>
          <w:szCs w:val="24"/>
          <w:lang w:val="en-US"/>
        </w:rPr>
        <w:tab/>
        <w:t>Methyl</w:t>
      </w:r>
      <w:r w:rsidR="00C90689" w:rsidRPr="00682859">
        <w:rPr>
          <w:rFonts w:cs="Times New Roman"/>
          <w:i/>
          <w:spacing w:val="-4"/>
          <w:szCs w:val="24"/>
          <w:lang w:val="en-US"/>
        </w:rPr>
        <w:t xml:space="preserve"> (5R,2'S)-(3-oxo-2-phenylpyrazolidine-5-carbonyl)alaninate</w:t>
      </w:r>
      <w:r w:rsidRPr="00682859">
        <w:rPr>
          <w:rFonts w:cs="Times New Roman"/>
          <w:i/>
          <w:spacing w:val="-4"/>
          <w:szCs w:val="24"/>
          <w:lang w:val="en-US"/>
        </w:rPr>
        <w:t xml:space="preserve"> </w:t>
      </w:r>
      <w:r w:rsidRPr="00682859">
        <w:rPr>
          <w:rFonts w:cs="Times New Roman"/>
          <w:i/>
          <w:szCs w:val="24"/>
          <w:lang w:val="en-US"/>
        </w:rPr>
        <w:t>(</w:t>
      </w:r>
      <w:r w:rsidR="00C90689" w:rsidRPr="00682859">
        <w:rPr>
          <w:rFonts w:cs="Times New Roman"/>
          <w:b/>
          <w:i/>
          <w:szCs w:val="24"/>
          <w:lang w:val="en-US"/>
        </w:rPr>
        <w:t>1</w:t>
      </w:r>
      <w:r w:rsidR="0081144C" w:rsidRPr="00682859">
        <w:rPr>
          <w:rFonts w:cs="Times New Roman"/>
          <w:b/>
          <w:i/>
          <w:szCs w:val="24"/>
          <w:lang w:val="en-US"/>
        </w:rPr>
        <w:t>9</w:t>
      </w:r>
      <w:r w:rsidR="00C90689" w:rsidRPr="00682859">
        <w:rPr>
          <w:rFonts w:cs="Times New Roman"/>
          <w:b/>
          <w:i/>
          <w:szCs w:val="24"/>
          <w:lang w:val="en-US"/>
        </w:rPr>
        <w:t>e</w:t>
      </w:r>
      <w:r w:rsidRPr="00682859">
        <w:rPr>
          <w:rFonts w:cs="Times New Roman"/>
          <w:i/>
          <w:szCs w:val="24"/>
          <w:lang w:val="en-US"/>
        </w:rPr>
        <w:t>)</w:t>
      </w:r>
      <w:r w:rsidR="00B7148E" w:rsidRPr="00682859">
        <w:rPr>
          <w:rFonts w:cs="Times New Roman"/>
          <w:i/>
          <w:szCs w:val="24"/>
          <w:lang w:val="en-US"/>
        </w:rPr>
        <w:t xml:space="preserve"> and its </w:t>
      </w:r>
      <w:r w:rsidR="00CA7DAB" w:rsidRPr="00682859">
        <w:rPr>
          <w:rFonts w:cs="Times New Roman"/>
          <w:i/>
          <w:spacing w:val="-4"/>
          <w:szCs w:val="24"/>
          <w:lang w:val="en-US"/>
        </w:rPr>
        <w:t>(</w:t>
      </w:r>
      <w:r w:rsidR="00C90689" w:rsidRPr="00682859">
        <w:rPr>
          <w:rFonts w:cs="Times New Roman"/>
          <w:i/>
          <w:spacing w:val="-4"/>
          <w:szCs w:val="24"/>
          <w:lang w:val="en-US"/>
        </w:rPr>
        <w:t>5S,2'S</w:t>
      </w:r>
      <w:r w:rsidR="00CA7DAB" w:rsidRPr="00682859">
        <w:rPr>
          <w:rFonts w:cs="Times New Roman"/>
          <w:i/>
          <w:spacing w:val="-4"/>
          <w:szCs w:val="24"/>
          <w:lang w:val="en-US"/>
        </w:rPr>
        <w:t xml:space="preserve">)-isomer </w:t>
      </w:r>
      <w:r w:rsidR="0081144C" w:rsidRPr="00682859">
        <w:rPr>
          <w:rFonts w:cs="Times New Roman"/>
          <w:b/>
          <w:i/>
          <w:spacing w:val="-4"/>
          <w:szCs w:val="24"/>
          <w:lang w:val="en-US"/>
        </w:rPr>
        <w:t>19</w:t>
      </w:r>
      <w:r w:rsidR="00CA7DAB" w:rsidRPr="00682859">
        <w:rPr>
          <w:rFonts w:cs="Times New Roman"/>
          <w:b/>
          <w:i/>
          <w:spacing w:val="-4"/>
          <w:szCs w:val="24"/>
          <w:lang w:val="en-US"/>
        </w:rPr>
        <w:t>'</w:t>
      </w:r>
      <w:r w:rsidR="00C90689" w:rsidRPr="00682859">
        <w:rPr>
          <w:rFonts w:cs="Times New Roman"/>
          <w:b/>
          <w:i/>
          <w:spacing w:val="-4"/>
          <w:szCs w:val="24"/>
          <w:lang w:val="en-US"/>
        </w:rPr>
        <w:t>e</w:t>
      </w:r>
      <w:r w:rsidRPr="00682859">
        <w:rPr>
          <w:rFonts w:cs="Times New Roman"/>
          <w:i/>
          <w:szCs w:val="24"/>
          <w:lang w:val="en-US"/>
        </w:rPr>
        <w:t>.</w:t>
      </w:r>
    </w:p>
    <w:p w14:paraId="224F1001" w14:textId="24A0B560" w:rsidR="00C90689" w:rsidRPr="00682859" w:rsidRDefault="00FA6F38" w:rsidP="00CA7DAB">
      <w:pPr>
        <w:spacing w:after="0" w:line="360" w:lineRule="auto"/>
        <w:jc w:val="both"/>
        <w:rPr>
          <w:szCs w:val="24"/>
          <w:lang w:val="en-US"/>
        </w:rPr>
      </w:pPr>
      <w:r w:rsidRPr="00682859">
        <w:rPr>
          <w:rFonts w:cs="Times New Roman"/>
          <w:szCs w:val="24"/>
          <w:lang w:val="en-US"/>
        </w:rPr>
        <w:t xml:space="preserve">Prepared from </w:t>
      </w:r>
      <w:r w:rsidR="00C90689" w:rsidRPr="00682859">
        <w:rPr>
          <w:rFonts w:cs="Times New Roman"/>
          <w:b/>
          <w:szCs w:val="24"/>
          <w:lang w:val="en-US"/>
        </w:rPr>
        <w:t>1</w:t>
      </w:r>
      <w:r w:rsidR="0081144C" w:rsidRPr="00682859">
        <w:rPr>
          <w:rFonts w:cs="Times New Roman"/>
          <w:b/>
          <w:szCs w:val="24"/>
          <w:lang w:val="en-US"/>
        </w:rPr>
        <w:t>7</w:t>
      </w:r>
      <w:r w:rsidRPr="00682859">
        <w:rPr>
          <w:rFonts w:cs="Times New Roman"/>
          <w:szCs w:val="24"/>
          <w:lang w:val="en-US"/>
        </w:rPr>
        <w:t xml:space="preserve"> (</w:t>
      </w:r>
      <w:smartTag w:uri="urn:schemas-microsoft-com:office:smarttags" w:element="metricconverter">
        <w:smartTagPr>
          <w:attr w:name="ProductID" w:val="0.208 g"/>
        </w:smartTagPr>
        <w:r w:rsidR="00C90689" w:rsidRPr="00682859">
          <w:rPr>
            <w:lang w:val="en-US"/>
          </w:rPr>
          <w:t>0.208 g</w:t>
        </w:r>
      </w:smartTag>
      <w:r w:rsidR="00C90689" w:rsidRPr="00682859">
        <w:rPr>
          <w:lang w:val="en-US"/>
        </w:rPr>
        <w:t>, 1 mmol</w:t>
      </w:r>
      <w:r w:rsidRPr="00682859">
        <w:rPr>
          <w:szCs w:val="24"/>
          <w:lang w:val="en-US"/>
        </w:rPr>
        <w:t>)</w:t>
      </w:r>
      <w:r w:rsidR="00C90689" w:rsidRPr="00682859">
        <w:rPr>
          <w:szCs w:val="24"/>
          <w:lang w:val="en-US"/>
        </w:rPr>
        <w:t xml:space="preserve">, </w:t>
      </w:r>
      <w:r w:rsidR="00C90689" w:rsidRPr="00682859">
        <w:rPr>
          <w:lang w:val="en-US"/>
        </w:rPr>
        <w:t>CDI (</w:t>
      </w:r>
      <w:smartTag w:uri="urn:schemas-microsoft-com:office:smarttags" w:element="metricconverter">
        <w:smartTagPr>
          <w:attr w:name="ProductID" w:val="0.178 g"/>
        </w:smartTagPr>
        <w:r w:rsidR="00C90689" w:rsidRPr="00682859">
          <w:rPr>
            <w:lang w:val="en-US"/>
          </w:rPr>
          <w:t>0.178 g</w:t>
        </w:r>
      </w:smartTag>
      <w:r w:rsidR="00C90689" w:rsidRPr="00682859">
        <w:rPr>
          <w:lang w:val="en-US"/>
        </w:rPr>
        <w:t>, 1.1 mmol),</w:t>
      </w:r>
      <w:r w:rsidR="00C90689" w:rsidRPr="00682859">
        <w:rPr>
          <w:szCs w:val="24"/>
          <w:lang w:val="en-US"/>
        </w:rPr>
        <w:t xml:space="preserve"> methyl (</w:t>
      </w:r>
      <w:r w:rsidR="00C90689" w:rsidRPr="00682859">
        <w:rPr>
          <w:i/>
          <w:szCs w:val="24"/>
          <w:lang w:val="en-US"/>
        </w:rPr>
        <w:t>S</w:t>
      </w:r>
      <w:r w:rsidR="00C90689" w:rsidRPr="00682859">
        <w:rPr>
          <w:szCs w:val="24"/>
          <w:lang w:val="en-US"/>
        </w:rPr>
        <w:t>)-alaninate hydrochloride (</w:t>
      </w:r>
      <w:r w:rsidR="00C90689" w:rsidRPr="00682859">
        <w:rPr>
          <w:b/>
          <w:szCs w:val="24"/>
          <w:lang w:val="en-US"/>
        </w:rPr>
        <w:t>1</w:t>
      </w:r>
      <w:r w:rsidR="0081144C" w:rsidRPr="00682859">
        <w:rPr>
          <w:b/>
          <w:szCs w:val="24"/>
          <w:lang w:val="en-US"/>
        </w:rPr>
        <w:t>8</w:t>
      </w:r>
      <w:r w:rsidR="00C90689" w:rsidRPr="00682859">
        <w:rPr>
          <w:b/>
          <w:szCs w:val="24"/>
          <w:lang w:val="en-US"/>
        </w:rPr>
        <w:t>e</w:t>
      </w:r>
      <w:r w:rsidR="00C90689" w:rsidRPr="00682859">
        <w:rPr>
          <w:szCs w:val="24"/>
          <w:lang w:val="en-US"/>
        </w:rPr>
        <w:t>) (</w:t>
      </w:r>
      <w:r w:rsidR="00C90689" w:rsidRPr="00682859">
        <w:rPr>
          <w:lang w:val="en-US"/>
        </w:rPr>
        <w:t>140 mg, 1 mmol</w:t>
      </w:r>
      <w:r w:rsidR="00C90689" w:rsidRPr="00682859">
        <w:rPr>
          <w:szCs w:val="24"/>
          <w:lang w:val="en-US"/>
        </w:rPr>
        <w:t xml:space="preserve">), and NMM </w:t>
      </w:r>
      <w:r w:rsidR="00C90689" w:rsidRPr="00682859">
        <w:rPr>
          <w:rFonts w:eastAsia="Calibri"/>
          <w:szCs w:val="24"/>
          <w:lang w:val="en-US"/>
        </w:rPr>
        <w:t>(</w:t>
      </w:r>
      <w:r w:rsidR="00C90689" w:rsidRPr="00682859">
        <w:rPr>
          <w:lang w:val="en-US"/>
        </w:rPr>
        <w:t xml:space="preserve">120 </w:t>
      </w:r>
      <w:r w:rsidR="00C90689" w:rsidRPr="00682859">
        <w:rPr>
          <w:rFonts w:cs="Times New Roman"/>
          <w:lang w:val="en-US"/>
        </w:rPr>
        <w:t>µ</w:t>
      </w:r>
      <w:r w:rsidR="00C90689" w:rsidRPr="00682859">
        <w:rPr>
          <w:lang w:val="en-US"/>
        </w:rPr>
        <w:t>L, 1 mmol)</w:t>
      </w:r>
      <w:r w:rsidR="00C90689" w:rsidRPr="00682859">
        <w:rPr>
          <w:szCs w:val="24"/>
          <w:lang w:val="en-US"/>
        </w:rPr>
        <w:t>; MPLC (EtOAc–hexanes, 1:1)</w:t>
      </w:r>
      <w:r w:rsidRPr="00682859">
        <w:rPr>
          <w:szCs w:val="24"/>
          <w:lang w:val="en-US"/>
        </w:rPr>
        <w:t xml:space="preserve">. </w:t>
      </w:r>
    </w:p>
    <w:p w14:paraId="687CCAFB" w14:textId="2FF0A303" w:rsidR="0018543C" w:rsidRPr="006A61A9" w:rsidRDefault="00CA7DAB" w:rsidP="00C90689">
      <w:pPr>
        <w:spacing w:after="0" w:line="360" w:lineRule="auto"/>
        <w:ind w:firstLine="284"/>
        <w:jc w:val="both"/>
        <w:rPr>
          <w:rFonts w:cs="Times New Roman"/>
          <w:spacing w:val="-2"/>
          <w:szCs w:val="24"/>
          <w:lang w:val="pt-PT"/>
        </w:rPr>
      </w:pPr>
      <w:r w:rsidRPr="00682859">
        <w:rPr>
          <w:i/>
          <w:spacing w:val="-2"/>
          <w:szCs w:val="24"/>
          <w:lang w:val="en-US"/>
        </w:rPr>
        <w:t xml:space="preserve">Data for the </w:t>
      </w:r>
      <w:r w:rsidR="00DF2654" w:rsidRPr="00682859">
        <w:rPr>
          <w:i/>
          <w:spacing w:val="-2"/>
          <w:szCs w:val="24"/>
          <w:lang w:val="en-US"/>
        </w:rPr>
        <w:t>(–)-</w:t>
      </w:r>
      <w:r w:rsidRPr="00682859">
        <w:rPr>
          <w:i/>
          <w:spacing w:val="-2"/>
          <w:szCs w:val="24"/>
          <w:lang w:val="en-US"/>
        </w:rPr>
        <w:t xml:space="preserve">isomer </w:t>
      </w:r>
      <w:r w:rsidR="00C90689" w:rsidRPr="00682859">
        <w:rPr>
          <w:b/>
          <w:i/>
          <w:spacing w:val="-2"/>
          <w:szCs w:val="24"/>
          <w:lang w:val="en-US"/>
        </w:rPr>
        <w:t>1</w:t>
      </w:r>
      <w:r w:rsidR="0081144C" w:rsidRPr="00682859">
        <w:rPr>
          <w:b/>
          <w:i/>
          <w:spacing w:val="-2"/>
          <w:szCs w:val="24"/>
          <w:lang w:val="en-US"/>
        </w:rPr>
        <w:t>9</w:t>
      </w:r>
      <w:r w:rsidR="00C90689" w:rsidRPr="00682859">
        <w:rPr>
          <w:b/>
          <w:i/>
          <w:spacing w:val="-2"/>
          <w:szCs w:val="24"/>
          <w:lang w:val="en-US"/>
        </w:rPr>
        <w:t>e</w:t>
      </w:r>
      <w:r w:rsidRPr="00682859">
        <w:rPr>
          <w:i/>
          <w:spacing w:val="-2"/>
          <w:szCs w:val="24"/>
          <w:lang w:val="en-US"/>
        </w:rPr>
        <w:t>.</w:t>
      </w:r>
      <w:r w:rsidRPr="00682859">
        <w:rPr>
          <w:spacing w:val="-2"/>
          <w:szCs w:val="24"/>
          <w:lang w:val="en-US"/>
        </w:rPr>
        <w:t xml:space="preserve"> Yield: </w:t>
      </w:r>
      <w:r w:rsidR="00C90689" w:rsidRPr="00682859">
        <w:rPr>
          <w:spacing w:val="-2"/>
          <w:szCs w:val="24"/>
          <w:lang w:val="en-US"/>
        </w:rPr>
        <w:t>67</w:t>
      </w:r>
      <w:r w:rsidRPr="00682859">
        <w:rPr>
          <w:spacing w:val="-2"/>
          <w:szCs w:val="24"/>
          <w:lang w:val="en-US"/>
        </w:rPr>
        <w:t xml:space="preserve"> mg (</w:t>
      </w:r>
      <w:r w:rsidR="00C90689" w:rsidRPr="00682859">
        <w:rPr>
          <w:spacing w:val="-2"/>
          <w:szCs w:val="24"/>
          <w:lang w:val="en-US"/>
        </w:rPr>
        <w:t>23</w:t>
      </w:r>
      <w:r w:rsidRPr="00682859">
        <w:rPr>
          <w:spacing w:val="-2"/>
          <w:szCs w:val="24"/>
          <w:lang w:val="en-US"/>
        </w:rPr>
        <w:t xml:space="preserve">%) </w:t>
      </w:r>
      <w:r w:rsidR="0016763D" w:rsidRPr="00682859">
        <w:rPr>
          <w:spacing w:val="-2"/>
          <w:szCs w:val="24"/>
          <w:lang w:val="en-US"/>
        </w:rPr>
        <w:t xml:space="preserve">of </w:t>
      </w:r>
      <w:r w:rsidR="00C90689" w:rsidRPr="00682859">
        <w:rPr>
          <w:spacing w:val="-2"/>
          <w:szCs w:val="24"/>
          <w:lang w:val="en-US"/>
        </w:rPr>
        <w:t>yellow oil</w:t>
      </w:r>
      <w:r w:rsidR="0016763D" w:rsidRPr="00682859">
        <w:rPr>
          <w:spacing w:val="-2"/>
          <w:szCs w:val="24"/>
          <w:lang w:val="en-US"/>
        </w:rPr>
        <w:t>; [α]</w:t>
      </w:r>
      <w:r w:rsidR="0016763D" w:rsidRPr="00682859">
        <w:rPr>
          <w:spacing w:val="-2"/>
          <w:szCs w:val="24"/>
          <w:vertAlign w:val="subscript"/>
          <w:lang w:val="en-US"/>
        </w:rPr>
        <w:t>D</w:t>
      </w:r>
      <w:r w:rsidR="0016763D" w:rsidRPr="00682859">
        <w:rPr>
          <w:spacing w:val="-2"/>
          <w:szCs w:val="24"/>
          <w:vertAlign w:val="superscript"/>
          <w:lang w:val="en-US"/>
        </w:rPr>
        <w:t>22</w:t>
      </w:r>
      <w:r w:rsidR="0016763D" w:rsidRPr="00682859">
        <w:rPr>
          <w:spacing w:val="-2"/>
          <w:szCs w:val="24"/>
          <w:lang w:val="en-US"/>
        </w:rPr>
        <w:t xml:space="preserve"> –</w:t>
      </w:r>
      <w:r w:rsidR="00C90689" w:rsidRPr="00682859">
        <w:rPr>
          <w:spacing w:val="-2"/>
          <w:szCs w:val="24"/>
          <w:lang w:val="en-US"/>
        </w:rPr>
        <w:t>64</w:t>
      </w:r>
      <w:r w:rsidR="0016763D" w:rsidRPr="00682859">
        <w:rPr>
          <w:spacing w:val="-2"/>
          <w:szCs w:val="24"/>
          <w:lang w:val="en-US"/>
        </w:rPr>
        <w:t>.</w:t>
      </w:r>
      <w:r w:rsidR="00C90689" w:rsidRPr="00682859">
        <w:rPr>
          <w:spacing w:val="-2"/>
          <w:szCs w:val="24"/>
          <w:lang w:val="en-US"/>
        </w:rPr>
        <w:t>5</w:t>
      </w:r>
      <w:r w:rsidR="0016763D" w:rsidRPr="00682859">
        <w:rPr>
          <w:spacing w:val="-2"/>
          <w:szCs w:val="24"/>
          <w:lang w:val="en-US"/>
        </w:rPr>
        <w:t xml:space="preserve"> (</w:t>
      </w:r>
      <w:r w:rsidR="00F16492" w:rsidRPr="00682859">
        <w:rPr>
          <w:i/>
          <w:spacing w:val="-2"/>
          <w:szCs w:val="24"/>
          <w:lang w:val="en-US"/>
        </w:rPr>
        <w:t xml:space="preserve">c </w:t>
      </w:r>
      <w:r w:rsidR="0016763D" w:rsidRPr="00682859">
        <w:rPr>
          <w:spacing w:val="-2"/>
          <w:szCs w:val="24"/>
          <w:lang w:val="en-US"/>
        </w:rPr>
        <w:t>0.</w:t>
      </w:r>
      <w:r w:rsidR="00C90689" w:rsidRPr="00682859">
        <w:rPr>
          <w:spacing w:val="-2"/>
          <w:szCs w:val="24"/>
          <w:lang w:val="en-US"/>
        </w:rPr>
        <w:t>365</w:t>
      </w:r>
      <w:r w:rsidR="0016763D" w:rsidRPr="00682859">
        <w:rPr>
          <w:spacing w:val="-2"/>
          <w:szCs w:val="24"/>
          <w:lang w:val="en-US"/>
        </w:rPr>
        <w:t xml:space="preserve">, </w:t>
      </w:r>
      <w:r w:rsidR="0016763D" w:rsidRPr="00682859">
        <w:rPr>
          <w:spacing w:val="-2"/>
          <w:lang w:val="en-US"/>
        </w:rPr>
        <w:t>CH</w:t>
      </w:r>
      <w:r w:rsidR="0016763D" w:rsidRPr="00682859">
        <w:rPr>
          <w:spacing w:val="-2"/>
          <w:vertAlign w:val="subscript"/>
          <w:lang w:val="en-US"/>
        </w:rPr>
        <w:t>2</w:t>
      </w:r>
      <w:r w:rsidR="0016763D" w:rsidRPr="00682859">
        <w:rPr>
          <w:spacing w:val="-2"/>
          <w:lang w:val="en-US"/>
        </w:rPr>
        <w:t>Cl</w:t>
      </w:r>
      <w:r w:rsidR="0016763D" w:rsidRPr="00682859">
        <w:rPr>
          <w:spacing w:val="-2"/>
          <w:vertAlign w:val="subscript"/>
          <w:lang w:val="en-US"/>
        </w:rPr>
        <w:t>2</w:t>
      </w:r>
      <w:r w:rsidR="0016763D" w:rsidRPr="00682859">
        <w:rPr>
          <w:spacing w:val="-2"/>
          <w:szCs w:val="24"/>
          <w:lang w:val="en-US"/>
        </w:rPr>
        <w:t>)</w:t>
      </w:r>
      <w:r w:rsidR="00C90689" w:rsidRPr="00682859">
        <w:rPr>
          <w:spacing w:val="-2"/>
          <w:szCs w:val="24"/>
          <w:lang w:val="en-US"/>
        </w:rPr>
        <w:t xml:space="preserve">, </w:t>
      </w:r>
      <w:r w:rsidR="00DF2654" w:rsidRPr="00682859">
        <w:rPr>
          <w:spacing w:val="-2"/>
          <w:szCs w:val="24"/>
          <w:lang w:val="en-US"/>
        </w:rPr>
        <w:t xml:space="preserve">MPLC: </w:t>
      </w:r>
      <w:r w:rsidR="00C90689" w:rsidRPr="00682859">
        <w:rPr>
          <w:i/>
          <w:spacing w:val="-2"/>
          <w:szCs w:val="24"/>
          <w:lang w:val="en-US"/>
        </w:rPr>
        <w:t>R</w:t>
      </w:r>
      <w:r w:rsidR="00C90689" w:rsidRPr="00682859">
        <w:rPr>
          <w:spacing w:val="-2"/>
          <w:szCs w:val="24"/>
          <w:vertAlign w:val="subscript"/>
          <w:lang w:val="en-US"/>
        </w:rPr>
        <w:t>t</w:t>
      </w:r>
      <w:r w:rsidR="00C90689" w:rsidRPr="00682859">
        <w:rPr>
          <w:spacing w:val="-2"/>
          <w:szCs w:val="24"/>
          <w:lang w:val="en-US"/>
        </w:rPr>
        <w:t xml:space="preserve"> = 67 min</w:t>
      </w:r>
      <w:r w:rsidR="0016763D" w:rsidRPr="00682859">
        <w:rPr>
          <w:spacing w:val="-2"/>
          <w:szCs w:val="24"/>
          <w:lang w:val="en-US"/>
        </w:rPr>
        <w:t xml:space="preserve">. </w:t>
      </w:r>
      <w:r w:rsidR="0016763D" w:rsidRPr="00682859">
        <w:rPr>
          <w:spacing w:val="-2"/>
          <w:szCs w:val="24"/>
          <w:vertAlign w:val="superscript"/>
          <w:lang w:val="en-US"/>
        </w:rPr>
        <w:t>1</w:t>
      </w:r>
      <w:r w:rsidR="0016763D" w:rsidRPr="00682859">
        <w:rPr>
          <w:spacing w:val="-2"/>
          <w:szCs w:val="24"/>
          <w:lang w:val="en-US"/>
        </w:rPr>
        <w:t>H NMR (500 MHz, CDCl</w:t>
      </w:r>
      <w:r w:rsidR="0016763D" w:rsidRPr="00682859">
        <w:rPr>
          <w:spacing w:val="-2"/>
          <w:szCs w:val="24"/>
          <w:vertAlign w:val="subscript"/>
          <w:lang w:val="en-US"/>
        </w:rPr>
        <w:t>3</w:t>
      </w:r>
      <w:r w:rsidR="0016763D" w:rsidRPr="00682859">
        <w:rPr>
          <w:spacing w:val="-2"/>
          <w:szCs w:val="24"/>
          <w:lang w:val="en-US"/>
        </w:rPr>
        <w:t xml:space="preserve">): δ </w:t>
      </w:r>
      <w:r w:rsidR="00DF2654" w:rsidRPr="00682859">
        <w:rPr>
          <w:lang w:val="en-US"/>
        </w:rPr>
        <w:t xml:space="preserve">1.33 (3H, d, </w:t>
      </w:r>
      <w:r w:rsidR="00DF2654" w:rsidRPr="00682859">
        <w:rPr>
          <w:i/>
          <w:lang w:val="en-US"/>
        </w:rPr>
        <w:t>J</w:t>
      </w:r>
      <w:r w:rsidR="00B013B9" w:rsidRPr="00682859">
        <w:rPr>
          <w:i/>
          <w:lang w:val="en-US"/>
        </w:rPr>
        <w:t xml:space="preserve"> </w:t>
      </w:r>
      <w:r w:rsidR="00DF2654" w:rsidRPr="00682859">
        <w:rPr>
          <w:lang w:val="en-US"/>
        </w:rPr>
        <w:t>=</w:t>
      </w:r>
      <w:r w:rsidR="00B013B9" w:rsidRPr="00682859">
        <w:rPr>
          <w:lang w:val="en-US"/>
        </w:rPr>
        <w:t xml:space="preserve"> </w:t>
      </w:r>
      <w:r w:rsidR="00DF2654" w:rsidRPr="00682859">
        <w:rPr>
          <w:lang w:val="en-US"/>
        </w:rPr>
        <w:t>7</w:t>
      </w:r>
      <w:r w:rsidR="00B013B9" w:rsidRPr="00682859">
        <w:rPr>
          <w:lang w:val="en-US"/>
        </w:rPr>
        <w:t>.2</w:t>
      </w:r>
      <w:r w:rsidR="00DF2654" w:rsidRPr="00682859">
        <w:rPr>
          <w:lang w:val="en-US"/>
        </w:rPr>
        <w:t xml:space="preserve"> Hz, Me), 3.13 (2H, d, </w:t>
      </w:r>
      <w:r w:rsidR="00DF2654" w:rsidRPr="00682859">
        <w:rPr>
          <w:i/>
          <w:lang w:val="en-US"/>
        </w:rPr>
        <w:t>J</w:t>
      </w:r>
      <w:r w:rsidR="00B013B9" w:rsidRPr="00682859">
        <w:rPr>
          <w:i/>
          <w:lang w:val="en-US"/>
        </w:rPr>
        <w:t xml:space="preserve"> </w:t>
      </w:r>
      <w:r w:rsidR="00DF2654" w:rsidRPr="00682859">
        <w:rPr>
          <w:lang w:val="en-US"/>
        </w:rPr>
        <w:t>=</w:t>
      </w:r>
      <w:r w:rsidR="00B013B9" w:rsidRPr="00682859">
        <w:rPr>
          <w:lang w:val="en-US"/>
        </w:rPr>
        <w:t xml:space="preserve"> </w:t>
      </w:r>
      <w:r w:rsidR="00DF2654" w:rsidRPr="00682859">
        <w:rPr>
          <w:lang w:val="en-US"/>
        </w:rPr>
        <w:t>6.</w:t>
      </w:r>
      <w:r w:rsidR="00B013B9" w:rsidRPr="00682859">
        <w:rPr>
          <w:lang w:val="en-US"/>
        </w:rPr>
        <w:t>4</w:t>
      </w:r>
      <w:r w:rsidR="00DF2654" w:rsidRPr="00682859">
        <w:rPr>
          <w:lang w:val="en-US"/>
        </w:rPr>
        <w:t xml:space="preserve"> Hz, 4'-CH</w:t>
      </w:r>
      <w:r w:rsidR="00DF2654" w:rsidRPr="00682859">
        <w:rPr>
          <w:vertAlign w:val="subscript"/>
          <w:lang w:val="en-US"/>
        </w:rPr>
        <w:t>2</w:t>
      </w:r>
      <w:r w:rsidR="00DF2654" w:rsidRPr="00682859">
        <w:rPr>
          <w:lang w:val="en-US"/>
        </w:rPr>
        <w:t>), 3.75 (3H, s, CO</w:t>
      </w:r>
      <w:r w:rsidR="00B013B9" w:rsidRPr="00682859">
        <w:rPr>
          <w:vertAlign w:val="subscript"/>
          <w:lang w:val="en-US"/>
        </w:rPr>
        <w:t>2</w:t>
      </w:r>
      <w:r w:rsidR="00DF2654" w:rsidRPr="00682859">
        <w:rPr>
          <w:lang w:val="en-US"/>
        </w:rPr>
        <w:t xml:space="preserve">Me), 4.16 (1H, q, </w:t>
      </w:r>
      <w:r w:rsidR="00DF2654" w:rsidRPr="00682859">
        <w:rPr>
          <w:i/>
          <w:lang w:val="en-US"/>
        </w:rPr>
        <w:t>J</w:t>
      </w:r>
      <w:r w:rsidR="00B013B9" w:rsidRPr="00682859">
        <w:rPr>
          <w:i/>
          <w:lang w:val="en-US"/>
        </w:rPr>
        <w:t xml:space="preserve"> </w:t>
      </w:r>
      <w:r w:rsidR="00DF2654" w:rsidRPr="00682859">
        <w:rPr>
          <w:lang w:val="en-US"/>
        </w:rPr>
        <w:t>=</w:t>
      </w:r>
      <w:r w:rsidR="00B013B9" w:rsidRPr="00682859">
        <w:rPr>
          <w:lang w:val="en-US"/>
        </w:rPr>
        <w:t xml:space="preserve"> </w:t>
      </w:r>
      <w:r w:rsidR="00DF2654" w:rsidRPr="00682859">
        <w:rPr>
          <w:lang w:val="en-US"/>
        </w:rPr>
        <w:t>6.</w:t>
      </w:r>
      <w:r w:rsidR="00B013B9" w:rsidRPr="00682859">
        <w:rPr>
          <w:lang w:val="en-US"/>
        </w:rPr>
        <w:t>6</w:t>
      </w:r>
      <w:r w:rsidR="00DF2654" w:rsidRPr="00682859">
        <w:rPr>
          <w:lang w:val="en-US"/>
        </w:rPr>
        <w:t xml:space="preserve"> Hz</w:t>
      </w:r>
      <w:r w:rsidR="00B013B9" w:rsidRPr="00682859">
        <w:rPr>
          <w:lang w:val="en-US"/>
        </w:rPr>
        <w:t>, 2-</w:t>
      </w:r>
      <w:r w:rsidR="00DF2654" w:rsidRPr="00682859">
        <w:rPr>
          <w:lang w:val="en-US"/>
        </w:rPr>
        <w:t xml:space="preserve">H), 4.54 (1H, </w:t>
      </w:r>
      <w:r w:rsidR="00B013B9" w:rsidRPr="00682859">
        <w:rPr>
          <w:lang w:val="en-US"/>
        </w:rPr>
        <w:t>m, 5'-H</w:t>
      </w:r>
      <w:r w:rsidR="00DF2654" w:rsidRPr="00682859">
        <w:rPr>
          <w:lang w:val="en-US"/>
        </w:rPr>
        <w:t xml:space="preserve">), 5.48 (1H, d, </w:t>
      </w:r>
      <w:r w:rsidR="00DF2654" w:rsidRPr="00682859">
        <w:rPr>
          <w:i/>
          <w:lang w:val="en-US"/>
        </w:rPr>
        <w:t>J</w:t>
      </w:r>
      <w:r w:rsidR="00B013B9" w:rsidRPr="00682859">
        <w:rPr>
          <w:i/>
          <w:lang w:val="en-US"/>
        </w:rPr>
        <w:t xml:space="preserve"> </w:t>
      </w:r>
      <w:r w:rsidR="00DF2654" w:rsidRPr="00682859">
        <w:rPr>
          <w:lang w:val="en-US"/>
        </w:rPr>
        <w:t>=</w:t>
      </w:r>
      <w:r w:rsidR="00B013B9" w:rsidRPr="00682859">
        <w:rPr>
          <w:lang w:val="en-US"/>
        </w:rPr>
        <w:t xml:space="preserve"> 6.7</w:t>
      </w:r>
      <w:r w:rsidR="00DF2654" w:rsidRPr="00682859">
        <w:rPr>
          <w:lang w:val="en-US"/>
        </w:rPr>
        <w:t xml:space="preserve"> Hz, 3-H), 7.16 (1H, t, </w:t>
      </w:r>
      <w:r w:rsidR="00DF2654" w:rsidRPr="00682859">
        <w:rPr>
          <w:i/>
          <w:lang w:val="en-US"/>
        </w:rPr>
        <w:t>J</w:t>
      </w:r>
      <w:r w:rsidR="00B013B9" w:rsidRPr="00682859">
        <w:rPr>
          <w:i/>
          <w:lang w:val="en-US"/>
        </w:rPr>
        <w:t xml:space="preserve"> </w:t>
      </w:r>
      <w:r w:rsidR="00DF2654" w:rsidRPr="00682859">
        <w:rPr>
          <w:lang w:val="en-US"/>
        </w:rPr>
        <w:t>=</w:t>
      </w:r>
      <w:r w:rsidR="00B013B9" w:rsidRPr="00682859">
        <w:rPr>
          <w:lang w:val="en-US"/>
        </w:rPr>
        <w:t xml:space="preserve"> </w:t>
      </w:r>
      <w:r w:rsidR="00DF2654" w:rsidRPr="00682859">
        <w:rPr>
          <w:lang w:val="en-US"/>
        </w:rPr>
        <w:t>7</w:t>
      </w:r>
      <w:r w:rsidR="00B013B9" w:rsidRPr="00682859">
        <w:rPr>
          <w:lang w:val="en-US"/>
        </w:rPr>
        <w:t>.</w:t>
      </w:r>
      <w:r w:rsidR="00DF2654" w:rsidRPr="00682859">
        <w:rPr>
          <w:lang w:val="en-US"/>
        </w:rPr>
        <w:t xml:space="preserve">4 Hz, </w:t>
      </w:r>
      <w:r w:rsidR="00B013B9" w:rsidRPr="00682859">
        <w:rPr>
          <w:lang w:val="en-US"/>
        </w:rPr>
        <w:t>1H of Ph</w:t>
      </w:r>
      <w:r w:rsidR="00DF2654" w:rsidRPr="00682859">
        <w:rPr>
          <w:lang w:val="en-US"/>
        </w:rPr>
        <w:t xml:space="preserve">), 7.38 (2H, dd, </w:t>
      </w:r>
      <w:r w:rsidR="00DF2654" w:rsidRPr="00682859">
        <w:rPr>
          <w:i/>
          <w:lang w:val="en-US"/>
        </w:rPr>
        <w:t>J</w:t>
      </w:r>
      <w:r w:rsidR="00B013B9" w:rsidRPr="00682859">
        <w:rPr>
          <w:i/>
          <w:lang w:val="en-US"/>
        </w:rPr>
        <w:t xml:space="preserve"> </w:t>
      </w:r>
      <w:r w:rsidR="00DF2654" w:rsidRPr="00682859">
        <w:rPr>
          <w:lang w:val="en-US"/>
        </w:rPr>
        <w:t>=</w:t>
      </w:r>
      <w:r w:rsidR="00B013B9" w:rsidRPr="00682859">
        <w:rPr>
          <w:lang w:val="en-US"/>
        </w:rPr>
        <w:t xml:space="preserve"> </w:t>
      </w:r>
      <w:r w:rsidR="00DF2654" w:rsidRPr="00682859">
        <w:rPr>
          <w:lang w:val="en-US"/>
        </w:rPr>
        <w:t>7.</w:t>
      </w:r>
      <w:r w:rsidR="00B013B9" w:rsidRPr="00682859">
        <w:rPr>
          <w:lang w:val="en-US"/>
        </w:rPr>
        <w:t>4, 8.7</w:t>
      </w:r>
      <w:r w:rsidR="00DF2654" w:rsidRPr="00682859">
        <w:rPr>
          <w:lang w:val="en-US"/>
        </w:rPr>
        <w:t xml:space="preserve"> Hz, </w:t>
      </w:r>
      <w:r w:rsidR="00B013B9" w:rsidRPr="00682859">
        <w:rPr>
          <w:lang w:val="en-US"/>
        </w:rPr>
        <w:t>2H of Ph</w:t>
      </w:r>
      <w:r w:rsidR="00DF2654" w:rsidRPr="00682859">
        <w:rPr>
          <w:lang w:val="en-US"/>
        </w:rPr>
        <w:t xml:space="preserve">), 7.73 (1H, s, </w:t>
      </w:r>
      <w:r w:rsidR="00B013B9" w:rsidRPr="00682859">
        <w:rPr>
          <w:lang w:val="en-US"/>
        </w:rPr>
        <w:t>1</w:t>
      </w:r>
      <w:r w:rsidR="00DF2654" w:rsidRPr="00682859">
        <w:rPr>
          <w:lang w:val="en-US"/>
        </w:rPr>
        <w:t xml:space="preserve">'-H), 7.83 (2H, dd, </w:t>
      </w:r>
      <w:r w:rsidR="00DF2654" w:rsidRPr="00682859">
        <w:rPr>
          <w:i/>
          <w:lang w:val="en-US"/>
        </w:rPr>
        <w:t>J</w:t>
      </w:r>
      <w:r w:rsidR="00B013B9" w:rsidRPr="00682859">
        <w:rPr>
          <w:i/>
          <w:lang w:val="en-US"/>
        </w:rPr>
        <w:t xml:space="preserve"> </w:t>
      </w:r>
      <w:r w:rsidR="00DF2654" w:rsidRPr="00682859">
        <w:rPr>
          <w:lang w:val="en-US"/>
        </w:rPr>
        <w:t>=</w:t>
      </w:r>
      <w:r w:rsidR="00B013B9" w:rsidRPr="00682859">
        <w:rPr>
          <w:lang w:val="en-US"/>
        </w:rPr>
        <w:t xml:space="preserve"> </w:t>
      </w:r>
      <w:r w:rsidR="00DF2654" w:rsidRPr="00682859">
        <w:rPr>
          <w:lang w:val="en-US"/>
        </w:rPr>
        <w:t>1.</w:t>
      </w:r>
      <w:r w:rsidR="00B013B9" w:rsidRPr="00682859">
        <w:rPr>
          <w:lang w:val="en-US"/>
        </w:rPr>
        <w:t>2</w:t>
      </w:r>
      <w:r w:rsidR="00DF2654" w:rsidRPr="00682859">
        <w:rPr>
          <w:lang w:val="en-US"/>
        </w:rPr>
        <w:t>, 8.</w:t>
      </w:r>
      <w:r w:rsidR="00B013B9" w:rsidRPr="00682859">
        <w:rPr>
          <w:lang w:val="en-US"/>
        </w:rPr>
        <w:t>8</w:t>
      </w:r>
      <w:r w:rsidR="00DF2654" w:rsidRPr="00682859">
        <w:rPr>
          <w:lang w:val="en-US"/>
        </w:rPr>
        <w:t xml:space="preserve"> Hz, </w:t>
      </w:r>
      <w:r w:rsidR="00B013B9" w:rsidRPr="00682859">
        <w:rPr>
          <w:lang w:val="en-US"/>
        </w:rPr>
        <w:t>2H of Ph</w:t>
      </w:r>
      <w:r w:rsidR="00DF2654" w:rsidRPr="00682859">
        <w:rPr>
          <w:lang w:val="en-US"/>
        </w:rPr>
        <w:t>).</w:t>
      </w:r>
      <w:r w:rsidR="0016763D" w:rsidRPr="00682859">
        <w:rPr>
          <w:spacing w:val="-2"/>
          <w:szCs w:val="24"/>
          <w:lang w:val="en-US"/>
        </w:rPr>
        <w:t xml:space="preserve"> </w:t>
      </w:r>
      <w:r w:rsidR="0016763D" w:rsidRPr="00682859">
        <w:rPr>
          <w:spacing w:val="-2"/>
          <w:szCs w:val="24"/>
          <w:vertAlign w:val="superscript"/>
          <w:lang w:val="en-US"/>
        </w:rPr>
        <w:t>13</w:t>
      </w:r>
      <w:r w:rsidR="0016763D" w:rsidRPr="00682859">
        <w:rPr>
          <w:spacing w:val="-2"/>
          <w:szCs w:val="24"/>
          <w:lang w:val="en-US"/>
        </w:rPr>
        <w:t>C NMR (126 MHz, CDCl</w:t>
      </w:r>
      <w:r w:rsidR="0016763D" w:rsidRPr="00682859">
        <w:rPr>
          <w:spacing w:val="-2"/>
          <w:szCs w:val="24"/>
          <w:vertAlign w:val="subscript"/>
          <w:lang w:val="en-US"/>
        </w:rPr>
        <w:t>3</w:t>
      </w:r>
      <w:r w:rsidR="0016763D" w:rsidRPr="00682859">
        <w:rPr>
          <w:spacing w:val="-2"/>
          <w:szCs w:val="24"/>
          <w:lang w:val="en-US"/>
        </w:rPr>
        <w:t xml:space="preserve">): δ </w:t>
      </w:r>
      <w:r w:rsidR="00DF2654" w:rsidRPr="00682859">
        <w:rPr>
          <w:lang w:val="en-US"/>
        </w:rPr>
        <w:t>18.25, 37.22, 48.06, 52.63, 55.29, 117.97, 124.84, 129.04, 138.23, 169.39, 169.80, 173.12.</w:t>
      </w:r>
      <w:r w:rsidR="0016763D" w:rsidRPr="00682859">
        <w:rPr>
          <w:spacing w:val="-2"/>
          <w:szCs w:val="24"/>
          <w:lang w:val="en-US"/>
        </w:rPr>
        <w:t xml:space="preserve"> </w:t>
      </w:r>
      <w:r w:rsidR="0016763D" w:rsidRPr="00682859">
        <w:rPr>
          <w:i/>
          <w:spacing w:val="-2"/>
          <w:szCs w:val="24"/>
          <w:lang w:val="en-US"/>
        </w:rPr>
        <w:t>m</w:t>
      </w:r>
      <w:r w:rsidR="0016763D" w:rsidRPr="00682859">
        <w:rPr>
          <w:spacing w:val="-2"/>
          <w:szCs w:val="24"/>
          <w:lang w:val="en-US"/>
        </w:rPr>
        <w:t>/</w:t>
      </w:r>
      <w:r w:rsidR="0016763D" w:rsidRPr="00682859">
        <w:rPr>
          <w:i/>
          <w:spacing w:val="-2"/>
          <w:szCs w:val="24"/>
          <w:lang w:val="en-US"/>
        </w:rPr>
        <w:t>z</w:t>
      </w:r>
      <w:r w:rsidR="0016763D" w:rsidRPr="00682859">
        <w:rPr>
          <w:spacing w:val="-2"/>
          <w:szCs w:val="24"/>
          <w:lang w:val="en-US"/>
        </w:rPr>
        <w:t xml:space="preserve"> (ESI) = </w:t>
      </w:r>
      <w:r w:rsidR="00DF2654" w:rsidRPr="00682859">
        <w:rPr>
          <w:spacing w:val="-2"/>
          <w:szCs w:val="24"/>
          <w:lang w:val="en-US"/>
        </w:rPr>
        <w:t>292</w:t>
      </w:r>
      <w:r w:rsidR="0016763D" w:rsidRPr="00682859">
        <w:rPr>
          <w:spacing w:val="-2"/>
          <w:szCs w:val="24"/>
          <w:lang w:val="en-US"/>
        </w:rPr>
        <w:t xml:space="preserve"> (MH</w:t>
      </w:r>
      <w:r w:rsidR="0016763D" w:rsidRPr="00682859">
        <w:rPr>
          <w:spacing w:val="-2"/>
          <w:szCs w:val="24"/>
          <w:vertAlign w:val="superscript"/>
          <w:lang w:val="en-US"/>
        </w:rPr>
        <w:t>+</w:t>
      </w:r>
      <w:r w:rsidR="0016763D" w:rsidRPr="00682859">
        <w:rPr>
          <w:spacing w:val="-2"/>
          <w:szCs w:val="24"/>
          <w:lang w:val="en-US"/>
        </w:rPr>
        <w:t xml:space="preserve">). </w:t>
      </w:r>
      <w:r w:rsidR="00B16DDC" w:rsidRPr="006A61A9">
        <w:rPr>
          <w:szCs w:val="24"/>
          <w:lang w:val="pt-PT"/>
        </w:rPr>
        <w:t>HRMS–ESI (</w:t>
      </w:r>
      <w:r w:rsidR="00B16DDC" w:rsidRPr="006A61A9">
        <w:rPr>
          <w:i/>
          <w:szCs w:val="24"/>
          <w:lang w:val="pt-PT"/>
        </w:rPr>
        <w:t>m</w:t>
      </w:r>
      <w:r w:rsidR="00B16DDC" w:rsidRPr="006A61A9">
        <w:rPr>
          <w:szCs w:val="24"/>
          <w:lang w:val="pt-PT"/>
        </w:rPr>
        <w:t>/</w:t>
      </w:r>
      <w:r w:rsidR="00B16DDC" w:rsidRPr="006A61A9">
        <w:rPr>
          <w:i/>
          <w:szCs w:val="24"/>
          <w:lang w:val="pt-PT"/>
        </w:rPr>
        <w:t>z</w:t>
      </w:r>
      <w:r w:rsidR="00B16DDC" w:rsidRPr="006A61A9">
        <w:rPr>
          <w:szCs w:val="24"/>
          <w:lang w:val="pt-PT"/>
        </w:rPr>
        <w:t>): [MH</w:t>
      </w:r>
      <w:r w:rsidR="00B16DDC" w:rsidRPr="006A61A9">
        <w:rPr>
          <w:szCs w:val="24"/>
          <w:vertAlign w:val="superscript"/>
          <w:lang w:val="pt-PT"/>
        </w:rPr>
        <w:t>+</w:t>
      </w:r>
      <w:r w:rsidR="00B16DDC" w:rsidRPr="006A61A9">
        <w:rPr>
          <w:szCs w:val="24"/>
          <w:lang w:val="pt-PT"/>
        </w:rPr>
        <w:t>] calcd for</w:t>
      </w:r>
      <w:r w:rsidR="00B16DDC" w:rsidRPr="006A61A9">
        <w:rPr>
          <w:spacing w:val="-2"/>
          <w:szCs w:val="24"/>
          <w:lang w:val="pt-PT"/>
        </w:rPr>
        <w:t xml:space="preserve"> </w:t>
      </w:r>
      <w:r w:rsidR="00DF2654" w:rsidRPr="006A61A9">
        <w:rPr>
          <w:lang w:val="pt-PT"/>
        </w:rPr>
        <w:t>C</w:t>
      </w:r>
      <w:r w:rsidR="00DF2654" w:rsidRPr="006A61A9">
        <w:rPr>
          <w:vertAlign w:val="subscript"/>
          <w:lang w:val="pt-PT"/>
        </w:rPr>
        <w:t>14</w:t>
      </w:r>
      <w:r w:rsidR="00DF2654" w:rsidRPr="006A61A9">
        <w:rPr>
          <w:lang w:val="pt-PT"/>
        </w:rPr>
        <w:t>H</w:t>
      </w:r>
      <w:r w:rsidR="00DF2654" w:rsidRPr="006A61A9">
        <w:rPr>
          <w:vertAlign w:val="subscript"/>
          <w:lang w:val="pt-PT"/>
        </w:rPr>
        <w:t>17</w:t>
      </w:r>
      <w:r w:rsidR="00DF2654" w:rsidRPr="006A61A9">
        <w:rPr>
          <w:lang w:val="pt-PT"/>
        </w:rPr>
        <w:t>N</w:t>
      </w:r>
      <w:r w:rsidR="00DF2654" w:rsidRPr="006A61A9">
        <w:rPr>
          <w:vertAlign w:val="subscript"/>
          <w:lang w:val="pt-PT"/>
        </w:rPr>
        <w:t>3</w:t>
      </w:r>
      <w:r w:rsidR="00DF2654" w:rsidRPr="006A61A9">
        <w:rPr>
          <w:lang w:val="pt-PT"/>
        </w:rPr>
        <w:t>O</w:t>
      </w:r>
      <w:r w:rsidR="00DF2654" w:rsidRPr="006A61A9">
        <w:rPr>
          <w:vertAlign w:val="subscript"/>
          <w:lang w:val="pt-PT"/>
        </w:rPr>
        <w:t>4</w:t>
      </w:r>
      <w:r w:rsidR="00B16DDC" w:rsidRPr="006A61A9">
        <w:rPr>
          <w:spacing w:val="-2"/>
          <w:szCs w:val="24"/>
          <w:lang w:val="pt-PT"/>
        </w:rPr>
        <w:t xml:space="preserve">, </w:t>
      </w:r>
      <w:r w:rsidR="00DF2654" w:rsidRPr="006A61A9">
        <w:rPr>
          <w:lang w:val="pt-PT"/>
        </w:rPr>
        <w:t>292.1292</w:t>
      </w:r>
      <w:r w:rsidR="00B16DDC" w:rsidRPr="006A61A9">
        <w:rPr>
          <w:spacing w:val="-2"/>
          <w:szCs w:val="24"/>
          <w:lang w:val="pt-PT"/>
        </w:rPr>
        <w:t>; f</w:t>
      </w:r>
      <w:r w:rsidR="0016763D" w:rsidRPr="006A61A9">
        <w:rPr>
          <w:spacing w:val="-2"/>
          <w:szCs w:val="24"/>
          <w:lang w:val="pt-PT"/>
        </w:rPr>
        <w:t>ound</w:t>
      </w:r>
      <w:r w:rsidR="00B16DDC" w:rsidRPr="006A61A9">
        <w:rPr>
          <w:spacing w:val="-2"/>
          <w:szCs w:val="24"/>
          <w:lang w:val="pt-PT"/>
        </w:rPr>
        <w:t xml:space="preserve">, </w:t>
      </w:r>
      <w:r w:rsidR="00DF2654" w:rsidRPr="006A61A9">
        <w:rPr>
          <w:lang w:val="pt-PT"/>
        </w:rPr>
        <w:t>292.1292</w:t>
      </w:r>
      <w:r w:rsidR="0016763D" w:rsidRPr="006A61A9">
        <w:rPr>
          <w:spacing w:val="-2"/>
          <w:szCs w:val="24"/>
          <w:lang w:val="pt-PT"/>
        </w:rPr>
        <w:t xml:space="preserve">. </w:t>
      </w:r>
      <w:r w:rsidR="00F16492" w:rsidRPr="006A61A9">
        <w:rPr>
          <w:spacing w:val="-2"/>
          <w:szCs w:val="24"/>
          <w:lang w:val="pt-PT"/>
        </w:rPr>
        <w:t>IR (ATR)</w:t>
      </w:r>
      <w:r w:rsidR="00DF2654" w:rsidRPr="006A61A9">
        <w:rPr>
          <w:szCs w:val="24"/>
          <w:lang w:val="pt-PT"/>
        </w:rPr>
        <w:t xml:space="preserve"> </w:t>
      </w:r>
      <w:r w:rsidR="00DF2654" w:rsidRPr="00682859">
        <w:rPr>
          <w:rFonts w:cs="Times New Roman"/>
          <w:szCs w:val="24"/>
          <w:lang w:val="en-US"/>
        </w:rPr>
        <w:t>ν</w:t>
      </w:r>
      <w:r w:rsidR="00DF2654" w:rsidRPr="006A61A9">
        <w:rPr>
          <w:szCs w:val="24"/>
          <w:lang w:val="pt-PT"/>
        </w:rPr>
        <w:t xml:space="preserve"> 3469, 3367, 3227, 3068, 2992, 2952, 2848, 1739, 1664, 1595, 1518, 1495, 1454, 1352, 1323, 1310, 1210, 1154, 1112, 1056, 1030, 979, 932, 89</w:t>
      </w:r>
      <w:r w:rsidR="00D20D88" w:rsidRPr="006A61A9">
        <w:rPr>
          <w:szCs w:val="24"/>
          <w:lang w:val="pt-PT"/>
        </w:rPr>
        <w:t>4, 847, 827, 754, 691, 670, 629</w:t>
      </w:r>
      <w:r w:rsidR="0016763D" w:rsidRPr="006A61A9">
        <w:rPr>
          <w:spacing w:val="-2"/>
          <w:szCs w:val="24"/>
          <w:lang w:val="pt-PT"/>
        </w:rPr>
        <w:t xml:space="preserve"> cm</w:t>
      </w:r>
      <w:r w:rsidR="0016763D" w:rsidRPr="006A61A9">
        <w:rPr>
          <w:spacing w:val="-2"/>
          <w:szCs w:val="24"/>
          <w:vertAlign w:val="superscript"/>
          <w:lang w:val="pt-PT"/>
        </w:rPr>
        <w:t>–1</w:t>
      </w:r>
      <w:r w:rsidR="0016763D" w:rsidRPr="006A61A9">
        <w:rPr>
          <w:spacing w:val="-2"/>
          <w:szCs w:val="24"/>
          <w:lang w:val="pt-PT"/>
        </w:rPr>
        <w:t>.</w:t>
      </w:r>
    </w:p>
    <w:p w14:paraId="1683E40A" w14:textId="17F17D55" w:rsidR="00CA7DAB" w:rsidRPr="006A61A9" w:rsidRDefault="00CA7DAB" w:rsidP="00DF2654">
      <w:pPr>
        <w:spacing w:after="0" w:line="360" w:lineRule="auto"/>
        <w:ind w:firstLine="284"/>
        <w:jc w:val="both"/>
        <w:rPr>
          <w:rFonts w:cs="Times New Roman"/>
          <w:szCs w:val="24"/>
          <w:lang w:val="pt-PT"/>
        </w:rPr>
      </w:pPr>
      <w:r w:rsidRPr="00682859">
        <w:rPr>
          <w:i/>
          <w:szCs w:val="24"/>
          <w:lang w:val="en-US"/>
        </w:rPr>
        <w:lastRenderedPageBreak/>
        <w:t xml:space="preserve">Data for the </w:t>
      </w:r>
      <w:r w:rsidR="00DF2654" w:rsidRPr="00682859">
        <w:rPr>
          <w:i/>
          <w:szCs w:val="24"/>
          <w:lang w:val="en-US"/>
        </w:rPr>
        <w:t>(+)–</w:t>
      </w:r>
      <w:r w:rsidRPr="00682859">
        <w:rPr>
          <w:i/>
          <w:szCs w:val="24"/>
          <w:lang w:val="en-US"/>
        </w:rPr>
        <w:t xml:space="preserve">isomer </w:t>
      </w:r>
      <w:r w:rsidRPr="00682859">
        <w:rPr>
          <w:b/>
          <w:i/>
          <w:szCs w:val="24"/>
          <w:lang w:val="en-US"/>
        </w:rPr>
        <w:t>1</w:t>
      </w:r>
      <w:r w:rsidR="0081144C" w:rsidRPr="00682859">
        <w:rPr>
          <w:b/>
          <w:i/>
          <w:szCs w:val="24"/>
          <w:lang w:val="en-US"/>
        </w:rPr>
        <w:t>9</w:t>
      </w:r>
      <w:r w:rsidRPr="00682859">
        <w:rPr>
          <w:b/>
          <w:i/>
          <w:szCs w:val="24"/>
          <w:lang w:val="en-US"/>
        </w:rPr>
        <w:t>'</w:t>
      </w:r>
      <w:r w:rsidR="00DF2654" w:rsidRPr="00682859">
        <w:rPr>
          <w:b/>
          <w:i/>
          <w:szCs w:val="24"/>
          <w:lang w:val="en-US"/>
        </w:rPr>
        <w:t>e</w:t>
      </w:r>
      <w:r w:rsidRPr="00682859">
        <w:rPr>
          <w:i/>
          <w:szCs w:val="24"/>
          <w:lang w:val="en-US"/>
        </w:rPr>
        <w:t xml:space="preserve">. </w:t>
      </w:r>
      <w:r w:rsidRPr="00682859">
        <w:rPr>
          <w:szCs w:val="24"/>
          <w:lang w:val="en-US"/>
        </w:rPr>
        <w:t xml:space="preserve">Yield: </w:t>
      </w:r>
      <w:r w:rsidR="00DF2654" w:rsidRPr="00682859">
        <w:rPr>
          <w:szCs w:val="24"/>
          <w:lang w:val="en-US"/>
        </w:rPr>
        <w:t>60</w:t>
      </w:r>
      <w:r w:rsidRPr="00682859">
        <w:rPr>
          <w:szCs w:val="24"/>
          <w:lang w:val="en-US"/>
        </w:rPr>
        <w:t xml:space="preserve"> mg (</w:t>
      </w:r>
      <w:r w:rsidR="00DF2654" w:rsidRPr="00682859">
        <w:rPr>
          <w:szCs w:val="24"/>
          <w:lang w:val="en-US"/>
        </w:rPr>
        <w:t>2</w:t>
      </w:r>
      <w:r w:rsidR="006D7B40" w:rsidRPr="00682859">
        <w:rPr>
          <w:szCs w:val="24"/>
          <w:lang w:val="en-US"/>
        </w:rPr>
        <w:t>1</w:t>
      </w:r>
      <w:r w:rsidRPr="00682859">
        <w:rPr>
          <w:szCs w:val="24"/>
          <w:lang w:val="en-US"/>
        </w:rPr>
        <w:t xml:space="preserve">%) of </w:t>
      </w:r>
      <w:r w:rsidR="00DF2654" w:rsidRPr="00682859">
        <w:rPr>
          <w:szCs w:val="24"/>
          <w:lang w:val="en-US"/>
        </w:rPr>
        <w:t>yellow oil</w:t>
      </w:r>
      <w:r w:rsidRPr="00682859">
        <w:rPr>
          <w:szCs w:val="24"/>
          <w:lang w:val="en-US"/>
        </w:rPr>
        <w:t xml:space="preserve">; </w:t>
      </w:r>
      <w:r w:rsidR="0016763D" w:rsidRPr="00682859">
        <w:rPr>
          <w:szCs w:val="24"/>
          <w:lang w:val="en-US"/>
        </w:rPr>
        <w:t>[α]</w:t>
      </w:r>
      <w:r w:rsidR="0016763D" w:rsidRPr="00682859">
        <w:rPr>
          <w:szCs w:val="24"/>
          <w:vertAlign w:val="subscript"/>
          <w:lang w:val="en-US"/>
        </w:rPr>
        <w:t>D</w:t>
      </w:r>
      <w:r w:rsidR="0016763D" w:rsidRPr="00682859">
        <w:rPr>
          <w:szCs w:val="24"/>
          <w:vertAlign w:val="superscript"/>
          <w:lang w:val="en-US"/>
        </w:rPr>
        <w:t>22</w:t>
      </w:r>
      <w:r w:rsidR="0016763D" w:rsidRPr="00682859">
        <w:rPr>
          <w:szCs w:val="24"/>
          <w:lang w:val="en-US"/>
        </w:rPr>
        <w:t xml:space="preserve"> +</w:t>
      </w:r>
      <w:r w:rsidR="00DF2654" w:rsidRPr="00682859">
        <w:rPr>
          <w:szCs w:val="24"/>
          <w:lang w:val="en-US"/>
        </w:rPr>
        <w:t>8</w:t>
      </w:r>
      <w:r w:rsidR="0016763D" w:rsidRPr="00682859">
        <w:rPr>
          <w:szCs w:val="24"/>
          <w:lang w:val="en-US"/>
        </w:rPr>
        <w:t>2.</w:t>
      </w:r>
      <w:r w:rsidR="00DF2654" w:rsidRPr="00682859">
        <w:rPr>
          <w:szCs w:val="24"/>
          <w:lang w:val="en-US"/>
        </w:rPr>
        <w:t>2</w:t>
      </w:r>
      <w:r w:rsidR="0016763D" w:rsidRPr="00682859">
        <w:rPr>
          <w:szCs w:val="24"/>
          <w:lang w:val="en-US"/>
        </w:rPr>
        <w:t xml:space="preserve"> (</w:t>
      </w:r>
      <w:r w:rsidR="00F16492" w:rsidRPr="00682859">
        <w:rPr>
          <w:i/>
          <w:szCs w:val="24"/>
          <w:lang w:val="en-US"/>
        </w:rPr>
        <w:t xml:space="preserve">c </w:t>
      </w:r>
      <w:r w:rsidR="0016763D" w:rsidRPr="00682859">
        <w:rPr>
          <w:szCs w:val="24"/>
          <w:lang w:val="en-US"/>
        </w:rPr>
        <w:t>0.3</w:t>
      </w:r>
      <w:r w:rsidR="00DF2654" w:rsidRPr="00682859">
        <w:rPr>
          <w:szCs w:val="24"/>
          <w:lang w:val="en-US"/>
        </w:rPr>
        <w:t>9</w:t>
      </w:r>
      <w:r w:rsidR="0016763D" w:rsidRPr="00682859">
        <w:rPr>
          <w:szCs w:val="24"/>
          <w:lang w:val="en-US"/>
        </w:rPr>
        <w:t xml:space="preserve">, </w:t>
      </w:r>
      <w:r w:rsidR="0016763D" w:rsidRPr="00682859">
        <w:rPr>
          <w:lang w:val="en-US"/>
        </w:rPr>
        <w:t>CH</w:t>
      </w:r>
      <w:r w:rsidR="0016763D" w:rsidRPr="00682859">
        <w:rPr>
          <w:vertAlign w:val="subscript"/>
          <w:lang w:val="en-US"/>
        </w:rPr>
        <w:t>2</w:t>
      </w:r>
      <w:r w:rsidR="0016763D" w:rsidRPr="00682859">
        <w:rPr>
          <w:lang w:val="en-US"/>
        </w:rPr>
        <w:t>Cl</w:t>
      </w:r>
      <w:r w:rsidR="0016763D" w:rsidRPr="00682859">
        <w:rPr>
          <w:vertAlign w:val="subscript"/>
          <w:lang w:val="en-US"/>
        </w:rPr>
        <w:t>2</w:t>
      </w:r>
      <w:r w:rsidR="0016763D" w:rsidRPr="00682859">
        <w:rPr>
          <w:szCs w:val="24"/>
          <w:lang w:val="en-US"/>
        </w:rPr>
        <w:t>)</w:t>
      </w:r>
      <w:r w:rsidR="00DF2654" w:rsidRPr="00682859">
        <w:rPr>
          <w:szCs w:val="24"/>
          <w:lang w:val="en-US"/>
        </w:rPr>
        <w:t xml:space="preserve">, </w:t>
      </w:r>
      <w:r w:rsidR="00DF2654" w:rsidRPr="00682859">
        <w:rPr>
          <w:lang w:val="en-US"/>
        </w:rPr>
        <w:t xml:space="preserve">MPLC: </w:t>
      </w:r>
      <w:r w:rsidR="00DF2654" w:rsidRPr="00682859">
        <w:rPr>
          <w:i/>
          <w:lang w:val="en-US"/>
        </w:rPr>
        <w:t>R</w:t>
      </w:r>
      <w:r w:rsidR="00DF2654" w:rsidRPr="00682859">
        <w:rPr>
          <w:vertAlign w:val="subscript"/>
          <w:lang w:val="en-US"/>
        </w:rPr>
        <w:t>t</w:t>
      </w:r>
      <w:r w:rsidR="00DF2654" w:rsidRPr="00682859">
        <w:rPr>
          <w:lang w:val="en-US"/>
        </w:rPr>
        <w:t xml:space="preserve"> = 78 min</w:t>
      </w:r>
      <w:r w:rsidR="0016763D" w:rsidRPr="00682859">
        <w:rPr>
          <w:szCs w:val="24"/>
          <w:lang w:val="en-US"/>
        </w:rPr>
        <w:t xml:space="preserve">. </w:t>
      </w:r>
      <w:r w:rsidR="0016763D" w:rsidRPr="00682859">
        <w:rPr>
          <w:szCs w:val="24"/>
          <w:vertAlign w:val="superscript"/>
          <w:lang w:val="en-US"/>
        </w:rPr>
        <w:t>1</w:t>
      </w:r>
      <w:r w:rsidR="0016763D" w:rsidRPr="00682859">
        <w:rPr>
          <w:szCs w:val="24"/>
          <w:lang w:val="en-US"/>
        </w:rPr>
        <w:t>H NMR (500 MHz, CDCl</w:t>
      </w:r>
      <w:r w:rsidR="0016763D" w:rsidRPr="00682859">
        <w:rPr>
          <w:szCs w:val="24"/>
          <w:vertAlign w:val="subscript"/>
          <w:lang w:val="en-US"/>
        </w:rPr>
        <w:t>3</w:t>
      </w:r>
      <w:r w:rsidR="0016763D" w:rsidRPr="00682859">
        <w:rPr>
          <w:szCs w:val="24"/>
          <w:lang w:val="en-US"/>
        </w:rPr>
        <w:t xml:space="preserve">): δ </w:t>
      </w:r>
      <w:r w:rsidR="00DF2654" w:rsidRPr="00682859">
        <w:rPr>
          <w:lang w:val="en-US"/>
        </w:rPr>
        <w:t xml:space="preserve">1.43 (3H, d, </w:t>
      </w:r>
      <w:r w:rsidR="00DF2654" w:rsidRPr="00682859">
        <w:rPr>
          <w:i/>
          <w:lang w:val="en-US"/>
        </w:rPr>
        <w:t>J</w:t>
      </w:r>
      <w:r w:rsidR="00B013B9" w:rsidRPr="00682859">
        <w:rPr>
          <w:i/>
          <w:lang w:val="en-US"/>
        </w:rPr>
        <w:t xml:space="preserve"> </w:t>
      </w:r>
      <w:r w:rsidR="00DF2654" w:rsidRPr="00682859">
        <w:rPr>
          <w:lang w:val="en-US"/>
        </w:rPr>
        <w:t>=</w:t>
      </w:r>
      <w:r w:rsidR="00B013B9" w:rsidRPr="00682859">
        <w:rPr>
          <w:lang w:val="en-US"/>
        </w:rPr>
        <w:t xml:space="preserve"> </w:t>
      </w:r>
      <w:r w:rsidR="00DF2654" w:rsidRPr="00682859">
        <w:rPr>
          <w:lang w:val="en-US"/>
        </w:rPr>
        <w:t>7</w:t>
      </w:r>
      <w:r w:rsidR="00B013B9" w:rsidRPr="00682859">
        <w:rPr>
          <w:lang w:val="en-US"/>
        </w:rPr>
        <w:t>.</w:t>
      </w:r>
      <w:r w:rsidR="00DF2654" w:rsidRPr="00682859">
        <w:rPr>
          <w:lang w:val="en-US"/>
        </w:rPr>
        <w:t xml:space="preserve">1 Hz, Me), 3.09 (1H, dd, </w:t>
      </w:r>
      <w:r w:rsidR="00DF2654" w:rsidRPr="00682859">
        <w:rPr>
          <w:i/>
          <w:lang w:val="en-US"/>
        </w:rPr>
        <w:t>J</w:t>
      </w:r>
      <w:r w:rsidR="00B013B9" w:rsidRPr="00682859">
        <w:rPr>
          <w:i/>
          <w:lang w:val="en-US"/>
        </w:rPr>
        <w:t xml:space="preserve"> </w:t>
      </w:r>
      <w:r w:rsidR="00DF2654" w:rsidRPr="00682859">
        <w:rPr>
          <w:lang w:val="en-US"/>
        </w:rPr>
        <w:t>=</w:t>
      </w:r>
      <w:r w:rsidR="00B013B9" w:rsidRPr="00682859">
        <w:rPr>
          <w:lang w:val="en-US"/>
        </w:rPr>
        <w:t xml:space="preserve"> 9.3</w:t>
      </w:r>
      <w:r w:rsidR="00DF2654" w:rsidRPr="00682859">
        <w:rPr>
          <w:lang w:val="en-US"/>
        </w:rPr>
        <w:t>, 17.</w:t>
      </w:r>
      <w:r w:rsidR="00B013B9" w:rsidRPr="00682859">
        <w:rPr>
          <w:lang w:val="en-US"/>
        </w:rPr>
        <w:t>2</w:t>
      </w:r>
      <w:r w:rsidR="00DF2654" w:rsidRPr="00682859">
        <w:rPr>
          <w:lang w:val="en-US"/>
        </w:rPr>
        <w:t xml:space="preserve"> Hz, 4'-</w:t>
      </w:r>
      <w:r w:rsidR="00B013B9" w:rsidRPr="00682859">
        <w:rPr>
          <w:lang w:val="en-US"/>
        </w:rPr>
        <w:t>Ha</w:t>
      </w:r>
      <w:r w:rsidR="00DF2654" w:rsidRPr="00682859">
        <w:rPr>
          <w:lang w:val="en-US"/>
        </w:rPr>
        <w:t xml:space="preserve">), 3.16 (1H, dd, </w:t>
      </w:r>
      <w:r w:rsidR="00DF2654" w:rsidRPr="00682859">
        <w:rPr>
          <w:i/>
          <w:lang w:val="en-US"/>
        </w:rPr>
        <w:t>J</w:t>
      </w:r>
      <w:r w:rsidR="00B013B9" w:rsidRPr="00682859">
        <w:rPr>
          <w:lang w:val="en-US"/>
        </w:rPr>
        <w:t xml:space="preserve"> </w:t>
      </w:r>
      <w:r w:rsidR="00DF2654" w:rsidRPr="00682859">
        <w:rPr>
          <w:lang w:val="en-US"/>
        </w:rPr>
        <w:t>=</w:t>
      </w:r>
      <w:r w:rsidR="00B013B9" w:rsidRPr="00682859">
        <w:rPr>
          <w:lang w:val="en-US"/>
        </w:rPr>
        <w:t xml:space="preserve"> </w:t>
      </w:r>
      <w:r w:rsidR="00DF2654" w:rsidRPr="00682859">
        <w:rPr>
          <w:lang w:val="en-US"/>
        </w:rPr>
        <w:t>3.</w:t>
      </w:r>
      <w:r w:rsidR="00B013B9" w:rsidRPr="00682859">
        <w:rPr>
          <w:lang w:val="en-US"/>
        </w:rPr>
        <w:t>5</w:t>
      </w:r>
      <w:r w:rsidR="00DF2654" w:rsidRPr="00682859">
        <w:rPr>
          <w:lang w:val="en-US"/>
        </w:rPr>
        <w:t>, 17.</w:t>
      </w:r>
      <w:r w:rsidR="00B013B9" w:rsidRPr="00682859">
        <w:rPr>
          <w:lang w:val="en-US"/>
        </w:rPr>
        <w:t>2</w:t>
      </w:r>
      <w:r w:rsidR="00DF2654" w:rsidRPr="00682859">
        <w:rPr>
          <w:lang w:val="en-US"/>
        </w:rPr>
        <w:t xml:space="preserve"> Hz, 4'-</w:t>
      </w:r>
      <w:r w:rsidR="00B013B9" w:rsidRPr="00682859">
        <w:rPr>
          <w:lang w:val="en-US"/>
        </w:rPr>
        <w:t>Hb</w:t>
      </w:r>
      <w:r w:rsidR="00DF2654" w:rsidRPr="00682859">
        <w:rPr>
          <w:lang w:val="en-US"/>
        </w:rPr>
        <w:t>), 3.62 (3H, s, CO</w:t>
      </w:r>
      <w:r w:rsidR="00B013B9" w:rsidRPr="00682859">
        <w:rPr>
          <w:vertAlign w:val="subscript"/>
          <w:lang w:val="en-US"/>
        </w:rPr>
        <w:t>2</w:t>
      </w:r>
      <w:r w:rsidR="00DF2654" w:rsidRPr="00682859">
        <w:rPr>
          <w:lang w:val="en-US"/>
        </w:rPr>
        <w:t xml:space="preserve">Me), 4.14 (1H, ddd, </w:t>
      </w:r>
      <w:r w:rsidR="00DF2654" w:rsidRPr="00682859">
        <w:rPr>
          <w:i/>
          <w:lang w:val="en-US"/>
        </w:rPr>
        <w:t>J</w:t>
      </w:r>
      <w:r w:rsidR="00B013B9" w:rsidRPr="00682859">
        <w:rPr>
          <w:i/>
          <w:lang w:val="en-US"/>
        </w:rPr>
        <w:t xml:space="preserve"> </w:t>
      </w:r>
      <w:r w:rsidR="00DF2654" w:rsidRPr="00682859">
        <w:rPr>
          <w:lang w:val="en-US"/>
        </w:rPr>
        <w:t>=</w:t>
      </w:r>
      <w:r w:rsidR="00B013B9" w:rsidRPr="00682859">
        <w:rPr>
          <w:lang w:val="en-US"/>
        </w:rPr>
        <w:t xml:space="preserve"> </w:t>
      </w:r>
      <w:r w:rsidR="00DF2654" w:rsidRPr="00682859">
        <w:rPr>
          <w:lang w:val="en-US"/>
        </w:rPr>
        <w:t>3.</w:t>
      </w:r>
      <w:r w:rsidR="00B013B9" w:rsidRPr="00682859">
        <w:rPr>
          <w:lang w:val="en-US"/>
        </w:rPr>
        <w:t>5</w:t>
      </w:r>
      <w:r w:rsidR="00DF2654" w:rsidRPr="00682859">
        <w:rPr>
          <w:lang w:val="en-US"/>
        </w:rPr>
        <w:t>, 6.</w:t>
      </w:r>
      <w:r w:rsidR="00B013B9" w:rsidRPr="00682859">
        <w:rPr>
          <w:lang w:val="en-US"/>
        </w:rPr>
        <w:t>6, 9.7</w:t>
      </w:r>
      <w:r w:rsidR="00DF2654" w:rsidRPr="00682859">
        <w:rPr>
          <w:lang w:val="en-US"/>
        </w:rPr>
        <w:t xml:space="preserve"> Hz</w:t>
      </w:r>
      <w:r w:rsidR="00B013B9" w:rsidRPr="00682859">
        <w:rPr>
          <w:lang w:val="en-US"/>
        </w:rPr>
        <w:t>, 2-</w:t>
      </w:r>
      <w:r w:rsidR="00DF2654" w:rsidRPr="00682859">
        <w:rPr>
          <w:lang w:val="en-US"/>
        </w:rPr>
        <w:t xml:space="preserve">H), 4.54 (1H, </w:t>
      </w:r>
      <w:r w:rsidR="00B013B9" w:rsidRPr="00682859">
        <w:rPr>
          <w:lang w:val="en-US"/>
        </w:rPr>
        <w:t>m, 5'-H</w:t>
      </w:r>
      <w:r w:rsidR="00DF2654" w:rsidRPr="00682859">
        <w:rPr>
          <w:lang w:val="en-US"/>
        </w:rPr>
        <w:t xml:space="preserve">), 5.44 (1H, d, </w:t>
      </w:r>
      <w:r w:rsidR="00DF2654" w:rsidRPr="00682859">
        <w:rPr>
          <w:i/>
          <w:lang w:val="en-US"/>
        </w:rPr>
        <w:t>J</w:t>
      </w:r>
      <w:r w:rsidR="00B013B9" w:rsidRPr="00682859">
        <w:rPr>
          <w:i/>
          <w:lang w:val="en-US"/>
        </w:rPr>
        <w:t xml:space="preserve"> </w:t>
      </w:r>
      <w:r w:rsidR="00DF2654" w:rsidRPr="00682859">
        <w:rPr>
          <w:lang w:val="en-US"/>
        </w:rPr>
        <w:t>=</w:t>
      </w:r>
      <w:r w:rsidR="00B013B9" w:rsidRPr="00682859">
        <w:rPr>
          <w:lang w:val="en-US"/>
        </w:rPr>
        <w:t xml:space="preserve"> </w:t>
      </w:r>
      <w:r w:rsidR="00DF2654" w:rsidRPr="00682859">
        <w:rPr>
          <w:lang w:val="en-US"/>
        </w:rPr>
        <w:t>6.</w:t>
      </w:r>
      <w:r w:rsidR="00B013B9" w:rsidRPr="00682859">
        <w:rPr>
          <w:lang w:val="en-US"/>
        </w:rPr>
        <w:t>7</w:t>
      </w:r>
      <w:r w:rsidR="00DF2654" w:rsidRPr="00682859">
        <w:rPr>
          <w:lang w:val="en-US"/>
        </w:rPr>
        <w:t xml:space="preserve"> Hz, 3-H), 7.16 (1H, t, </w:t>
      </w:r>
      <w:r w:rsidR="00DF2654" w:rsidRPr="00682859">
        <w:rPr>
          <w:i/>
          <w:lang w:val="en-US"/>
        </w:rPr>
        <w:t>J</w:t>
      </w:r>
      <w:r w:rsidR="00B013B9" w:rsidRPr="00682859">
        <w:rPr>
          <w:i/>
          <w:lang w:val="en-US"/>
        </w:rPr>
        <w:t xml:space="preserve"> </w:t>
      </w:r>
      <w:r w:rsidR="00DF2654" w:rsidRPr="00682859">
        <w:rPr>
          <w:lang w:val="en-US"/>
        </w:rPr>
        <w:t>=</w:t>
      </w:r>
      <w:r w:rsidR="00B013B9" w:rsidRPr="00682859">
        <w:rPr>
          <w:lang w:val="en-US"/>
        </w:rPr>
        <w:t xml:space="preserve"> </w:t>
      </w:r>
      <w:r w:rsidR="00DF2654" w:rsidRPr="00682859">
        <w:rPr>
          <w:lang w:val="en-US"/>
        </w:rPr>
        <w:t>7</w:t>
      </w:r>
      <w:r w:rsidR="00B013B9" w:rsidRPr="00682859">
        <w:rPr>
          <w:lang w:val="en-US"/>
        </w:rPr>
        <w:t>.4</w:t>
      </w:r>
      <w:r w:rsidR="00DF2654" w:rsidRPr="00682859">
        <w:rPr>
          <w:lang w:val="en-US"/>
        </w:rPr>
        <w:t xml:space="preserve"> Hz, </w:t>
      </w:r>
      <w:r w:rsidR="00B013B9" w:rsidRPr="00682859">
        <w:rPr>
          <w:lang w:val="en-US"/>
        </w:rPr>
        <w:t>1H of Ph</w:t>
      </w:r>
      <w:r w:rsidR="00DF2654" w:rsidRPr="00682859">
        <w:rPr>
          <w:lang w:val="en-US"/>
        </w:rPr>
        <w:t xml:space="preserve">), 7.38 (2H, dd, </w:t>
      </w:r>
      <w:r w:rsidR="00DF2654" w:rsidRPr="00682859">
        <w:rPr>
          <w:i/>
          <w:lang w:val="en-US"/>
        </w:rPr>
        <w:t>J</w:t>
      </w:r>
      <w:r w:rsidR="00B013B9" w:rsidRPr="00682859">
        <w:rPr>
          <w:i/>
          <w:lang w:val="en-US"/>
        </w:rPr>
        <w:t xml:space="preserve"> </w:t>
      </w:r>
      <w:r w:rsidR="00DF2654" w:rsidRPr="00682859">
        <w:rPr>
          <w:lang w:val="en-US"/>
        </w:rPr>
        <w:t>=</w:t>
      </w:r>
      <w:r w:rsidR="00B013B9" w:rsidRPr="00682859">
        <w:rPr>
          <w:lang w:val="en-US"/>
        </w:rPr>
        <w:t xml:space="preserve"> </w:t>
      </w:r>
      <w:r w:rsidR="00DF2654" w:rsidRPr="00682859">
        <w:rPr>
          <w:lang w:val="en-US"/>
        </w:rPr>
        <w:t>7.</w:t>
      </w:r>
      <w:r w:rsidR="00B013B9" w:rsidRPr="00682859">
        <w:rPr>
          <w:lang w:val="en-US"/>
        </w:rPr>
        <w:t>4</w:t>
      </w:r>
      <w:r w:rsidR="00DF2654" w:rsidRPr="00682859">
        <w:rPr>
          <w:lang w:val="en-US"/>
        </w:rPr>
        <w:t>, 8.</w:t>
      </w:r>
      <w:r w:rsidR="00B013B9" w:rsidRPr="00682859">
        <w:rPr>
          <w:lang w:val="en-US"/>
        </w:rPr>
        <w:t>7</w:t>
      </w:r>
      <w:r w:rsidR="00DF2654" w:rsidRPr="00682859">
        <w:rPr>
          <w:lang w:val="en-US"/>
        </w:rPr>
        <w:t xml:space="preserve"> Hz, </w:t>
      </w:r>
      <w:r w:rsidR="00B013B9" w:rsidRPr="00682859">
        <w:rPr>
          <w:lang w:val="en-US"/>
        </w:rPr>
        <w:t>1H of Ph</w:t>
      </w:r>
      <w:r w:rsidR="00DF2654" w:rsidRPr="00682859">
        <w:rPr>
          <w:lang w:val="en-US"/>
        </w:rPr>
        <w:t>), 7.</w:t>
      </w:r>
      <w:r w:rsidR="00B013B9" w:rsidRPr="00682859">
        <w:rPr>
          <w:lang w:val="en-US"/>
        </w:rPr>
        <w:t>81–</w:t>
      </w:r>
      <w:r w:rsidR="00DF2654" w:rsidRPr="00682859">
        <w:rPr>
          <w:lang w:val="en-US"/>
        </w:rPr>
        <w:t xml:space="preserve">7.90 (3H, m, </w:t>
      </w:r>
      <w:r w:rsidR="00B013B9" w:rsidRPr="00682859">
        <w:rPr>
          <w:lang w:val="en-US"/>
        </w:rPr>
        <w:t>1</w:t>
      </w:r>
      <w:r w:rsidR="00DF2654" w:rsidRPr="00682859">
        <w:rPr>
          <w:lang w:val="en-US"/>
        </w:rPr>
        <w:t xml:space="preserve">'-H </w:t>
      </w:r>
      <w:r w:rsidR="00B013B9" w:rsidRPr="00682859">
        <w:rPr>
          <w:lang w:val="en-US"/>
        </w:rPr>
        <w:t>and 2H of Ph</w:t>
      </w:r>
      <w:r w:rsidR="00DF2654" w:rsidRPr="00682859">
        <w:rPr>
          <w:lang w:val="en-US"/>
        </w:rPr>
        <w:t>).</w:t>
      </w:r>
      <w:r w:rsidR="0016763D" w:rsidRPr="00682859">
        <w:rPr>
          <w:szCs w:val="24"/>
          <w:lang w:val="en-US"/>
        </w:rPr>
        <w:t xml:space="preserve"> </w:t>
      </w:r>
      <w:r w:rsidR="0016763D" w:rsidRPr="00682859">
        <w:rPr>
          <w:szCs w:val="24"/>
          <w:vertAlign w:val="superscript"/>
          <w:lang w:val="en-US"/>
        </w:rPr>
        <w:t>13</w:t>
      </w:r>
      <w:r w:rsidR="0016763D" w:rsidRPr="00682859">
        <w:rPr>
          <w:szCs w:val="24"/>
          <w:lang w:val="en-US"/>
        </w:rPr>
        <w:t>C NMR (126 MHz, CDCl</w:t>
      </w:r>
      <w:r w:rsidR="0016763D" w:rsidRPr="00682859">
        <w:rPr>
          <w:szCs w:val="24"/>
          <w:vertAlign w:val="subscript"/>
          <w:lang w:val="en-US"/>
        </w:rPr>
        <w:t>3</w:t>
      </w:r>
      <w:r w:rsidR="0016763D" w:rsidRPr="00682859">
        <w:rPr>
          <w:szCs w:val="24"/>
          <w:lang w:val="en-US"/>
        </w:rPr>
        <w:t xml:space="preserve">): δ </w:t>
      </w:r>
      <w:r w:rsidR="00DF2654" w:rsidRPr="00682859">
        <w:rPr>
          <w:lang w:val="en-US"/>
        </w:rPr>
        <w:t>1</w:t>
      </w:r>
      <w:r w:rsidR="00B013B9" w:rsidRPr="00682859">
        <w:rPr>
          <w:lang w:val="en-US"/>
        </w:rPr>
        <w:t>8.4</w:t>
      </w:r>
      <w:r w:rsidR="00DF2654" w:rsidRPr="00682859">
        <w:rPr>
          <w:lang w:val="en-US"/>
        </w:rPr>
        <w:t>, 3</w:t>
      </w:r>
      <w:r w:rsidR="00B013B9" w:rsidRPr="00682859">
        <w:rPr>
          <w:lang w:val="en-US"/>
        </w:rPr>
        <w:t>7.0, 48.2, 52.5</w:t>
      </w:r>
      <w:r w:rsidR="00DF2654" w:rsidRPr="00682859">
        <w:rPr>
          <w:lang w:val="en-US"/>
        </w:rPr>
        <w:t>, 55.</w:t>
      </w:r>
      <w:r w:rsidR="00B013B9" w:rsidRPr="00682859">
        <w:rPr>
          <w:lang w:val="en-US"/>
        </w:rPr>
        <w:t>4, 118.42, 124.9</w:t>
      </w:r>
      <w:r w:rsidR="00DF2654" w:rsidRPr="00682859">
        <w:rPr>
          <w:lang w:val="en-US"/>
        </w:rPr>
        <w:t>, 12</w:t>
      </w:r>
      <w:r w:rsidR="00B013B9" w:rsidRPr="00682859">
        <w:rPr>
          <w:lang w:val="en-US"/>
        </w:rPr>
        <w:t>9.0</w:t>
      </w:r>
      <w:r w:rsidR="00DF2654" w:rsidRPr="00682859">
        <w:rPr>
          <w:lang w:val="en-US"/>
        </w:rPr>
        <w:t>, 138.</w:t>
      </w:r>
      <w:r w:rsidR="00B013B9" w:rsidRPr="00682859">
        <w:rPr>
          <w:lang w:val="en-US"/>
        </w:rPr>
        <w:t>2</w:t>
      </w:r>
      <w:r w:rsidR="00DF2654" w:rsidRPr="00682859">
        <w:rPr>
          <w:lang w:val="en-US"/>
        </w:rPr>
        <w:t>, 169.</w:t>
      </w:r>
      <w:r w:rsidR="00B013B9" w:rsidRPr="00682859">
        <w:rPr>
          <w:lang w:val="en-US"/>
        </w:rPr>
        <w:t>3, 169.6</w:t>
      </w:r>
      <w:r w:rsidR="00DF2654" w:rsidRPr="00682859">
        <w:rPr>
          <w:lang w:val="en-US"/>
        </w:rPr>
        <w:t>, 172.</w:t>
      </w:r>
      <w:r w:rsidR="00B013B9" w:rsidRPr="00682859">
        <w:rPr>
          <w:lang w:val="en-US"/>
        </w:rPr>
        <w:t>6</w:t>
      </w:r>
      <w:r w:rsidR="0016763D" w:rsidRPr="00682859">
        <w:rPr>
          <w:szCs w:val="24"/>
          <w:lang w:val="en-US"/>
        </w:rPr>
        <w:t xml:space="preserve">. </w:t>
      </w:r>
      <w:r w:rsidR="0016763D" w:rsidRPr="00682859">
        <w:rPr>
          <w:i/>
          <w:szCs w:val="24"/>
          <w:lang w:val="en-US"/>
        </w:rPr>
        <w:t>m</w:t>
      </w:r>
      <w:r w:rsidR="0016763D" w:rsidRPr="00682859">
        <w:rPr>
          <w:szCs w:val="24"/>
          <w:lang w:val="en-US"/>
        </w:rPr>
        <w:t>/</w:t>
      </w:r>
      <w:r w:rsidR="0016763D" w:rsidRPr="00682859">
        <w:rPr>
          <w:i/>
          <w:szCs w:val="24"/>
          <w:lang w:val="en-US"/>
        </w:rPr>
        <w:t>z</w:t>
      </w:r>
      <w:r w:rsidR="0016763D" w:rsidRPr="00682859">
        <w:rPr>
          <w:szCs w:val="24"/>
          <w:lang w:val="en-US"/>
        </w:rPr>
        <w:t xml:space="preserve"> (ESI) = </w:t>
      </w:r>
      <w:r w:rsidR="00F36551" w:rsidRPr="00682859">
        <w:rPr>
          <w:szCs w:val="24"/>
          <w:lang w:val="en-US"/>
        </w:rPr>
        <w:t>292</w:t>
      </w:r>
      <w:r w:rsidR="0016763D" w:rsidRPr="00682859">
        <w:rPr>
          <w:szCs w:val="24"/>
          <w:lang w:val="en-US"/>
        </w:rPr>
        <w:t xml:space="preserve"> (MH</w:t>
      </w:r>
      <w:r w:rsidR="0016763D" w:rsidRPr="00682859">
        <w:rPr>
          <w:szCs w:val="24"/>
          <w:vertAlign w:val="superscript"/>
          <w:lang w:val="en-US"/>
        </w:rPr>
        <w:t>+</w:t>
      </w:r>
      <w:r w:rsidR="0016763D" w:rsidRPr="00682859">
        <w:rPr>
          <w:szCs w:val="24"/>
          <w:lang w:val="en-US"/>
        </w:rPr>
        <w:t xml:space="preserve">). </w:t>
      </w:r>
      <w:r w:rsidR="00B16DDC" w:rsidRPr="006A61A9">
        <w:rPr>
          <w:szCs w:val="24"/>
          <w:lang w:val="pt-PT"/>
        </w:rPr>
        <w:t>HRMS–ESI (</w:t>
      </w:r>
      <w:r w:rsidR="00B16DDC" w:rsidRPr="006A61A9">
        <w:rPr>
          <w:i/>
          <w:szCs w:val="24"/>
          <w:lang w:val="pt-PT"/>
        </w:rPr>
        <w:t>m</w:t>
      </w:r>
      <w:r w:rsidR="00B16DDC" w:rsidRPr="006A61A9">
        <w:rPr>
          <w:szCs w:val="24"/>
          <w:lang w:val="pt-PT"/>
        </w:rPr>
        <w:t>/</w:t>
      </w:r>
      <w:r w:rsidR="00B16DDC" w:rsidRPr="006A61A9">
        <w:rPr>
          <w:i/>
          <w:szCs w:val="24"/>
          <w:lang w:val="pt-PT"/>
        </w:rPr>
        <w:t>z</w:t>
      </w:r>
      <w:r w:rsidR="00B16DDC" w:rsidRPr="006A61A9">
        <w:rPr>
          <w:szCs w:val="24"/>
          <w:lang w:val="pt-PT"/>
        </w:rPr>
        <w:t>): [MH</w:t>
      </w:r>
      <w:r w:rsidR="00B16DDC" w:rsidRPr="006A61A9">
        <w:rPr>
          <w:szCs w:val="24"/>
          <w:vertAlign w:val="superscript"/>
          <w:lang w:val="pt-PT"/>
        </w:rPr>
        <w:t>+</w:t>
      </w:r>
      <w:r w:rsidR="00B16DDC" w:rsidRPr="006A61A9">
        <w:rPr>
          <w:szCs w:val="24"/>
          <w:lang w:val="pt-PT"/>
        </w:rPr>
        <w:t>] calcd for</w:t>
      </w:r>
      <w:r w:rsidR="0016763D" w:rsidRPr="006A61A9">
        <w:rPr>
          <w:szCs w:val="24"/>
          <w:lang w:val="pt-PT"/>
        </w:rPr>
        <w:t xml:space="preserve"> </w:t>
      </w:r>
      <w:r w:rsidR="00DF2654" w:rsidRPr="006A61A9">
        <w:rPr>
          <w:lang w:val="pt-PT"/>
        </w:rPr>
        <w:t>C</w:t>
      </w:r>
      <w:r w:rsidR="00DF2654" w:rsidRPr="006A61A9">
        <w:rPr>
          <w:vertAlign w:val="subscript"/>
          <w:lang w:val="pt-PT"/>
        </w:rPr>
        <w:t>14</w:t>
      </w:r>
      <w:r w:rsidR="00DF2654" w:rsidRPr="006A61A9">
        <w:rPr>
          <w:lang w:val="pt-PT"/>
        </w:rPr>
        <w:t>H</w:t>
      </w:r>
      <w:r w:rsidR="00DF2654" w:rsidRPr="006A61A9">
        <w:rPr>
          <w:vertAlign w:val="subscript"/>
          <w:lang w:val="pt-PT"/>
        </w:rPr>
        <w:t>17</w:t>
      </w:r>
      <w:r w:rsidR="00DF2654" w:rsidRPr="006A61A9">
        <w:rPr>
          <w:lang w:val="pt-PT"/>
        </w:rPr>
        <w:t>N</w:t>
      </w:r>
      <w:r w:rsidR="00DF2654" w:rsidRPr="006A61A9">
        <w:rPr>
          <w:vertAlign w:val="subscript"/>
          <w:lang w:val="pt-PT"/>
        </w:rPr>
        <w:t>3</w:t>
      </w:r>
      <w:r w:rsidR="00DF2654" w:rsidRPr="006A61A9">
        <w:rPr>
          <w:lang w:val="pt-PT"/>
        </w:rPr>
        <w:t>O</w:t>
      </w:r>
      <w:r w:rsidR="00DF2654" w:rsidRPr="006A61A9">
        <w:rPr>
          <w:vertAlign w:val="subscript"/>
          <w:lang w:val="pt-PT"/>
        </w:rPr>
        <w:t>4</w:t>
      </w:r>
      <w:r w:rsidR="00B16DDC" w:rsidRPr="006A61A9">
        <w:rPr>
          <w:szCs w:val="24"/>
          <w:lang w:val="pt-PT"/>
        </w:rPr>
        <w:t xml:space="preserve">, </w:t>
      </w:r>
      <w:r w:rsidR="00DF2654" w:rsidRPr="006A61A9">
        <w:rPr>
          <w:lang w:val="pt-PT"/>
        </w:rPr>
        <w:t>292.1292</w:t>
      </w:r>
      <w:r w:rsidR="00B16DDC" w:rsidRPr="006A61A9">
        <w:rPr>
          <w:szCs w:val="24"/>
          <w:lang w:val="pt-PT"/>
        </w:rPr>
        <w:t xml:space="preserve">; found, </w:t>
      </w:r>
      <w:r w:rsidR="00DF2654" w:rsidRPr="006A61A9">
        <w:rPr>
          <w:lang w:val="pt-PT"/>
        </w:rPr>
        <w:t>292.1293</w:t>
      </w:r>
      <w:r w:rsidR="0016763D" w:rsidRPr="006A61A9">
        <w:rPr>
          <w:szCs w:val="24"/>
          <w:lang w:val="pt-PT"/>
        </w:rPr>
        <w:t xml:space="preserve">. </w:t>
      </w:r>
      <w:r w:rsidR="00F16492" w:rsidRPr="006A61A9">
        <w:rPr>
          <w:szCs w:val="24"/>
          <w:lang w:val="pt-PT"/>
        </w:rPr>
        <w:t>IR (ATR)</w:t>
      </w:r>
      <w:r w:rsidR="00DF2654" w:rsidRPr="006A61A9">
        <w:rPr>
          <w:szCs w:val="24"/>
          <w:lang w:val="pt-PT"/>
        </w:rPr>
        <w:t xml:space="preserve"> </w:t>
      </w:r>
      <w:r w:rsidR="00DF2654" w:rsidRPr="00682859">
        <w:rPr>
          <w:rFonts w:cs="Times New Roman"/>
          <w:szCs w:val="24"/>
          <w:lang w:val="en-US"/>
        </w:rPr>
        <w:t>ν</w:t>
      </w:r>
      <w:r w:rsidR="00DF2654" w:rsidRPr="006A61A9">
        <w:rPr>
          <w:szCs w:val="24"/>
          <w:lang w:val="pt-PT"/>
        </w:rPr>
        <w:t xml:space="preserve"> 3486, 3369, 3226, 3066, 2992, 2952, 2848, 1739, 1665, 1595, 1518, 1495, 1453, 1353, 1325, 1310, 1211, 1154, 1110, 1061, 1030, 1019, 980, 933, 899, 846, 827, 754, 691, 670, 617</w:t>
      </w:r>
      <w:r w:rsidR="0016763D" w:rsidRPr="006A61A9">
        <w:rPr>
          <w:szCs w:val="24"/>
          <w:lang w:val="pt-PT"/>
        </w:rPr>
        <w:t xml:space="preserve"> cm</w:t>
      </w:r>
      <w:r w:rsidR="0016763D" w:rsidRPr="006A61A9">
        <w:rPr>
          <w:szCs w:val="24"/>
          <w:vertAlign w:val="superscript"/>
          <w:lang w:val="pt-PT"/>
        </w:rPr>
        <w:t>–1</w:t>
      </w:r>
      <w:r w:rsidR="0016763D" w:rsidRPr="006A61A9">
        <w:rPr>
          <w:szCs w:val="24"/>
          <w:lang w:val="pt-PT"/>
        </w:rPr>
        <w:t>.</w:t>
      </w:r>
    </w:p>
    <w:p w14:paraId="5CD019D7" w14:textId="77777777" w:rsidR="0018543C" w:rsidRPr="006A61A9" w:rsidRDefault="0018543C" w:rsidP="00480186">
      <w:pPr>
        <w:spacing w:after="0" w:line="360" w:lineRule="auto"/>
        <w:rPr>
          <w:rFonts w:cs="Times New Roman"/>
          <w:szCs w:val="24"/>
          <w:lang w:val="pt-PT"/>
        </w:rPr>
      </w:pPr>
    </w:p>
    <w:p w14:paraId="5E5048E7" w14:textId="73CA2182" w:rsidR="00DF2654" w:rsidRPr="00682859" w:rsidRDefault="00DF2654" w:rsidP="00DF2654">
      <w:pPr>
        <w:spacing w:after="0" w:line="360" w:lineRule="auto"/>
        <w:jc w:val="both"/>
        <w:rPr>
          <w:rFonts w:cs="Times New Roman"/>
          <w:i/>
          <w:szCs w:val="24"/>
          <w:lang w:val="en-US"/>
        </w:rPr>
      </w:pPr>
      <w:r w:rsidRPr="00682859">
        <w:rPr>
          <w:rFonts w:cs="Times New Roman"/>
          <w:i/>
          <w:spacing w:val="-4"/>
          <w:szCs w:val="24"/>
          <w:lang w:val="en-US"/>
        </w:rPr>
        <w:t>3.</w:t>
      </w:r>
      <w:r w:rsidR="0081144C" w:rsidRPr="00682859">
        <w:rPr>
          <w:rFonts w:cs="Times New Roman"/>
          <w:i/>
          <w:spacing w:val="-4"/>
          <w:szCs w:val="24"/>
          <w:lang w:val="en-US"/>
        </w:rPr>
        <w:t>8</w:t>
      </w:r>
      <w:r w:rsidRPr="00682859">
        <w:rPr>
          <w:rFonts w:cs="Times New Roman"/>
          <w:i/>
          <w:spacing w:val="-4"/>
          <w:szCs w:val="24"/>
          <w:lang w:val="en-US"/>
        </w:rPr>
        <w:t>.2.</w:t>
      </w:r>
      <w:r w:rsidRPr="00682859">
        <w:rPr>
          <w:rFonts w:cs="Times New Roman"/>
          <w:i/>
          <w:spacing w:val="-4"/>
          <w:szCs w:val="24"/>
          <w:lang w:val="en-US"/>
        </w:rPr>
        <w:tab/>
        <w:t xml:space="preserve">Methyl (5R,2'S)-(3-oxo-2-phenylpyrazolidine-5-carbonyl)prolinate </w:t>
      </w:r>
      <w:r w:rsidRPr="00682859">
        <w:rPr>
          <w:rFonts w:cs="Times New Roman"/>
          <w:i/>
          <w:szCs w:val="24"/>
          <w:lang w:val="en-US"/>
        </w:rPr>
        <w:t>(</w:t>
      </w:r>
      <w:r w:rsidRPr="00682859">
        <w:rPr>
          <w:rFonts w:cs="Times New Roman"/>
          <w:b/>
          <w:i/>
          <w:szCs w:val="24"/>
          <w:lang w:val="en-US"/>
        </w:rPr>
        <w:t>1</w:t>
      </w:r>
      <w:r w:rsidR="0081144C" w:rsidRPr="00682859">
        <w:rPr>
          <w:rFonts w:cs="Times New Roman"/>
          <w:b/>
          <w:i/>
          <w:szCs w:val="24"/>
          <w:lang w:val="en-US"/>
        </w:rPr>
        <w:t>9</w:t>
      </w:r>
      <w:r w:rsidRPr="00682859">
        <w:rPr>
          <w:rFonts w:cs="Times New Roman"/>
          <w:b/>
          <w:i/>
          <w:szCs w:val="24"/>
          <w:lang w:val="en-US"/>
        </w:rPr>
        <w:t>f</w:t>
      </w:r>
      <w:r w:rsidRPr="00682859">
        <w:rPr>
          <w:rFonts w:cs="Times New Roman"/>
          <w:i/>
          <w:szCs w:val="24"/>
          <w:lang w:val="en-US"/>
        </w:rPr>
        <w:t xml:space="preserve">) and its </w:t>
      </w:r>
      <w:r w:rsidRPr="00682859">
        <w:rPr>
          <w:rFonts w:cs="Times New Roman"/>
          <w:i/>
          <w:spacing w:val="-4"/>
          <w:szCs w:val="24"/>
          <w:lang w:val="en-US"/>
        </w:rPr>
        <w:t xml:space="preserve">(5S,2'S)-isomer </w:t>
      </w:r>
      <w:r w:rsidRPr="00682859">
        <w:rPr>
          <w:rFonts w:cs="Times New Roman"/>
          <w:b/>
          <w:i/>
          <w:spacing w:val="-4"/>
          <w:szCs w:val="24"/>
          <w:lang w:val="en-US"/>
        </w:rPr>
        <w:t>1</w:t>
      </w:r>
      <w:r w:rsidR="0081144C" w:rsidRPr="00682859">
        <w:rPr>
          <w:rFonts w:cs="Times New Roman"/>
          <w:b/>
          <w:i/>
          <w:spacing w:val="-4"/>
          <w:szCs w:val="24"/>
          <w:lang w:val="en-US"/>
        </w:rPr>
        <w:t>9</w:t>
      </w:r>
      <w:r w:rsidRPr="00682859">
        <w:rPr>
          <w:rFonts w:cs="Times New Roman"/>
          <w:b/>
          <w:i/>
          <w:spacing w:val="-4"/>
          <w:szCs w:val="24"/>
          <w:lang w:val="en-US"/>
        </w:rPr>
        <w:t>'f</w:t>
      </w:r>
      <w:r w:rsidRPr="00682859">
        <w:rPr>
          <w:rFonts w:cs="Times New Roman"/>
          <w:i/>
          <w:szCs w:val="24"/>
          <w:lang w:val="en-US"/>
        </w:rPr>
        <w:t>.</w:t>
      </w:r>
    </w:p>
    <w:p w14:paraId="4909A4A1" w14:textId="10C4B3A2" w:rsidR="00DF2654" w:rsidRPr="00682859" w:rsidRDefault="00DF2654" w:rsidP="00DF2654">
      <w:pPr>
        <w:spacing w:after="0" w:line="360" w:lineRule="auto"/>
        <w:jc w:val="both"/>
        <w:rPr>
          <w:szCs w:val="24"/>
          <w:lang w:val="en-US"/>
        </w:rPr>
      </w:pPr>
      <w:r w:rsidRPr="00682859">
        <w:rPr>
          <w:rFonts w:cs="Times New Roman"/>
          <w:szCs w:val="24"/>
          <w:lang w:val="en-US"/>
        </w:rPr>
        <w:t xml:space="preserve">Prepared from </w:t>
      </w:r>
      <w:r w:rsidRPr="00682859">
        <w:rPr>
          <w:rFonts w:cs="Times New Roman"/>
          <w:b/>
          <w:szCs w:val="24"/>
          <w:lang w:val="en-US"/>
        </w:rPr>
        <w:t>1</w:t>
      </w:r>
      <w:r w:rsidR="0081144C" w:rsidRPr="00682859">
        <w:rPr>
          <w:rFonts w:cs="Times New Roman"/>
          <w:b/>
          <w:szCs w:val="24"/>
          <w:lang w:val="en-US"/>
        </w:rPr>
        <w:t>7</w:t>
      </w:r>
      <w:r w:rsidRPr="00682859">
        <w:rPr>
          <w:rFonts w:cs="Times New Roman"/>
          <w:szCs w:val="24"/>
          <w:lang w:val="en-US"/>
        </w:rPr>
        <w:t xml:space="preserve"> (</w:t>
      </w:r>
      <w:smartTag w:uri="urn:schemas-microsoft-com:office:smarttags" w:element="metricconverter">
        <w:smartTagPr>
          <w:attr w:name="ProductID" w:val="0.208 g"/>
        </w:smartTagPr>
        <w:r w:rsidRPr="00682859">
          <w:rPr>
            <w:lang w:val="en-US"/>
          </w:rPr>
          <w:t>0.208 g</w:t>
        </w:r>
      </w:smartTag>
      <w:r w:rsidRPr="00682859">
        <w:rPr>
          <w:lang w:val="en-US"/>
        </w:rPr>
        <w:t>, 1 mmol</w:t>
      </w:r>
      <w:r w:rsidRPr="00682859">
        <w:rPr>
          <w:szCs w:val="24"/>
          <w:lang w:val="en-US"/>
        </w:rPr>
        <w:t xml:space="preserve">), </w:t>
      </w:r>
      <w:r w:rsidRPr="00682859">
        <w:rPr>
          <w:lang w:val="en-US"/>
        </w:rPr>
        <w:t>CDI (</w:t>
      </w:r>
      <w:smartTag w:uri="urn:schemas-microsoft-com:office:smarttags" w:element="metricconverter">
        <w:smartTagPr>
          <w:attr w:name="ProductID" w:val="0.178 g"/>
        </w:smartTagPr>
        <w:r w:rsidRPr="00682859">
          <w:rPr>
            <w:lang w:val="en-US"/>
          </w:rPr>
          <w:t>0.178 g</w:t>
        </w:r>
      </w:smartTag>
      <w:r w:rsidRPr="00682859">
        <w:rPr>
          <w:lang w:val="en-US"/>
        </w:rPr>
        <w:t>, 1.1 mmol),</w:t>
      </w:r>
      <w:r w:rsidRPr="00682859">
        <w:rPr>
          <w:szCs w:val="24"/>
          <w:lang w:val="en-US"/>
        </w:rPr>
        <w:t xml:space="preserve"> methyl (</w:t>
      </w:r>
      <w:r w:rsidRPr="00682859">
        <w:rPr>
          <w:i/>
          <w:szCs w:val="24"/>
          <w:lang w:val="en-US"/>
        </w:rPr>
        <w:t>S</w:t>
      </w:r>
      <w:r w:rsidRPr="00682859">
        <w:rPr>
          <w:szCs w:val="24"/>
          <w:lang w:val="en-US"/>
        </w:rPr>
        <w:t>)-prolinate hydrochloride (</w:t>
      </w:r>
      <w:r w:rsidRPr="00682859">
        <w:rPr>
          <w:b/>
          <w:szCs w:val="24"/>
          <w:lang w:val="en-US"/>
        </w:rPr>
        <w:t>1</w:t>
      </w:r>
      <w:r w:rsidR="0081144C" w:rsidRPr="00682859">
        <w:rPr>
          <w:b/>
          <w:szCs w:val="24"/>
          <w:lang w:val="en-US"/>
        </w:rPr>
        <w:t>8</w:t>
      </w:r>
      <w:r w:rsidRPr="00682859">
        <w:rPr>
          <w:b/>
          <w:szCs w:val="24"/>
          <w:lang w:val="en-US"/>
        </w:rPr>
        <w:t>f</w:t>
      </w:r>
      <w:r w:rsidRPr="00682859">
        <w:rPr>
          <w:szCs w:val="24"/>
          <w:lang w:val="en-US"/>
        </w:rPr>
        <w:t>) (</w:t>
      </w:r>
      <w:r w:rsidRPr="00682859">
        <w:rPr>
          <w:lang w:val="en-US"/>
        </w:rPr>
        <w:t>166 mg, 1 mmol</w:t>
      </w:r>
      <w:r w:rsidRPr="00682859">
        <w:rPr>
          <w:szCs w:val="24"/>
          <w:lang w:val="en-US"/>
        </w:rPr>
        <w:t xml:space="preserve">), and NMM </w:t>
      </w:r>
      <w:r w:rsidRPr="00682859">
        <w:rPr>
          <w:rFonts w:eastAsia="Calibri"/>
          <w:szCs w:val="24"/>
          <w:lang w:val="en-US"/>
        </w:rPr>
        <w:t>(</w:t>
      </w:r>
      <w:r w:rsidRPr="00682859">
        <w:rPr>
          <w:lang w:val="en-US"/>
        </w:rPr>
        <w:t xml:space="preserve">120 </w:t>
      </w:r>
      <w:r w:rsidRPr="00682859">
        <w:rPr>
          <w:rFonts w:cs="Times New Roman"/>
          <w:lang w:val="en-US"/>
        </w:rPr>
        <w:t>µ</w:t>
      </w:r>
      <w:r w:rsidRPr="00682859">
        <w:rPr>
          <w:lang w:val="en-US"/>
        </w:rPr>
        <w:t>L, 1 mmol)</w:t>
      </w:r>
      <w:r w:rsidRPr="00682859">
        <w:rPr>
          <w:szCs w:val="24"/>
          <w:lang w:val="en-US"/>
        </w:rPr>
        <w:t xml:space="preserve">; MPLC (EtOAc–hexanes, 2:1). </w:t>
      </w:r>
    </w:p>
    <w:p w14:paraId="11FD7EBF" w14:textId="61106D84" w:rsidR="00DF2654" w:rsidRPr="006A61A9" w:rsidRDefault="00DF2654" w:rsidP="00DF2654">
      <w:pPr>
        <w:spacing w:after="0" w:line="360" w:lineRule="auto"/>
        <w:ind w:firstLine="284"/>
        <w:jc w:val="both"/>
        <w:rPr>
          <w:rFonts w:cs="Times New Roman"/>
          <w:spacing w:val="-2"/>
          <w:szCs w:val="24"/>
          <w:lang w:val="pt-PT"/>
        </w:rPr>
      </w:pPr>
      <w:r w:rsidRPr="00682859">
        <w:rPr>
          <w:i/>
          <w:spacing w:val="-2"/>
          <w:szCs w:val="24"/>
          <w:lang w:val="en-US"/>
        </w:rPr>
        <w:t xml:space="preserve">Data for the (–)-isomer </w:t>
      </w:r>
      <w:r w:rsidRPr="00682859">
        <w:rPr>
          <w:b/>
          <w:i/>
          <w:spacing w:val="-2"/>
          <w:szCs w:val="24"/>
          <w:lang w:val="en-US"/>
        </w:rPr>
        <w:t>1</w:t>
      </w:r>
      <w:r w:rsidR="0081144C" w:rsidRPr="00682859">
        <w:rPr>
          <w:b/>
          <w:i/>
          <w:spacing w:val="-2"/>
          <w:szCs w:val="24"/>
          <w:lang w:val="en-US"/>
        </w:rPr>
        <w:t>9</w:t>
      </w:r>
      <w:r w:rsidRPr="00682859">
        <w:rPr>
          <w:b/>
          <w:i/>
          <w:spacing w:val="-2"/>
          <w:szCs w:val="24"/>
          <w:lang w:val="en-US"/>
        </w:rPr>
        <w:t>f</w:t>
      </w:r>
      <w:r w:rsidRPr="00682859">
        <w:rPr>
          <w:i/>
          <w:spacing w:val="-2"/>
          <w:szCs w:val="24"/>
          <w:lang w:val="en-US"/>
        </w:rPr>
        <w:t>.</w:t>
      </w:r>
      <w:r w:rsidRPr="00682859">
        <w:rPr>
          <w:spacing w:val="-2"/>
          <w:szCs w:val="24"/>
          <w:lang w:val="en-US"/>
        </w:rPr>
        <w:t xml:space="preserve"> Yield: 40 mg (13%) of yellow oil; [α]</w:t>
      </w:r>
      <w:r w:rsidRPr="00682859">
        <w:rPr>
          <w:spacing w:val="-2"/>
          <w:szCs w:val="24"/>
          <w:vertAlign w:val="subscript"/>
          <w:lang w:val="en-US"/>
        </w:rPr>
        <w:t>D</w:t>
      </w:r>
      <w:r w:rsidRPr="00682859">
        <w:rPr>
          <w:spacing w:val="-2"/>
          <w:szCs w:val="24"/>
          <w:vertAlign w:val="superscript"/>
          <w:lang w:val="en-US"/>
        </w:rPr>
        <w:t>22</w:t>
      </w:r>
      <w:r w:rsidRPr="00682859">
        <w:rPr>
          <w:spacing w:val="-2"/>
          <w:szCs w:val="24"/>
          <w:lang w:val="en-US"/>
        </w:rPr>
        <w:t xml:space="preserve"> –98.1 (</w:t>
      </w:r>
      <w:r w:rsidRPr="00682859">
        <w:rPr>
          <w:i/>
          <w:spacing w:val="-2"/>
          <w:szCs w:val="24"/>
          <w:lang w:val="en-US"/>
        </w:rPr>
        <w:t xml:space="preserve">c </w:t>
      </w:r>
      <w:r w:rsidRPr="00682859">
        <w:rPr>
          <w:spacing w:val="-2"/>
          <w:szCs w:val="24"/>
          <w:lang w:val="en-US"/>
        </w:rPr>
        <w:t xml:space="preserve">0.425, </w:t>
      </w:r>
      <w:r w:rsidRPr="00682859">
        <w:rPr>
          <w:spacing w:val="-2"/>
          <w:lang w:val="en-US"/>
        </w:rPr>
        <w:t>CH</w:t>
      </w:r>
      <w:r w:rsidRPr="00682859">
        <w:rPr>
          <w:spacing w:val="-2"/>
          <w:vertAlign w:val="subscript"/>
          <w:lang w:val="en-US"/>
        </w:rPr>
        <w:t>2</w:t>
      </w:r>
      <w:r w:rsidRPr="00682859">
        <w:rPr>
          <w:spacing w:val="-2"/>
          <w:lang w:val="en-US"/>
        </w:rPr>
        <w:t>Cl</w:t>
      </w:r>
      <w:r w:rsidRPr="00682859">
        <w:rPr>
          <w:spacing w:val="-2"/>
          <w:vertAlign w:val="subscript"/>
          <w:lang w:val="en-US"/>
        </w:rPr>
        <w:t>2</w:t>
      </w:r>
      <w:r w:rsidRPr="00682859">
        <w:rPr>
          <w:spacing w:val="-2"/>
          <w:szCs w:val="24"/>
          <w:lang w:val="en-US"/>
        </w:rPr>
        <w:t xml:space="preserve">), MPLC: </w:t>
      </w:r>
      <w:r w:rsidRPr="00682859">
        <w:rPr>
          <w:i/>
          <w:spacing w:val="-2"/>
          <w:szCs w:val="24"/>
          <w:lang w:val="en-US"/>
        </w:rPr>
        <w:t>R</w:t>
      </w:r>
      <w:r w:rsidRPr="00682859">
        <w:rPr>
          <w:spacing w:val="-2"/>
          <w:szCs w:val="24"/>
          <w:vertAlign w:val="subscript"/>
          <w:lang w:val="en-US"/>
        </w:rPr>
        <w:t>t</w:t>
      </w:r>
      <w:r w:rsidRPr="00682859">
        <w:rPr>
          <w:spacing w:val="-2"/>
          <w:szCs w:val="24"/>
          <w:lang w:val="en-US"/>
        </w:rPr>
        <w:t xml:space="preserve"> = 67 min. </w:t>
      </w:r>
      <w:r w:rsidRPr="00682859">
        <w:rPr>
          <w:spacing w:val="-2"/>
          <w:szCs w:val="24"/>
          <w:vertAlign w:val="superscript"/>
          <w:lang w:val="en-US"/>
        </w:rPr>
        <w:t>1</w:t>
      </w:r>
      <w:r w:rsidRPr="00682859">
        <w:rPr>
          <w:spacing w:val="-2"/>
          <w:szCs w:val="24"/>
          <w:lang w:val="en-US"/>
        </w:rPr>
        <w:t>H NMR (500 MHz, CDCl</w:t>
      </w:r>
      <w:r w:rsidRPr="00682859">
        <w:rPr>
          <w:spacing w:val="-2"/>
          <w:szCs w:val="24"/>
          <w:vertAlign w:val="subscript"/>
          <w:lang w:val="en-US"/>
        </w:rPr>
        <w:t>3</w:t>
      </w:r>
      <w:r w:rsidRPr="00682859">
        <w:rPr>
          <w:spacing w:val="-2"/>
          <w:szCs w:val="24"/>
          <w:lang w:val="en-US"/>
        </w:rPr>
        <w:t xml:space="preserve">): δ </w:t>
      </w:r>
      <w:r w:rsidR="005E7320" w:rsidRPr="00682859">
        <w:rPr>
          <w:lang w:val="en-US"/>
        </w:rPr>
        <w:t>2.03–</w:t>
      </w:r>
      <w:r w:rsidR="00F36551" w:rsidRPr="00682859">
        <w:rPr>
          <w:lang w:val="en-US"/>
        </w:rPr>
        <w:t>2.10 (2H, m, 4</w:t>
      </w:r>
      <w:r w:rsidR="005E7320" w:rsidRPr="00682859">
        <w:rPr>
          <w:lang w:val="en-US"/>
        </w:rPr>
        <w:t>'</w:t>
      </w:r>
      <w:r w:rsidR="00F36551" w:rsidRPr="00682859">
        <w:rPr>
          <w:lang w:val="en-US"/>
        </w:rPr>
        <w:t>-CH</w:t>
      </w:r>
      <w:r w:rsidR="00F36551" w:rsidRPr="00682859">
        <w:rPr>
          <w:vertAlign w:val="subscript"/>
          <w:lang w:val="en-US"/>
        </w:rPr>
        <w:t>2</w:t>
      </w:r>
      <w:r w:rsidR="005E7320" w:rsidRPr="00682859">
        <w:rPr>
          <w:lang w:val="en-US"/>
        </w:rPr>
        <w:t>), 2.09–</w:t>
      </w:r>
      <w:r w:rsidR="00F36551" w:rsidRPr="00682859">
        <w:rPr>
          <w:lang w:val="en-US"/>
        </w:rPr>
        <w:t>2.18 (1H, m, 3-CH</w:t>
      </w:r>
      <w:r w:rsidR="00F36551" w:rsidRPr="00682859">
        <w:rPr>
          <w:vertAlign w:val="subscript"/>
          <w:lang w:val="en-US"/>
        </w:rPr>
        <w:t>2</w:t>
      </w:r>
      <w:r w:rsidR="005E7320" w:rsidRPr="00682859">
        <w:rPr>
          <w:lang w:val="en-US"/>
        </w:rPr>
        <w:t>), 2.23–</w:t>
      </w:r>
      <w:r w:rsidR="00F36551" w:rsidRPr="00682859">
        <w:rPr>
          <w:lang w:val="en-US"/>
        </w:rPr>
        <w:t>2.31 (1H, m, 3-CH</w:t>
      </w:r>
      <w:r w:rsidR="00F36551" w:rsidRPr="00682859">
        <w:rPr>
          <w:vertAlign w:val="subscript"/>
          <w:lang w:val="en-US"/>
        </w:rPr>
        <w:t>2</w:t>
      </w:r>
      <w:r w:rsidR="00F36551" w:rsidRPr="00682859">
        <w:rPr>
          <w:lang w:val="en-US"/>
        </w:rPr>
        <w:t xml:space="preserve">), 2.95 (1H, dd, </w:t>
      </w:r>
      <w:r w:rsidR="00F36551" w:rsidRPr="00682859">
        <w:rPr>
          <w:i/>
          <w:lang w:val="en-US"/>
        </w:rPr>
        <w:t>J</w:t>
      </w:r>
      <w:r w:rsidR="005E7320" w:rsidRPr="00682859">
        <w:rPr>
          <w:i/>
          <w:lang w:val="en-US"/>
        </w:rPr>
        <w:t xml:space="preserve"> </w:t>
      </w:r>
      <w:r w:rsidR="00F36551" w:rsidRPr="00682859">
        <w:rPr>
          <w:lang w:val="en-US"/>
        </w:rPr>
        <w:t>=</w:t>
      </w:r>
      <w:r w:rsidR="005E7320" w:rsidRPr="00682859">
        <w:rPr>
          <w:lang w:val="en-US"/>
        </w:rPr>
        <w:t xml:space="preserve"> </w:t>
      </w:r>
      <w:r w:rsidR="00F36551" w:rsidRPr="00682859">
        <w:rPr>
          <w:lang w:val="en-US"/>
        </w:rPr>
        <w:t>8.</w:t>
      </w:r>
      <w:r w:rsidR="005E7320" w:rsidRPr="00682859">
        <w:rPr>
          <w:lang w:val="en-US"/>
        </w:rPr>
        <w:t>2, 16.5</w:t>
      </w:r>
      <w:r w:rsidR="00F36551" w:rsidRPr="00682859">
        <w:rPr>
          <w:lang w:val="en-US"/>
        </w:rPr>
        <w:t xml:space="preserve"> Hz, 4'-CH</w:t>
      </w:r>
      <w:r w:rsidR="00F36551" w:rsidRPr="00682859">
        <w:rPr>
          <w:vertAlign w:val="subscript"/>
          <w:lang w:val="en-US"/>
        </w:rPr>
        <w:t>2</w:t>
      </w:r>
      <w:r w:rsidR="00F36551" w:rsidRPr="00682859">
        <w:rPr>
          <w:lang w:val="en-US"/>
        </w:rPr>
        <w:t xml:space="preserve">), 3.07 (1H, dd, </w:t>
      </w:r>
      <w:r w:rsidR="00F36551" w:rsidRPr="00682859">
        <w:rPr>
          <w:i/>
          <w:lang w:val="en-US"/>
        </w:rPr>
        <w:t>J</w:t>
      </w:r>
      <w:r w:rsidR="005E7320" w:rsidRPr="00682859">
        <w:rPr>
          <w:i/>
          <w:lang w:val="en-US"/>
        </w:rPr>
        <w:t xml:space="preserve"> </w:t>
      </w:r>
      <w:r w:rsidR="00F36551" w:rsidRPr="00682859">
        <w:rPr>
          <w:lang w:val="en-US"/>
        </w:rPr>
        <w:t>=</w:t>
      </w:r>
      <w:r w:rsidR="005E7320" w:rsidRPr="00682859">
        <w:rPr>
          <w:lang w:val="en-US"/>
        </w:rPr>
        <w:t xml:space="preserve"> </w:t>
      </w:r>
      <w:r w:rsidR="00F36551" w:rsidRPr="00682859">
        <w:rPr>
          <w:lang w:val="en-US"/>
        </w:rPr>
        <w:t>11.</w:t>
      </w:r>
      <w:r w:rsidR="005E7320" w:rsidRPr="00682859">
        <w:rPr>
          <w:lang w:val="en-US"/>
        </w:rPr>
        <w:t>3, 16.</w:t>
      </w:r>
      <w:r w:rsidR="00F36551" w:rsidRPr="00682859">
        <w:rPr>
          <w:lang w:val="en-US"/>
        </w:rPr>
        <w:t>5 Hz, 4'-CH</w:t>
      </w:r>
      <w:r w:rsidR="00F36551" w:rsidRPr="00682859">
        <w:rPr>
          <w:vertAlign w:val="subscript"/>
          <w:lang w:val="en-US"/>
        </w:rPr>
        <w:t>2</w:t>
      </w:r>
      <w:r w:rsidR="005E7320" w:rsidRPr="00682859">
        <w:rPr>
          <w:lang w:val="en-US"/>
        </w:rPr>
        <w:t>), 3.54–</w:t>
      </w:r>
      <w:r w:rsidR="00F36551" w:rsidRPr="00682859">
        <w:rPr>
          <w:lang w:val="en-US"/>
        </w:rPr>
        <w:t>3.63 (1H, m, 5-CH</w:t>
      </w:r>
      <w:r w:rsidR="00F36551" w:rsidRPr="00682859">
        <w:rPr>
          <w:vertAlign w:val="subscript"/>
          <w:lang w:val="en-US"/>
        </w:rPr>
        <w:t>2</w:t>
      </w:r>
      <w:r w:rsidR="005E7320" w:rsidRPr="00682859">
        <w:rPr>
          <w:lang w:val="en-US"/>
        </w:rPr>
        <w:t>), 3.65–</w:t>
      </w:r>
      <w:r w:rsidR="00F36551" w:rsidRPr="00682859">
        <w:rPr>
          <w:lang w:val="en-US"/>
        </w:rPr>
        <w:t>3.71 (1H, m, 5-CH</w:t>
      </w:r>
      <w:r w:rsidR="00F36551" w:rsidRPr="00682859">
        <w:rPr>
          <w:vertAlign w:val="subscript"/>
          <w:lang w:val="en-US"/>
        </w:rPr>
        <w:t>2</w:t>
      </w:r>
      <w:r w:rsidR="00F36551" w:rsidRPr="00682859">
        <w:rPr>
          <w:lang w:val="en-US"/>
        </w:rPr>
        <w:t>), 3.76 (3H, s, CO</w:t>
      </w:r>
      <w:r w:rsidR="005E7320" w:rsidRPr="00682859">
        <w:rPr>
          <w:vertAlign w:val="subscript"/>
          <w:lang w:val="en-US"/>
        </w:rPr>
        <w:t>2</w:t>
      </w:r>
      <w:r w:rsidR="00F36551" w:rsidRPr="00682859">
        <w:rPr>
          <w:lang w:val="en-US"/>
        </w:rPr>
        <w:t xml:space="preserve">Me), 4.51 (1H, </w:t>
      </w:r>
      <w:r w:rsidR="005E7320" w:rsidRPr="00682859">
        <w:rPr>
          <w:lang w:val="en-US"/>
        </w:rPr>
        <w:t>dt</w:t>
      </w:r>
      <w:r w:rsidR="00F36551" w:rsidRPr="00682859">
        <w:rPr>
          <w:lang w:val="en-US"/>
        </w:rPr>
        <w:t xml:space="preserve">, </w:t>
      </w:r>
      <w:r w:rsidR="00F36551" w:rsidRPr="00682859">
        <w:rPr>
          <w:i/>
          <w:lang w:val="en-US"/>
        </w:rPr>
        <w:t>J</w:t>
      </w:r>
      <w:r w:rsidR="005E7320" w:rsidRPr="00682859">
        <w:rPr>
          <w:i/>
          <w:lang w:val="en-US"/>
        </w:rPr>
        <w:t xml:space="preserve"> </w:t>
      </w:r>
      <w:r w:rsidR="00F36551" w:rsidRPr="00682859">
        <w:rPr>
          <w:lang w:val="en-US"/>
        </w:rPr>
        <w:t>=</w:t>
      </w:r>
      <w:r w:rsidR="005E7320" w:rsidRPr="00682859">
        <w:rPr>
          <w:lang w:val="en-US"/>
        </w:rPr>
        <w:t xml:space="preserve"> </w:t>
      </w:r>
      <w:r w:rsidR="00F36551" w:rsidRPr="00682859">
        <w:rPr>
          <w:lang w:val="en-US"/>
        </w:rPr>
        <w:t>8.</w:t>
      </w:r>
      <w:r w:rsidR="005E7320" w:rsidRPr="00682859">
        <w:rPr>
          <w:lang w:val="en-US"/>
        </w:rPr>
        <w:t>2</w:t>
      </w:r>
      <w:r w:rsidR="00F36551" w:rsidRPr="00682859">
        <w:rPr>
          <w:lang w:val="en-US"/>
        </w:rPr>
        <w:t xml:space="preserve">, </w:t>
      </w:r>
      <w:r w:rsidR="005E7320" w:rsidRPr="00682859">
        <w:rPr>
          <w:lang w:val="en-US"/>
        </w:rPr>
        <w:t>11.0</w:t>
      </w:r>
      <w:r w:rsidR="00F36551" w:rsidRPr="00682859">
        <w:rPr>
          <w:lang w:val="en-US"/>
        </w:rPr>
        <w:t xml:space="preserve"> Hz, 5-H), 4.60 (1H, dd, </w:t>
      </w:r>
      <w:r w:rsidR="00F36551" w:rsidRPr="00682859">
        <w:rPr>
          <w:i/>
          <w:lang w:val="en-US"/>
        </w:rPr>
        <w:t>J</w:t>
      </w:r>
      <w:r w:rsidR="005E7320" w:rsidRPr="00682859">
        <w:rPr>
          <w:i/>
          <w:lang w:val="en-US"/>
        </w:rPr>
        <w:t xml:space="preserve"> </w:t>
      </w:r>
      <w:r w:rsidR="00F36551" w:rsidRPr="00682859">
        <w:rPr>
          <w:lang w:val="en-US"/>
        </w:rPr>
        <w:t>=</w:t>
      </w:r>
      <w:r w:rsidR="005E7320" w:rsidRPr="00682859">
        <w:rPr>
          <w:lang w:val="en-US"/>
        </w:rPr>
        <w:t xml:space="preserve"> </w:t>
      </w:r>
      <w:r w:rsidR="00F36551" w:rsidRPr="00682859">
        <w:rPr>
          <w:lang w:val="en-US"/>
        </w:rPr>
        <w:t>3.</w:t>
      </w:r>
      <w:r w:rsidR="005E7320" w:rsidRPr="00682859">
        <w:rPr>
          <w:lang w:val="en-US"/>
        </w:rPr>
        <w:t>9</w:t>
      </w:r>
      <w:r w:rsidR="00F36551" w:rsidRPr="00682859">
        <w:rPr>
          <w:lang w:val="en-US"/>
        </w:rPr>
        <w:t>, 8.</w:t>
      </w:r>
      <w:r w:rsidR="005E7320" w:rsidRPr="00682859">
        <w:rPr>
          <w:lang w:val="en-US"/>
        </w:rPr>
        <w:t>8</w:t>
      </w:r>
      <w:r w:rsidR="00F36551" w:rsidRPr="00682859">
        <w:rPr>
          <w:lang w:val="en-US"/>
        </w:rPr>
        <w:t xml:space="preserve"> Hz, 2'-H), 5.67 (1H, d, </w:t>
      </w:r>
      <w:r w:rsidR="00F36551" w:rsidRPr="00682859">
        <w:rPr>
          <w:i/>
          <w:lang w:val="en-US"/>
        </w:rPr>
        <w:t>J</w:t>
      </w:r>
      <w:r w:rsidR="005E7320" w:rsidRPr="00682859">
        <w:rPr>
          <w:i/>
          <w:lang w:val="en-US"/>
        </w:rPr>
        <w:t xml:space="preserve"> </w:t>
      </w:r>
      <w:r w:rsidR="00F36551" w:rsidRPr="00682859">
        <w:rPr>
          <w:lang w:val="en-US"/>
        </w:rPr>
        <w:t>=</w:t>
      </w:r>
      <w:r w:rsidR="005E7320" w:rsidRPr="00682859">
        <w:rPr>
          <w:lang w:val="en-US"/>
        </w:rPr>
        <w:t xml:space="preserve"> </w:t>
      </w:r>
      <w:r w:rsidR="00F36551" w:rsidRPr="00682859">
        <w:rPr>
          <w:lang w:val="en-US"/>
        </w:rPr>
        <w:t>10.</w:t>
      </w:r>
      <w:r w:rsidR="005E7320" w:rsidRPr="00682859">
        <w:rPr>
          <w:lang w:val="en-US"/>
        </w:rPr>
        <w:t>8</w:t>
      </w:r>
      <w:r w:rsidR="00F36551" w:rsidRPr="00682859">
        <w:rPr>
          <w:lang w:val="en-US"/>
        </w:rPr>
        <w:t xml:space="preserve"> Hz, NH), 7.13 (1H, t, </w:t>
      </w:r>
      <w:r w:rsidR="00F36551" w:rsidRPr="00682859">
        <w:rPr>
          <w:i/>
          <w:lang w:val="en-US"/>
        </w:rPr>
        <w:t>J</w:t>
      </w:r>
      <w:r w:rsidR="005E7320" w:rsidRPr="00682859">
        <w:rPr>
          <w:i/>
          <w:lang w:val="en-US"/>
        </w:rPr>
        <w:t xml:space="preserve"> </w:t>
      </w:r>
      <w:r w:rsidR="00F36551" w:rsidRPr="00682859">
        <w:rPr>
          <w:lang w:val="en-US"/>
        </w:rPr>
        <w:t>=</w:t>
      </w:r>
      <w:r w:rsidR="005E7320" w:rsidRPr="00682859">
        <w:rPr>
          <w:lang w:val="en-US"/>
        </w:rPr>
        <w:t xml:space="preserve"> </w:t>
      </w:r>
      <w:r w:rsidR="00F36551" w:rsidRPr="00682859">
        <w:rPr>
          <w:lang w:val="en-US"/>
        </w:rPr>
        <w:t>7.</w:t>
      </w:r>
      <w:r w:rsidR="005E7320" w:rsidRPr="00682859">
        <w:rPr>
          <w:lang w:val="en-US"/>
        </w:rPr>
        <w:t>4</w:t>
      </w:r>
      <w:r w:rsidR="00F36551" w:rsidRPr="00682859">
        <w:rPr>
          <w:lang w:val="en-US"/>
        </w:rPr>
        <w:t xml:space="preserve"> Hz, </w:t>
      </w:r>
      <w:r w:rsidR="005E7320" w:rsidRPr="00682859">
        <w:rPr>
          <w:lang w:val="en-US"/>
        </w:rPr>
        <w:t>1H of Ph</w:t>
      </w:r>
      <w:r w:rsidR="00F36551" w:rsidRPr="00682859">
        <w:rPr>
          <w:lang w:val="en-US"/>
        </w:rPr>
        <w:t xml:space="preserve">), 7.36 (2H, dd, </w:t>
      </w:r>
      <w:r w:rsidR="00F36551" w:rsidRPr="00682859">
        <w:rPr>
          <w:i/>
          <w:lang w:val="en-US"/>
        </w:rPr>
        <w:t>J</w:t>
      </w:r>
      <w:r w:rsidR="005E7320" w:rsidRPr="00682859">
        <w:rPr>
          <w:i/>
          <w:lang w:val="en-US"/>
        </w:rPr>
        <w:t xml:space="preserve"> </w:t>
      </w:r>
      <w:r w:rsidR="00F36551" w:rsidRPr="00682859">
        <w:rPr>
          <w:lang w:val="en-US"/>
        </w:rPr>
        <w:t>=</w:t>
      </w:r>
      <w:r w:rsidR="005E7320" w:rsidRPr="00682859">
        <w:rPr>
          <w:lang w:val="en-US"/>
        </w:rPr>
        <w:t xml:space="preserve"> 7.3, 8.7</w:t>
      </w:r>
      <w:r w:rsidR="00F36551" w:rsidRPr="00682859">
        <w:rPr>
          <w:lang w:val="en-US"/>
        </w:rPr>
        <w:t xml:space="preserve"> Hz, </w:t>
      </w:r>
      <w:r w:rsidR="005E7320" w:rsidRPr="00682859">
        <w:rPr>
          <w:lang w:val="en-US"/>
        </w:rPr>
        <w:t>2H of Ph</w:t>
      </w:r>
      <w:r w:rsidR="00F36551" w:rsidRPr="00682859">
        <w:rPr>
          <w:lang w:val="en-US"/>
        </w:rPr>
        <w:t xml:space="preserve">), 7.84 (2H, d, </w:t>
      </w:r>
      <w:r w:rsidR="00F36551" w:rsidRPr="00682859">
        <w:rPr>
          <w:i/>
          <w:lang w:val="en-US"/>
        </w:rPr>
        <w:t>J</w:t>
      </w:r>
      <w:r w:rsidR="005E7320" w:rsidRPr="00682859">
        <w:rPr>
          <w:i/>
          <w:lang w:val="en-US"/>
        </w:rPr>
        <w:t xml:space="preserve"> </w:t>
      </w:r>
      <w:r w:rsidR="00F36551" w:rsidRPr="00682859">
        <w:rPr>
          <w:lang w:val="en-US"/>
        </w:rPr>
        <w:t>=</w:t>
      </w:r>
      <w:r w:rsidR="005E7320" w:rsidRPr="00682859">
        <w:rPr>
          <w:lang w:val="en-US"/>
        </w:rPr>
        <w:t xml:space="preserve"> </w:t>
      </w:r>
      <w:r w:rsidR="00F36551" w:rsidRPr="00682859">
        <w:rPr>
          <w:lang w:val="en-US"/>
        </w:rPr>
        <w:t>7.</w:t>
      </w:r>
      <w:r w:rsidR="005E7320" w:rsidRPr="00682859">
        <w:rPr>
          <w:lang w:val="en-US"/>
        </w:rPr>
        <w:t>3</w:t>
      </w:r>
      <w:r w:rsidR="00F36551" w:rsidRPr="00682859">
        <w:rPr>
          <w:lang w:val="en-US"/>
        </w:rPr>
        <w:t xml:space="preserve"> Hz, </w:t>
      </w:r>
      <w:r w:rsidR="005E7320" w:rsidRPr="00682859">
        <w:rPr>
          <w:lang w:val="en-US"/>
        </w:rPr>
        <w:t>2H of Ph</w:t>
      </w:r>
      <w:r w:rsidR="00F36551" w:rsidRPr="00682859">
        <w:rPr>
          <w:lang w:val="en-US"/>
        </w:rPr>
        <w:t>)</w:t>
      </w:r>
      <w:r w:rsidRPr="00682859">
        <w:rPr>
          <w:lang w:val="en-US"/>
        </w:rPr>
        <w:t>.</w:t>
      </w:r>
      <w:r w:rsidRPr="00682859">
        <w:rPr>
          <w:spacing w:val="-2"/>
          <w:szCs w:val="24"/>
          <w:lang w:val="en-US"/>
        </w:rPr>
        <w:t xml:space="preserve"> </w:t>
      </w:r>
      <w:r w:rsidRPr="00682859">
        <w:rPr>
          <w:spacing w:val="-2"/>
          <w:szCs w:val="24"/>
          <w:vertAlign w:val="superscript"/>
          <w:lang w:val="en-US"/>
        </w:rPr>
        <w:t>13</w:t>
      </w:r>
      <w:r w:rsidRPr="00682859">
        <w:rPr>
          <w:spacing w:val="-2"/>
          <w:szCs w:val="24"/>
          <w:lang w:val="en-US"/>
        </w:rPr>
        <w:t>C NMR (126 MHz, CDCl</w:t>
      </w:r>
      <w:r w:rsidRPr="00682859">
        <w:rPr>
          <w:spacing w:val="-2"/>
          <w:szCs w:val="24"/>
          <w:vertAlign w:val="subscript"/>
          <w:lang w:val="en-US"/>
        </w:rPr>
        <w:t>3</w:t>
      </w:r>
      <w:r w:rsidRPr="00682859">
        <w:rPr>
          <w:spacing w:val="-2"/>
          <w:szCs w:val="24"/>
          <w:lang w:val="en-US"/>
        </w:rPr>
        <w:t xml:space="preserve">): δ </w:t>
      </w:r>
      <w:r w:rsidR="005E7320" w:rsidRPr="00682859">
        <w:rPr>
          <w:lang w:val="en-US"/>
        </w:rPr>
        <w:t>24.7</w:t>
      </w:r>
      <w:r w:rsidR="00F36551" w:rsidRPr="00682859">
        <w:rPr>
          <w:lang w:val="en-US"/>
        </w:rPr>
        <w:t>,</w:t>
      </w:r>
      <w:r w:rsidR="005E7320" w:rsidRPr="00682859">
        <w:rPr>
          <w:lang w:val="en-US"/>
        </w:rPr>
        <w:t xml:space="preserve"> 28.8, 37.</w:t>
      </w:r>
      <w:r w:rsidR="00F36551" w:rsidRPr="00682859">
        <w:rPr>
          <w:lang w:val="en-US"/>
        </w:rPr>
        <w:t>5, 46.</w:t>
      </w:r>
      <w:r w:rsidR="005E7320" w:rsidRPr="00682859">
        <w:rPr>
          <w:lang w:val="en-US"/>
        </w:rPr>
        <w:t>4, 52.5</w:t>
      </w:r>
      <w:r w:rsidR="00F36551" w:rsidRPr="00682859">
        <w:rPr>
          <w:lang w:val="en-US"/>
        </w:rPr>
        <w:t>, 54.</w:t>
      </w:r>
      <w:r w:rsidR="005E7320" w:rsidRPr="00682859">
        <w:rPr>
          <w:lang w:val="en-US"/>
        </w:rPr>
        <w:t>9, 59.0, 118.4</w:t>
      </w:r>
      <w:r w:rsidR="00F36551" w:rsidRPr="00682859">
        <w:rPr>
          <w:lang w:val="en-US"/>
        </w:rPr>
        <w:t>, 124.</w:t>
      </w:r>
      <w:r w:rsidR="005E7320" w:rsidRPr="00682859">
        <w:rPr>
          <w:lang w:val="en-US"/>
        </w:rPr>
        <w:t>5</w:t>
      </w:r>
      <w:r w:rsidR="00F36551" w:rsidRPr="00682859">
        <w:rPr>
          <w:lang w:val="en-US"/>
        </w:rPr>
        <w:t>, 128.</w:t>
      </w:r>
      <w:r w:rsidR="005E7320" w:rsidRPr="00682859">
        <w:rPr>
          <w:lang w:val="en-US"/>
        </w:rPr>
        <w:t>7, 138.4, 168.4</w:t>
      </w:r>
      <w:r w:rsidR="00F36551" w:rsidRPr="00682859">
        <w:rPr>
          <w:lang w:val="en-US"/>
        </w:rPr>
        <w:t>, 168.</w:t>
      </w:r>
      <w:r w:rsidR="005E7320" w:rsidRPr="00682859">
        <w:rPr>
          <w:lang w:val="en-US"/>
        </w:rPr>
        <w:t>6</w:t>
      </w:r>
      <w:r w:rsidR="00F36551" w:rsidRPr="00682859">
        <w:rPr>
          <w:lang w:val="en-US"/>
        </w:rPr>
        <w:t>, 17</w:t>
      </w:r>
      <w:r w:rsidR="005E7320" w:rsidRPr="00682859">
        <w:rPr>
          <w:lang w:val="en-US"/>
        </w:rPr>
        <w:t>2.0</w:t>
      </w:r>
      <w:r w:rsidRPr="00682859">
        <w:rPr>
          <w:lang w:val="en-US"/>
        </w:rPr>
        <w:t>.</w:t>
      </w:r>
      <w:r w:rsidRPr="00682859">
        <w:rPr>
          <w:spacing w:val="-2"/>
          <w:szCs w:val="24"/>
          <w:lang w:val="en-US"/>
        </w:rPr>
        <w:t xml:space="preserve"> </w:t>
      </w:r>
      <w:r w:rsidRPr="00682859">
        <w:rPr>
          <w:i/>
          <w:spacing w:val="-2"/>
          <w:szCs w:val="24"/>
          <w:lang w:val="en-US"/>
        </w:rPr>
        <w:t>m</w:t>
      </w:r>
      <w:r w:rsidRPr="00682859">
        <w:rPr>
          <w:spacing w:val="-2"/>
          <w:szCs w:val="24"/>
          <w:lang w:val="en-US"/>
        </w:rPr>
        <w:t>/</w:t>
      </w:r>
      <w:r w:rsidRPr="00682859">
        <w:rPr>
          <w:i/>
          <w:spacing w:val="-2"/>
          <w:szCs w:val="24"/>
          <w:lang w:val="en-US"/>
        </w:rPr>
        <w:t>z</w:t>
      </w:r>
      <w:r w:rsidRPr="00682859">
        <w:rPr>
          <w:spacing w:val="-2"/>
          <w:szCs w:val="24"/>
          <w:lang w:val="en-US"/>
        </w:rPr>
        <w:t xml:space="preserve"> (ESI) = </w:t>
      </w:r>
      <w:r w:rsidR="00F36551" w:rsidRPr="00682859">
        <w:rPr>
          <w:spacing w:val="-2"/>
          <w:szCs w:val="24"/>
          <w:lang w:val="en-US"/>
        </w:rPr>
        <w:t>318</w:t>
      </w:r>
      <w:r w:rsidRPr="00682859">
        <w:rPr>
          <w:spacing w:val="-2"/>
          <w:szCs w:val="24"/>
          <w:lang w:val="en-US"/>
        </w:rPr>
        <w:t xml:space="preserve"> (MH</w:t>
      </w:r>
      <w:r w:rsidRPr="00682859">
        <w:rPr>
          <w:spacing w:val="-2"/>
          <w:szCs w:val="24"/>
          <w:vertAlign w:val="superscript"/>
          <w:lang w:val="en-US"/>
        </w:rPr>
        <w:t>+</w:t>
      </w:r>
      <w:r w:rsidRPr="00682859">
        <w:rPr>
          <w:spacing w:val="-2"/>
          <w:szCs w:val="24"/>
          <w:lang w:val="en-US"/>
        </w:rPr>
        <w:t xml:space="preserve">). </w:t>
      </w:r>
      <w:r w:rsidRPr="006A61A9">
        <w:rPr>
          <w:szCs w:val="24"/>
          <w:lang w:val="pt-PT"/>
        </w:rPr>
        <w:t>HRMS–ESI (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>): [MH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>] calcd for</w:t>
      </w:r>
      <w:r w:rsidRPr="006A61A9">
        <w:rPr>
          <w:spacing w:val="-2"/>
          <w:szCs w:val="24"/>
          <w:lang w:val="pt-PT"/>
        </w:rPr>
        <w:t xml:space="preserve"> </w:t>
      </w:r>
      <w:r w:rsidR="00F36551" w:rsidRPr="006A61A9">
        <w:rPr>
          <w:lang w:val="pt-PT"/>
        </w:rPr>
        <w:t>C</w:t>
      </w:r>
      <w:r w:rsidR="00F36551" w:rsidRPr="006A61A9">
        <w:rPr>
          <w:vertAlign w:val="subscript"/>
          <w:lang w:val="pt-PT"/>
        </w:rPr>
        <w:t>16</w:t>
      </w:r>
      <w:r w:rsidR="00F36551" w:rsidRPr="006A61A9">
        <w:rPr>
          <w:lang w:val="pt-PT"/>
        </w:rPr>
        <w:t>H</w:t>
      </w:r>
      <w:r w:rsidR="00F36551" w:rsidRPr="006A61A9">
        <w:rPr>
          <w:vertAlign w:val="subscript"/>
          <w:lang w:val="pt-PT"/>
        </w:rPr>
        <w:t>19</w:t>
      </w:r>
      <w:r w:rsidR="00F36551" w:rsidRPr="006A61A9">
        <w:rPr>
          <w:lang w:val="pt-PT"/>
        </w:rPr>
        <w:t>N</w:t>
      </w:r>
      <w:r w:rsidR="00F36551" w:rsidRPr="006A61A9">
        <w:rPr>
          <w:vertAlign w:val="subscript"/>
          <w:lang w:val="pt-PT"/>
        </w:rPr>
        <w:t>3</w:t>
      </w:r>
      <w:r w:rsidR="00F36551" w:rsidRPr="006A61A9">
        <w:rPr>
          <w:lang w:val="pt-PT"/>
        </w:rPr>
        <w:t>O</w:t>
      </w:r>
      <w:r w:rsidR="00F36551" w:rsidRPr="006A61A9">
        <w:rPr>
          <w:vertAlign w:val="subscript"/>
          <w:lang w:val="pt-PT"/>
        </w:rPr>
        <w:t>4</w:t>
      </w:r>
      <w:r w:rsidRPr="006A61A9">
        <w:rPr>
          <w:spacing w:val="-2"/>
          <w:szCs w:val="24"/>
          <w:lang w:val="pt-PT"/>
        </w:rPr>
        <w:t xml:space="preserve">, </w:t>
      </w:r>
      <w:r w:rsidR="00F36551" w:rsidRPr="006A61A9">
        <w:rPr>
          <w:lang w:val="pt-PT"/>
        </w:rPr>
        <w:t>318.1448</w:t>
      </w:r>
      <w:r w:rsidRPr="006A61A9">
        <w:rPr>
          <w:spacing w:val="-2"/>
          <w:szCs w:val="24"/>
          <w:lang w:val="pt-PT"/>
        </w:rPr>
        <w:t xml:space="preserve">; found, </w:t>
      </w:r>
      <w:r w:rsidR="00F36551" w:rsidRPr="006A61A9">
        <w:rPr>
          <w:lang w:val="pt-PT"/>
        </w:rPr>
        <w:t>318.1447</w:t>
      </w:r>
      <w:r w:rsidRPr="006A61A9">
        <w:rPr>
          <w:spacing w:val="-2"/>
          <w:szCs w:val="24"/>
          <w:lang w:val="pt-PT"/>
        </w:rPr>
        <w:t>. IR (ATR)</w:t>
      </w:r>
      <w:r w:rsidRPr="006A61A9">
        <w:rPr>
          <w:szCs w:val="24"/>
          <w:lang w:val="pt-PT"/>
        </w:rPr>
        <w:t xml:space="preserve"> </w:t>
      </w:r>
      <w:r w:rsidRPr="00682859">
        <w:rPr>
          <w:rFonts w:cs="Times New Roman"/>
          <w:szCs w:val="24"/>
          <w:lang w:val="en-US"/>
        </w:rPr>
        <w:t>ν</w:t>
      </w:r>
      <w:r w:rsidRPr="006A61A9">
        <w:rPr>
          <w:szCs w:val="24"/>
          <w:lang w:val="pt-PT"/>
        </w:rPr>
        <w:t xml:space="preserve"> </w:t>
      </w:r>
      <w:r w:rsidR="00F36551" w:rsidRPr="006A61A9">
        <w:rPr>
          <w:szCs w:val="24"/>
          <w:lang w:val="pt-PT"/>
        </w:rPr>
        <w:t>3496, 3210, 3066, 2953, 2881, 2248, 1740, 1695, 1645, 1595, 1496, 1456, 1434, 1418, 1357, 1323, 1311, 1280, 1196, 1173, 1094, 1030, 998, 984, 963, 910, 861, 834, 790, 755, 728, 691, 670, 647, 616</w:t>
      </w:r>
      <w:r w:rsidRPr="006A61A9">
        <w:rPr>
          <w:spacing w:val="-2"/>
          <w:szCs w:val="24"/>
          <w:lang w:val="pt-PT"/>
        </w:rPr>
        <w:t xml:space="preserve"> cm</w:t>
      </w:r>
      <w:r w:rsidRPr="006A61A9">
        <w:rPr>
          <w:spacing w:val="-2"/>
          <w:szCs w:val="24"/>
          <w:vertAlign w:val="superscript"/>
          <w:lang w:val="pt-PT"/>
        </w:rPr>
        <w:t>–1</w:t>
      </w:r>
      <w:r w:rsidRPr="006A61A9">
        <w:rPr>
          <w:spacing w:val="-2"/>
          <w:szCs w:val="24"/>
          <w:lang w:val="pt-PT"/>
        </w:rPr>
        <w:t>.</w:t>
      </w:r>
    </w:p>
    <w:p w14:paraId="44F41916" w14:textId="464E6FFE" w:rsidR="00DF2654" w:rsidRPr="006A61A9" w:rsidRDefault="00DF2654" w:rsidP="00DF2654">
      <w:pPr>
        <w:spacing w:after="0" w:line="360" w:lineRule="auto"/>
        <w:ind w:firstLine="284"/>
        <w:jc w:val="both"/>
        <w:rPr>
          <w:rFonts w:cs="Times New Roman"/>
          <w:szCs w:val="24"/>
          <w:lang w:val="pt-PT"/>
        </w:rPr>
      </w:pPr>
      <w:r w:rsidRPr="00682859">
        <w:rPr>
          <w:i/>
          <w:szCs w:val="24"/>
          <w:lang w:val="en-US"/>
        </w:rPr>
        <w:t>Data for the (</w:t>
      </w:r>
      <w:r w:rsidR="00F36551" w:rsidRPr="00682859">
        <w:rPr>
          <w:i/>
          <w:szCs w:val="24"/>
          <w:lang w:val="en-US"/>
        </w:rPr>
        <w:t>+</w:t>
      </w:r>
      <w:r w:rsidRPr="00682859">
        <w:rPr>
          <w:i/>
          <w:szCs w:val="24"/>
          <w:lang w:val="en-US"/>
        </w:rPr>
        <w:t xml:space="preserve">)–isomer </w:t>
      </w:r>
      <w:r w:rsidRPr="00682859">
        <w:rPr>
          <w:b/>
          <w:i/>
          <w:szCs w:val="24"/>
          <w:lang w:val="en-US"/>
        </w:rPr>
        <w:t>1</w:t>
      </w:r>
      <w:r w:rsidR="0081144C" w:rsidRPr="00682859">
        <w:rPr>
          <w:b/>
          <w:i/>
          <w:szCs w:val="24"/>
          <w:lang w:val="en-US"/>
        </w:rPr>
        <w:t>9</w:t>
      </w:r>
      <w:r w:rsidRPr="00682859">
        <w:rPr>
          <w:b/>
          <w:i/>
          <w:szCs w:val="24"/>
          <w:lang w:val="en-US"/>
        </w:rPr>
        <w:t>'f</w:t>
      </w:r>
      <w:r w:rsidRPr="00682859">
        <w:rPr>
          <w:i/>
          <w:szCs w:val="24"/>
          <w:lang w:val="en-US"/>
        </w:rPr>
        <w:t xml:space="preserve">. </w:t>
      </w:r>
      <w:r w:rsidRPr="00682859">
        <w:rPr>
          <w:szCs w:val="24"/>
          <w:lang w:val="en-US"/>
        </w:rPr>
        <w:t xml:space="preserve">Yield: </w:t>
      </w:r>
      <w:r w:rsidR="00F36551" w:rsidRPr="00682859">
        <w:rPr>
          <w:szCs w:val="24"/>
          <w:lang w:val="en-US"/>
        </w:rPr>
        <w:t>43</w:t>
      </w:r>
      <w:r w:rsidRPr="00682859">
        <w:rPr>
          <w:szCs w:val="24"/>
          <w:lang w:val="en-US"/>
        </w:rPr>
        <w:t xml:space="preserve"> mg (</w:t>
      </w:r>
      <w:r w:rsidR="00F36551" w:rsidRPr="00682859">
        <w:rPr>
          <w:szCs w:val="24"/>
          <w:lang w:val="en-US"/>
        </w:rPr>
        <w:t>14</w:t>
      </w:r>
      <w:r w:rsidRPr="00682859">
        <w:rPr>
          <w:szCs w:val="24"/>
          <w:lang w:val="en-US"/>
        </w:rPr>
        <w:t>%) of yellow oil; [α]</w:t>
      </w:r>
      <w:r w:rsidRPr="00682859">
        <w:rPr>
          <w:szCs w:val="24"/>
          <w:vertAlign w:val="subscript"/>
          <w:lang w:val="en-US"/>
        </w:rPr>
        <w:t>D</w:t>
      </w:r>
      <w:r w:rsidRPr="00682859">
        <w:rPr>
          <w:szCs w:val="24"/>
          <w:vertAlign w:val="superscript"/>
          <w:lang w:val="en-US"/>
        </w:rPr>
        <w:t>22</w:t>
      </w:r>
      <w:r w:rsidRPr="00682859">
        <w:rPr>
          <w:szCs w:val="24"/>
          <w:lang w:val="en-US"/>
        </w:rPr>
        <w:t xml:space="preserve"> </w:t>
      </w:r>
      <w:r w:rsidR="00F36551" w:rsidRPr="00682859">
        <w:rPr>
          <w:szCs w:val="24"/>
          <w:lang w:val="en-US"/>
        </w:rPr>
        <w:t>+2.5</w:t>
      </w:r>
      <w:r w:rsidRPr="00682859">
        <w:rPr>
          <w:szCs w:val="24"/>
          <w:lang w:val="en-US"/>
        </w:rPr>
        <w:t xml:space="preserve"> (</w:t>
      </w:r>
      <w:r w:rsidRPr="00682859">
        <w:rPr>
          <w:i/>
          <w:szCs w:val="24"/>
          <w:lang w:val="en-US"/>
        </w:rPr>
        <w:t xml:space="preserve">c </w:t>
      </w:r>
      <w:r w:rsidRPr="00682859">
        <w:rPr>
          <w:szCs w:val="24"/>
          <w:lang w:val="en-US"/>
        </w:rPr>
        <w:t>0.</w:t>
      </w:r>
      <w:r w:rsidR="00F36551" w:rsidRPr="00682859">
        <w:rPr>
          <w:szCs w:val="24"/>
          <w:lang w:val="en-US"/>
        </w:rPr>
        <w:t>43</w:t>
      </w:r>
      <w:r w:rsidRPr="00682859">
        <w:rPr>
          <w:szCs w:val="24"/>
          <w:lang w:val="en-US"/>
        </w:rPr>
        <w:t xml:space="preserve">, </w:t>
      </w:r>
      <w:r w:rsidRPr="00682859">
        <w:rPr>
          <w:lang w:val="en-US"/>
        </w:rPr>
        <w:t>CH</w:t>
      </w:r>
      <w:r w:rsidRPr="00682859">
        <w:rPr>
          <w:vertAlign w:val="subscript"/>
          <w:lang w:val="en-US"/>
        </w:rPr>
        <w:t>2</w:t>
      </w:r>
      <w:r w:rsidRPr="00682859">
        <w:rPr>
          <w:lang w:val="en-US"/>
        </w:rPr>
        <w:t>Cl</w:t>
      </w:r>
      <w:r w:rsidRPr="00682859">
        <w:rPr>
          <w:vertAlign w:val="subscript"/>
          <w:lang w:val="en-US"/>
        </w:rPr>
        <w:t>2</w:t>
      </w:r>
      <w:r w:rsidRPr="00682859">
        <w:rPr>
          <w:szCs w:val="24"/>
          <w:lang w:val="en-US"/>
        </w:rPr>
        <w:t xml:space="preserve">), </w:t>
      </w:r>
      <w:r w:rsidRPr="00682859">
        <w:rPr>
          <w:lang w:val="en-US"/>
        </w:rPr>
        <w:t xml:space="preserve">MPLC: </w:t>
      </w:r>
      <w:r w:rsidRPr="00682859">
        <w:rPr>
          <w:i/>
          <w:lang w:val="en-US"/>
        </w:rPr>
        <w:t>R</w:t>
      </w:r>
      <w:r w:rsidRPr="00682859">
        <w:rPr>
          <w:vertAlign w:val="subscript"/>
          <w:lang w:val="en-US"/>
        </w:rPr>
        <w:t>t</w:t>
      </w:r>
      <w:r w:rsidRPr="00682859">
        <w:rPr>
          <w:lang w:val="en-US"/>
        </w:rPr>
        <w:t xml:space="preserve"> = </w:t>
      </w:r>
      <w:r w:rsidR="00F36551" w:rsidRPr="00682859">
        <w:rPr>
          <w:lang w:val="en-US"/>
        </w:rPr>
        <w:t>84</w:t>
      </w:r>
      <w:r w:rsidRPr="00682859">
        <w:rPr>
          <w:lang w:val="en-US"/>
        </w:rPr>
        <w:t xml:space="preserve"> min</w:t>
      </w:r>
      <w:r w:rsidRPr="00682859">
        <w:rPr>
          <w:szCs w:val="24"/>
          <w:lang w:val="en-US"/>
        </w:rPr>
        <w:t xml:space="preserve">. </w:t>
      </w:r>
      <w:r w:rsidRPr="00682859">
        <w:rPr>
          <w:szCs w:val="24"/>
          <w:vertAlign w:val="superscript"/>
          <w:lang w:val="en-US"/>
        </w:rPr>
        <w:t>1</w:t>
      </w:r>
      <w:r w:rsidRPr="00682859">
        <w:rPr>
          <w:szCs w:val="24"/>
          <w:lang w:val="en-US"/>
        </w:rPr>
        <w:t>H NMR (500 MHz, CDCl</w:t>
      </w:r>
      <w:r w:rsidRPr="00682859">
        <w:rPr>
          <w:szCs w:val="24"/>
          <w:vertAlign w:val="subscript"/>
          <w:lang w:val="en-US"/>
        </w:rPr>
        <w:t>3</w:t>
      </w:r>
      <w:r w:rsidRPr="00682859">
        <w:rPr>
          <w:szCs w:val="24"/>
          <w:lang w:val="en-US"/>
        </w:rPr>
        <w:t xml:space="preserve">): δ </w:t>
      </w:r>
      <w:r w:rsidR="005E7320" w:rsidRPr="00682859">
        <w:rPr>
          <w:lang w:val="en-US"/>
        </w:rPr>
        <w:t>2.02–</w:t>
      </w:r>
      <w:r w:rsidR="00F36551" w:rsidRPr="00682859">
        <w:rPr>
          <w:lang w:val="en-US"/>
        </w:rPr>
        <w:t>2.13 (2H, m, 4-CH</w:t>
      </w:r>
      <w:r w:rsidR="00F36551" w:rsidRPr="00682859">
        <w:rPr>
          <w:vertAlign w:val="subscript"/>
          <w:lang w:val="en-US"/>
        </w:rPr>
        <w:t>2</w:t>
      </w:r>
      <w:r w:rsidR="00F36551" w:rsidRPr="00682859">
        <w:rPr>
          <w:lang w:val="en-US"/>
        </w:rPr>
        <w:t xml:space="preserve">), </w:t>
      </w:r>
      <w:r w:rsidR="005E7320" w:rsidRPr="00682859">
        <w:rPr>
          <w:lang w:val="en-US"/>
        </w:rPr>
        <w:t>2.11–</w:t>
      </w:r>
      <w:r w:rsidR="00F36551" w:rsidRPr="00682859">
        <w:rPr>
          <w:lang w:val="en-US"/>
        </w:rPr>
        <w:t>2.20 (1H, m, 3-CH</w:t>
      </w:r>
      <w:r w:rsidR="00F36551" w:rsidRPr="00682859">
        <w:rPr>
          <w:vertAlign w:val="subscript"/>
          <w:lang w:val="en-US"/>
        </w:rPr>
        <w:t>2</w:t>
      </w:r>
      <w:r w:rsidR="005E7320" w:rsidRPr="00682859">
        <w:rPr>
          <w:lang w:val="en-US"/>
        </w:rPr>
        <w:t>), 2.23–</w:t>
      </w:r>
      <w:r w:rsidR="00F36551" w:rsidRPr="00682859">
        <w:rPr>
          <w:lang w:val="en-US"/>
        </w:rPr>
        <w:t>2.29 (1H, m, 3-CH</w:t>
      </w:r>
      <w:r w:rsidR="00F36551" w:rsidRPr="00682859">
        <w:rPr>
          <w:vertAlign w:val="subscript"/>
          <w:lang w:val="en-US"/>
        </w:rPr>
        <w:t>2</w:t>
      </w:r>
      <w:r w:rsidR="00F36551" w:rsidRPr="00682859">
        <w:rPr>
          <w:lang w:val="en-US"/>
        </w:rPr>
        <w:t xml:space="preserve">), 2.89 (1H, dd, </w:t>
      </w:r>
      <w:r w:rsidR="00F36551" w:rsidRPr="00682859">
        <w:rPr>
          <w:i/>
          <w:lang w:val="en-US"/>
        </w:rPr>
        <w:t>J</w:t>
      </w:r>
      <w:r w:rsidR="005E7320" w:rsidRPr="00682859">
        <w:rPr>
          <w:i/>
          <w:lang w:val="en-US"/>
        </w:rPr>
        <w:t xml:space="preserve"> </w:t>
      </w:r>
      <w:r w:rsidR="00F36551" w:rsidRPr="00682859">
        <w:rPr>
          <w:lang w:val="en-US"/>
        </w:rPr>
        <w:t>=</w:t>
      </w:r>
      <w:r w:rsidR="005E7320" w:rsidRPr="00682859">
        <w:rPr>
          <w:lang w:val="en-US"/>
        </w:rPr>
        <w:t xml:space="preserve"> </w:t>
      </w:r>
      <w:r w:rsidR="00F36551" w:rsidRPr="00682859">
        <w:rPr>
          <w:lang w:val="en-US"/>
        </w:rPr>
        <w:t>8</w:t>
      </w:r>
      <w:r w:rsidR="005E7320" w:rsidRPr="00682859">
        <w:rPr>
          <w:lang w:val="en-US"/>
        </w:rPr>
        <w:t>.1, 16.1</w:t>
      </w:r>
      <w:r w:rsidR="00F36551" w:rsidRPr="00682859">
        <w:rPr>
          <w:lang w:val="en-US"/>
        </w:rPr>
        <w:t xml:space="preserve"> Hz, 4'-CH</w:t>
      </w:r>
      <w:r w:rsidR="00F36551" w:rsidRPr="00682859">
        <w:rPr>
          <w:vertAlign w:val="subscript"/>
          <w:lang w:val="en-US"/>
        </w:rPr>
        <w:t>2</w:t>
      </w:r>
      <w:r w:rsidR="00F36551" w:rsidRPr="00682859">
        <w:rPr>
          <w:lang w:val="en-US"/>
        </w:rPr>
        <w:t xml:space="preserve">), 3.02 (1H, dd, </w:t>
      </w:r>
      <w:r w:rsidR="00F36551" w:rsidRPr="00682859">
        <w:rPr>
          <w:i/>
          <w:lang w:val="en-US"/>
        </w:rPr>
        <w:t>J</w:t>
      </w:r>
      <w:r w:rsidR="005E7320" w:rsidRPr="00682859">
        <w:rPr>
          <w:i/>
          <w:lang w:val="en-US"/>
        </w:rPr>
        <w:t xml:space="preserve"> </w:t>
      </w:r>
      <w:r w:rsidR="00F36551" w:rsidRPr="00682859">
        <w:rPr>
          <w:lang w:val="en-US"/>
        </w:rPr>
        <w:t>=</w:t>
      </w:r>
      <w:r w:rsidR="005E7320" w:rsidRPr="00682859">
        <w:rPr>
          <w:lang w:val="en-US"/>
        </w:rPr>
        <w:t xml:space="preserve"> </w:t>
      </w:r>
      <w:r w:rsidR="00F36551" w:rsidRPr="00682859">
        <w:rPr>
          <w:lang w:val="en-US"/>
        </w:rPr>
        <w:t>11.</w:t>
      </w:r>
      <w:r w:rsidR="005E7320" w:rsidRPr="00682859">
        <w:rPr>
          <w:lang w:val="en-US"/>
        </w:rPr>
        <w:t>3, 16.2</w:t>
      </w:r>
      <w:r w:rsidR="00F36551" w:rsidRPr="00682859">
        <w:rPr>
          <w:lang w:val="en-US"/>
        </w:rPr>
        <w:t xml:space="preserve"> Hz, 4'-CH</w:t>
      </w:r>
      <w:r w:rsidR="00F36551" w:rsidRPr="00682859">
        <w:rPr>
          <w:vertAlign w:val="subscript"/>
          <w:lang w:val="en-US"/>
        </w:rPr>
        <w:t>2</w:t>
      </w:r>
      <w:r w:rsidR="00F36551" w:rsidRPr="00682859">
        <w:rPr>
          <w:lang w:val="en-US"/>
        </w:rPr>
        <w:t xml:space="preserve">), 3.47 (1H, </w:t>
      </w:r>
      <w:r w:rsidR="005E7320" w:rsidRPr="00682859">
        <w:rPr>
          <w:lang w:val="en-US"/>
        </w:rPr>
        <w:t>td</w:t>
      </w:r>
      <w:r w:rsidR="00F36551" w:rsidRPr="00682859">
        <w:rPr>
          <w:lang w:val="en-US"/>
        </w:rPr>
        <w:t xml:space="preserve">, </w:t>
      </w:r>
      <w:r w:rsidR="00F36551" w:rsidRPr="00682859">
        <w:rPr>
          <w:i/>
          <w:lang w:val="en-US"/>
        </w:rPr>
        <w:t>J</w:t>
      </w:r>
      <w:r w:rsidR="005E7320" w:rsidRPr="00682859">
        <w:rPr>
          <w:i/>
          <w:lang w:val="en-US"/>
        </w:rPr>
        <w:t xml:space="preserve"> </w:t>
      </w:r>
      <w:r w:rsidR="00F36551" w:rsidRPr="00682859">
        <w:rPr>
          <w:lang w:val="en-US"/>
        </w:rPr>
        <w:t>=</w:t>
      </w:r>
      <w:r w:rsidR="005E7320" w:rsidRPr="00682859">
        <w:rPr>
          <w:lang w:val="en-US"/>
        </w:rPr>
        <w:t xml:space="preserve"> </w:t>
      </w:r>
      <w:r w:rsidR="00F36551" w:rsidRPr="00682859">
        <w:rPr>
          <w:lang w:val="en-US"/>
        </w:rPr>
        <w:t>7.</w:t>
      </w:r>
      <w:r w:rsidR="005E7320" w:rsidRPr="00682859">
        <w:rPr>
          <w:lang w:val="en-US"/>
        </w:rPr>
        <w:t>1</w:t>
      </w:r>
      <w:r w:rsidR="00F36551" w:rsidRPr="00682859">
        <w:rPr>
          <w:lang w:val="en-US"/>
        </w:rPr>
        <w:t>, 9.</w:t>
      </w:r>
      <w:r w:rsidR="005E7320" w:rsidRPr="00682859">
        <w:rPr>
          <w:lang w:val="en-US"/>
        </w:rPr>
        <w:t>6</w:t>
      </w:r>
      <w:r w:rsidR="00F36551" w:rsidRPr="00682859">
        <w:rPr>
          <w:lang w:val="en-US"/>
        </w:rPr>
        <w:t>, 5-CH</w:t>
      </w:r>
      <w:r w:rsidR="00F36551" w:rsidRPr="00682859">
        <w:rPr>
          <w:vertAlign w:val="subscript"/>
          <w:lang w:val="en-US"/>
        </w:rPr>
        <w:t>2</w:t>
      </w:r>
      <w:r w:rsidR="00F36551" w:rsidRPr="00682859">
        <w:rPr>
          <w:lang w:val="en-US"/>
        </w:rPr>
        <w:t>), 3.76 (3H, s, CO</w:t>
      </w:r>
      <w:r w:rsidR="00FE67A9" w:rsidRPr="00682859">
        <w:rPr>
          <w:vertAlign w:val="subscript"/>
          <w:lang w:val="en-US"/>
        </w:rPr>
        <w:t>2</w:t>
      </w:r>
      <w:r w:rsidR="00F36551" w:rsidRPr="00682859">
        <w:rPr>
          <w:lang w:val="en-US"/>
        </w:rPr>
        <w:t xml:space="preserve">Me), 3.85 (1H, ddd, </w:t>
      </w:r>
      <w:r w:rsidR="00F36551" w:rsidRPr="00682859">
        <w:rPr>
          <w:i/>
          <w:lang w:val="en-US"/>
        </w:rPr>
        <w:t>J</w:t>
      </w:r>
      <w:r w:rsidR="00FE67A9" w:rsidRPr="00682859">
        <w:rPr>
          <w:i/>
          <w:lang w:val="en-US"/>
        </w:rPr>
        <w:t xml:space="preserve"> </w:t>
      </w:r>
      <w:r w:rsidR="00F36551" w:rsidRPr="00682859">
        <w:rPr>
          <w:lang w:val="en-US"/>
        </w:rPr>
        <w:t>=</w:t>
      </w:r>
      <w:r w:rsidR="00FE67A9" w:rsidRPr="00682859">
        <w:rPr>
          <w:lang w:val="en-US"/>
        </w:rPr>
        <w:t xml:space="preserve"> 4.3, 8.0</w:t>
      </w:r>
      <w:r w:rsidR="00F36551" w:rsidRPr="00682859">
        <w:rPr>
          <w:lang w:val="en-US"/>
        </w:rPr>
        <w:t xml:space="preserve">, </w:t>
      </w:r>
      <w:r w:rsidR="00FE67A9" w:rsidRPr="00682859">
        <w:rPr>
          <w:lang w:val="en-US"/>
        </w:rPr>
        <w:t>10.0 Hz</w:t>
      </w:r>
      <w:r w:rsidR="00F36551" w:rsidRPr="00682859">
        <w:rPr>
          <w:lang w:val="en-US"/>
        </w:rPr>
        <w:t>, 5-CH</w:t>
      </w:r>
      <w:r w:rsidR="00F36551" w:rsidRPr="00682859">
        <w:rPr>
          <w:vertAlign w:val="subscript"/>
          <w:lang w:val="en-US"/>
        </w:rPr>
        <w:t>2</w:t>
      </w:r>
      <w:r w:rsidR="00F36551" w:rsidRPr="00682859">
        <w:rPr>
          <w:lang w:val="en-US"/>
        </w:rPr>
        <w:t>) 4.51</w:t>
      </w:r>
      <w:r w:rsidR="00FE67A9" w:rsidRPr="00682859">
        <w:rPr>
          <w:lang w:val="en-US"/>
        </w:rPr>
        <w:t>–</w:t>
      </w:r>
      <w:r w:rsidR="00F36551" w:rsidRPr="00682859">
        <w:rPr>
          <w:lang w:val="en-US"/>
        </w:rPr>
        <w:t>4.54 (1H, m, 5-H), 4.</w:t>
      </w:r>
      <w:r w:rsidR="00FE67A9" w:rsidRPr="00682859">
        <w:rPr>
          <w:lang w:val="en-US"/>
        </w:rPr>
        <w:t>55–</w:t>
      </w:r>
      <w:r w:rsidR="00F36551" w:rsidRPr="00682859">
        <w:rPr>
          <w:lang w:val="en-US"/>
        </w:rPr>
        <w:t xml:space="preserve">4.58 (1H, m, 2'-H), 5.59 (1H, d, </w:t>
      </w:r>
      <w:r w:rsidR="00F36551" w:rsidRPr="00682859">
        <w:rPr>
          <w:i/>
          <w:lang w:val="en-US"/>
        </w:rPr>
        <w:t>J</w:t>
      </w:r>
      <w:r w:rsidR="00FE67A9" w:rsidRPr="00682859">
        <w:rPr>
          <w:i/>
          <w:lang w:val="en-US"/>
        </w:rPr>
        <w:t xml:space="preserve"> </w:t>
      </w:r>
      <w:r w:rsidR="00F36551" w:rsidRPr="00682859">
        <w:rPr>
          <w:lang w:val="en-US"/>
        </w:rPr>
        <w:t>=</w:t>
      </w:r>
      <w:r w:rsidR="00FE67A9" w:rsidRPr="00682859">
        <w:rPr>
          <w:lang w:val="en-US"/>
        </w:rPr>
        <w:t xml:space="preserve"> 10.7</w:t>
      </w:r>
      <w:r w:rsidR="00F36551" w:rsidRPr="00682859">
        <w:rPr>
          <w:lang w:val="en-US"/>
        </w:rPr>
        <w:t xml:space="preserve"> Hz, NH), 7.13 (1H, t, </w:t>
      </w:r>
      <w:r w:rsidR="00F36551" w:rsidRPr="00682859">
        <w:rPr>
          <w:i/>
          <w:lang w:val="en-US"/>
        </w:rPr>
        <w:t>J</w:t>
      </w:r>
      <w:r w:rsidR="00FE67A9" w:rsidRPr="00682859">
        <w:rPr>
          <w:i/>
          <w:lang w:val="en-US"/>
        </w:rPr>
        <w:t xml:space="preserve"> </w:t>
      </w:r>
      <w:r w:rsidR="00F36551" w:rsidRPr="00682859">
        <w:rPr>
          <w:lang w:val="en-US"/>
        </w:rPr>
        <w:t>=</w:t>
      </w:r>
      <w:r w:rsidR="00FE67A9" w:rsidRPr="00682859">
        <w:rPr>
          <w:lang w:val="en-US"/>
        </w:rPr>
        <w:t xml:space="preserve"> </w:t>
      </w:r>
      <w:r w:rsidR="00F36551" w:rsidRPr="00682859">
        <w:rPr>
          <w:lang w:val="en-US"/>
        </w:rPr>
        <w:t xml:space="preserve">7.4 Hz, </w:t>
      </w:r>
      <w:r w:rsidR="00FE67A9" w:rsidRPr="00682859">
        <w:rPr>
          <w:lang w:val="en-US"/>
        </w:rPr>
        <w:t>1H of Ph</w:t>
      </w:r>
      <w:r w:rsidR="00F36551" w:rsidRPr="00682859">
        <w:rPr>
          <w:lang w:val="en-US"/>
        </w:rPr>
        <w:t xml:space="preserve">), 7.36 (2H, dd, </w:t>
      </w:r>
      <w:r w:rsidR="00F36551" w:rsidRPr="00682859">
        <w:rPr>
          <w:i/>
          <w:lang w:val="en-US"/>
        </w:rPr>
        <w:t>J</w:t>
      </w:r>
      <w:r w:rsidR="00FE67A9" w:rsidRPr="00682859">
        <w:rPr>
          <w:i/>
          <w:lang w:val="en-US"/>
        </w:rPr>
        <w:t xml:space="preserve"> </w:t>
      </w:r>
      <w:r w:rsidR="00F36551" w:rsidRPr="00682859">
        <w:rPr>
          <w:lang w:val="en-US"/>
        </w:rPr>
        <w:t>=</w:t>
      </w:r>
      <w:r w:rsidR="00FE67A9" w:rsidRPr="00682859">
        <w:rPr>
          <w:lang w:val="en-US"/>
        </w:rPr>
        <w:t xml:space="preserve"> 7.3, 8.7</w:t>
      </w:r>
      <w:r w:rsidR="00F36551" w:rsidRPr="00682859">
        <w:rPr>
          <w:lang w:val="en-US"/>
        </w:rPr>
        <w:t xml:space="preserve"> Hz, </w:t>
      </w:r>
      <w:r w:rsidR="00FE67A9" w:rsidRPr="00682859">
        <w:rPr>
          <w:lang w:val="en-US"/>
        </w:rPr>
        <w:t>2H of Ph</w:t>
      </w:r>
      <w:r w:rsidR="00F36551" w:rsidRPr="00682859">
        <w:rPr>
          <w:lang w:val="en-US"/>
        </w:rPr>
        <w:t xml:space="preserve">), 7.86 (2H, d, </w:t>
      </w:r>
      <w:r w:rsidR="00F36551" w:rsidRPr="00682859">
        <w:rPr>
          <w:i/>
          <w:lang w:val="en-US"/>
        </w:rPr>
        <w:t>J</w:t>
      </w:r>
      <w:r w:rsidR="00FE67A9" w:rsidRPr="00682859">
        <w:rPr>
          <w:i/>
          <w:lang w:val="en-US"/>
        </w:rPr>
        <w:t xml:space="preserve"> </w:t>
      </w:r>
      <w:r w:rsidR="00F36551" w:rsidRPr="00682859">
        <w:rPr>
          <w:lang w:val="en-US"/>
        </w:rPr>
        <w:t>=7.</w:t>
      </w:r>
      <w:r w:rsidR="00FE67A9" w:rsidRPr="00682859">
        <w:rPr>
          <w:lang w:val="en-US"/>
        </w:rPr>
        <w:t>6</w:t>
      </w:r>
      <w:r w:rsidR="00F36551" w:rsidRPr="00682859">
        <w:rPr>
          <w:lang w:val="en-US"/>
        </w:rPr>
        <w:t xml:space="preserve"> Hz, </w:t>
      </w:r>
      <w:r w:rsidR="00FE67A9" w:rsidRPr="00682859">
        <w:rPr>
          <w:lang w:val="en-US"/>
        </w:rPr>
        <w:t>2H of Ph</w:t>
      </w:r>
      <w:r w:rsidR="00F36551" w:rsidRPr="00682859">
        <w:rPr>
          <w:lang w:val="en-US"/>
        </w:rPr>
        <w:t>).</w:t>
      </w:r>
      <w:r w:rsidRPr="00682859">
        <w:rPr>
          <w:szCs w:val="24"/>
          <w:lang w:val="en-US"/>
        </w:rPr>
        <w:t xml:space="preserve"> </w:t>
      </w:r>
      <w:r w:rsidRPr="00682859">
        <w:rPr>
          <w:szCs w:val="24"/>
          <w:vertAlign w:val="superscript"/>
          <w:lang w:val="en-US"/>
        </w:rPr>
        <w:t>13</w:t>
      </w:r>
      <w:r w:rsidRPr="00682859">
        <w:rPr>
          <w:szCs w:val="24"/>
          <w:lang w:val="en-US"/>
        </w:rPr>
        <w:t>C NMR (126 MHz, CDCl</w:t>
      </w:r>
      <w:r w:rsidRPr="00682859">
        <w:rPr>
          <w:szCs w:val="24"/>
          <w:vertAlign w:val="subscript"/>
          <w:lang w:val="en-US"/>
        </w:rPr>
        <w:t>3</w:t>
      </w:r>
      <w:r w:rsidRPr="00682859">
        <w:rPr>
          <w:szCs w:val="24"/>
          <w:lang w:val="en-US"/>
        </w:rPr>
        <w:t xml:space="preserve">): δ </w:t>
      </w:r>
      <w:r w:rsidR="00F36551" w:rsidRPr="00682859">
        <w:rPr>
          <w:lang w:val="en-US"/>
        </w:rPr>
        <w:t>24.</w:t>
      </w:r>
      <w:r w:rsidR="00FE67A9" w:rsidRPr="00682859">
        <w:rPr>
          <w:lang w:val="en-US"/>
        </w:rPr>
        <w:t>6, 29.0</w:t>
      </w:r>
      <w:r w:rsidR="00F36551" w:rsidRPr="00682859">
        <w:rPr>
          <w:lang w:val="en-US"/>
        </w:rPr>
        <w:t>, 37.</w:t>
      </w:r>
      <w:r w:rsidR="00FE67A9" w:rsidRPr="00682859">
        <w:rPr>
          <w:lang w:val="en-US"/>
        </w:rPr>
        <w:t>6</w:t>
      </w:r>
      <w:r w:rsidR="00F36551" w:rsidRPr="00682859">
        <w:rPr>
          <w:lang w:val="en-US"/>
        </w:rPr>
        <w:t>, 46.</w:t>
      </w:r>
      <w:r w:rsidR="00FE67A9" w:rsidRPr="00682859">
        <w:rPr>
          <w:lang w:val="en-US"/>
        </w:rPr>
        <w:t xml:space="preserve">6, </w:t>
      </w:r>
      <w:r w:rsidR="00FE67A9" w:rsidRPr="00682859">
        <w:rPr>
          <w:lang w:val="en-US"/>
        </w:rPr>
        <w:lastRenderedPageBreak/>
        <w:t>52.5, 55.1</w:t>
      </w:r>
      <w:r w:rsidR="00F36551" w:rsidRPr="00682859">
        <w:rPr>
          <w:lang w:val="en-US"/>
        </w:rPr>
        <w:t>, 59.</w:t>
      </w:r>
      <w:r w:rsidR="00FE67A9" w:rsidRPr="00682859">
        <w:rPr>
          <w:lang w:val="en-US"/>
        </w:rPr>
        <w:t>2, 118.4, 124.5, 128.7</w:t>
      </w:r>
      <w:r w:rsidR="00F36551" w:rsidRPr="00682859">
        <w:rPr>
          <w:lang w:val="en-US"/>
        </w:rPr>
        <w:t>, 138.</w:t>
      </w:r>
      <w:r w:rsidR="00FE67A9" w:rsidRPr="00682859">
        <w:rPr>
          <w:lang w:val="en-US"/>
        </w:rPr>
        <w:t>4, 168.3</w:t>
      </w:r>
      <w:r w:rsidR="00F36551" w:rsidRPr="00682859">
        <w:rPr>
          <w:lang w:val="en-US"/>
        </w:rPr>
        <w:t>, 168.</w:t>
      </w:r>
      <w:r w:rsidR="00FE67A9" w:rsidRPr="00682859">
        <w:rPr>
          <w:lang w:val="en-US"/>
        </w:rPr>
        <w:t>6, 172.0</w:t>
      </w:r>
      <w:r w:rsidRPr="00682859">
        <w:rPr>
          <w:szCs w:val="24"/>
          <w:lang w:val="en-US"/>
        </w:rPr>
        <w:t xml:space="preserve">. </w:t>
      </w:r>
      <w:r w:rsidRPr="00682859">
        <w:rPr>
          <w:i/>
          <w:szCs w:val="24"/>
          <w:lang w:val="en-US"/>
        </w:rPr>
        <w:t>m</w:t>
      </w:r>
      <w:r w:rsidRPr="00682859">
        <w:rPr>
          <w:szCs w:val="24"/>
          <w:lang w:val="en-US"/>
        </w:rPr>
        <w:t>/</w:t>
      </w:r>
      <w:r w:rsidRPr="00682859">
        <w:rPr>
          <w:i/>
          <w:szCs w:val="24"/>
          <w:lang w:val="en-US"/>
        </w:rPr>
        <w:t>z</w:t>
      </w:r>
      <w:r w:rsidRPr="00682859">
        <w:rPr>
          <w:szCs w:val="24"/>
          <w:lang w:val="en-US"/>
        </w:rPr>
        <w:t xml:space="preserve"> (ESI) = </w:t>
      </w:r>
      <w:r w:rsidR="00F36551" w:rsidRPr="00682859">
        <w:rPr>
          <w:szCs w:val="24"/>
          <w:lang w:val="en-US"/>
        </w:rPr>
        <w:t>318</w:t>
      </w:r>
      <w:r w:rsidRPr="00682859">
        <w:rPr>
          <w:szCs w:val="24"/>
          <w:lang w:val="en-US"/>
        </w:rPr>
        <w:t xml:space="preserve"> (MH</w:t>
      </w:r>
      <w:r w:rsidRPr="00682859">
        <w:rPr>
          <w:szCs w:val="24"/>
          <w:vertAlign w:val="superscript"/>
          <w:lang w:val="en-US"/>
        </w:rPr>
        <w:t>+</w:t>
      </w:r>
      <w:r w:rsidRPr="00682859">
        <w:rPr>
          <w:szCs w:val="24"/>
          <w:lang w:val="en-US"/>
        </w:rPr>
        <w:t xml:space="preserve">). </w:t>
      </w:r>
      <w:r w:rsidRPr="006A61A9">
        <w:rPr>
          <w:szCs w:val="24"/>
          <w:lang w:val="pt-PT"/>
        </w:rPr>
        <w:t>HRMS–ESI (</w:t>
      </w:r>
      <w:r w:rsidRPr="006A61A9">
        <w:rPr>
          <w:i/>
          <w:szCs w:val="24"/>
          <w:lang w:val="pt-PT"/>
        </w:rPr>
        <w:t>m</w:t>
      </w:r>
      <w:r w:rsidRPr="006A61A9">
        <w:rPr>
          <w:szCs w:val="24"/>
          <w:lang w:val="pt-PT"/>
        </w:rPr>
        <w:t>/</w:t>
      </w:r>
      <w:r w:rsidRPr="006A61A9">
        <w:rPr>
          <w:i/>
          <w:szCs w:val="24"/>
          <w:lang w:val="pt-PT"/>
        </w:rPr>
        <w:t>z</w:t>
      </w:r>
      <w:r w:rsidRPr="006A61A9">
        <w:rPr>
          <w:szCs w:val="24"/>
          <w:lang w:val="pt-PT"/>
        </w:rPr>
        <w:t>): [MH</w:t>
      </w:r>
      <w:r w:rsidRPr="006A61A9">
        <w:rPr>
          <w:szCs w:val="24"/>
          <w:vertAlign w:val="superscript"/>
          <w:lang w:val="pt-PT"/>
        </w:rPr>
        <w:t>+</w:t>
      </w:r>
      <w:r w:rsidRPr="006A61A9">
        <w:rPr>
          <w:szCs w:val="24"/>
          <w:lang w:val="pt-PT"/>
        </w:rPr>
        <w:t xml:space="preserve">] calcd for </w:t>
      </w:r>
      <w:r w:rsidR="00F36551" w:rsidRPr="006A61A9">
        <w:rPr>
          <w:lang w:val="pt-PT"/>
        </w:rPr>
        <w:t>C</w:t>
      </w:r>
      <w:r w:rsidR="00F36551" w:rsidRPr="006A61A9">
        <w:rPr>
          <w:vertAlign w:val="subscript"/>
          <w:lang w:val="pt-PT"/>
        </w:rPr>
        <w:t>16</w:t>
      </w:r>
      <w:r w:rsidR="00F36551" w:rsidRPr="006A61A9">
        <w:rPr>
          <w:lang w:val="pt-PT"/>
        </w:rPr>
        <w:t>H</w:t>
      </w:r>
      <w:r w:rsidR="00F36551" w:rsidRPr="006A61A9">
        <w:rPr>
          <w:vertAlign w:val="subscript"/>
          <w:lang w:val="pt-PT"/>
        </w:rPr>
        <w:t>19</w:t>
      </w:r>
      <w:r w:rsidR="00F36551" w:rsidRPr="006A61A9">
        <w:rPr>
          <w:lang w:val="pt-PT"/>
        </w:rPr>
        <w:t>N</w:t>
      </w:r>
      <w:r w:rsidR="00F36551" w:rsidRPr="006A61A9">
        <w:rPr>
          <w:vertAlign w:val="subscript"/>
          <w:lang w:val="pt-PT"/>
        </w:rPr>
        <w:t>3</w:t>
      </w:r>
      <w:r w:rsidR="00F36551" w:rsidRPr="006A61A9">
        <w:rPr>
          <w:lang w:val="pt-PT"/>
        </w:rPr>
        <w:t>O</w:t>
      </w:r>
      <w:r w:rsidR="00F36551" w:rsidRPr="006A61A9">
        <w:rPr>
          <w:vertAlign w:val="subscript"/>
          <w:lang w:val="pt-PT"/>
        </w:rPr>
        <w:t>4</w:t>
      </w:r>
      <w:r w:rsidRPr="006A61A9">
        <w:rPr>
          <w:szCs w:val="24"/>
          <w:lang w:val="pt-PT"/>
        </w:rPr>
        <w:t xml:space="preserve">, </w:t>
      </w:r>
      <w:r w:rsidR="00F36551" w:rsidRPr="006A61A9">
        <w:rPr>
          <w:lang w:val="pt-PT"/>
        </w:rPr>
        <w:t>318.1448</w:t>
      </w:r>
      <w:r w:rsidRPr="006A61A9">
        <w:rPr>
          <w:szCs w:val="24"/>
          <w:lang w:val="pt-PT"/>
        </w:rPr>
        <w:t xml:space="preserve">; found, </w:t>
      </w:r>
      <w:r w:rsidR="00F36551" w:rsidRPr="006A61A9">
        <w:rPr>
          <w:lang w:val="pt-PT"/>
        </w:rPr>
        <w:t>318.1447</w:t>
      </w:r>
      <w:r w:rsidRPr="006A61A9">
        <w:rPr>
          <w:szCs w:val="24"/>
          <w:lang w:val="pt-PT"/>
        </w:rPr>
        <w:t xml:space="preserve">. IR (ATR) </w:t>
      </w:r>
      <w:r w:rsidRPr="00682859">
        <w:rPr>
          <w:rFonts w:cs="Times New Roman"/>
          <w:szCs w:val="24"/>
          <w:lang w:val="en-US"/>
        </w:rPr>
        <w:t>ν</w:t>
      </w:r>
      <w:r w:rsidRPr="006A61A9">
        <w:rPr>
          <w:szCs w:val="24"/>
          <w:lang w:val="pt-PT"/>
        </w:rPr>
        <w:t xml:space="preserve"> </w:t>
      </w:r>
      <w:r w:rsidR="00F36551" w:rsidRPr="006A61A9">
        <w:rPr>
          <w:szCs w:val="24"/>
          <w:lang w:val="pt-PT"/>
        </w:rPr>
        <w:t>3468, 3212, 3064, 2953, 2882, 2251, 1739, 1695, 1643, 1595, 1495, 1455, 1434, 1419, 1356, 1323, 1311, 1282, 1196, 1172, 1094, 1031, 996, 981, 911, 856, 836, 792, 755, 729, 691, 670, 646, 615</w:t>
      </w:r>
      <w:r w:rsidRPr="006A61A9">
        <w:rPr>
          <w:szCs w:val="24"/>
          <w:lang w:val="pt-PT"/>
        </w:rPr>
        <w:t xml:space="preserve"> cm</w:t>
      </w:r>
      <w:r w:rsidRPr="006A61A9">
        <w:rPr>
          <w:szCs w:val="24"/>
          <w:vertAlign w:val="superscript"/>
          <w:lang w:val="pt-PT"/>
        </w:rPr>
        <w:t>–1</w:t>
      </w:r>
      <w:r w:rsidRPr="006A61A9">
        <w:rPr>
          <w:szCs w:val="24"/>
          <w:lang w:val="pt-PT"/>
        </w:rPr>
        <w:t>.</w:t>
      </w:r>
    </w:p>
    <w:p w14:paraId="3F4AF3A0" w14:textId="77777777" w:rsidR="00410142" w:rsidRPr="006A61A9" w:rsidRDefault="00410142" w:rsidP="00480186">
      <w:pPr>
        <w:spacing w:after="0" w:line="360" w:lineRule="auto"/>
        <w:rPr>
          <w:rFonts w:cs="Times New Roman"/>
          <w:szCs w:val="24"/>
          <w:lang w:val="pt-PT"/>
        </w:rPr>
      </w:pPr>
    </w:p>
    <w:p w14:paraId="367C2E83" w14:textId="77777777" w:rsidR="00AF055A" w:rsidRPr="006A61A9" w:rsidRDefault="00AF055A" w:rsidP="00480186">
      <w:pPr>
        <w:spacing w:after="0" w:line="360" w:lineRule="auto"/>
        <w:rPr>
          <w:rFonts w:cs="Times New Roman"/>
          <w:szCs w:val="24"/>
          <w:lang w:val="pt-PT"/>
        </w:rPr>
      </w:pPr>
    </w:p>
    <w:p w14:paraId="55113686" w14:textId="77777777" w:rsidR="00D434FE" w:rsidRPr="00682859" w:rsidRDefault="00D434FE" w:rsidP="00087D75">
      <w:pPr>
        <w:spacing w:after="0" w:line="360" w:lineRule="auto"/>
        <w:rPr>
          <w:rFonts w:cs="Times New Roman"/>
          <w:b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>4. Conclusions</w:t>
      </w:r>
    </w:p>
    <w:p w14:paraId="106591D8" w14:textId="3136ABDA" w:rsidR="00D434FE" w:rsidRPr="00682859" w:rsidRDefault="007B4306" w:rsidP="00635006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lang w:val="en-US"/>
        </w:rPr>
        <w:t xml:space="preserve">1,2-Unsubstituted 5-aminomethyl-3-pyrazolidinones are available in four steps from </w:t>
      </w:r>
      <w:r w:rsidRPr="00682859">
        <w:rPr>
          <w:rFonts w:cs="Times New Roman"/>
          <w:i/>
          <w:szCs w:val="24"/>
          <w:lang w:val="en-US"/>
        </w:rPr>
        <w:t>N</w:t>
      </w:r>
      <w:r w:rsidRPr="00682859">
        <w:rPr>
          <w:rFonts w:cs="Times New Roman"/>
          <w:szCs w:val="24"/>
          <w:lang w:val="en-US"/>
        </w:rPr>
        <w:t xml:space="preserve">-protected glycines and their </w:t>
      </w:r>
      <w:r w:rsidRPr="00682859">
        <w:rPr>
          <w:rFonts w:cs="Times New Roman"/>
          <w:i/>
          <w:szCs w:val="24"/>
          <w:lang w:val="en-US"/>
        </w:rPr>
        <w:t>N</w:t>
      </w:r>
      <w:r w:rsidRPr="00682859">
        <w:rPr>
          <w:rFonts w:cs="Times New Roman"/>
          <w:szCs w:val="24"/>
          <w:lang w:val="en-US"/>
        </w:rPr>
        <w:t xml:space="preserve">-alkylated analogues. </w:t>
      </w:r>
      <w:r w:rsidR="008014AE" w:rsidRPr="00682859">
        <w:rPr>
          <w:rFonts w:cs="Times New Roman"/>
          <w:szCs w:val="24"/>
          <w:lang w:val="en-US"/>
        </w:rPr>
        <w:t xml:space="preserve">Although the alternative one-step 'ring switching' synthesis of 5-aminomethyl-3-pyrazolidinones is definitely simpler and shorter, the high price or difficult availability of </w:t>
      </w:r>
      <w:r w:rsidR="00BA0438" w:rsidRPr="00682859">
        <w:rPr>
          <w:rFonts w:cs="Times New Roman"/>
          <w:szCs w:val="24"/>
          <w:lang w:val="en-US"/>
        </w:rPr>
        <w:t xml:space="preserve">the </w:t>
      </w:r>
      <w:r w:rsidR="008014AE" w:rsidRPr="00682859">
        <w:rPr>
          <w:rFonts w:cs="Times New Roman"/>
          <w:szCs w:val="24"/>
          <w:lang w:val="en-US"/>
        </w:rPr>
        <w:t xml:space="preserve">starting </w:t>
      </w:r>
      <w:r w:rsidR="008014AE" w:rsidRPr="00682859">
        <w:rPr>
          <w:rFonts w:cs="Times New Roman"/>
          <w:i/>
          <w:szCs w:val="24"/>
          <w:lang w:val="en-US"/>
        </w:rPr>
        <w:t>N</w:t>
      </w:r>
      <w:r w:rsidR="008014AE" w:rsidRPr="00682859">
        <w:rPr>
          <w:rFonts w:cs="Times New Roman"/>
          <w:szCs w:val="24"/>
          <w:lang w:val="en-US"/>
        </w:rPr>
        <w:t>-protected pyrrolin-2(5</w:t>
      </w:r>
      <w:r w:rsidR="008014AE" w:rsidRPr="00682859">
        <w:rPr>
          <w:rFonts w:cs="Times New Roman"/>
          <w:i/>
          <w:szCs w:val="24"/>
          <w:lang w:val="en-US"/>
        </w:rPr>
        <w:t>H</w:t>
      </w:r>
      <w:r w:rsidR="008014AE" w:rsidRPr="00682859">
        <w:rPr>
          <w:rFonts w:cs="Times New Roman"/>
          <w:szCs w:val="24"/>
          <w:lang w:val="en-US"/>
        </w:rPr>
        <w:t xml:space="preserve">)-one, as well as lower yield and purity of the </w:t>
      </w:r>
      <w:r w:rsidR="00BA0438" w:rsidRPr="00682859">
        <w:rPr>
          <w:rFonts w:cs="Times New Roman"/>
          <w:szCs w:val="24"/>
          <w:lang w:val="en-US"/>
        </w:rPr>
        <w:t xml:space="preserve">so </w:t>
      </w:r>
      <w:r w:rsidR="008014AE" w:rsidRPr="00682859">
        <w:rPr>
          <w:rFonts w:cs="Times New Roman"/>
          <w:szCs w:val="24"/>
          <w:lang w:val="en-US"/>
        </w:rPr>
        <w:t xml:space="preserve">obtained product are disadvantageous. </w:t>
      </w:r>
      <w:r w:rsidR="00AD73BC" w:rsidRPr="00682859">
        <w:rPr>
          <w:rFonts w:cs="Times New Roman"/>
          <w:szCs w:val="24"/>
          <w:lang w:val="en-US"/>
        </w:rPr>
        <w:t xml:space="preserve">Regioselective reductive alkylation </w:t>
      </w:r>
      <w:r w:rsidR="008014AE" w:rsidRPr="00682859">
        <w:rPr>
          <w:rFonts w:cs="Times New Roman"/>
          <w:szCs w:val="24"/>
          <w:lang w:val="en-US"/>
        </w:rPr>
        <w:t xml:space="preserve">1,2-unsubstituted pyrazolidinones </w:t>
      </w:r>
      <w:r w:rsidR="00AD73BC" w:rsidRPr="00682859">
        <w:rPr>
          <w:rFonts w:cs="Times New Roman"/>
          <w:szCs w:val="24"/>
          <w:lang w:val="en-US"/>
        </w:rPr>
        <w:t>with dimethoxyacetaldehyde provided the 1-(2,2-dimethoxyethyl) substituted 3-pyrazolidinones, which, unfortunately could not be cyclized into the desired hexahydropyrazolo[1,5–</w:t>
      </w:r>
      <w:r w:rsidR="00AD73BC" w:rsidRPr="00682859">
        <w:rPr>
          <w:rFonts w:cs="Times New Roman"/>
          <w:i/>
          <w:szCs w:val="24"/>
          <w:lang w:val="en-US"/>
        </w:rPr>
        <w:t>a</w:t>
      </w:r>
      <w:r w:rsidR="00AD73BC" w:rsidRPr="00682859">
        <w:rPr>
          <w:rFonts w:cs="Times New Roman"/>
          <w:szCs w:val="24"/>
          <w:lang w:val="en-US"/>
        </w:rPr>
        <w:t>]pyrazin-2(1</w:t>
      </w:r>
      <w:r w:rsidR="00AD73BC" w:rsidRPr="00682859">
        <w:rPr>
          <w:rFonts w:cs="Times New Roman"/>
          <w:i/>
          <w:szCs w:val="24"/>
          <w:lang w:val="en-US"/>
        </w:rPr>
        <w:t>H</w:t>
      </w:r>
      <w:r w:rsidR="00AD73BC" w:rsidRPr="00682859">
        <w:rPr>
          <w:rFonts w:cs="Times New Roman"/>
          <w:szCs w:val="24"/>
          <w:lang w:val="en-US"/>
        </w:rPr>
        <w:t>)-ones. On the other hand, a three step selective methylation provided selectively the 2-methyl regioisomers as key-intermediates in the p</w:t>
      </w:r>
      <w:r w:rsidRPr="00682859">
        <w:rPr>
          <w:rFonts w:cs="Times New Roman"/>
          <w:szCs w:val="24"/>
          <w:lang w:val="en-US"/>
        </w:rPr>
        <w:t xml:space="preserve">reparation of </w:t>
      </w:r>
      <w:r w:rsidR="00AD73BC" w:rsidRPr="00682859">
        <w:rPr>
          <w:rFonts w:cs="Times New Roman"/>
          <w:szCs w:val="24"/>
          <w:lang w:val="en-US"/>
        </w:rPr>
        <w:t>two novel 1,5-dialkyltetrahydro-1</w:t>
      </w:r>
      <w:r w:rsidR="00AD73BC" w:rsidRPr="00682859">
        <w:rPr>
          <w:rFonts w:cs="Times New Roman"/>
          <w:i/>
          <w:szCs w:val="24"/>
          <w:lang w:val="en-US"/>
        </w:rPr>
        <w:t>H</w:t>
      </w:r>
      <w:r w:rsidR="00AD73BC" w:rsidRPr="00682859">
        <w:rPr>
          <w:rFonts w:cs="Times New Roman"/>
          <w:szCs w:val="24"/>
          <w:lang w:val="en-US"/>
        </w:rPr>
        <w:t>-imidazo[1,5–</w:t>
      </w:r>
      <w:r w:rsidR="00AD73BC" w:rsidRPr="00682859">
        <w:rPr>
          <w:rFonts w:cs="Times New Roman"/>
          <w:i/>
          <w:szCs w:val="24"/>
          <w:lang w:val="en-US"/>
        </w:rPr>
        <w:t>b</w:t>
      </w:r>
      <w:r w:rsidR="00AD73BC" w:rsidRPr="00682859">
        <w:rPr>
          <w:rFonts w:cs="Times New Roman"/>
          <w:szCs w:val="24"/>
          <w:lang w:val="en-US"/>
        </w:rPr>
        <w:t>]pyrazole-2,6-diones</w:t>
      </w:r>
      <w:r w:rsidR="008014AE" w:rsidRPr="00682859">
        <w:rPr>
          <w:rFonts w:cs="Times New Roman"/>
          <w:szCs w:val="24"/>
          <w:lang w:val="en-US"/>
        </w:rPr>
        <w:t xml:space="preserve">, as rare representatives of almost unexplored 3D-rich heterocyclic system. </w:t>
      </w:r>
      <w:r w:rsidR="00AD73BC" w:rsidRPr="00682859">
        <w:rPr>
          <w:rFonts w:cs="Times New Roman"/>
          <w:szCs w:val="24"/>
          <w:lang w:val="en-US"/>
        </w:rPr>
        <w:t xml:space="preserve">The number of synthetic steps in the above preparations may seem disadvantageous, nevertheless, this is compensated by performing </w:t>
      </w:r>
      <w:r w:rsidR="008014AE" w:rsidRPr="00682859">
        <w:rPr>
          <w:rFonts w:cs="Times New Roman"/>
          <w:szCs w:val="24"/>
          <w:lang w:val="en-US"/>
        </w:rPr>
        <w:t xml:space="preserve">up to five subsequent steps </w:t>
      </w:r>
      <w:r w:rsidR="00BA0438" w:rsidRPr="00682859">
        <w:rPr>
          <w:rFonts w:cs="Times New Roman"/>
          <w:szCs w:val="24"/>
          <w:lang w:val="en-US"/>
        </w:rPr>
        <w:t>via</w:t>
      </w:r>
      <w:r w:rsidR="008014AE" w:rsidRPr="00682859">
        <w:rPr>
          <w:rFonts w:cs="Times New Roman"/>
          <w:szCs w:val="24"/>
          <w:lang w:val="en-US"/>
        </w:rPr>
        <w:t xml:space="preserve"> a one-pot procedure. </w:t>
      </w:r>
      <w:r w:rsidR="00BA0438" w:rsidRPr="00682859">
        <w:rPr>
          <w:rFonts w:cs="Times New Roman"/>
          <w:szCs w:val="24"/>
          <w:lang w:val="en-US"/>
        </w:rPr>
        <w:t>A</w:t>
      </w:r>
      <w:r w:rsidRPr="00682859">
        <w:rPr>
          <w:rFonts w:cs="Times New Roman"/>
          <w:szCs w:val="24"/>
          <w:lang w:val="en-US"/>
        </w:rPr>
        <w:t xml:space="preserve">midation of </w:t>
      </w:r>
      <w:r w:rsidR="008F5704" w:rsidRPr="00682859">
        <w:rPr>
          <w:rFonts w:cs="Times New Roman"/>
          <w:szCs w:val="24"/>
          <w:lang w:val="en-US"/>
        </w:rPr>
        <w:t xml:space="preserve">easily available </w:t>
      </w:r>
      <w:r w:rsidRPr="00682859">
        <w:rPr>
          <w:rFonts w:cs="Times New Roman"/>
          <w:szCs w:val="24"/>
          <w:lang w:val="en-US"/>
        </w:rPr>
        <w:t xml:space="preserve">3-oxopyrazolidine-5-carboxylic acid </w:t>
      </w:r>
      <w:r w:rsidR="00BA0438" w:rsidRPr="00682859">
        <w:rPr>
          <w:rFonts w:cs="Times New Roman"/>
          <w:szCs w:val="24"/>
          <w:lang w:val="en-US"/>
        </w:rPr>
        <w:t xml:space="preserve">yielded </w:t>
      </w:r>
      <w:r w:rsidRPr="00682859">
        <w:rPr>
          <w:rFonts w:cs="Times New Roman"/>
          <w:szCs w:val="24"/>
          <w:lang w:val="en-US"/>
        </w:rPr>
        <w:t xml:space="preserve">the corresponding carboxamides in moderate yields. </w:t>
      </w:r>
      <w:r w:rsidR="00D20D88" w:rsidRPr="00682859">
        <w:rPr>
          <w:rFonts w:cs="Times New Roman"/>
          <w:szCs w:val="24"/>
          <w:lang w:val="en-US"/>
        </w:rPr>
        <w:t>Diastereomeric</w:t>
      </w:r>
      <w:r w:rsidRPr="00682859">
        <w:rPr>
          <w:rFonts w:cs="Times New Roman"/>
          <w:szCs w:val="24"/>
          <w:lang w:val="en-US"/>
        </w:rPr>
        <w:t xml:space="preserve"> non-racemic carboxamides obtained from (</w:t>
      </w:r>
      <w:r w:rsidRPr="00682859">
        <w:rPr>
          <w:rFonts w:cs="Times New Roman"/>
          <w:i/>
          <w:szCs w:val="24"/>
          <w:lang w:val="en-US"/>
        </w:rPr>
        <w:t>S</w:t>
      </w:r>
      <w:r w:rsidRPr="00682859">
        <w:rPr>
          <w:rFonts w:cs="Times New Roman"/>
          <w:szCs w:val="24"/>
          <w:lang w:val="en-US"/>
        </w:rPr>
        <w:t>)-AlaOMe and (</w:t>
      </w:r>
      <w:r w:rsidRPr="00682859">
        <w:rPr>
          <w:rFonts w:cs="Times New Roman"/>
          <w:i/>
          <w:szCs w:val="24"/>
          <w:lang w:val="en-US"/>
        </w:rPr>
        <w:t>S</w:t>
      </w:r>
      <w:r w:rsidRPr="00682859">
        <w:rPr>
          <w:rFonts w:cs="Times New Roman"/>
          <w:szCs w:val="24"/>
          <w:lang w:val="en-US"/>
        </w:rPr>
        <w:t xml:space="preserve">)-ProOMe </w:t>
      </w:r>
      <w:r w:rsidR="008F5704" w:rsidRPr="00682859">
        <w:rPr>
          <w:rFonts w:cs="Times New Roman"/>
          <w:szCs w:val="24"/>
          <w:lang w:val="en-US"/>
        </w:rPr>
        <w:t>are</w:t>
      </w:r>
      <w:r w:rsidRPr="00682859">
        <w:rPr>
          <w:rFonts w:cs="Times New Roman"/>
          <w:szCs w:val="24"/>
          <w:lang w:val="en-US"/>
        </w:rPr>
        <w:t xml:space="preserve"> separa</w:t>
      </w:r>
      <w:r w:rsidR="008F5704" w:rsidRPr="00682859">
        <w:rPr>
          <w:rFonts w:cs="Times New Roman"/>
          <w:szCs w:val="24"/>
          <w:lang w:val="en-US"/>
        </w:rPr>
        <w:t>ble</w:t>
      </w:r>
      <w:r w:rsidRPr="00682859">
        <w:rPr>
          <w:rFonts w:cs="Times New Roman"/>
          <w:szCs w:val="24"/>
          <w:lang w:val="en-US"/>
        </w:rPr>
        <w:t xml:space="preserve"> by MPLC.</w:t>
      </w:r>
    </w:p>
    <w:p w14:paraId="2398B2CF" w14:textId="77777777" w:rsidR="00AF055A" w:rsidRPr="00682859" w:rsidRDefault="00AF055A" w:rsidP="00087D75">
      <w:pPr>
        <w:spacing w:after="0" w:line="360" w:lineRule="auto"/>
        <w:rPr>
          <w:rFonts w:cs="Times New Roman"/>
          <w:szCs w:val="24"/>
          <w:lang w:val="en-US"/>
        </w:rPr>
      </w:pPr>
    </w:p>
    <w:p w14:paraId="3410708A" w14:textId="77777777" w:rsidR="00AF055A" w:rsidRPr="00682859" w:rsidRDefault="00AF055A" w:rsidP="00087D75">
      <w:pPr>
        <w:spacing w:after="0" w:line="360" w:lineRule="auto"/>
        <w:rPr>
          <w:rFonts w:cs="Times New Roman"/>
          <w:szCs w:val="24"/>
          <w:lang w:val="en-US"/>
        </w:rPr>
      </w:pPr>
    </w:p>
    <w:p w14:paraId="75BA2097" w14:textId="77777777" w:rsidR="00D434FE" w:rsidRPr="00682859" w:rsidRDefault="00D434FE" w:rsidP="00087D75">
      <w:pPr>
        <w:spacing w:after="0" w:line="360" w:lineRule="auto"/>
        <w:rPr>
          <w:rFonts w:cs="Times New Roman"/>
          <w:b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>Acknowledgement</w:t>
      </w:r>
    </w:p>
    <w:p w14:paraId="37CCA506" w14:textId="536EC43A" w:rsidR="00C30482" w:rsidRPr="00682859" w:rsidRDefault="00EC37D3" w:rsidP="005607E8">
      <w:pPr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eastAsia="Times New Roman" w:cs="Times New Roman"/>
          <w:szCs w:val="24"/>
          <w:lang w:val="en-US" w:eastAsia="sl-SI"/>
        </w:rPr>
        <w:t>The authors acknowledge the financial support from the Slovenian Research Agency (research core funding No. P1-0179).</w:t>
      </w:r>
      <w:r w:rsidR="00C30482" w:rsidRPr="00682859">
        <w:rPr>
          <w:rFonts w:cs="Times New Roman"/>
          <w:szCs w:val="24"/>
          <w:lang w:val="en-US"/>
        </w:rPr>
        <w:t xml:space="preserve"> The financial support from the Boehringer-Ingelheim Pharma, Biberach, Germany</w:t>
      </w:r>
      <w:r w:rsidRPr="00682859">
        <w:rPr>
          <w:rFonts w:cs="Times New Roman"/>
          <w:szCs w:val="24"/>
          <w:lang w:val="en-US"/>
        </w:rPr>
        <w:t xml:space="preserve"> in gratefully acknowledged</w:t>
      </w:r>
      <w:r w:rsidR="00C30482" w:rsidRPr="00682859">
        <w:rPr>
          <w:rFonts w:cs="Times New Roman"/>
          <w:szCs w:val="24"/>
          <w:lang w:val="en-US"/>
        </w:rPr>
        <w:t xml:space="preserve">. </w:t>
      </w:r>
    </w:p>
    <w:p w14:paraId="2065BD51" w14:textId="77777777" w:rsidR="00537E60" w:rsidRPr="00682859" w:rsidRDefault="00537E60" w:rsidP="00087D75">
      <w:pPr>
        <w:spacing w:after="0" w:line="360" w:lineRule="auto"/>
        <w:rPr>
          <w:rFonts w:cs="Times New Roman"/>
          <w:szCs w:val="24"/>
          <w:lang w:val="en-US"/>
        </w:rPr>
      </w:pPr>
    </w:p>
    <w:p w14:paraId="32B47A37" w14:textId="77777777" w:rsidR="000C2881" w:rsidRPr="00682859" w:rsidRDefault="000C2881" w:rsidP="00087D75">
      <w:pPr>
        <w:spacing w:after="0" w:line="360" w:lineRule="auto"/>
        <w:rPr>
          <w:rFonts w:cs="Times New Roman"/>
          <w:szCs w:val="24"/>
          <w:lang w:val="en-US"/>
        </w:rPr>
      </w:pPr>
    </w:p>
    <w:p w14:paraId="4607942D" w14:textId="77777777" w:rsidR="00347968" w:rsidRPr="00682859" w:rsidRDefault="005607E8" w:rsidP="00D91864">
      <w:pPr>
        <w:spacing w:after="0" w:line="360" w:lineRule="auto"/>
        <w:jc w:val="both"/>
        <w:rPr>
          <w:rFonts w:cs="Times New Roman"/>
          <w:b/>
          <w:szCs w:val="24"/>
          <w:lang w:val="en-US"/>
        </w:rPr>
      </w:pPr>
      <w:r w:rsidRPr="00682859">
        <w:rPr>
          <w:rFonts w:cs="Times New Roman"/>
          <w:b/>
          <w:szCs w:val="24"/>
          <w:lang w:val="en-US"/>
        </w:rPr>
        <w:t>5. References</w:t>
      </w:r>
    </w:p>
    <w:p w14:paraId="6896A0DC" w14:textId="12D21C72" w:rsidR="00390CE7" w:rsidRPr="00682859" w:rsidRDefault="00390CE7" w:rsidP="00C3048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="Times New Roman"/>
          <w:szCs w:val="24"/>
          <w:lang w:val="en-US"/>
        </w:rPr>
      </w:pPr>
    </w:p>
    <w:p w14:paraId="2F5BC3A6" w14:textId="77777777" w:rsidR="00987A48" w:rsidRPr="0068285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682859">
        <w:rPr>
          <w:rFonts w:cs="Times New Roman"/>
          <w:sz w:val="24"/>
          <w:szCs w:val="24"/>
          <w:vertAlign w:val="superscript"/>
          <w:lang w:val="en-US"/>
        </w:rPr>
        <w:lastRenderedPageBreak/>
        <w:t>1</w:t>
      </w:r>
      <w:r w:rsidRPr="00682859">
        <w:rPr>
          <w:rFonts w:cs="Times New Roman"/>
          <w:sz w:val="24"/>
          <w:szCs w:val="24"/>
          <w:lang w:val="en-US"/>
        </w:rPr>
        <w:t xml:space="preserve"> J. A. Joule, K. Mills, In: </w:t>
      </w:r>
      <w:r w:rsidRPr="00682859">
        <w:rPr>
          <w:rFonts w:cs="Times New Roman"/>
          <w:i/>
          <w:sz w:val="24"/>
          <w:szCs w:val="24"/>
          <w:lang w:val="en-US"/>
        </w:rPr>
        <w:t>Heterocyclic Chemistry</w:t>
      </w:r>
      <w:r w:rsidRPr="00682859">
        <w:rPr>
          <w:rFonts w:cs="Times New Roman"/>
          <w:sz w:val="24"/>
          <w:szCs w:val="24"/>
          <w:lang w:val="en-US"/>
        </w:rPr>
        <w:t>, 5</w:t>
      </w:r>
      <w:r w:rsidRPr="00682859">
        <w:rPr>
          <w:rFonts w:cs="Times New Roman"/>
          <w:sz w:val="24"/>
          <w:szCs w:val="24"/>
          <w:vertAlign w:val="superscript"/>
          <w:lang w:val="en-US"/>
        </w:rPr>
        <w:t>th</w:t>
      </w:r>
      <w:r w:rsidRPr="00682859">
        <w:rPr>
          <w:rFonts w:cs="Times New Roman"/>
          <w:sz w:val="24"/>
          <w:szCs w:val="24"/>
          <w:lang w:val="en-US"/>
        </w:rPr>
        <w:t xml:space="preserve"> ed., Wiley-Blackwell, </w:t>
      </w:r>
      <w:r w:rsidRPr="00682859">
        <w:rPr>
          <w:rFonts w:cs="Times New Roman"/>
          <w:b/>
          <w:sz w:val="24"/>
          <w:szCs w:val="24"/>
          <w:lang w:val="en-US"/>
        </w:rPr>
        <w:t>2010</w:t>
      </w:r>
      <w:r w:rsidRPr="00682859">
        <w:rPr>
          <w:rFonts w:cs="Times New Roman"/>
          <w:sz w:val="24"/>
          <w:szCs w:val="24"/>
          <w:lang w:val="en-US"/>
        </w:rPr>
        <w:t>.</w:t>
      </w:r>
    </w:p>
    <w:p w14:paraId="6E6D8D8B" w14:textId="77777777" w:rsidR="00987A48" w:rsidRPr="0068285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682859">
        <w:rPr>
          <w:rFonts w:cs="Times New Roman"/>
          <w:sz w:val="24"/>
          <w:szCs w:val="24"/>
          <w:vertAlign w:val="superscript"/>
          <w:lang w:val="en-US"/>
        </w:rPr>
        <w:t>2</w:t>
      </w:r>
      <w:r w:rsidRPr="00682859">
        <w:rPr>
          <w:rFonts w:cs="Times New Roman"/>
          <w:sz w:val="24"/>
          <w:szCs w:val="24"/>
          <w:lang w:val="en-US"/>
        </w:rPr>
        <w:t xml:space="preserve"> G. L. Patrick, In: </w:t>
      </w:r>
      <w:r w:rsidRPr="00682859">
        <w:rPr>
          <w:rFonts w:cs="Times New Roman"/>
          <w:i/>
          <w:sz w:val="24"/>
          <w:szCs w:val="24"/>
          <w:lang w:val="en-US"/>
        </w:rPr>
        <w:t>An Introduction to Medicinal Chemistry</w:t>
      </w:r>
      <w:r w:rsidRPr="00682859">
        <w:rPr>
          <w:rFonts w:eastAsia="SimSun" w:cs="Times New Roman"/>
          <w:sz w:val="24"/>
          <w:szCs w:val="24"/>
          <w:lang w:val="en-US" w:eastAsia="zh-CN"/>
        </w:rPr>
        <w:t>,</w:t>
      </w:r>
      <w:r w:rsidRPr="00682859">
        <w:rPr>
          <w:rFonts w:cs="Times New Roman"/>
          <w:sz w:val="24"/>
          <w:szCs w:val="24"/>
          <w:lang w:val="en-US"/>
        </w:rPr>
        <w:t xml:space="preserve"> 4th ed., Oxford University Press: Oxford, </w:t>
      </w:r>
      <w:r w:rsidRPr="00682859">
        <w:rPr>
          <w:rFonts w:eastAsia="SimSun" w:cs="Times New Roman"/>
          <w:sz w:val="24"/>
          <w:szCs w:val="24"/>
          <w:lang w:val="en-US" w:eastAsia="zh-CN"/>
        </w:rPr>
        <w:t>UK</w:t>
      </w:r>
      <w:r w:rsidRPr="00682859">
        <w:rPr>
          <w:rFonts w:cs="Times New Roman"/>
          <w:sz w:val="24"/>
          <w:szCs w:val="24"/>
          <w:lang w:val="en-US"/>
        </w:rPr>
        <w:t xml:space="preserve">, </w:t>
      </w:r>
      <w:r w:rsidRPr="00682859">
        <w:rPr>
          <w:rFonts w:cs="Times New Roman"/>
          <w:b/>
          <w:sz w:val="24"/>
          <w:szCs w:val="24"/>
          <w:lang w:val="en-US"/>
        </w:rPr>
        <w:t>2009</w:t>
      </w:r>
      <w:r w:rsidRPr="00682859">
        <w:rPr>
          <w:rFonts w:cs="Times New Roman"/>
          <w:sz w:val="24"/>
          <w:szCs w:val="24"/>
          <w:lang w:val="en-US"/>
        </w:rPr>
        <w:t>.</w:t>
      </w:r>
    </w:p>
    <w:p w14:paraId="7BDC1051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6A61A9">
        <w:rPr>
          <w:rFonts w:cs="Times New Roman"/>
          <w:sz w:val="24"/>
          <w:szCs w:val="24"/>
          <w:vertAlign w:val="superscript"/>
          <w:lang w:val="pt-PT"/>
        </w:rPr>
        <w:t>3</w:t>
      </w:r>
      <w:r w:rsidRPr="006A61A9">
        <w:rPr>
          <w:rFonts w:cs="Times New Roman"/>
          <w:sz w:val="24"/>
          <w:szCs w:val="24"/>
          <w:lang w:val="pt-PT"/>
        </w:rPr>
        <w:t xml:space="preserve"> G. Varvounis, Y. Fiamegos, G. Pilidis, </w:t>
      </w:r>
      <w:r w:rsidRPr="006A61A9">
        <w:rPr>
          <w:rFonts w:cs="Times New Roman"/>
          <w:i/>
          <w:sz w:val="24"/>
          <w:szCs w:val="24"/>
          <w:lang w:val="pt-PT"/>
        </w:rPr>
        <w:t>Adv. Heterocycl. Chem.</w:t>
      </w:r>
      <w:r w:rsidRPr="006A61A9">
        <w:rPr>
          <w:rFonts w:cs="Times New Roman"/>
          <w:sz w:val="24"/>
          <w:szCs w:val="24"/>
          <w:lang w:val="pt-PT"/>
        </w:rPr>
        <w:t xml:space="preserve"> </w:t>
      </w:r>
      <w:r w:rsidRPr="006A61A9">
        <w:rPr>
          <w:rFonts w:cs="Times New Roman"/>
          <w:b/>
          <w:sz w:val="24"/>
          <w:szCs w:val="24"/>
          <w:lang w:val="pt-PT"/>
        </w:rPr>
        <w:t>2001</w:t>
      </w:r>
      <w:r w:rsidRPr="006A61A9">
        <w:rPr>
          <w:rFonts w:cs="Times New Roman"/>
          <w:sz w:val="24"/>
          <w:szCs w:val="24"/>
          <w:lang w:val="pt-PT"/>
        </w:rPr>
        <w:t xml:space="preserve">, </w:t>
      </w:r>
      <w:r w:rsidRPr="006A61A9">
        <w:rPr>
          <w:rFonts w:cs="Times New Roman"/>
          <w:i/>
          <w:sz w:val="24"/>
          <w:szCs w:val="24"/>
          <w:lang w:val="pt-PT"/>
        </w:rPr>
        <w:t>80</w:t>
      </w:r>
      <w:r w:rsidRPr="006A61A9">
        <w:rPr>
          <w:rFonts w:cs="Times New Roman"/>
          <w:sz w:val="24"/>
          <w:szCs w:val="24"/>
          <w:lang w:val="pt-PT"/>
        </w:rPr>
        <w:t>, 73–156.</w:t>
      </w:r>
    </w:p>
    <w:p w14:paraId="446AF92C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6A61A9">
        <w:rPr>
          <w:rFonts w:cs="Times New Roman"/>
          <w:sz w:val="24"/>
          <w:szCs w:val="24"/>
          <w:vertAlign w:val="superscript"/>
          <w:lang w:val="pt-PT"/>
        </w:rPr>
        <w:t>4</w:t>
      </w:r>
      <w:r w:rsidRPr="006A61A9">
        <w:rPr>
          <w:rFonts w:cs="Times New Roman"/>
          <w:sz w:val="24"/>
          <w:szCs w:val="24"/>
          <w:lang w:val="pt-PT"/>
        </w:rPr>
        <w:t xml:space="preserve"> J. Elguero, In: Pyrazoles, Comprehensive Heterocyclic Chemistry II, A. R. Katritzky, C. W. Rees, E. F. V. Scriven, eds., Elsevier, Oxford, </w:t>
      </w:r>
      <w:r w:rsidRPr="006A61A9">
        <w:rPr>
          <w:rFonts w:cs="Times New Roman"/>
          <w:b/>
          <w:sz w:val="24"/>
          <w:szCs w:val="24"/>
          <w:lang w:val="pt-PT"/>
        </w:rPr>
        <w:t>1996</w:t>
      </w:r>
      <w:r w:rsidRPr="006A61A9">
        <w:rPr>
          <w:rFonts w:cs="Times New Roman"/>
          <w:sz w:val="24"/>
          <w:szCs w:val="24"/>
          <w:lang w:val="pt-PT"/>
        </w:rPr>
        <w:t>, Vol. 3, p. 1–75.</w:t>
      </w:r>
    </w:p>
    <w:p w14:paraId="56E5EFAA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6A61A9">
        <w:rPr>
          <w:rFonts w:cs="Times New Roman"/>
          <w:sz w:val="24"/>
          <w:szCs w:val="24"/>
          <w:vertAlign w:val="superscript"/>
          <w:lang w:val="pt-PT"/>
        </w:rPr>
        <w:t>5</w:t>
      </w:r>
      <w:r w:rsidRPr="006A61A9">
        <w:rPr>
          <w:rFonts w:cs="Times New Roman"/>
          <w:sz w:val="24"/>
          <w:szCs w:val="24"/>
          <w:lang w:val="pt-PT"/>
        </w:rPr>
        <w:t xml:space="preserve"> R. M. Claramunt, </w:t>
      </w:r>
      <w:r w:rsidRPr="006A61A9">
        <w:rPr>
          <w:rFonts w:cs="Times New Roman"/>
          <w:iCs/>
          <w:sz w:val="24"/>
          <w:szCs w:val="24"/>
          <w:lang w:val="pt-PT"/>
        </w:rPr>
        <w:t xml:space="preserve">J. </w:t>
      </w:r>
      <w:r w:rsidRPr="006A61A9">
        <w:rPr>
          <w:rFonts w:cs="Times New Roman"/>
          <w:sz w:val="24"/>
          <w:szCs w:val="24"/>
          <w:lang w:val="pt-PT"/>
        </w:rPr>
        <w:t xml:space="preserve">Elguero, </w:t>
      </w:r>
      <w:r w:rsidRPr="006A61A9">
        <w:rPr>
          <w:rFonts w:cs="Times New Roman"/>
          <w:i/>
          <w:iCs/>
          <w:sz w:val="24"/>
          <w:szCs w:val="24"/>
          <w:lang w:val="pt-PT"/>
        </w:rPr>
        <w:t>Org. Proc. Prep. Int.</w:t>
      </w:r>
      <w:r w:rsidRPr="006A61A9">
        <w:rPr>
          <w:rFonts w:cs="Times New Roman"/>
          <w:iCs/>
          <w:sz w:val="24"/>
          <w:szCs w:val="24"/>
          <w:lang w:val="pt-PT"/>
        </w:rPr>
        <w:t xml:space="preserve"> </w:t>
      </w:r>
      <w:r w:rsidRPr="006A61A9">
        <w:rPr>
          <w:rFonts w:cs="Times New Roman"/>
          <w:b/>
          <w:bCs/>
          <w:sz w:val="24"/>
          <w:szCs w:val="24"/>
          <w:lang w:val="pt-PT"/>
        </w:rPr>
        <w:t>1991</w:t>
      </w:r>
      <w:r w:rsidRPr="006A61A9">
        <w:rPr>
          <w:rFonts w:cs="Times New Roman"/>
          <w:sz w:val="24"/>
          <w:szCs w:val="24"/>
          <w:lang w:val="pt-PT"/>
        </w:rPr>
        <w:t xml:space="preserve">, </w:t>
      </w:r>
      <w:r w:rsidRPr="006A61A9">
        <w:rPr>
          <w:rFonts w:cs="Times New Roman"/>
          <w:i/>
          <w:iCs/>
          <w:sz w:val="24"/>
          <w:szCs w:val="24"/>
          <w:lang w:val="pt-PT"/>
        </w:rPr>
        <w:t>23</w:t>
      </w:r>
      <w:r w:rsidRPr="006A61A9">
        <w:rPr>
          <w:rFonts w:cs="Times New Roman"/>
          <w:sz w:val="24"/>
          <w:szCs w:val="24"/>
          <w:lang w:val="pt-PT"/>
        </w:rPr>
        <w:t>, 273–320.</w:t>
      </w:r>
    </w:p>
    <w:p w14:paraId="4E282F10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pt-PT"/>
        </w:rPr>
      </w:pPr>
      <w:r w:rsidRPr="006A61A9">
        <w:rPr>
          <w:rFonts w:cs="Times New Roman"/>
          <w:sz w:val="24"/>
          <w:szCs w:val="24"/>
          <w:vertAlign w:val="superscript"/>
          <w:lang w:val="pt-PT"/>
        </w:rPr>
        <w:t>6</w:t>
      </w:r>
      <w:r w:rsidRPr="006A61A9">
        <w:rPr>
          <w:rFonts w:cs="Times New Roman"/>
          <w:sz w:val="24"/>
          <w:szCs w:val="24"/>
          <w:lang w:val="pt-PT"/>
        </w:rPr>
        <w:t xml:space="preserve"> H. Dorn, </w:t>
      </w:r>
      <w:r w:rsidRPr="006A61A9">
        <w:rPr>
          <w:rFonts w:cs="Times New Roman"/>
          <w:i/>
          <w:iCs/>
          <w:sz w:val="24"/>
          <w:szCs w:val="24"/>
          <w:lang w:val="pt-PT"/>
        </w:rPr>
        <w:t>Chem. Heterocycl. Compd. USSR</w:t>
      </w:r>
      <w:r w:rsidRPr="006A61A9">
        <w:rPr>
          <w:rFonts w:cs="Times New Roman"/>
          <w:iCs/>
          <w:sz w:val="24"/>
          <w:szCs w:val="24"/>
          <w:lang w:val="pt-PT"/>
        </w:rPr>
        <w:t xml:space="preserve"> </w:t>
      </w:r>
      <w:r w:rsidRPr="006A61A9">
        <w:rPr>
          <w:rFonts w:cs="Times New Roman"/>
          <w:b/>
          <w:bCs/>
          <w:sz w:val="24"/>
          <w:szCs w:val="24"/>
          <w:lang w:val="pt-PT"/>
        </w:rPr>
        <w:t>1981</w:t>
      </w:r>
      <w:r w:rsidRPr="006A61A9">
        <w:rPr>
          <w:rFonts w:cs="Times New Roman"/>
          <w:sz w:val="24"/>
          <w:szCs w:val="24"/>
          <w:lang w:val="pt-PT"/>
        </w:rPr>
        <w:t>, 3–31.</w:t>
      </w:r>
    </w:p>
    <w:p w14:paraId="76A25EA3" w14:textId="77777777" w:rsidR="00987A48" w:rsidRPr="0068285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vertAlign w:val="superscript"/>
          <w:lang w:val="en-US"/>
        </w:rPr>
        <w:t>7</w:t>
      </w:r>
      <w:r w:rsidRPr="00682859">
        <w:rPr>
          <w:rFonts w:cs="Times New Roman"/>
          <w:szCs w:val="24"/>
          <w:lang w:val="en-US"/>
        </w:rPr>
        <w:t xml:space="preserve"> C. Cucurou, J. P. Battioni, D. C. Thang, N. H. Nam, D. Mansuy, </w:t>
      </w:r>
      <w:r w:rsidRPr="00682859">
        <w:rPr>
          <w:rFonts w:cs="Times New Roman"/>
          <w:i/>
          <w:szCs w:val="24"/>
          <w:lang w:val="en-US"/>
        </w:rPr>
        <w:t>Biochemistry</w:t>
      </w:r>
      <w:r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cs="Times New Roman"/>
          <w:b/>
          <w:szCs w:val="24"/>
          <w:lang w:val="en-US"/>
        </w:rPr>
        <w:t>1991</w:t>
      </w:r>
      <w:r w:rsidRPr="00682859">
        <w:rPr>
          <w:rFonts w:cs="Times New Roman"/>
          <w:szCs w:val="24"/>
          <w:lang w:val="en-US"/>
        </w:rPr>
        <w:t xml:space="preserve">, </w:t>
      </w:r>
      <w:r w:rsidRPr="00682859">
        <w:rPr>
          <w:rFonts w:cs="Times New Roman"/>
          <w:i/>
          <w:szCs w:val="24"/>
          <w:lang w:val="en-US"/>
        </w:rPr>
        <w:t>30</w:t>
      </w:r>
      <w:r w:rsidRPr="00682859">
        <w:rPr>
          <w:rFonts w:cs="Times New Roman"/>
          <w:szCs w:val="24"/>
          <w:lang w:val="en-US"/>
        </w:rPr>
        <w:t>, 8964–8970.</w:t>
      </w:r>
    </w:p>
    <w:p w14:paraId="4E158DA6" w14:textId="77777777" w:rsidR="00987A48" w:rsidRPr="0068285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vertAlign w:val="superscript"/>
          <w:lang w:val="en-US"/>
        </w:rPr>
        <w:t>8</w:t>
      </w:r>
      <w:r w:rsidRPr="00682859">
        <w:rPr>
          <w:rFonts w:cs="Times New Roman"/>
          <w:szCs w:val="24"/>
          <w:lang w:val="en-US"/>
        </w:rPr>
        <w:t xml:space="preserve"> H. L. White, J. L. Howard, B. R. Cooper, F. E. Soroko, J. D. McDermed, K. J. Ingold, R. A. Maxwell, </w:t>
      </w:r>
      <w:r w:rsidRPr="00682859">
        <w:rPr>
          <w:rFonts w:cs="Times New Roman"/>
          <w:i/>
          <w:szCs w:val="24"/>
          <w:lang w:val="en-US"/>
        </w:rPr>
        <w:t>J Neurochem.</w:t>
      </w:r>
      <w:r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cs="Times New Roman"/>
          <w:b/>
          <w:szCs w:val="24"/>
          <w:lang w:val="en-US"/>
        </w:rPr>
        <w:t>1982</w:t>
      </w:r>
      <w:r w:rsidRPr="00682859">
        <w:rPr>
          <w:rFonts w:cs="Times New Roman"/>
          <w:szCs w:val="24"/>
          <w:lang w:val="en-US"/>
        </w:rPr>
        <w:t xml:space="preserve">, </w:t>
      </w:r>
      <w:r w:rsidRPr="00682859">
        <w:rPr>
          <w:rFonts w:cs="Times New Roman"/>
          <w:i/>
          <w:szCs w:val="24"/>
          <w:lang w:val="en-US"/>
        </w:rPr>
        <w:t>39</w:t>
      </w:r>
      <w:r w:rsidRPr="00682859">
        <w:rPr>
          <w:rFonts w:cs="Times New Roman"/>
          <w:szCs w:val="24"/>
          <w:lang w:val="en-US"/>
        </w:rPr>
        <w:t>, 271–273.</w:t>
      </w:r>
    </w:p>
    <w:p w14:paraId="2BE7EB81" w14:textId="77777777" w:rsidR="00987A48" w:rsidRPr="0068285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682859">
        <w:rPr>
          <w:rFonts w:cs="Times New Roman"/>
          <w:sz w:val="24"/>
          <w:szCs w:val="24"/>
          <w:vertAlign w:val="superscript"/>
          <w:lang w:val="en-US"/>
        </w:rPr>
        <w:t>9</w:t>
      </w:r>
      <w:r w:rsidRPr="00682859">
        <w:rPr>
          <w:rFonts w:cs="Times New Roman"/>
          <w:sz w:val="24"/>
          <w:szCs w:val="24"/>
          <w:lang w:val="en-US"/>
        </w:rPr>
        <w:t xml:space="preserve"> S. Hanessian, L. Auzzas, </w:t>
      </w:r>
      <w:r w:rsidRPr="00682859">
        <w:rPr>
          <w:rFonts w:cs="Times New Roman"/>
          <w:i/>
          <w:sz w:val="24"/>
          <w:szCs w:val="24"/>
          <w:lang w:val="en-US"/>
        </w:rPr>
        <w:t>Acc. Chem. Res.</w:t>
      </w:r>
      <w:r w:rsidRPr="00682859">
        <w:rPr>
          <w:rFonts w:cs="Times New Roman"/>
          <w:sz w:val="24"/>
          <w:szCs w:val="24"/>
          <w:lang w:val="en-US"/>
        </w:rPr>
        <w:t xml:space="preserve"> </w:t>
      </w:r>
      <w:r w:rsidRPr="00682859">
        <w:rPr>
          <w:rFonts w:cs="Times New Roman"/>
          <w:b/>
          <w:sz w:val="24"/>
          <w:szCs w:val="24"/>
          <w:lang w:val="en-US"/>
        </w:rPr>
        <w:t>2008</w:t>
      </w:r>
      <w:r w:rsidRPr="00682859">
        <w:rPr>
          <w:rFonts w:cs="Times New Roman"/>
          <w:sz w:val="24"/>
          <w:szCs w:val="24"/>
          <w:lang w:val="en-US"/>
        </w:rPr>
        <w:t xml:space="preserve">, </w:t>
      </w:r>
      <w:r w:rsidRPr="00682859">
        <w:rPr>
          <w:rFonts w:cs="Times New Roman"/>
          <w:i/>
          <w:sz w:val="24"/>
          <w:szCs w:val="24"/>
          <w:lang w:val="en-US"/>
        </w:rPr>
        <w:t>41</w:t>
      </w:r>
      <w:r w:rsidRPr="00682859">
        <w:rPr>
          <w:rFonts w:cs="Times New Roman"/>
          <w:sz w:val="24"/>
          <w:szCs w:val="24"/>
          <w:lang w:val="en-US"/>
        </w:rPr>
        <w:t>, 1241–1251.</w:t>
      </w:r>
    </w:p>
    <w:p w14:paraId="7B42714D" w14:textId="77777777" w:rsidR="00987A48" w:rsidRPr="0068285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682859">
        <w:rPr>
          <w:rFonts w:cs="Times New Roman"/>
          <w:sz w:val="24"/>
          <w:szCs w:val="24"/>
          <w:vertAlign w:val="superscript"/>
          <w:lang w:val="en-US"/>
        </w:rPr>
        <w:t>10</w:t>
      </w:r>
      <w:r w:rsidRPr="00682859">
        <w:rPr>
          <w:rFonts w:cs="Times New Roman"/>
          <w:sz w:val="24"/>
          <w:szCs w:val="24"/>
          <w:lang w:val="en-US"/>
        </w:rPr>
        <w:t xml:space="preserve"> J. Cluzeau, W. D. Lubell, </w:t>
      </w:r>
      <w:r w:rsidRPr="00682859">
        <w:rPr>
          <w:rFonts w:cs="Times New Roman"/>
          <w:i/>
          <w:sz w:val="24"/>
          <w:szCs w:val="24"/>
          <w:lang w:val="en-US"/>
        </w:rPr>
        <w:t>Biopolymers</w:t>
      </w:r>
      <w:r w:rsidRPr="00682859">
        <w:rPr>
          <w:rFonts w:cs="Times New Roman"/>
          <w:sz w:val="24"/>
          <w:szCs w:val="24"/>
          <w:lang w:val="en-US"/>
        </w:rPr>
        <w:t xml:space="preserve"> </w:t>
      </w:r>
      <w:r w:rsidRPr="00682859">
        <w:rPr>
          <w:rFonts w:cs="Times New Roman"/>
          <w:b/>
          <w:sz w:val="24"/>
          <w:szCs w:val="24"/>
          <w:lang w:val="en-US"/>
        </w:rPr>
        <w:t>2005</w:t>
      </w:r>
      <w:r w:rsidRPr="00682859">
        <w:rPr>
          <w:rFonts w:cs="Times New Roman"/>
          <w:sz w:val="24"/>
          <w:szCs w:val="24"/>
          <w:lang w:val="en-US"/>
        </w:rPr>
        <w:t xml:space="preserve">, </w:t>
      </w:r>
      <w:r w:rsidRPr="00682859">
        <w:rPr>
          <w:rFonts w:cs="Times New Roman"/>
          <w:i/>
          <w:sz w:val="24"/>
          <w:szCs w:val="24"/>
          <w:lang w:val="en-US"/>
        </w:rPr>
        <w:t>80</w:t>
      </w:r>
      <w:r w:rsidRPr="00682859">
        <w:rPr>
          <w:rFonts w:cs="Times New Roman"/>
          <w:sz w:val="24"/>
          <w:szCs w:val="24"/>
          <w:lang w:val="en-US"/>
        </w:rPr>
        <w:t>, 98–150.</w:t>
      </w:r>
    </w:p>
    <w:p w14:paraId="3F019514" w14:textId="77777777" w:rsidR="00987A48" w:rsidRPr="0068285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vertAlign w:val="superscript"/>
          <w:lang w:val="en-US"/>
        </w:rPr>
        <w:t>11</w:t>
      </w:r>
      <w:r w:rsidRPr="00682859">
        <w:rPr>
          <w:rFonts w:cs="Times New Roman"/>
          <w:szCs w:val="24"/>
          <w:lang w:val="en-US"/>
        </w:rPr>
        <w:t xml:space="preserve"> E. M. Kosower, E. Hershkowitz, IL patent 1990–94658 94658. 1994 19900607.</w:t>
      </w:r>
    </w:p>
    <w:p w14:paraId="3AC0EEB7" w14:textId="77777777" w:rsidR="00987A48" w:rsidRPr="0068285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vertAlign w:val="superscript"/>
          <w:lang w:val="en-US"/>
        </w:rPr>
        <w:t>12</w:t>
      </w:r>
      <w:r w:rsidRPr="00682859">
        <w:rPr>
          <w:rFonts w:cs="Times New Roman"/>
          <w:szCs w:val="24"/>
          <w:lang w:val="en-US"/>
        </w:rPr>
        <w:t xml:space="preserve"> R. J. Ternansky, S. E. Draheim, A. J. Pike, F. T. Counter, J. A. Eudaly, J. S. Kasher. </w:t>
      </w:r>
      <w:r w:rsidRPr="00682859">
        <w:rPr>
          <w:rFonts w:cs="Times New Roman"/>
          <w:i/>
          <w:szCs w:val="24"/>
          <w:lang w:val="en-US"/>
        </w:rPr>
        <w:t>J. Med. Chem.</w:t>
      </w:r>
      <w:r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cs="Times New Roman"/>
          <w:b/>
          <w:szCs w:val="24"/>
          <w:lang w:val="en-US"/>
        </w:rPr>
        <w:t>1993</w:t>
      </w:r>
      <w:r w:rsidRPr="00682859">
        <w:rPr>
          <w:rFonts w:cs="Times New Roman"/>
          <w:szCs w:val="24"/>
          <w:lang w:val="en-US"/>
        </w:rPr>
        <w:t xml:space="preserve">, </w:t>
      </w:r>
      <w:r w:rsidRPr="00682859">
        <w:rPr>
          <w:rFonts w:cs="Times New Roman"/>
          <w:i/>
          <w:szCs w:val="24"/>
          <w:lang w:val="en-US"/>
        </w:rPr>
        <w:t>36</w:t>
      </w:r>
      <w:r w:rsidRPr="00682859">
        <w:rPr>
          <w:rFonts w:cs="Times New Roman"/>
          <w:szCs w:val="24"/>
          <w:lang w:val="en-US"/>
        </w:rPr>
        <w:t>, 3224–3229.</w:t>
      </w:r>
    </w:p>
    <w:p w14:paraId="1692C324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de-DE"/>
        </w:rPr>
      </w:pPr>
      <w:r w:rsidRPr="00682859">
        <w:rPr>
          <w:rFonts w:cs="Times New Roman"/>
          <w:sz w:val="24"/>
          <w:szCs w:val="24"/>
          <w:vertAlign w:val="superscript"/>
          <w:lang w:val="en-US"/>
        </w:rPr>
        <w:t>13</w:t>
      </w:r>
      <w:r w:rsidRPr="00682859">
        <w:rPr>
          <w:rFonts w:cs="Times New Roman"/>
          <w:sz w:val="24"/>
          <w:szCs w:val="24"/>
          <w:lang w:val="en-US"/>
        </w:rPr>
        <w:t xml:space="preserve"> E. M. Kosower, A. E. Radkowsky, A. H. Fairlamb, S. L. Croft, R. A. Neal, </w:t>
      </w:r>
      <w:r w:rsidRPr="00682859">
        <w:rPr>
          <w:rFonts w:cs="Times New Roman"/>
          <w:i/>
          <w:sz w:val="24"/>
          <w:szCs w:val="24"/>
          <w:lang w:val="en-US"/>
        </w:rPr>
        <w:t xml:space="preserve">Eur. J. Med. </w:t>
      </w:r>
      <w:r w:rsidRPr="006A61A9">
        <w:rPr>
          <w:rFonts w:cs="Times New Roman"/>
          <w:i/>
          <w:sz w:val="24"/>
          <w:szCs w:val="24"/>
          <w:lang w:val="de-DE"/>
        </w:rPr>
        <w:t>Chem.</w:t>
      </w:r>
      <w:r w:rsidRPr="006A61A9">
        <w:rPr>
          <w:rFonts w:cs="Times New Roman"/>
          <w:sz w:val="24"/>
          <w:szCs w:val="24"/>
          <w:lang w:val="de-DE"/>
        </w:rPr>
        <w:t xml:space="preserve"> </w:t>
      </w:r>
      <w:r w:rsidRPr="006A61A9">
        <w:rPr>
          <w:rFonts w:cs="Times New Roman"/>
          <w:b/>
          <w:sz w:val="24"/>
          <w:szCs w:val="24"/>
          <w:lang w:val="de-DE"/>
        </w:rPr>
        <w:t>1995</w:t>
      </w:r>
      <w:r w:rsidRPr="006A61A9">
        <w:rPr>
          <w:rFonts w:cs="Times New Roman"/>
          <w:sz w:val="24"/>
          <w:szCs w:val="24"/>
          <w:lang w:val="de-DE"/>
        </w:rPr>
        <w:t xml:space="preserve">, </w:t>
      </w:r>
      <w:r w:rsidRPr="006A61A9">
        <w:rPr>
          <w:rFonts w:cs="Times New Roman"/>
          <w:i/>
          <w:sz w:val="24"/>
          <w:szCs w:val="24"/>
          <w:lang w:val="de-DE"/>
        </w:rPr>
        <w:t>30</w:t>
      </w:r>
      <w:r w:rsidRPr="006A61A9">
        <w:rPr>
          <w:rFonts w:cs="Times New Roman"/>
          <w:sz w:val="24"/>
          <w:szCs w:val="24"/>
          <w:lang w:val="de-DE"/>
        </w:rPr>
        <w:t>, 659–671.</w:t>
      </w:r>
    </w:p>
    <w:p w14:paraId="1754FBB2" w14:textId="77777777" w:rsidR="00987A48" w:rsidRPr="006A61A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de-DE"/>
        </w:rPr>
      </w:pPr>
      <w:r w:rsidRPr="006A61A9">
        <w:rPr>
          <w:rFonts w:cs="Times New Roman"/>
          <w:szCs w:val="24"/>
          <w:vertAlign w:val="superscript"/>
          <w:lang w:val="de-DE"/>
        </w:rPr>
        <w:t>14</w:t>
      </w:r>
      <w:r w:rsidRPr="006A61A9">
        <w:rPr>
          <w:rFonts w:cs="Times New Roman"/>
          <w:szCs w:val="24"/>
          <w:lang w:val="de-DE"/>
        </w:rPr>
        <w:t xml:space="preserve"> S.-G. Wang, H. R. Tsai, K. Chen, </w:t>
      </w:r>
      <w:r w:rsidRPr="006A61A9">
        <w:rPr>
          <w:rFonts w:cs="Times New Roman"/>
          <w:i/>
          <w:szCs w:val="24"/>
          <w:lang w:val="de-DE"/>
        </w:rPr>
        <w:t>Tetrahedron Lett</w:t>
      </w:r>
      <w:r w:rsidRPr="006A61A9">
        <w:rPr>
          <w:rFonts w:cs="Times New Roman"/>
          <w:szCs w:val="24"/>
          <w:lang w:val="de-DE"/>
        </w:rPr>
        <w:t xml:space="preserve">. </w:t>
      </w:r>
      <w:r w:rsidRPr="006A61A9">
        <w:rPr>
          <w:rFonts w:cs="Times New Roman"/>
          <w:b/>
          <w:szCs w:val="24"/>
          <w:lang w:val="de-DE"/>
        </w:rPr>
        <w:t>2004</w:t>
      </w:r>
      <w:r w:rsidRPr="006A61A9">
        <w:rPr>
          <w:rFonts w:cs="Times New Roman"/>
          <w:szCs w:val="24"/>
          <w:lang w:val="de-DE"/>
        </w:rPr>
        <w:t xml:space="preserve">, </w:t>
      </w:r>
      <w:r w:rsidRPr="006A61A9">
        <w:rPr>
          <w:rFonts w:cs="Times New Roman"/>
          <w:i/>
          <w:szCs w:val="24"/>
          <w:lang w:val="de-DE"/>
        </w:rPr>
        <w:t>45</w:t>
      </w:r>
      <w:r w:rsidRPr="006A61A9">
        <w:rPr>
          <w:rFonts w:cs="Times New Roman"/>
          <w:szCs w:val="24"/>
          <w:lang w:val="de-DE"/>
        </w:rPr>
        <w:t>, 6183–6185.</w:t>
      </w:r>
    </w:p>
    <w:p w14:paraId="3248974F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de-DE"/>
        </w:rPr>
      </w:pPr>
      <w:r w:rsidRPr="006A61A9">
        <w:rPr>
          <w:rFonts w:cs="Times New Roman"/>
          <w:sz w:val="24"/>
          <w:szCs w:val="24"/>
          <w:vertAlign w:val="superscript"/>
          <w:lang w:val="de-DE"/>
        </w:rPr>
        <w:t>15</w:t>
      </w:r>
      <w:r w:rsidRPr="006A61A9">
        <w:rPr>
          <w:rFonts w:cs="Times New Roman"/>
          <w:sz w:val="24"/>
          <w:szCs w:val="24"/>
          <w:lang w:val="de-DE"/>
        </w:rPr>
        <w:t xml:space="preserve"> C. L. Fan, W.-D. Lee, N.-W. Teng, Y.-C. Sun, K. Chen, </w:t>
      </w:r>
      <w:r w:rsidRPr="006A61A9">
        <w:rPr>
          <w:rFonts w:cs="Times New Roman"/>
          <w:i/>
          <w:sz w:val="24"/>
          <w:szCs w:val="24"/>
          <w:lang w:val="de-DE"/>
        </w:rPr>
        <w:t>J. Org. Chem.</w:t>
      </w:r>
      <w:r w:rsidRPr="006A61A9">
        <w:rPr>
          <w:rFonts w:cs="Times New Roman"/>
          <w:sz w:val="24"/>
          <w:szCs w:val="24"/>
          <w:lang w:val="de-DE"/>
        </w:rPr>
        <w:t xml:space="preserve"> </w:t>
      </w:r>
      <w:r w:rsidRPr="006A61A9">
        <w:rPr>
          <w:rFonts w:cs="Times New Roman"/>
          <w:b/>
          <w:sz w:val="24"/>
          <w:szCs w:val="24"/>
          <w:lang w:val="de-DE"/>
        </w:rPr>
        <w:t>2003</w:t>
      </w:r>
      <w:r w:rsidRPr="006A61A9">
        <w:rPr>
          <w:rFonts w:cs="Times New Roman"/>
          <w:sz w:val="24"/>
          <w:szCs w:val="24"/>
          <w:lang w:val="de-DE"/>
        </w:rPr>
        <w:t xml:space="preserve">, </w:t>
      </w:r>
      <w:r w:rsidRPr="006A61A9">
        <w:rPr>
          <w:rFonts w:cs="Times New Roman"/>
          <w:i/>
          <w:sz w:val="24"/>
          <w:szCs w:val="24"/>
          <w:lang w:val="de-DE"/>
        </w:rPr>
        <w:t>68</w:t>
      </w:r>
      <w:r w:rsidRPr="006A61A9">
        <w:rPr>
          <w:rFonts w:cs="Times New Roman"/>
          <w:sz w:val="24"/>
          <w:szCs w:val="24"/>
          <w:lang w:val="de-DE"/>
        </w:rPr>
        <w:t>, 9816–9818.</w:t>
      </w:r>
    </w:p>
    <w:p w14:paraId="25E17BA8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de-DE"/>
        </w:rPr>
      </w:pPr>
      <w:r w:rsidRPr="006A61A9">
        <w:rPr>
          <w:rFonts w:cs="Times New Roman"/>
          <w:sz w:val="24"/>
          <w:szCs w:val="24"/>
          <w:vertAlign w:val="superscript"/>
          <w:lang w:val="de-DE"/>
        </w:rPr>
        <w:t>16</w:t>
      </w:r>
      <w:r w:rsidRPr="006A61A9">
        <w:rPr>
          <w:rFonts w:cs="Times New Roman"/>
          <w:sz w:val="24"/>
          <w:szCs w:val="24"/>
          <w:lang w:val="de-DE"/>
        </w:rPr>
        <w:t xml:space="preserve"> C. H. Lin, K. S. Yang, J. F. Pan, K. Chen, </w:t>
      </w:r>
      <w:r w:rsidRPr="006A61A9">
        <w:rPr>
          <w:rFonts w:cs="Times New Roman"/>
          <w:i/>
          <w:sz w:val="24"/>
          <w:szCs w:val="24"/>
          <w:lang w:val="de-DE"/>
        </w:rPr>
        <w:t>Tetrahedron Lett.</w:t>
      </w:r>
      <w:r w:rsidRPr="006A61A9">
        <w:rPr>
          <w:rFonts w:cs="Times New Roman"/>
          <w:sz w:val="24"/>
          <w:szCs w:val="24"/>
          <w:lang w:val="de-DE"/>
        </w:rPr>
        <w:t xml:space="preserve"> </w:t>
      </w:r>
      <w:r w:rsidRPr="006A61A9">
        <w:rPr>
          <w:rFonts w:cs="Times New Roman"/>
          <w:b/>
          <w:sz w:val="24"/>
          <w:szCs w:val="24"/>
          <w:lang w:val="de-DE"/>
        </w:rPr>
        <w:t>2000</w:t>
      </w:r>
      <w:r w:rsidRPr="006A61A9">
        <w:rPr>
          <w:rFonts w:cs="Times New Roman"/>
          <w:sz w:val="24"/>
          <w:szCs w:val="24"/>
          <w:lang w:val="de-DE"/>
        </w:rPr>
        <w:t xml:space="preserve">, </w:t>
      </w:r>
      <w:r w:rsidRPr="006A61A9">
        <w:rPr>
          <w:rFonts w:cs="Times New Roman"/>
          <w:i/>
          <w:sz w:val="24"/>
          <w:szCs w:val="24"/>
          <w:lang w:val="de-DE"/>
        </w:rPr>
        <w:t>41</w:t>
      </w:r>
      <w:r w:rsidRPr="006A61A9">
        <w:rPr>
          <w:rFonts w:cs="Times New Roman"/>
          <w:sz w:val="24"/>
          <w:szCs w:val="24"/>
          <w:lang w:val="de-DE"/>
        </w:rPr>
        <w:t>, 6815–6819.</w:t>
      </w:r>
    </w:p>
    <w:p w14:paraId="56519A38" w14:textId="77777777" w:rsidR="00987A48" w:rsidRPr="006A61A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de-DE"/>
        </w:rPr>
      </w:pPr>
      <w:r w:rsidRPr="006A61A9">
        <w:rPr>
          <w:rFonts w:cs="Times New Roman"/>
          <w:szCs w:val="24"/>
          <w:vertAlign w:val="superscript"/>
          <w:lang w:val="de-DE"/>
        </w:rPr>
        <w:t>17</w:t>
      </w:r>
      <w:r w:rsidRPr="006A61A9">
        <w:rPr>
          <w:rFonts w:cs="Times New Roman"/>
          <w:szCs w:val="24"/>
          <w:lang w:val="de-DE"/>
        </w:rPr>
        <w:t xml:space="preserve"> K.-S. Yang, K. Chen, </w:t>
      </w:r>
      <w:r w:rsidRPr="006A61A9">
        <w:rPr>
          <w:rFonts w:cs="Times New Roman"/>
          <w:i/>
          <w:szCs w:val="24"/>
          <w:lang w:val="de-DE"/>
        </w:rPr>
        <w:t>J. Org. Chem.</w:t>
      </w:r>
      <w:r w:rsidRPr="006A61A9">
        <w:rPr>
          <w:rFonts w:cs="Times New Roman"/>
          <w:szCs w:val="24"/>
          <w:lang w:val="de-DE"/>
        </w:rPr>
        <w:t xml:space="preserve"> </w:t>
      </w:r>
      <w:r w:rsidRPr="006A61A9">
        <w:rPr>
          <w:rFonts w:cs="Times New Roman"/>
          <w:b/>
          <w:szCs w:val="24"/>
          <w:lang w:val="de-DE"/>
        </w:rPr>
        <w:t>2001</w:t>
      </w:r>
      <w:r w:rsidRPr="006A61A9">
        <w:rPr>
          <w:rFonts w:cs="Times New Roman"/>
          <w:szCs w:val="24"/>
          <w:lang w:val="de-DE"/>
        </w:rPr>
        <w:t xml:space="preserve">, </w:t>
      </w:r>
      <w:r w:rsidRPr="006A61A9">
        <w:rPr>
          <w:rFonts w:cs="Times New Roman"/>
          <w:i/>
          <w:szCs w:val="24"/>
          <w:lang w:val="de-DE"/>
        </w:rPr>
        <w:t>66</w:t>
      </w:r>
      <w:r w:rsidRPr="006A61A9">
        <w:rPr>
          <w:rFonts w:cs="Times New Roman"/>
          <w:szCs w:val="24"/>
          <w:lang w:val="de-DE"/>
        </w:rPr>
        <w:t>, 1676–1679.</w:t>
      </w:r>
    </w:p>
    <w:p w14:paraId="13964D68" w14:textId="77777777" w:rsidR="00987A48" w:rsidRPr="006A61A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de-DE"/>
        </w:rPr>
      </w:pPr>
      <w:r w:rsidRPr="006A61A9">
        <w:rPr>
          <w:rFonts w:cs="Times New Roman"/>
          <w:szCs w:val="24"/>
          <w:vertAlign w:val="superscript"/>
          <w:lang w:val="de-DE"/>
        </w:rPr>
        <w:t>18</w:t>
      </w:r>
      <w:r w:rsidRPr="006A61A9">
        <w:rPr>
          <w:rFonts w:cs="Times New Roman"/>
          <w:szCs w:val="24"/>
          <w:lang w:val="de-DE"/>
        </w:rPr>
        <w:t xml:space="preserve"> K.-S. Yang, J.-C. Lain, C.-H. Lin, K. Chen, </w:t>
      </w:r>
      <w:r w:rsidRPr="006A61A9">
        <w:rPr>
          <w:rFonts w:cs="Times New Roman"/>
          <w:i/>
          <w:szCs w:val="24"/>
          <w:lang w:val="de-DE"/>
        </w:rPr>
        <w:t>Tetrahedron Lett</w:t>
      </w:r>
      <w:r w:rsidRPr="006A61A9">
        <w:rPr>
          <w:rFonts w:cs="Times New Roman"/>
          <w:szCs w:val="24"/>
          <w:lang w:val="de-DE"/>
        </w:rPr>
        <w:t xml:space="preserve">. </w:t>
      </w:r>
      <w:r w:rsidRPr="006A61A9">
        <w:rPr>
          <w:rFonts w:cs="Times New Roman"/>
          <w:b/>
          <w:szCs w:val="24"/>
          <w:lang w:val="de-DE"/>
        </w:rPr>
        <w:t>2000</w:t>
      </w:r>
      <w:r w:rsidRPr="006A61A9">
        <w:rPr>
          <w:rFonts w:cs="Times New Roman"/>
          <w:szCs w:val="24"/>
          <w:lang w:val="de-DE"/>
        </w:rPr>
        <w:t xml:space="preserve">, </w:t>
      </w:r>
      <w:r w:rsidRPr="006A61A9">
        <w:rPr>
          <w:rFonts w:cs="Times New Roman"/>
          <w:i/>
          <w:szCs w:val="24"/>
          <w:lang w:val="de-DE"/>
        </w:rPr>
        <w:t>41</w:t>
      </w:r>
      <w:r w:rsidRPr="006A61A9">
        <w:rPr>
          <w:rFonts w:cs="Times New Roman"/>
          <w:szCs w:val="24"/>
          <w:lang w:val="de-DE"/>
        </w:rPr>
        <w:t>, 1453–1456.</w:t>
      </w:r>
    </w:p>
    <w:p w14:paraId="08245A50" w14:textId="77777777" w:rsidR="00987A48" w:rsidRPr="006A61A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nb-NO"/>
        </w:rPr>
      </w:pPr>
      <w:r w:rsidRPr="006A61A9">
        <w:rPr>
          <w:rFonts w:cs="Times New Roman"/>
          <w:szCs w:val="24"/>
          <w:vertAlign w:val="superscript"/>
          <w:lang w:val="nb-NO"/>
        </w:rPr>
        <w:t>19</w:t>
      </w:r>
      <w:r w:rsidRPr="006A61A9">
        <w:rPr>
          <w:rFonts w:cs="Times New Roman"/>
          <w:szCs w:val="24"/>
          <w:lang w:val="nb-NO"/>
        </w:rPr>
        <w:t xml:space="preserve"> K.-S. Yang, K. Chen, </w:t>
      </w:r>
      <w:r w:rsidRPr="006A61A9">
        <w:rPr>
          <w:rFonts w:cs="Times New Roman"/>
          <w:i/>
          <w:szCs w:val="24"/>
          <w:lang w:val="nb-NO"/>
        </w:rPr>
        <w:t>Org. Lett.</w:t>
      </w:r>
      <w:r w:rsidRPr="006A61A9">
        <w:rPr>
          <w:rFonts w:cs="Times New Roman"/>
          <w:szCs w:val="24"/>
          <w:lang w:val="nb-NO"/>
        </w:rPr>
        <w:t xml:space="preserve"> </w:t>
      </w:r>
      <w:r w:rsidRPr="006A61A9">
        <w:rPr>
          <w:rFonts w:cs="Times New Roman"/>
          <w:b/>
          <w:szCs w:val="24"/>
          <w:lang w:val="nb-NO"/>
        </w:rPr>
        <w:t>2000</w:t>
      </w:r>
      <w:r w:rsidRPr="006A61A9">
        <w:rPr>
          <w:rFonts w:cs="Times New Roman"/>
          <w:szCs w:val="24"/>
          <w:lang w:val="nb-NO"/>
        </w:rPr>
        <w:t xml:space="preserve">, </w:t>
      </w:r>
      <w:r w:rsidRPr="006A61A9">
        <w:rPr>
          <w:rFonts w:cs="Times New Roman"/>
          <w:i/>
          <w:szCs w:val="24"/>
          <w:lang w:val="nb-NO"/>
        </w:rPr>
        <w:t>2</w:t>
      </w:r>
      <w:r w:rsidRPr="006A61A9">
        <w:rPr>
          <w:rFonts w:cs="Times New Roman"/>
          <w:szCs w:val="24"/>
          <w:lang w:val="nb-NO"/>
        </w:rPr>
        <w:t>, 729–731.</w:t>
      </w:r>
    </w:p>
    <w:p w14:paraId="75A96622" w14:textId="77777777" w:rsidR="00987A48" w:rsidRPr="006A61A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de-DE"/>
        </w:rPr>
      </w:pPr>
      <w:r w:rsidRPr="006A61A9">
        <w:rPr>
          <w:rFonts w:cs="Times New Roman"/>
          <w:szCs w:val="24"/>
          <w:vertAlign w:val="superscript"/>
          <w:lang w:val="de-DE"/>
        </w:rPr>
        <w:t>20</w:t>
      </w:r>
      <w:r w:rsidRPr="006A61A9">
        <w:rPr>
          <w:rFonts w:cs="Times New Roman"/>
          <w:szCs w:val="24"/>
          <w:lang w:val="de-DE"/>
        </w:rPr>
        <w:t xml:space="preserve"> M. P. Sibi, L. M. Stanley, X. Nie, L. Venkatraman, M. Liu, C. P. Jasperse, </w:t>
      </w:r>
      <w:r w:rsidRPr="006A61A9">
        <w:rPr>
          <w:rFonts w:cs="Times New Roman"/>
          <w:i/>
          <w:szCs w:val="24"/>
          <w:lang w:val="de-DE"/>
        </w:rPr>
        <w:t>J. Am. Chem. Soc.</w:t>
      </w:r>
      <w:r w:rsidRPr="006A61A9">
        <w:rPr>
          <w:rFonts w:cs="Times New Roman"/>
          <w:szCs w:val="24"/>
          <w:lang w:val="de-DE"/>
        </w:rPr>
        <w:t xml:space="preserve"> </w:t>
      </w:r>
      <w:r w:rsidRPr="006A61A9">
        <w:rPr>
          <w:rFonts w:cs="Times New Roman"/>
          <w:b/>
          <w:szCs w:val="24"/>
          <w:lang w:val="de-DE"/>
        </w:rPr>
        <w:t>2007</w:t>
      </w:r>
      <w:r w:rsidRPr="006A61A9">
        <w:rPr>
          <w:rFonts w:cs="Times New Roman"/>
          <w:szCs w:val="24"/>
          <w:lang w:val="de-DE"/>
        </w:rPr>
        <w:t xml:space="preserve">, </w:t>
      </w:r>
      <w:r w:rsidRPr="006A61A9">
        <w:rPr>
          <w:rFonts w:cs="Times New Roman"/>
          <w:i/>
          <w:szCs w:val="24"/>
          <w:lang w:val="de-DE"/>
        </w:rPr>
        <w:t>129</w:t>
      </w:r>
      <w:r w:rsidRPr="006A61A9">
        <w:rPr>
          <w:rFonts w:cs="Times New Roman"/>
          <w:szCs w:val="24"/>
          <w:lang w:val="de-DE"/>
        </w:rPr>
        <w:t>, 395–405.</w:t>
      </w:r>
    </w:p>
    <w:p w14:paraId="7EC01398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de-DE"/>
        </w:rPr>
      </w:pPr>
      <w:r w:rsidRPr="006A61A9">
        <w:rPr>
          <w:rFonts w:cs="Times New Roman"/>
          <w:sz w:val="24"/>
          <w:szCs w:val="24"/>
          <w:vertAlign w:val="superscript"/>
          <w:lang w:val="de-DE"/>
        </w:rPr>
        <w:t>21</w:t>
      </w:r>
      <w:r w:rsidRPr="006A61A9">
        <w:rPr>
          <w:rFonts w:cs="Times New Roman"/>
          <w:sz w:val="24"/>
          <w:szCs w:val="24"/>
          <w:lang w:val="de-DE"/>
        </w:rPr>
        <w:t xml:space="preserve"> M. P. Sibi, S. Manyem, H. Palencia, </w:t>
      </w:r>
      <w:r w:rsidRPr="006A61A9">
        <w:rPr>
          <w:rFonts w:cs="Times New Roman"/>
          <w:i/>
          <w:sz w:val="24"/>
          <w:szCs w:val="24"/>
          <w:lang w:val="de-DE"/>
        </w:rPr>
        <w:t>J. Am. Chem. Soc.</w:t>
      </w:r>
      <w:r w:rsidRPr="006A61A9">
        <w:rPr>
          <w:rFonts w:cs="Times New Roman"/>
          <w:sz w:val="24"/>
          <w:szCs w:val="24"/>
          <w:lang w:val="de-DE"/>
        </w:rPr>
        <w:t xml:space="preserve"> </w:t>
      </w:r>
      <w:r w:rsidRPr="006A61A9">
        <w:rPr>
          <w:rFonts w:cs="Times New Roman"/>
          <w:b/>
          <w:sz w:val="24"/>
          <w:szCs w:val="24"/>
          <w:lang w:val="de-DE"/>
        </w:rPr>
        <w:t>2006</w:t>
      </w:r>
      <w:r w:rsidRPr="006A61A9">
        <w:rPr>
          <w:rFonts w:cs="Times New Roman"/>
          <w:sz w:val="24"/>
          <w:szCs w:val="24"/>
          <w:lang w:val="de-DE"/>
        </w:rPr>
        <w:t xml:space="preserve">, </w:t>
      </w:r>
      <w:r w:rsidRPr="006A61A9">
        <w:rPr>
          <w:rFonts w:cs="Times New Roman"/>
          <w:i/>
          <w:sz w:val="24"/>
          <w:szCs w:val="24"/>
          <w:lang w:val="de-DE"/>
        </w:rPr>
        <w:t>128</w:t>
      </w:r>
      <w:r w:rsidRPr="006A61A9">
        <w:rPr>
          <w:rFonts w:cs="Times New Roman"/>
          <w:sz w:val="24"/>
          <w:szCs w:val="24"/>
          <w:lang w:val="de-DE"/>
        </w:rPr>
        <w:t>, 13660–13661.</w:t>
      </w:r>
    </w:p>
    <w:p w14:paraId="29BCA7FB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de-DE"/>
        </w:rPr>
      </w:pPr>
      <w:r w:rsidRPr="006A61A9">
        <w:rPr>
          <w:rFonts w:cs="Times New Roman"/>
          <w:sz w:val="24"/>
          <w:szCs w:val="24"/>
          <w:vertAlign w:val="superscript"/>
          <w:lang w:val="de-DE"/>
        </w:rPr>
        <w:t>22</w:t>
      </w:r>
      <w:r w:rsidRPr="006A61A9">
        <w:rPr>
          <w:rFonts w:cs="Times New Roman"/>
          <w:sz w:val="24"/>
          <w:szCs w:val="24"/>
          <w:lang w:val="de-DE"/>
        </w:rPr>
        <w:t xml:space="preserve"> M. P. Sibi, L. Venkatraman, M. Liu, C. P. Jasperse, </w:t>
      </w:r>
      <w:r w:rsidRPr="006A61A9">
        <w:rPr>
          <w:rFonts w:cs="Times New Roman"/>
          <w:i/>
          <w:sz w:val="24"/>
          <w:szCs w:val="24"/>
          <w:lang w:val="de-DE"/>
        </w:rPr>
        <w:t>J. Am. Chem. Soc.</w:t>
      </w:r>
      <w:r w:rsidRPr="006A61A9">
        <w:rPr>
          <w:rFonts w:cs="Times New Roman"/>
          <w:sz w:val="24"/>
          <w:szCs w:val="24"/>
          <w:lang w:val="de-DE"/>
        </w:rPr>
        <w:t xml:space="preserve"> </w:t>
      </w:r>
      <w:r w:rsidRPr="006A61A9">
        <w:rPr>
          <w:rFonts w:cs="Times New Roman"/>
          <w:b/>
          <w:sz w:val="24"/>
          <w:szCs w:val="24"/>
          <w:lang w:val="de-DE"/>
        </w:rPr>
        <w:t>2001</w:t>
      </w:r>
      <w:r w:rsidRPr="006A61A9">
        <w:rPr>
          <w:rFonts w:cs="Times New Roman"/>
          <w:sz w:val="24"/>
          <w:szCs w:val="24"/>
          <w:lang w:val="de-DE"/>
        </w:rPr>
        <w:t xml:space="preserve">, </w:t>
      </w:r>
      <w:r w:rsidRPr="006A61A9">
        <w:rPr>
          <w:rFonts w:cs="Times New Roman"/>
          <w:i/>
          <w:sz w:val="24"/>
          <w:szCs w:val="24"/>
          <w:lang w:val="de-DE"/>
        </w:rPr>
        <w:t>123</w:t>
      </w:r>
      <w:r w:rsidRPr="006A61A9">
        <w:rPr>
          <w:rFonts w:cs="Times New Roman"/>
          <w:sz w:val="24"/>
          <w:szCs w:val="24"/>
          <w:lang w:val="de-DE"/>
        </w:rPr>
        <w:t>, 8444–8445.</w:t>
      </w:r>
    </w:p>
    <w:p w14:paraId="4585021A" w14:textId="77777777" w:rsidR="00987A48" w:rsidRPr="006A61A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de-DE"/>
        </w:rPr>
      </w:pPr>
      <w:r w:rsidRPr="006A61A9">
        <w:rPr>
          <w:rFonts w:cs="Times New Roman"/>
          <w:szCs w:val="24"/>
          <w:vertAlign w:val="superscript"/>
          <w:lang w:val="de-DE"/>
        </w:rPr>
        <w:t>23</w:t>
      </w:r>
      <w:r w:rsidRPr="006A61A9">
        <w:rPr>
          <w:rFonts w:cs="Times New Roman"/>
          <w:szCs w:val="24"/>
          <w:lang w:val="de-DE"/>
        </w:rPr>
        <w:t xml:space="preserve"> M. Lemay, L. Aumand, W. W. Ogilvie, </w:t>
      </w:r>
      <w:r w:rsidRPr="006A61A9">
        <w:rPr>
          <w:rFonts w:cs="Times New Roman"/>
          <w:i/>
          <w:szCs w:val="24"/>
          <w:lang w:val="de-DE"/>
        </w:rPr>
        <w:t>Adv. Synth. Catal.</w:t>
      </w:r>
      <w:r w:rsidRPr="006A61A9">
        <w:rPr>
          <w:rFonts w:cs="Times New Roman"/>
          <w:szCs w:val="24"/>
          <w:lang w:val="de-DE"/>
        </w:rPr>
        <w:t xml:space="preserve"> </w:t>
      </w:r>
      <w:r w:rsidRPr="006A61A9">
        <w:rPr>
          <w:rFonts w:cs="Times New Roman"/>
          <w:b/>
          <w:szCs w:val="24"/>
          <w:lang w:val="de-DE"/>
        </w:rPr>
        <w:t>2007</w:t>
      </w:r>
      <w:r w:rsidRPr="006A61A9">
        <w:rPr>
          <w:rFonts w:cs="Times New Roman"/>
          <w:szCs w:val="24"/>
          <w:lang w:val="de-DE"/>
        </w:rPr>
        <w:t xml:space="preserve">, </w:t>
      </w:r>
      <w:r w:rsidRPr="006A61A9">
        <w:rPr>
          <w:rFonts w:cs="Times New Roman"/>
          <w:i/>
          <w:szCs w:val="24"/>
          <w:lang w:val="de-DE"/>
        </w:rPr>
        <w:t>349</w:t>
      </w:r>
      <w:r w:rsidRPr="006A61A9">
        <w:rPr>
          <w:rFonts w:cs="Times New Roman"/>
          <w:szCs w:val="24"/>
          <w:lang w:val="de-DE"/>
        </w:rPr>
        <w:t>, 441–447.</w:t>
      </w:r>
    </w:p>
    <w:p w14:paraId="1AAE88F2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de-DE"/>
        </w:rPr>
      </w:pPr>
      <w:r w:rsidRPr="006A61A9">
        <w:rPr>
          <w:rFonts w:cs="Times New Roman"/>
          <w:sz w:val="24"/>
          <w:szCs w:val="24"/>
          <w:vertAlign w:val="superscript"/>
          <w:lang w:val="de-DE"/>
        </w:rPr>
        <w:t>24</w:t>
      </w:r>
      <w:r w:rsidRPr="006A61A9">
        <w:rPr>
          <w:rFonts w:cs="Times New Roman"/>
          <w:sz w:val="24"/>
          <w:szCs w:val="24"/>
          <w:lang w:val="de-DE"/>
        </w:rPr>
        <w:t xml:space="preserve"> M. Lemay, J. Trant, W. W. Ogilvie, </w:t>
      </w:r>
      <w:r w:rsidRPr="006A61A9">
        <w:rPr>
          <w:rFonts w:cs="Times New Roman"/>
          <w:i/>
          <w:sz w:val="24"/>
          <w:szCs w:val="24"/>
          <w:lang w:val="de-DE"/>
        </w:rPr>
        <w:t>Tetrahedron</w:t>
      </w:r>
      <w:r w:rsidRPr="006A61A9">
        <w:rPr>
          <w:rFonts w:cs="Times New Roman"/>
          <w:sz w:val="24"/>
          <w:szCs w:val="24"/>
          <w:lang w:val="de-DE"/>
        </w:rPr>
        <w:t xml:space="preserve"> </w:t>
      </w:r>
      <w:r w:rsidRPr="006A61A9">
        <w:rPr>
          <w:rFonts w:cs="Times New Roman"/>
          <w:b/>
          <w:sz w:val="24"/>
          <w:szCs w:val="24"/>
          <w:lang w:val="de-DE"/>
        </w:rPr>
        <w:t>2007</w:t>
      </w:r>
      <w:r w:rsidRPr="006A61A9">
        <w:rPr>
          <w:rFonts w:cs="Times New Roman"/>
          <w:sz w:val="24"/>
          <w:szCs w:val="24"/>
          <w:lang w:val="de-DE"/>
        </w:rPr>
        <w:t xml:space="preserve">, </w:t>
      </w:r>
      <w:r w:rsidRPr="006A61A9">
        <w:rPr>
          <w:rFonts w:cs="Times New Roman"/>
          <w:i/>
          <w:sz w:val="24"/>
          <w:szCs w:val="24"/>
          <w:lang w:val="de-DE"/>
        </w:rPr>
        <w:t>63</w:t>
      </w:r>
      <w:r w:rsidRPr="006A61A9">
        <w:rPr>
          <w:rFonts w:cs="Times New Roman"/>
          <w:sz w:val="24"/>
          <w:szCs w:val="24"/>
          <w:lang w:val="de-DE"/>
        </w:rPr>
        <w:t>, 11644–11655.</w:t>
      </w:r>
    </w:p>
    <w:p w14:paraId="34C87C2A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nb-NO"/>
        </w:rPr>
      </w:pPr>
      <w:r w:rsidRPr="006A61A9">
        <w:rPr>
          <w:rFonts w:cs="Times New Roman"/>
          <w:sz w:val="24"/>
          <w:szCs w:val="24"/>
          <w:vertAlign w:val="superscript"/>
          <w:lang w:val="de-DE"/>
        </w:rPr>
        <w:t>25</w:t>
      </w:r>
      <w:r w:rsidRPr="006A61A9">
        <w:rPr>
          <w:rFonts w:cs="Times New Roman"/>
          <w:sz w:val="24"/>
          <w:szCs w:val="24"/>
          <w:lang w:val="de-DE"/>
        </w:rPr>
        <w:t xml:space="preserve"> M. Lemay, W. W. Ogilvie, </w:t>
      </w:r>
      <w:r w:rsidRPr="006A61A9">
        <w:rPr>
          <w:rFonts w:cs="Times New Roman"/>
          <w:i/>
          <w:sz w:val="24"/>
          <w:szCs w:val="24"/>
          <w:lang w:val="de-DE"/>
        </w:rPr>
        <w:t xml:space="preserve">J. Org. </w:t>
      </w:r>
      <w:r w:rsidRPr="006A61A9">
        <w:rPr>
          <w:rFonts w:cs="Times New Roman"/>
          <w:i/>
          <w:sz w:val="24"/>
          <w:szCs w:val="24"/>
          <w:lang w:val="nb-NO"/>
        </w:rPr>
        <w:t>Chem.</w:t>
      </w:r>
      <w:r w:rsidRPr="006A61A9">
        <w:rPr>
          <w:rFonts w:cs="Times New Roman"/>
          <w:sz w:val="24"/>
          <w:szCs w:val="24"/>
          <w:lang w:val="nb-NO"/>
        </w:rPr>
        <w:t xml:space="preserve"> </w:t>
      </w:r>
      <w:r w:rsidRPr="006A61A9">
        <w:rPr>
          <w:rFonts w:cs="Times New Roman"/>
          <w:b/>
          <w:sz w:val="24"/>
          <w:szCs w:val="24"/>
          <w:lang w:val="nb-NO"/>
        </w:rPr>
        <w:t>2006</w:t>
      </w:r>
      <w:r w:rsidRPr="006A61A9">
        <w:rPr>
          <w:rFonts w:cs="Times New Roman"/>
          <w:sz w:val="24"/>
          <w:szCs w:val="24"/>
          <w:lang w:val="nb-NO"/>
        </w:rPr>
        <w:t xml:space="preserve">, </w:t>
      </w:r>
      <w:r w:rsidRPr="006A61A9">
        <w:rPr>
          <w:rFonts w:cs="Times New Roman"/>
          <w:i/>
          <w:sz w:val="24"/>
          <w:szCs w:val="24"/>
          <w:lang w:val="nb-NO"/>
        </w:rPr>
        <w:t>71</w:t>
      </w:r>
      <w:r w:rsidRPr="006A61A9">
        <w:rPr>
          <w:rFonts w:cs="Times New Roman"/>
          <w:sz w:val="24"/>
          <w:szCs w:val="24"/>
          <w:lang w:val="nb-NO"/>
        </w:rPr>
        <w:t>, 4663–4666.</w:t>
      </w:r>
    </w:p>
    <w:p w14:paraId="0A501F58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nb-NO"/>
        </w:rPr>
      </w:pPr>
      <w:r w:rsidRPr="006A61A9">
        <w:rPr>
          <w:rFonts w:cs="Times New Roman"/>
          <w:sz w:val="24"/>
          <w:szCs w:val="24"/>
          <w:vertAlign w:val="superscript"/>
          <w:lang w:val="nb-NO"/>
        </w:rPr>
        <w:t>26</w:t>
      </w:r>
      <w:r w:rsidRPr="006A61A9">
        <w:rPr>
          <w:rFonts w:cs="Times New Roman"/>
          <w:sz w:val="24"/>
          <w:szCs w:val="24"/>
          <w:lang w:val="nb-NO"/>
        </w:rPr>
        <w:t xml:space="preserve"> M. Lemay, W. W. Ogilvie, </w:t>
      </w:r>
      <w:r w:rsidRPr="006A61A9">
        <w:rPr>
          <w:rFonts w:cs="Times New Roman"/>
          <w:i/>
          <w:sz w:val="24"/>
          <w:szCs w:val="24"/>
          <w:lang w:val="nb-NO"/>
        </w:rPr>
        <w:t>Org. Lett.</w:t>
      </w:r>
      <w:r w:rsidRPr="006A61A9">
        <w:rPr>
          <w:rFonts w:cs="Times New Roman"/>
          <w:sz w:val="24"/>
          <w:szCs w:val="24"/>
          <w:lang w:val="nb-NO"/>
        </w:rPr>
        <w:t xml:space="preserve"> </w:t>
      </w:r>
      <w:r w:rsidRPr="006A61A9">
        <w:rPr>
          <w:rFonts w:cs="Times New Roman"/>
          <w:b/>
          <w:sz w:val="24"/>
          <w:szCs w:val="24"/>
          <w:lang w:val="nb-NO"/>
        </w:rPr>
        <w:t>2005</w:t>
      </w:r>
      <w:r w:rsidRPr="006A61A9">
        <w:rPr>
          <w:rFonts w:cs="Times New Roman"/>
          <w:sz w:val="24"/>
          <w:szCs w:val="24"/>
          <w:lang w:val="nb-NO"/>
        </w:rPr>
        <w:t xml:space="preserve">, </w:t>
      </w:r>
      <w:r w:rsidRPr="006A61A9">
        <w:rPr>
          <w:rFonts w:cs="Times New Roman"/>
          <w:i/>
          <w:sz w:val="24"/>
          <w:szCs w:val="24"/>
          <w:lang w:val="nb-NO"/>
        </w:rPr>
        <w:t>7</w:t>
      </w:r>
      <w:r w:rsidRPr="006A61A9">
        <w:rPr>
          <w:rFonts w:cs="Times New Roman"/>
          <w:sz w:val="24"/>
          <w:szCs w:val="24"/>
          <w:lang w:val="nb-NO"/>
        </w:rPr>
        <w:t>, 4141–4144.</w:t>
      </w:r>
    </w:p>
    <w:p w14:paraId="3ECF1C68" w14:textId="77777777" w:rsidR="00987A48" w:rsidRPr="0068285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vertAlign w:val="superscript"/>
          <w:lang w:val="en-US"/>
        </w:rPr>
        <w:lastRenderedPageBreak/>
        <w:t>27</w:t>
      </w:r>
      <w:r w:rsidRPr="00682859">
        <w:rPr>
          <w:rFonts w:cs="Times New Roman"/>
          <w:szCs w:val="24"/>
          <w:lang w:val="en-US"/>
        </w:rPr>
        <w:t xml:space="preserve"> E. Gould, T. Lebl, A. M. Z. Slawin, M. Reid, A. D. Smith, </w:t>
      </w:r>
      <w:r w:rsidRPr="00682859">
        <w:rPr>
          <w:rFonts w:cs="Times New Roman"/>
          <w:i/>
          <w:szCs w:val="24"/>
          <w:lang w:val="en-US"/>
        </w:rPr>
        <w:t>Tetrahedron</w:t>
      </w:r>
      <w:r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cs="Times New Roman"/>
          <w:b/>
          <w:szCs w:val="24"/>
          <w:lang w:val="en-US"/>
        </w:rPr>
        <w:t>2010</w:t>
      </w:r>
      <w:r w:rsidRPr="00682859">
        <w:rPr>
          <w:rFonts w:cs="Times New Roman"/>
          <w:szCs w:val="24"/>
          <w:lang w:val="en-US"/>
        </w:rPr>
        <w:t xml:space="preserve">, </w:t>
      </w:r>
      <w:r w:rsidRPr="00682859">
        <w:rPr>
          <w:rFonts w:cs="Times New Roman"/>
          <w:i/>
          <w:szCs w:val="24"/>
          <w:lang w:val="en-US"/>
        </w:rPr>
        <w:t>66</w:t>
      </w:r>
      <w:r w:rsidRPr="00682859">
        <w:rPr>
          <w:rFonts w:cs="Times New Roman"/>
          <w:szCs w:val="24"/>
          <w:lang w:val="en-US"/>
        </w:rPr>
        <w:t>, 8992–9008.</w:t>
      </w:r>
    </w:p>
    <w:p w14:paraId="2A81866B" w14:textId="77777777" w:rsidR="00987A48" w:rsidRPr="0068285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682859">
        <w:rPr>
          <w:rFonts w:cs="Times New Roman"/>
          <w:szCs w:val="24"/>
          <w:vertAlign w:val="superscript"/>
          <w:lang w:val="en-US"/>
        </w:rPr>
        <w:t>28</w:t>
      </w:r>
      <w:r w:rsidRPr="00682859">
        <w:rPr>
          <w:rFonts w:cs="Times New Roman"/>
          <w:szCs w:val="24"/>
          <w:lang w:val="en-US"/>
        </w:rPr>
        <w:t xml:space="preserve"> J. B. Brazier, J. L. Cavill, R. L. Elliott, G. Evans, T. J. K. Gibbs, I. L. Jones, J. A. Platts, N. C. O. Tomkinson, </w:t>
      </w:r>
      <w:r w:rsidRPr="00682859">
        <w:rPr>
          <w:rFonts w:cs="Times New Roman"/>
          <w:i/>
          <w:szCs w:val="24"/>
          <w:lang w:val="en-US"/>
        </w:rPr>
        <w:t>Tetrahedron</w:t>
      </w:r>
      <w:r w:rsidRPr="00682859">
        <w:rPr>
          <w:rFonts w:cs="Times New Roman"/>
          <w:szCs w:val="24"/>
          <w:lang w:val="en-US"/>
        </w:rPr>
        <w:t xml:space="preserve"> </w:t>
      </w:r>
      <w:r w:rsidRPr="00682859">
        <w:rPr>
          <w:rFonts w:cs="Times New Roman"/>
          <w:b/>
          <w:szCs w:val="24"/>
          <w:lang w:val="en-US"/>
        </w:rPr>
        <w:t>2009</w:t>
      </w:r>
      <w:r w:rsidRPr="00682859">
        <w:rPr>
          <w:rFonts w:cs="Times New Roman"/>
          <w:szCs w:val="24"/>
          <w:lang w:val="en-US"/>
        </w:rPr>
        <w:t xml:space="preserve">, </w:t>
      </w:r>
      <w:r w:rsidRPr="00682859">
        <w:rPr>
          <w:rFonts w:cs="Times New Roman"/>
          <w:i/>
          <w:szCs w:val="24"/>
          <w:lang w:val="en-US"/>
        </w:rPr>
        <w:t>65</w:t>
      </w:r>
      <w:r w:rsidRPr="00682859">
        <w:rPr>
          <w:rFonts w:cs="Times New Roman"/>
          <w:szCs w:val="24"/>
          <w:lang w:val="en-US"/>
        </w:rPr>
        <w:t>, 9961–9966.</w:t>
      </w:r>
    </w:p>
    <w:p w14:paraId="460E7908" w14:textId="77777777" w:rsidR="00987A48" w:rsidRPr="0068285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682859">
        <w:rPr>
          <w:rFonts w:cs="Times New Roman"/>
          <w:sz w:val="24"/>
          <w:szCs w:val="24"/>
          <w:vertAlign w:val="superscript"/>
          <w:lang w:val="en-US"/>
        </w:rPr>
        <w:t>29</w:t>
      </w:r>
      <w:r w:rsidRPr="00682859">
        <w:rPr>
          <w:rFonts w:cs="Times New Roman"/>
          <w:sz w:val="24"/>
          <w:szCs w:val="24"/>
          <w:lang w:val="en-US"/>
        </w:rPr>
        <w:t xml:space="preserve"> G. J. S. Evans, K. White, J. A. Platts, N. C. O. Tomkinson, </w:t>
      </w:r>
      <w:r w:rsidRPr="00682859">
        <w:rPr>
          <w:rFonts w:cs="Times New Roman"/>
          <w:i/>
          <w:sz w:val="24"/>
          <w:szCs w:val="24"/>
          <w:lang w:val="en-US"/>
        </w:rPr>
        <w:t>Org. Biomol. Chem.</w:t>
      </w:r>
      <w:r w:rsidRPr="00682859">
        <w:rPr>
          <w:rFonts w:cs="Times New Roman"/>
          <w:sz w:val="24"/>
          <w:szCs w:val="24"/>
          <w:lang w:val="en-US"/>
        </w:rPr>
        <w:t xml:space="preserve"> </w:t>
      </w:r>
      <w:r w:rsidRPr="00682859">
        <w:rPr>
          <w:rFonts w:cs="Times New Roman"/>
          <w:b/>
          <w:sz w:val="24"/>
          <w:szCs w:val="24"/>
          <w:lang w:val="en-US"/>
        </w:rPr>
        <w:t>2006</w:t>
      </w:r>
      <w:r w:rsidRPr="00682859">
        <w:rPr>
          <w:rFonts w:cs="Times New Roman"/>
          <w:sz w:val="24"/>
          <w:szCs w:val="24"/>
          <w:lang w:val="en-US"/>
        </w:rPr>
        <w:t xml:space="preserve">, </w:t>
      </w:r>
      <w:r w:rsidRPr="00682859">
        <w:rPr>
          <w:rFonts w:cs="Times New Roman"/>
          <w:i/>
          <w:sz w:val="24"/>
          <w:szCs w:val="24"/>
          <w:lang w:val="en-US"/>
        </w:rPr>
        <w:t>4</w:t>
      </w:r>
      <w:r w:rsidRPr="00682859">
        <w:rPr>
          <w:rFonts w:cs="Times New Roman"/>
          <w:sz w:val="24"/>
          <w:szCs w:val="24"/>
          <w:lang w:val="en-US"/>
        </w:rPr>
        <w:t>, 2616–2627.</w:t>
      </w:r>
    </w:p>
    <w:p w14:paraId="344610A8" w14:textId="77777777" w:rsidR="00987A48" w:rsidRPr="0068285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en-US"/>
        </w:rPr>
      </w:pPr>
      <w:r w:rsidRPr="00682859">
        <w:rPr>
          <w:rFonts w:cs="Times New Roman"/>
          <w:sz w:val="24"/>
          <w:szCs w:val="24"/>
          <w:vertAlign w:val="superscript"/>
          <w:lang w:val="en-US"/>
        </w:rPr>
        <w:t>30</w:t>
      </w:r>
      <w:r w:rsidRPr="00682859">
        <w:rPr>
          <w:rFonts w:cs="Times New Roman"/>
          <w:sz w:val="24"/>
          <w:szCs w:val="24"/>
          <w:lang w:val="en-US"/>
        </w:rPr>
        <w:t xml:space="preserve"> J. L. Cavill, R. L. Elliott, G. Evans, I. L. Jones, J. A. Platts, A. M. Ruda, N. C. O. Tomkinson, </w:t>
      </w:r>
      <w:r w:rsidRPr="00682859">
        <w:rPr>
          <w:rFonts w:cs="Times New Roman"/>
          <w:i/>
          <w:sz w:val="24"/>
          <w:szCs w:val="24"/>
          <w:lang w:val="en-US"/>
        </w:rPr>
        <w:t>Tetrahedron</w:t>
      </w:r>
      <w:r w:rsidRPr="00682859">
        <w:rPr>
          <w:rFonts w:cs="Times New Roman"/>
          <w:sz w:val="24"/>
          <w:szCs w:val="24"/>
          <w:lang w:val="en-US"/>
        </w:rPr>
        <w:t xml:space="preserve"> </w:t>
      </w:r>
      <w:r w:rsidRPr="00682859">
        <w:rPr>
          <w:rFonts w:cs="Times New Roman"/>
          <w:b/>
          <w:sz w:val="24"/>
          <w:szCs w:val="24"/>
          <w:lang w:val="en-US"/>
        </w:rPr>
        <w:t>2005</w:t>
      </w:r>
      <w:r w:rsidRPr="00682859">
        <w:rPr>
          <w:rFonts w:cs="Times New Roman"/>
          <w:sz w:val="24"/>
          <w:szCs w:val="24"/>
          <w:lang w:val="en-US"/>
        </w:rPr>
        <w:t xml:space="preserve">, </w:t>
      </w:r>
      <w:r w:rsidRPr="00682859">
        <w:rPr>
          <w:rFonts w:cs="Times New Roman"/>
          <w:i/>
          <w:sz w:val="24"/>
          <w:szCs w:val="24"/>
          <w:lang w:val="en-US"/>
        </w:rPr>
        <w:t>62</w:t>
      </w:r>
      <w:r w:rsidRPr="00682859">
        <w:rPr>
          <w:rFonts w:cs="Times New Roman"/>
          <w:sz w:val="24"/>
          <w:szCs w:val="24"/>
          <w:lang w:val="en-US"/>
        </w:rPr>
        <w:t>, 410–421.</w:t>
      </w:r>
    </w:p>
    <w:p w14:paraId="7EF9D452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sv-SE"/>
        </w:rPr>
      </w:pPr>
      <w:r w:rsidRPr="006A61A9">
        <w:rPr>
          <w:rFonts w:cs="Times New Roman"/>
          <w:sz w:val="24"/>
          <w:szCs w:val="24"/>
          <w:vertAlign w:val="superscript"/>
          <w:lang w:val="sv-SE"/>
        </w:rPr>
        <w:t>31</w:t>
      </w:r>
      <w:r w:rsidRPr="006A61A9">
        <w:rPr>
          <w:rFonts w:cs="Times New Roman"/>
          <w:sz w:val="24"/>
          <w:szCs w:val="24"/>
          <w:lang w:val="sv-SE"/>
        </w:rPr>
        <w:t xml:space="preserve"> U. Grošelj, J. Svete, </w:t>
      </w:r>
      <w:r w:rsidRPr="006A61A9">
        <w:rPr>
          <w:rFonts w:cs="Times New Roman"/>
          <w:i/>
          <w:sz w:val="24"/>
          <w:szCs w:val="24"/>
          <w:lang w:val="sv-SE"/>
        </w:rPr>
        <w:t>ARKIVOC</w:t>
      </w:r>
      <w:r w:rsidRPr="006A61A9">
        <w:rPr>
          <w:rFonts w:cs="Times New Roman"/>
          <w:sz w:val="24"/>
          <w:szCs w:val="24"/>
          <w:lang w:val="sv-SE"/>
        </w:rPr>
        <w:t xml:space="preserve"> </w:t>
      </w:r>
      <w:r w:rsidRPr="006A61A9">
        <w:rPr>
          <w:rFonts w:cs="Times New Roman"/>
          <w:b/>
          <w:sz w:val="24"/>
          <w:szCs w:val="24"/>
          <w:lang w:val="sv-SE"/>
        </w:rPr>
        <w:t>2015</w:t>
      </w:r>
      <w:r w:rsidRPr="006A61A9">
        <w:rPr>
          <w:rFonts w:cs="Times New Roman"/>
          <w:sz w:val="24"/>
          <w:szCs w:val="24"/>
          <w:lang w:val="sv-SE"/>
        </w:rPr>
        <w:t xml:space="preserve">, </w:t>
      </w:r>
      <w:r w:rsidRPr="006A61A9">
        <w:rPr>
          <w:rFonts w:cs="Times New Roman"/>
          <w:i/>
          <w:sz w:val="24"/>
          <w:szCs w:val="24"/>
          <w:lang w:val="sv-SE"/>
        </w:rPr>
        <w:t>Part vi</w:t>
      </w:r>
      <w:r w:rsidRPr="006A61A9">
        <w:rPr>
          <w:rFonts w:cs="Times New Roman"/>
          <w:sz w:val="24"/>
          <w:szCs w:val="24"/>
          <w:lang w:val="sv-SE"/>
        </w:rPr>
        <w:t>, 175–205.</w:t>
      </w:r>
    </w:p>
    <w:p w14:paraId="51533F14" w14:textId="77777777" w:rsidR="00987A48" w:rsidRPr="006A61A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i/>
          <w:iCs/>
          <w:szCs w:val="24"/>
          <w:lang w:val="sv-SE"/>
        </w:rPr>
      </w:pPr>
      <w:r w:rsidRPr="006A61A9">
        <w:rPr>
          <w:rFonts w:cs="Times New Roman"/>
          <w:szCs w:val="24"/>
          <w:vertAlign w:val="superscript"/>
          <w:lang w:val="sv-SE"/>
        </w:rPr>
        <w:t>32</w:t>
      </w:r>
      <w:r w:rsidRPr="006A61A9">
        <w:rPr>
          <w:rFonts w:cs="Times New Roman"/>
          <w:szCs w:val="24"/>
          <w:lang w:val="sv-SE"/>
        </w:rPr>
        <w:t xml:space="preserve"> J. Svete, in: </w:t>
      </w:r>
      <w:r w:rsidRPr="006A61A9">
        <w:rPr>
          <w:rFonts w:cs="Times New Roman"/>
          <w:iCs/>
          <w:szCs w:val="24"/>
          <w:lang w:val="sv-SE"/>
        </w:rPr>
        <w:t>(4</w:t>
      </w:r>
      <w:r w:rsidRPr="006A61A9">
        <w:rPr>
          <w:rFonts w:cs="Times New Roman"/>
          <w:i/>
          <w:iCs/>
          <w:szCs w:val="24"/>
          <w:lang w:val="sv-SE"/>
        </w:rPr>
        <w:t>R</w:t>
      </w:r>
      <w:r w:rsidRPr="006A61A9">
        <w:rPr>
          <w:rFonts w:cs="Times New Roman"/>
          <w:iCs/>
          <w:szCs w:val="24"/>
          <w:lang w:val="sv-SE"/>
        </w:rPr>
        <w:t>*,5</w:t>
      </w:r>
      <w:r w:rsidRPr="006A61A9">
        <w:rPr>
          <w:rFonts w:cs="Times New Roman"/>
          <w:i/>
          <w:iCs/>
          <w:szCs w:val="24"/>
          <w:lang w:val="sv-SE"/>
        </w:rPr>
        <w:t>R</w:t>
      </w:r>
      <w:r w:rsidRPr="006A61A9">
        <w:rPr>
          <w:rFonts w:cs="Times New Roman"/>
          <w:iCs/>
          <w:szCs w:val="24"/>
          <w:lang w:val="sv-SE"/>
        </w:rPr>
        <w:t xml:space="preserve">*)-4-Benzoylamino-5-phenyl-3-pyrazolidinone – A Useful Building Block in the Synthesis of Functionalized Pyrazoles </w:t>
      </w:r>
      <w:r w:rsidRPr="006A61A9">
        <w:rPr>
          <w:rFonts w:cs="Times New Roman"/>
          <w:szCs w:val="24"/>
          <w:lang w:val="sv-SE"/>
        </w:rPr>
        <w:t xml:space="preserve">in </w:t>
      </w:r>
      <w:r w:rsidRPr="006A61A9">
        <w:rPr>
          <w:rFonts w:cs="Times New Roman"/>
          <w:iCs/>
          <w:szCs w:val="24"/>
          <w:lang w:val="sv-SE"/>
        </w:rPr>
        <w:t>Stereochemistry Research Trends</w:t>
      </w:r>
      <w:r w:rsidRPr="006A61A9">
        <w:rPr>
          <w:rFonts w:cs="Times New Roman"/>
          <w:szCs w:val="24"/>
          <w:lang w:val="sv-SE"/>
        </w:rPr>
        <w:t xml:space="preserve">, M. A. Horvat, J. H. Golob, Eds.; Nova Science Publishers, Inc., New York. </w:t>
      </w:r>
      <w:r w:rsidRPr="006A61A9">
        <w:rPr>
          <w:rFonts w:cs="Times New Roman"/>
          <w:b/>
          <w:bCs/>
          <w:szCs w:val="24"/>
          <w:lang w:val="sv-SE"/>
        </w:rPr>
        <w:t>2008</w:t>
      </w:r>
      <w:r w:rsidRPr="006A61A9">
        <w:rPr>
          <w:rFonts w:cs="Times New Roman"/>
          <w:szCs w:val="24"/>
          <w:lang w:val="sv-SE"/>
        </w:rPr>
        <w:t>, p. 129–182.</w:t>
      </w:r>
    </w:p>
    <w:p w14:paraId="01A7D4AF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sv-SE"/>
        </w:rPr>
      </w:pPr>
      <w:r w:rsidRPr="006A61A9">
        <w:rPr>
          <w:rFonts w:cs="Times New Roman"/>
          <w:sz w:val="24"/>
          <w:szCs w:val="24"/>
          <w:vertAlign w:val="superscript"/>
          <w:lang w:val="sv-SE"/>
        </w:rPr>
        <w:t>33</w:t>
      </w:r>
      <w:r w:rsidRPr="006A61A9">
        <w:rPr>
          <w:rFonts w:cs="Times New Roman"/>
          <w:sz w:val="24"/>
          <w:szCs w:val="24"/>
          <w:lang w:val="sv-SE"/>
        </w:rPr>
        <w:t xml:space="preserve"> L. Šenica, N. Petek, U. Grošelj, J. Svete, </w:t>
      </w:r>
      <w:r w:rsidRPr="006A61A9">
        <w:rPr>
          <w:rFonts w:cs="Times New Roman"/>
          <w:i/>
          <w:iCs/>
          <w:sz w:val="24"/>
          <w:szCs w:val="24"/>
          <w:lang w:val="sv-SE"/>
        </w:rPr>
        <w:t xml:space="preserve">Acta Chim. Slov. </w:t>
      </w:r>
      <w:r w:rsidRPr="006A61A9">
        <w:rPr>
          <w:rFonts w:cs="Times New Roman"/>
          <w:b/>
          <w:bCs/>
          <w:sz w:val="24"/>
          <w:szCs w:val="24"/>
          <w:lang w:val="sv-SE"/>
        </w:rPr>
        <w:t xml:space="preserve">2015, </w:t>
      </w:r>
      <w:r w:rsidRPr="006A61A9">
        <w:rPr>
          <w:rFonts w:cs="Times New Roman"/>
          <w:i/>
          <w:iCs/>
          <w:sz w:val="24"/>
          <w:szCs w:val="24"/>
          <w:lang w:val="sv-SE"/>
        </w:rPr>
        <w:t xml:space="preserve">62, </w:t>
      </w:r>
      <w:r w:rsidRPr="006A61A9">
        <w:rPr>
          <w:rFonts w:eastAsia="SSTimes-Roman" w:cs="Times New Roman"/>
          <w:sz w:val="24"/>
          <w:szCs w:val="24"/>
          <w:lang w:val="sv-SE"/>
        </w:rPr>
        <w:t>60–71.</w:t>
      </w:r>
    </w:p>
    <w:p w14:paraId="1E96FF10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sv-SE"/>
        </w:rPr>
      </w:pPr>
      <w:r w:rsidRPr="006A61A9">
        <w:rPr>
          <w:rFonts w:cs="Times New Roman"/>
          <w:sz w:val="24"/>
          <w:szCs w:val="24"/>
          <w:vertAlign w:val="superscript"/>
          <w:lang w:val="sv-SE"/>
        </w:rPr>
        <w:t>34</w:t>
      </w:r>
      <w:r w:rsidRPr="006A61A9">
        <w:rPr>
          <w:rFonts w:cs="Times New Roman"/>
          <w:sz w:val="24"/>
          <w:szCs w:val="24"/>
          <w:lang w:val="sv-SE"/>
        </w:rPr>
        <w:t xml:space="preserve"> L. Šenica, K. Stopar, M. Friedrich, U. Grošelj, J. Plavec, M. Počkaj, Č. Podlipnik, J. Svete, </w:t>
      </w:r>
      <w:r w:rsidRPr="006A61A9">
        <w:rPr>
          <w:rFonts w:cs="Times New Roman"/>
          <w:i/>
          <w:sz w:val="24"/>
          <w:szCs w:val="24"/>
          <w:lang w:val="sv-SE"/>
        </w:rPr>
        <w:t>J. Org. Chem.</w:t>
      </w:r>
      <w:r w:rsidRPr="006A61A9">
        <w:rPr>
          <w:rFonts w:cs="Times New Roman"/>
          <w:sz w:val="24"/>
          <w:szCs w:val="24"/>
          <w:lang w:val="sv-SE"/>
        </w:rPr>
        <w:t xml:space="preserve"> </w:t>
      </w:r>
      <w:r w:rsidRPr="006A61A9">
        <w:rPr>
          <w:rFonts w:cs="Times New Roman"/>
          <w:b/>
          <w:sz w:val="24"/>
          <w:szCs w:val="24"/>
          <w:lang w:val="sv-SE"/>
        </w:rPr>
        <w:t>2016</w:t>
      </w:r>
      <w:r w:rsidRPr="006A61A9">
        <w:rPr>
          <w:rFonts w:cs="Times New Roman"/>
          <w:sz w:val="24"/>
          <w:szCs w:val="24"/>
          <w:lang w:val="sv-SE"/>
        </w:rPr>
        <w:t xml:space="preserve">, </w:t>
      </w:r>
      <w:r w:rsidRPr="006A61A9">
        <w:rPr>
          <w:rFonts w:cs="Times New Roman"/>
          <w:i/>
          <w:sz w:val="24"/>
          <w:szCs w:val="24"/>
          <w:lang w:val="sv-SE"/>
        </w:rPr>
        <w:t>81</w:t>
      </w:r>
      <w:r w:rsidRPr="006A61A9">
        <w:rPr>
          <w:rFonts w:cs="Times New Roman"/>
          <w:sz w:val="24"/>
          <w:szCs w:val="24"/>
          <w:lang w:val="sv-SE"/>
        </w:rPr>
        <w:t>, 146–161.</w:t>
      </w:r>
    </w:p>
    <w:p w14:paraId="21C3D937" w14:textId="77777777" w:rsidR="00987A48" w:rsidRPr="006A61A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sv-SE"/>
        </w:rPr>
      </w:pPr>
      <w:r w:rsidRPr="006A61A9">
        <w:rPr>
          <w:rFonts w:cs="Times New Roman"/>
          <w:szCs w:val="24"/>
          <w:vertAlign w:val="superscript"/>
          <w:lang w:val="sv-SE"/>
        </w:rPr>
        <w:t>35</w:t>
      </w:r>
      <w:r w:rsidRPr="006A61A9">
        <w:rPr>
          <w:rFonts w:cs="Times New Roman"/>
          <w:szCs w:val="24"/>
          <w:lang w:val="sv-SE"/>
        </w:rPr>
        <w:t xml:space="preserve"> U. Gros</w:t>
      </w:r>
      <w:r w:rsidRPr="006A61A9">
        <w:rPr>
          <w:rFonts w:eastAsia="AdvOT8608a8d1+03" w:cs="Times New Roman"/>
          <w:szCs w:val="24"/>
          <w:lang w:val="sv-SE"/>
        </w:rPr>
        <w:t>̌</w:t>
      </w:r>
      <w:r w:rsidRPr="006A61A9">
        <w:rPr>
          <w:rFonts w:cs="Times New Roman"/>
          <w:szCs w:val="24"/>
          <w:lang w:val="sv-SE"/>
        </w:rPr>
        <w:t>elj, A. Podlogar, A. Novak, G. Dahmann, A. Golobic</w:t>
      </w:r>
      <w:r w:rsidRPr="006A61A9">
        <w:rPr>
          <w:rFonts w:eastAsia="AdvOT8608a8d1+03" w:cs="Times New Roman"/>
          <w:szCs w:val="24"/>
          <w:lang w:val="sv-SE"/>
        </w:rPr>
        <w:t>̌</w:t>
      </w:r>
      <w:r w:rsidRPr="006A61A9">
        <w:rPr>
          <w:rFonts w:cs="Times New Roman"/>
          <w:szCs w:val="24"/>
          <w:lang w:val="sv-SE"/>
        </w:rPr>
        <w:t xml:space="preserve">, B. Stanovnik, J. Svete, </w:t>
      </w:r>
      <w:r w:rsidRPr="006A61A9">
        <w:rPr>
          <w:rFonts w:cs="Times New Roman"/>
          <w:i/>
          <w:szCs w:val="24"/>
          <w:lang w:val="sv-SE"/>
        </w:rPr>
        <w:t>Synthesis</w:t>
      </w:r>
      <w:r w:rsidRPr="006A61A9">
        <w:rPr>
          <w:rFonts w:cs="Times New Roman"/>
          <w:szCs w:val="24"/>
          <w:lang w:val="sv-SE"/>
        </w:rPr>
        <w:t xml:space="preserve"> </w:t>
      </w:r>
      <w:r w:rsidRPr="006A61A9">
        <w:rPr>
          <w:rFonts w:cs="Times New Roman"/>
          <w:b/>
          <w:szCs w:val="24"/>
          <w:lang w:val="sv-SE"/>
        </w:rPr>
        <w:t>2013</w:t>
      </w:r>
      <w:r w:rsidRPr="006A61A9">
        <w:rPr>
          <w:rFonts w:cs="Times New Roman"/>
          <w:szCs w:val="24"/>
          <w:lang w:val="sv-SE"/>
        </w:rPr>
        <w:t xml:space="preserve">, </w:t>
      </w:r>
      <w:r w:rsidRPr="006A61A9">
        <w:rPr>
          <w:rFonts w:cs="Times New Roman"/>
          <w:i/>
          <w:szCs w:val="24"/>
          <w:lang w:val="sv-SE"/>
        </w:rPr>
        <w:t>45</w:t>
      </w:r>
      <w:r w:rsidRPr="006A61A9">
        <w:rPr>
          <w:rFonts w:cs="Times New Roman"/>
          <w:szCs w:val="24"/>
          <w:lang w:val="sv-SE"/>
        </w:rPr>
        <w:t>, 639</w:t>
      </w:r>
      <w:r w:rsidRPr="006A61A9">
        <w:rPr>
          <w:rFonts w:eastAsia="AdvOT8608a8d1+22" w:cs="Times New Roman"/>
          <w:szCs w:val="24"/>
          <w:lang w:val="sv-SE"/>
        </w:rPr>
        <w:t>−</w:t>
      </w:r>
      <w:r w:rsidRPr="006A61A9">
        <w:rPr>
          <w:rFonts w:cs="Times New Roman"/>
          <w:szCs w:val="24"/>
          <w:lang w:val="sv-SE"/>
        </w:rPr>
        <w:t>650.</w:t>
      </w:r>
    </w:p>
    <w:p w14:paraId="7170CE22" w14:textId="77777777" w:rsidR="00987A48" w:rsidRPr="006A61A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sv-SE"/>
        </w:rPr>
      </w:pPr>
      <w:r w:rsidRPr="006A61A9">
        <w:rPr>
          <w:rFonts w:cs="Times New Roman"/>
          <w:szCs w:val="24"/>
          <w:vertAlign w:val="superscript"/>
          <w:lang w:val="sv-SE"/>
        </w:rPr>
        <w:t>36</w:t>
      </w:r>
      <w:r w:rsidRPr="006A61A9">
        <w:rPr>
          <w:rFonts w:cs="Times New Roman"/>
          <w:szCs w:val="24"/>
          <w:lang w:val="sv-SE"/>
        </w:rPr>
        <w:t xml:space="preserve"> J. Mirnik, U. Gros</w:t>
      </w:r>
      <w:r w:rsidRPr="006A61A9">
        <w:rPr>
          <w:rFonts w:eastAsia="AdvOT8608a8d1+03" w:cs="Times New Roman"/>
          <w:szCs w:val="24"/>
          <w:lang w:val="sv-SE"/>
        </w:rPr>
        <w:t>̌</w:t>
      </w:r>
      <w:r w:rsidRPr="006A61A9">
        <w:rPr>
          <w:rFonts w:cs="Times New Roman"/>
          <w:szCs w:val="24"/>
          <w:lang w:val="sv-SE"/>
        </w:rPr>
        <w:t>elj, A. Novak, G. Dahmann, A. Golobic</w:t>
      </w:r>
      <w:r w:rsidRPr="006A61A9">
        <w:rPr>
          <w:rFonts w:eastAsia="AdvOT8608a8d1+03" w:cs="Times New Roman"/>
          <w:szCs w:val="24"/>
          <w:lang w:val="sv-SE"/>
        </w:rPr>
        <w:t>̌</w:t>
      </w:r>
      <w:r w:rsidRPr="006A61A9">
        <w:rPr>
          <w:rFonts w:cs="Times New Roman"/>
          <w:szCs w:val="24"/>
          <w:lang w:val="sv-SE"/>
        </w:rPr>
        <w:t>, M. Kasunic</w:t>
      </w:r>
      <w:r w:rsidRPr="006A61A9">
        <w:rPr>
          <w:rFonts w:eastAsia="AdvOT8608a8d1+03" w:cs="Times New Roman"/>
          <w:szCs w:val="24"/>
          <w:lang w:val="sv-SE"/>
        </w:rPr>
        <w:t>̌</w:t>
      </w:r>
      <w:r w:rsidRPr="006A61A9">
        <w:rPr>
          <w:rFonts w:cs="Times New Roman"/>
          <w:szCs w:val="24"/>
          <w:lang w:val="sv-SE"/>
        </w:rPr>
        <w:t xml:space="preserve">, B. Stanovnik, J. Svete, </w:t>
      </w:r>
      <w:r w:rsidRPr="006A61A9">
        <w:rPr>
          <w:rFonts w:cs="Times New Roman"/>
          <w:i/>
          <w:szCs w:val="24"/>
          <w:lang w:val="sv-SE"/>
        </w:rPr>
        <w:t>Synthesis</w:t>
      </w:r>
      <w:r w:rsidRPr="006A61A9">
        <w:rPr>
          <w:rFonts w:cs="Times New Roman"/>
          <w:szCs w:val="24"/>
          <w:lang w:val="sv-SE"/>
        </w:rPr>
        <w:t xml:space="preserve"> </w:t>
      </w:r>
      <w:r w:rsidRPr="006A61A9">
        <w:rPr>
          <w:rFonts w:cs="Times New Roman"/>
          <w:b/>
          <w:szCs w:val="24"/>
          <w:lang w:val="sv-SE"/>
        </w:rPr>
        <w:t>2013</w:t>
      </w:r>
      <w:r w:rsidRPr="006A61A9">
        <w:rPr>
          <w:rFonts w:cs="Times New Roman"/>
          <w:szCs w:val="24"/>
          <w:lang w:val="sv-SE"/>
        </w:rPr>
        <w:t xml:space="preserve">, </w:t>
      </w:r>
      <w:r w:rsidRPr="006A61A9">
        <w:rPr>
          <w:rFonts w:cs="Times New Roman"/>
          <w:i/>
          <w:szCs w:val="24"/>
          <w:lang w:val="sv-SE"/>
        </w:rPr>
        <w:t>45</w:t>
      </w:r>
      <w:r w:rsidRPr="006A61A9">
        <w:rPr>
          <w:rFonts w:cs="Times New Roman"/>
          <w:szCs w:val="24"/>
          <w:lang w:val="sv-SE"/>
        </w:rPr>
        <w:t>, 3404</w:t>
      </w:r>
      <w:r w:rsidRPr="006A61A9">
        <w:rPr>
          <w:rFonts w:eastAsia="AdvOT8608a8d1+22" w:cs="Times New Roman"/>
          <w:szCs w:val="24"/>
          <w:lang w:val="sv-SE"/>
        </w:rPr>
        <w:t>−</w:t>
      </w:r>
      <w:r w:rsidRPr="006A61A9">
        <w:rPr>
          <w:rFonts w:cs="Times New Roman"/>
          <w:szCs w:val="24"/>
          <w:lang w:val="sv-SE"/>
        </w:rPr>
        <w:t>3412.</w:t>
      </w:r>
    </w:p>
    <w:p w14:paraId="0FA0EAEC" w14:textId="77777777" w:rsidR="00987A48" w:rsidRPr="006A61A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sv-SE"/>
        </w:rPr>
      </w:pPr>
      <w:r w:rsidRPr="006A61A9">
        <w:rPr>
          <w:rFonts w:cs="Times New Roman"/>
          <w:szCs w:val="24"/>
          <w:vertAlign w:val="superscript"/>
          <w:lang w:val="sv-SE"/>
        </w:rPr>
        <w:t>37</w:t>
      </w:r>
      <w:r w:rsidRPr="006A61A9">
        <w:rPr>
          <w:rFonts w:cs="Times New Roman"/>
          <w:szCs w:val="24"/>
          <w:lang w:val="sv-SE"/>
        </w:rPr>
        <w:t xml:space="preserve"> K. Lombar, U. Gros</w:t>
      </w:r>
      <w:r w:rsidRPr="006A61A9">
        <w:rPr>
          <w:rFonts w:eastAsia="AdvOT8608a8d1+03" w:cs="Times New Roman"/>
          <w:szCs w:val="24"/>
          <w:lang w:val="sv-SE"/>
        </w:rPr>
        <w:t>̌</w:t>
      </w:r>
      <w:r w:rsidRPr="006A61A9">
        <w:rPr>
          <w:rFonts w:cs="Times New Roman"/>
          <w:szCs w:val="24"/>
          <w:lang w:val="sv-SE"/>
        </w:rPr>
        <w:t xml:space="preserve">elj, G. Dahmann, B. Stanovnik, J. Svete, </w:t>
      </w:r>
      <w:r w:rsidRPr="006A61A9">
        <w:rPr>
          <w:rFonts w:cs="Times New Roman"/>
          <w:i/>
          <w:szCs w:val="24"/>
          <w:lang w:val="sv-SE"/>
        </w:rPr>
        <w:t>Synthesis</w:t>
      </w:r>
      <w:r w:rsidRPr="006A61A9">
        <w:rPr>
          <w:rFonts w:cs="Times New Roman"/>
          <w:szCs w:val="24"/>
          <w:lang w:val="sv-SE"/>
        </w:rPr>
        <w:t xml:space="preserve"> </w:t>
      </w:r>
      <w:r w:rsidRPr="006A61A9">
        <w:rPr>
          <w:rFonts w:cs="Times New Roman"/>
          <w:b/>
          <w:szCs w:val="24"/>
          <w:lang w:val="sv-SE"/>
        </w:rPr>
        <w:t>2015</w:t>
      </w:r>
      <w:r w:rsidRPr="006A61A9">
        <w:rPr>
          <w:rFonts w:cs="Times New Roman"/>
          <w:szCs w:val="24"/>
          <w:lang w:val="sv-SE"/>
        </w:rPr>
        <w:t xml:space="preserve">, </w:t>
      </w:r>
      <w:r w:rsidRPr="006A61A9">
        <w:rPr>
          <w:rFonts w:cs="Times New Roman"/>
          <w:i/>
          <w:szCs w:val="24"/>
          <w:lang w:val="sv-SE"/>
        </w:rPr>
        <w:t>47</w:t>
      </w:r>
      <w:r w:rsidRPr="006A61A9">
        <w:rPr>
          <w:rFonts w:cs="Times New Roman"/>
          <w:szCs w:val="24"/>
          <w:lang w:val="sv-SE"/>
        </w:rPr>
        <w:t>, 497</w:t>
      </w:r>
      <w:r w:rsidRPr="006A61A9">
        <w:rPr>
          <w:rFonts w:eastAsia="AdvOT8608a8d1+22" w:cs="Times New Roman"/>
          <w:szCs w:val="24"/>
          <w:lang w:val="sv-SE"/>
        </w:rPr>
        <w:t>−</w:t>
      </w:r>
      <w:r w:rsidRPr="006A61A9">
        <w:rPr>
          <w:rFonts w:cs="Times New Roman"/>
          <w:szCs w:val="24"/>
          <w:lang w:val="sv-SE"/>
        </w:rPr>
        <w:t>506.</w:t>
      </w:r>
    </w:p>
    <w:p w14:paraId="2B61257F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sv-SE"/>
        </w:rPr>
      </w:pPr>
      <w:r w:rsidRPr="006A61A9">
        <w:rPr>
          <w:rFonts w:cs="Times New Roman"/>
          <w:sz w:val="24"/>
          <w:szCs w:val="24"/>
          <w:vertAlign w:val="superscript"/>
          <w:lang w:val="sv-SE"/>
        </w:rPr>
        <w:t>38</w:t>
      </w:r>
      <w:r w:rsidRPr="006A61A9">
        <w:rPr>
          <w:rFonts w:cs="Times New Roman"/>
          <w:sz w:val="24"/>
          <w:szCs w:val="24"/>
          <w:lang w:val="sv-SE"/>
        </w:rPr>
        <w:t xml:space="preserve"> U. Grošelj, A. Golobič, J. Svete, B. Stanovnik, </w:t>
      </w:r>
      <w:r w:rsidRPr="006A61A9">
        <w:rPr>
          <w:rFonts w:cs="Times New Roman"/>
          <w:i/>
          <w:sz w:val="24"/>
          <w:szCs w:val="24"/>
          <w:lang w:val="sv-SE"/>
        </w:rPr>
        <w:t>Chirality</w:t>
      </w:r>
      <w:r w:rsidRPr="006A61A9">
        <w:rPr>
          <w:rFonts w:cs="Times New Roman"/>
          <w:sz w:val="24"/>
          <w:szCs w:val="24"/>
          <w:lang w:val="sv-SE"/>
        </w:rPr>
        <w:t xml:space="preserve"> </w:t>
      </w:r>
      <w:r w:rsidRPr="006A61A9">
        <w:rPr>
          <w:rFonts w:cs="Times New Roman"/>
          <w:b/>
          <w:sz w:val="24"/>
          <w:szCs w:val="24"/>
          <w:lang w:val="sv-SE"/>
        </w:rPr>
        <w:t>2013</w:t>
      </w:r>
      <w:r w:rsidRPr="006A61A9">
        <w:rPr>
          <w:rFonts w:cs="Times New Roman"/>
          <w:sz w:val="24"/>
          <w:szCs w:val="24"/>
          <w:lang w:val="sv-SE"/>
        </w:rPr>
        <w:t xml:space="preserve">, </w:t>
      </w:r>
      <w:r w:rsidRPr="006A61A9">
        <w:rPr>
          <w:rFonts w:cs="Times New Roman"/>
          <w:i/>
          <w:sz w:val="24"/>
          <w:szCs w:val="24"/>
          <w:lang w:val="sv-SE"/>
        </w:rPr>
        <w:t>25</w:t>
      </w:r>
      <w:r w:rsidRPr="006A61A9">
        <w:rPr>
          <w:rFonts w:cs="Times New Roman"/>
          <w:sz w:val="24"/>
          <w:szCs w:val="24"/>
          <w:lang w:val="sv-SE"/>
        </w:rPr>
        <w:t>, 541–555.</w:t>
      </w:r>
    </w:p>
    <w:p w14:paraId="48E830BC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sv-SE"/>
        </w:rPr>
      </w:pPr>
      <w:r w:rsidRPr="006A61A9">
        <w:rPr>
          <w:rFonts w:cs="Times New Roman"/>
          <w:sz w:val="24"/>
          <w:szCs w:val="24"/>
          <w:vertAlign w:val="superscript"/>
          <w:lang w:val="sv-SE"/>
        </w:rPr>
        <w:t>39</w:t>
      </w:r>
      <w:r w:rsidRPr="006A61A9">
        <w:rPr>
          <w:rFonts w:cs="Times New Roman"/>
          <w:sz w:val="24"/>
          <w:szCs w:val="24"/>
          <w:lang w:val="sv-SE"/>
        </w:rPr>
        <w:t xml:space="preserve"> E. Pušavec Kirar, M. Drev, J. Mirnik, U. Grošelj, A. Golobič, G. Dahmann, F. Požgan, B. Štefane, J. Svete, </w:t>
      </w:r>
      <w:r w:rsidRPr="006A61A9">
        <w:rPr>
          <w:rFonts w:cs="Times New Roman"/>
          <w:i/>
          <w:sz w:val="24"/>
          <w:szCs w:val="24"/>
          <w:lang w:val="sv-SE"/>
        </w:rPr>
        <w:t>J. Org. Chem.</w:t>
      </w:r>
      <w:r w:rsidRPr="006A61A9">
        <w:rPr>
          <w:rFonts w:cs="Times New Roman"/>
          <w:sz w:val="24"/>
          <w:szCs w:val="24"/>
          <w:lang w:val="sv-SE"/>
        </w:rPr>
        <w:t xml:space="preserve"> </w:t>
      </w:r>
      <w:r w:rsidRPr="006A61A9">
        <w:rPr>
          <w:rFonts w:cs="Times New Roman"/>
          <w:b/>
          <w:sz w:val="24"/>
          <w:szCs w:val="24"/>
          <w:lang w:val="sv-SE"/>
        </w:rPr>
        <w:t>2016</w:t>
      </w:r>
      <w:r w:rsidRPr="006A61A9">
        <w:rPr>
          <w:rFonts w:cs="Times New Roman"/>
          <w:sz w:val="24"/>
          <w:szCs w:val="24"/>
          <w:lang w:val="sv-SE"/>
        </w:rPr>
        <w:t xml:space="preserve">, </w:t>
      </w:r>
      <w:r w:rsidRPr="006A61A9">
        <w:rPr>
          <w:rFonts w:cs="Times New Roman"/>
          <w:i/>
          <w:sz w:val="24"/>
          <w:szCs w:val="24"/>
          <w:lang w:val="sv-SE"/>
        </w:rPr>
        <w:t>81</w:t>
      </w:r>
      <w:r w:rsidRPr="006A61A9">
        <w:rPr>
          <w:rFonts w:cs="Times New Roman"/>
          <w:sz w:val="24"/>
          <w:szCs w:val="24"/>
          <w:lang w:val="sv-SE"/>
        </w:rPr>
        <w:t>, 8920–8933.</w:t>
      </w:r>
    </w:p>
    <w:p w14:paraId="0EA26D99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sv-SE"/>
        </w:rPr>
      </w:pPr>
      <w:r w:rsidRPr="006A61A9">
        <w:rPr>
          <w:rFonts w:cs="Times New Roman"/>
          <w:sz w:val="24"/>
          <w:szCs w:val="24"/>
          <w:vertAlign w:val="superscript"/>
          <w:lang w:val="sv-SE"/>
        </w:rPr>
        <w:t>40</w:t>
      </w:r>
      <w:r w:rsidRPr="006A61A9">
        <w:rPr>
          <w:rFonts w:cs="Times New Roman"/>
          <w:sz w:val="24"/>
          <w:szCs w:val="24"/>
          <w:lang w:val="sv-SE"/>
        </w:rPr>
        <w:t xml:space="preserve"> U. Grošelj, M. Žorž, A. Golobič, B. Stanovnik, J. Svete, </w:t>
      </w:r>
      <w:r w:rsidRPr="006A61A9">
        <w:rPr>
          <w:rFonts w:cs="Times New Roman"/>
          <w:i/>
          <w:sz w:val="24"/>
          <w:szCs w:val="24"/>
          <w:lang w:val="sv-SE"/>
        </w:rPr>
        <w:t>Tetrahedron</w:t>
      </w:r>
      <w:r w:rsidRPr="006A61A9">
        <w:rPr>
          <w:rFonts w:cs="Times New Roman"/>
          <w:sz w:val="24"/>
          <w:szCs w:val="24"/>
          <w:lang w:val="sv-SE"/>
        </w:rPr>
        <w:t xml:space="preserve"> </w:t>
      </w:r>
      <w:r w:rsidRPr="006A61A9">
        <w:rPr>
          <w:rFonts w:cs="Times New Roman"/>
          <w:b/>
          <w:sz w:val="24"/>
          <w:szCs w:val="24"/>
          <w:lang w:val="sv-SE"/>
        </w:rPr>
        <w:t>2013</w:t>
      </w:r>
      <w:r w:rsidRPr="006A61A9">
        <w:rPr>
          <w:rFonts w:cs="Times New Roman"/>
          <w:sz w:val="24"/>
          <w:szCs w:val="24"/>
          <w:lang w:val="sv-SE"/>
        </w:rPr>
        <w:t xml:space="preserve">, </w:t>
      </w:r>
      <w:r w:rsidRPr="006A61A9">
        <w:rPr>
          <w:rFonts w:cs="Times New Roman"/>
          <w:i/>
          <w:sz w:val="24"/>
          <w:szCs w:val="24"/>
          <w:lang w:val="sv-SE"/>
        </w:rPr>
        <w:t>69</w:t>
      </w:r>
      <w:r w:rsidRPr="006A61A9">
        <w:rPr>
          <w:rFonts w:cs="Times New Roman"/>
          <w:sz w:val="24"/>
          <w:szCs w:val="24"/>
          <w:lang w:val="sv-SE"/>
        </w:rPr>
        <w:t>, 11092–11108.</w:t>
      </w:r>
    </w:p>
    <w:p w14:paraId="08533D22" w14:textId="77777777" w:rsidR="00987A48" w:rsidRPr="006A61A9" w:rsidRDefault="00987A48" w:rsidP="00987A4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231F20"/>
          <w:szCs w:val="24"/>
          <w:lang w:val="sv-SE"/>
        </w:rPr>
      </w:pPr>
      <w:r w:rsidRPr="006A61A9">
        <w:rPr>
          <w:rFonts w:cs="Times New Roman"/>
          <w:szCs w:val="24"/>
          <w:vertAlign w:val="superscript"/>
          <w:lang w:val="sv-SE"/>
        </w:rPr>
        <w:t>41</w:t>
      </w:r>
      <w:r w:rsidRPr="006A61A9">
        <w:rPr>
          <w:rFonts w:cs="Times New Roman"/>
          <w:szCs w:val="24"/>
          <w:lang w:val="sv-SE"/>
        </w:rPr>
        <w:t xml:space="preserve"> </w:t>
      </w:r>
      <w:r w:rsidRPr="006A61A9">
        <w:rPr>
          <w:rFonts w:cs="Times New Roman"/>
          <w:color w:val="231F20"/>
          <w:szCs w:val="24"/>
          <w:lang w:val="sv-SE"/>
        </w:rPr>
        <w:t xml:space="preserve">Y. Bandala, R. Melgar-Fernández, R. Guzmán-Mejía, J. L. Olivares-Romero, B. R. Díaz-Sánchez, R. González-Olvera, J. Vargas-Caporali, E. Juaristi, </w:t>
      </w:r>
      <w:r w:rsidRPr="006A61A9">
        <w:rPr>
          <w:rFonts w:cs="Times New Roman"/>
          <w:i/>
          <w:color w:val="231F20"/>
          <w:szCs w:val="24"/>
          <w:lang w:val="sv-SE"/>
        </w:rPr>
        <w:t>J. Mex. Chem. Soc.</w:t>
      </w:r>
      <w:r w:rsidRPr="006A61A9">
        <w:rPr>
          <w:rFonts w:cs="Times New Roman"/>
          <w:color w:val="231F20"/>
          <w:szCs w:val="24"/>
          <w:lang w:val="sv-SE"/>
        </w:rPr>
        <w:t xml:space="preserve"> </w:t>
      </w:r>
      <w:r w:rsidRPr="006A61A9">
        <w:rPr>
          <w:rFonts w:cs="Times New Roman"/>
          <w:b/>
          <w:color w:val="231F20"/>
          <w:szCs w:val="24"/>
          <w:lang w:val="sv-SE"/>
        </w:rPr>
        <w:t>2009</w:t>
      </w:r>
      <w:r w:rsidRPr="006A61A9">
        <w:rPr>
          <w:rFonts w:cs="Times New Roman"/>
          <w:color w:val="231F20"/>
          <w:szCs w:val="24"/>
          <w:lang w:val="sv-SE"/>
        </w:rPr>
        <w:t xml:space="preserve">, </w:t>
      </w:r>
      <w:r w:rsidRPr="006A61A9">
        <w:rPr>
          <w:rFonts w:cs="Times New Roman"/>
          <w:i/>
          <w:color w:val="231F20"/>
          <w:szCs w:val="24"/>
          <w:lang w:val="sv-SE"/>
        </w:rPr>
        <w:t>53</w:t>
      </w:r>
      <w:r w:rsidRPr="006A61A9">
        <w:rPr>
          <w:rFonts w:cs="Times New Roman"/>
          <w:color w:val="231F20"/>
          <w:szCs w:val="24"/>
          <w:lang w:val="sv-SE"/>
        </w:rPr>
        <w:t>, 147–154.</w:t>
      </w:r>
    </w:p>
    <w:p w14:paraId="7C5CFDD1" w14:textId="77777777" w:rsidR="00987A48" w:rsidRPr="006A61A9" w:rsidRDefault="00987A48" w:rsidP="00987A48">
      <w:pPr>
        <w:pStyle w:val="EndnoteText"/>
        <w:spacing w:line="360" w:lineRule="auto"/>
        <w:jc w:val="both"/>
        <w:rPr>
          <w:rFonts w:cs="Times New Roman"/>
          <w:sz w:val="24"/>
          <w:szCs w:val="24"/>
          <w:lang w:val="sv-SE"/>
        </w:rPr>
      </w:pPr>
      <w:r w:rsidRPr="006A61A9">
        <w:rPr>
          <w:rFonts w:cs="Times New Roman"/>
          <w:sz w:val="24"/>
          <w:szCs w:val="24"/>
          <w:vertAlign w:val="superscript"/>
          <w:lang w:val="sv-SE"/>
        </w:rPr>
        <w:t>42</w:t>
      </w:r>
      <w:r w:rsidRPr="006A61A9">
        <w:rPr>
          <w:rFonts w:cs="Times New Roman"/>
          <w:sz w:val="24"/>
          <w:szCs w:val="24"/>
          <w:lang w:val="sv-SE"/>
        </w:rPr>
        <w:t xml:space="preserve"> C. R. Theberge, C. K. Zercher, </w:t>
      </w:r>
      <w:r w:rsidRPr="006A61A9">
        <w:rPr>
          <w:rFonts w:cs="Times New Roman"/>
          <w:i/>
          <w:sz w:val="24"/>
          <w:szCs w:val="24"/>
          <w:lang w:val="sv-SE"/>
        </w:rPr>
        <w:t>Tetrahedron</w:t>
      </w:r>
      <w:r w:rsidRPr="006A61A9">
        <w:rPr>
          <w:rFonts w:cs="Times New Roman"/>
          <w:sz w:val="24"/>
          <w:szCs w:val="24"/>
          <w:lang w:val="sv-SE"/>
        </w:rPr>
        <w:t xml:space="preserve"> </w:t>
      </w:r>
      <w:r w:rsidRPr="006A61A9">
        <w:rPr>
          <w:rFonts w:cs="Times New Roman"/>
          <w:b/>
          <w:sz w:val="24"/>
          <w:szCs w:val="24"/>
          <w:lang w:val="sv-SE"/>
        </w:rPr>
        <w:t>2003</w:t>
      </w:r>
      <w:r w:rsidRPr="006A61A9">
        <w:rPr>
          <w:rFonts w:cs="Times New Roman"/>
          <w:sz w:val="24"/>
          <w:szCs w:val="24"/>
          <w:lang w:val="sv-SE"/>
        </w:rPr>
        <w:t xml:space="preserve">, </w:t>
      </w:r>
      <w:r w:rsidRPr="006A61A9">
        <w:rPr>
          <w:rFonts w:cs="Times New Roman"/>
          <w:i/>
          <w:sz w:val="24"/>
          <w:szCs w:val="24"/>
          <w:lang w:val="sv-SE"/>
        </w:rPr>
        <w:t>59</w:t>
      </w:r>
      <w:r w:rsidRPr="006A61A9">
        <w:rPr>
          <w:rFonts w:cs="Times New Roman"/>
          <w:sz w:val="24"/>
          <w:szCs w:val="24"/>
          <w:lang w:val="sv-SE"/>
        </w:rPr>
        <w:t>, 1521–1527.</w:t>
      </w:r>
    </w:p>
    <w:p w14:paraId="16822B2C" w14:textId="77777777" w:rsidR="00987A48" w:rsidRPr="006A61A9" w:rsidRDefault="00987A48" w:rsidP="00987A48">
      <w:pPr>
        <w:rPr>
          <w:lang w:val="sv-SE"/>
        </w:rPr>
      </w:pPr>
      <w:r w:rsidRPr="006A61A9">
        <w:rPr>
          <w:szCs w:val="24"/>
          <w:vertAlign w:val="superscript"/>
          <w:lang w:val="sv-SE"/>
        </w:rPr>
        <w:t>43</w:t>
      </w:r>
      <w:r w:rsidRPr="006A61A9">
        <w:rPr>
          <w:szCs w:val="24"/>
          <w:lang w:val="sv-SE"/>
        </w:rPr>
        <w:t xml:space="preserve"> M. P. C. Mulder, F. El Oualid, J. ter Beek, H. Ovaa, </w:t>
      </w:r>
      <w:r w:rsidRPr="006A61A9">
        <w:rPr>
          <w:i/>
          <w:szCs w:val="24"/>
          <w:lang w:val="sv-SE"/>
        </w:rPr>
        <w:t>ChemBioChem</w:t>
      </w:r>
      <w:r w:rsidRPr="006A61A9">
        <w:rPr>
          <w:szCs w:val="24"/>
          <w:lang w:val="sv-SE"/>
        </w:rPr>
        <w:t xml:space="preserve"> </w:t>
      </w:r>
      <w:r w:rsidRPr="006A61A9">
        <w:rPr>
          <w:b/>
          <w:szCs w:val="24"/>
          <w:lang w:val="sv-SE"/>
        </w:rPr>
        <w:t>2014</w:t>
      </w:r>
      <w:r w:rsidRPr="006A61A9">
        <w:rPr>
          <w:szCs w:val="24"/>
          <w:lang w:val="sv-SE"/>
        </w:rPr>
        <w:t xml:space="preserve">, </w:t>
      </w:r>
      <w:r w:rsidRPr="006A61A9">
        <w:rPr>
          <w:i/>
          <w:szCs w:val="24"/>
          <w:lang w:val="sv-SE"/>
        </w:rPr>
        <w:t>15</w:t>
      </w:r>
      <w:r w:rsidRPr="006A61A9">
        <w:rPr>
          <w:szCs w:val="24"/>
          <w:lang w:val="sv-SE"/>
        </w:rPr>
        <w:t>, 946–949.</w:t>
      </w:r>
    </w:p>
    <w:p w14:paraId="2EEDC2C4" w14:textId="77777777" w:rsidR="00987A48" w:rsidRPr="006A61A9" w:rsidRDefault="00987A48" w:rsidP="00C3048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="Times New Roman"/>
          <w:szCs w:val="24"/>
          <w:lang w:val="sv-SE"/>
        </w:rPr>
      </w:pPr>
    </w:p>
    <w:p w14:paraId="2F1A3BB2" w14:textId="77777777" w:rsidR="00987A48" w:rsidRPr="006A61A9" w:rsidRDefault="00987A48" w:rsidP="00C3048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="Times New Roman"/>
          <w:szCs w:val="24"/>
          <w:lang w:val="sv-SE"/>
        </w:rPr>
      </w:pPr>
    </w:p>
    <w:sectPr w:rsidR="00987A48" w:rsidRPr="006A61A9" w:rsidSect="00511BDF">
      <w:endnotePr>
        <w:numFmt w:val="decimal"/>
      </w:endnotePr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FAF26" w14:textId="77777777" w:rsidR="00CD63FB" w:rsidRDefault="00CD63FB" w:rsidP="008C2F3B">
      <w:pPr>
        <w:spacing w:after="0" w:line="240" w:lineRule="auto"/>
      </w:pPr>
      <w:r>
        <w:separator/>
      </w:r>
    </w:p>
  </w:endnote>
  <w:endnote w:type="continuationSeparator" w:id="0">
    <w:p w14:paraId="650958B9" w14:textId="77777777" w:rsidR="00CD63FB" w:rsidRDefault="00CD63FB" w:rsidP="008C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OT2e364b1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PS_TT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STimes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OT8608a8d1+0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OT8608a8d1+22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8CEC2" w14:textId="77777777" w:rsidR="00CD63FB" w:rsidRDefault="00CD63FB" w:rsidP="008C2F3B">
      <w:pPr>
        <w:spacing w:after="0" w:line="240" w:lineRule="auto"/>
      </w:pPr>
      <w:r>
        <w:separator/>
      </w:r>
    </w:p>
  </w:footnote>
  <w:footnote w:type="continuationSeparator" w:id="0">
    <w:p w14:paraId="062AFD46" w14:textId="77777777" w:rsidR="00CD63FB" w:rsidRDefault="00CD63FB" w:rsidP="008C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84A02"/>
    <w:multiLevelType w:val="hybridMultilevel"/>
    <w:tmpl w:val="EDBE15E0"/>
    <w:lvl w:ilvl="0" w:tplc="6C50A9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A03EE2"/>
    <w:multiLevelType w:val="hybridMultilevel"/>
    <w:tmpl w:val="5CAE0AE2"/>
    <w:lvl w:ilvl="0" w:tplc="6C50A9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28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5"/>
    <w:rsid w:val="0000140A"/>
    <w:rsid w:val="00004C14"/>
    <w:rsid w:val="00012458"/>
    <w:rsid w:val="00013239"/>
    <w:rsid w:val="000134F0"/>
    <w:rsid w:val="00020F5D"/>
    <w:rsid w:val="00022378"/>
    <w:rsid w:val="000335FB"/>
    <w:rsid w:val="000349D5"/>
    <w:rsid w:val="00040C6B"/>
    <w:rsid w:val="000425A6"/>
    <w:rsid w:val="000432C6"/>
    <w:rsid w:val="00045BF9"/>
    <w:rsid w:val="00046310"/>
    <w:rsid w:val="00047A76"/>
    <w:rsid w:val="00051023"/>
    <w:rsid w:val="000518A1"/>
    <w:rsid w:val="00051CC5"/>
    <w:rsid w:val="0006125B"/>
    <w:rsid w:val="0006191C"/>
    <w:rsid w:val="000669BE"/>
    <w:rsid w:val="000678C6"/>
    <w:rsid w:val="00070633"/>
    <w:rsid w:val="00073872"/>
    <w:rsid w:val="000749D8"/>
    <w:rsid w:val="000815FB"/>
    <w:rsid w:val="00081E58"/>
    <w:rsid w:val="00082C91"/>
    <w:rsid w:val="00087D75"/>
    <w:rsid w:val="00091149"/>
    <w:rsid w:val="00092AC1"/>
    <w:rsid w:val="00094006"/>
    <w:rsid w:val="00096D4D"/>
    <w:rsid w:val="000A10B3"/>
    <w:rsid w:val="000A2BAA"/>
    <w:rsid w:val="000A44DC"/>
    <w:rsid w:val="000A619B"/>
    <w:rsid w:val="000B0E20"/>
    <w:rsid w:val="000B1159"/>
    <w:rsid w:val="000B195E"/>
    <w:rsid w:val="000B26EB"/>
    <w:rsid w:val="000B3645"/>
    <w:rsid w:val="000B680C"/>
    <w:rsid w:val="000C1AE4"/>
    <w:rsid w:val="000C2881"/>
    <w:rsid w:val="000C3378"/>
    <w:rsid w:val="000C3FE3"/>
    <w:rsid w:val="000D01D8"/>
    <w:rsid w:val="000D0553"/>
    <w:rsid w:val="000D0FEC"/>
    <w:rsid w:val="000D4BF0"/>
    <w:rsid w:val="000D4E56"/>
    <w:rsid w:val="000D5944"/>
    <w:rsid w:val="000D69B2"/>
    <w:rsid w:val="000D761C"/>
    <w:rsid w:val="000D7EBC"/>
    <w:rsid w:val="000E05E9"/>
    <w:rsid w:val="000E2263"/>
    <w:rsid w:val="000E7A52"/>
    <w:rsid w:val="000F3804"/>
    <w:rsid w:val="000F63F2"/>
    <w:rsid w:val="000F7560"/>
    <w:rsid w:val="00104BFC"/>
    <w:rsid w:val="00111506"/>
    <w:rsid w:val="00112AAB"/>
    <w:rsid w:val="00113027"/>
    <w:rsid w:val="001161B6"/>
    <w:rsid w:val="00116403"/>
    <w:rsid w:val="00116537"/>
    <w:rsid w:val="00116EE6"/>
    <w:rsid w:val="00120468"/>
    <w:rsid w:val="00121F31"/>
    <w:rsid w:val="0012204A"/>
    <w:rsid w:val="00122F2A"/>
    <w:rsid w:val="00123A93"/>
    <w:rsid w:val="00124963"/>
    <w:rsid w:val="00124F95"/>
    <w:rsid w:val="0012772B"/>
    <w:rsid w:val="00130D6E"/>
    <w:rsid w:val="00135DFA"/>
    <w:rsid w:val="00135DFD"/>
    <w:rsid w:val="0014043F"/>
    <w:rsid w:val="00140879"/>
    <w:rsid w:val="00143F11"/>
    <w:rsid w:val="00147742"/>
    <w:rsid w:val="00151DF0"/>
    <w:rsid w:val="00154E0E"/>
    <w:rsid w:val="0016763D"/>
    <w:rsid w:val="00167A2A"/>
    <w:rsid w:val="00167B44"/>
    <w:rsid w:val="00171499"/>
    <w:rsid w:val="00173F7C"/>
    <w:rsid w:val="00175BFF"/>
    <w:rsid w:val="00180469"/>
    <w:rsid w:val="001804A1"/>
    <w:rsid w:val="001848CF"/>
    <w:rsid w:val="0018543C"/>
    <w:rsid w:val="00192B5F"/>
    <w:rsid w:val="0019313D"/>
    <w:rsid w:val="001938CD"/>
    <w:rsid w:val="00194180"/>
    <w:rsid w:val="001A0696"/>
    <w:rsid w:val="001A60D1"/>
    <w:rsid w:val="001B116A"/>
    <w:rsid w:val="001B44E0"/>
    <w:rsid w:val="001B4B02"/>
    <w:rsid w:val="001B4B7B"/>
    <w:rsid w:val="001B4CBC"/>
    <w:rsid w:val="001C1797"/>
    <w:rsid w:val="001C1838"/>
    <w:rsid w:val="001C4A09"/>
    <w:rsid w:val="001C78CB"/>
    <w:rsid w:val="001C7944"/>
    <w:rsid w:val="001D1129"/>
    <w:rsid w:val="001D706B"/>
    <w:rsid w:val="001E01BB"/>
    <w:rsid w:val="001F6149"/>
    <w:rsid w:val="002014F4"/>
    <w:rsid w:val="00203037"/>
    <w:rsid w:val="002143D9"/>
    <w:rsid w:val="00214A17"/>
    <w:rsid w:val="00231BF5"/>
    <w:rsid w:val="00231E64"/>
    <w:rsid w:val="00232DD8"/>
    <w:rsid w:val="00233897"/>
    <w:rsid w:val="00237C38"/>
    <w:rsid w:val="002408F3"/>
    <w:rsid w:val="00245237"/>
    <w:rsid w:val="00245C10"/>
    <w:rsid w:val="0024746D"/>
    <w:rsid w:val="00247786"/>
    <w:rsid w:val="002549EF"/>
    <w:rsid w:val="002663D1"/>
    <w:rsid w:val="00266B13"/>
    <w:rsid w:val="00267C34"/>
    <w:rsid w:val="0027224A"/>
    <w:rsid w:val="002749DB"/>
    <w:rsid w:val="00277247"/>
    <w:rsid w:val="0028622A"/>
    <w:rsid w:val="00287FDE"/>
    <w:rsid w:val="00290EE8"/>
    <w:rsid w:val="002913B3"/>
    <w:rsid w:val="0029155E"/>
    <w:rsid w:val="00291B33"/>
    <w:rsid w:val="00291E70"/>
    <w:rsid w:val="00292814"/>
    <w:rsid w:val="00293556"/>
    <w:rsid w:val="00293BA4"/>
    <w:rsid w:val="002954EF"/>
    <w:rsid w:val="00295B43"/>
    <w:rsid w:val="00296F68"/>
    <w:rsid w:val="002A1724"/>
    <w:rsid w:val="002A18FD"/>
    <w:rsid w:val="002A7A14"/>
    <w:rsid w:val="002B06F6"/>
    <w:rsid w:val="002B212F"/>
    <w:rsid w:val="002B7D17"/>
    <w:rsid w:val="002C2876"/>
    <w:rsid w:val="002C2FEE"/>
    <w:rsid w:val="002C56CF"/>
    <w:rsid w:val="002C69A8"/>
    <w:rsid w:val="002C707E"/>
    <w:rsid w:val="002D114B"/>
    <w:rsid w:val="002D3489"/>
    <w:rsid w:val="002D5D28"/>
    <w:rsid w:val="002E041E"/>
    <w:rsid w:val="002E225C"/>
    <w:rsid w:val="002E368A"/>
    <w:rsid w:val="002E3E70"/>
    <w:rsid w:val="002E5F91"/>
    <w:rsid w:val="002E67A4"/>
    <w:rsid w:val="002F0063"/>
    <w:rsid w:val="002F1B8D"/>
    <w:rsid w:val="0030067F"/>
    <w:rsid w:val="00301179"/>
    <w:rsid w:val="00301D29"/>
    <w:rsid w:val="00302E62"/>
    <w:rsid w:val="00304544"/>
    <w:rsid w:val="0030553D"/>
    <w:rsid w:val="003056B7"/>
    <w:rsid w:val="00307CF0"/>
    <w:rsid w:val="003116B1"/>
    <w:rsid w:val="00312476"/>
    <w:rsid w:val="003137B5"/>
    <w:rsid w:val="00314BE0"/>
    <w:rsid w:val="00317A88"/>
    <w:rsid w:val="00321115"/>
    <w:rsid w:val="0032189F"/>
    <w:rsid w:val="00324B91"/>
    <w:rsid w:val="0033039F"/>
    <w:rsid w:val="00331268"/>
    <w:rsid w:val="00332CA7"/>
    <w:rsid w:val="00332D98"/>
    <w:rsid w:val="00336BC3"/>
    <w:rsid w:val="00344ABD"/>
    <w:rsid w:val="003477A5"/>
    <w:rsid w:val="00347968"/>
    <w:rsid w:val="00347C5F"/>
    <w:rsid w:val="00352B1D"/>
    <w:rsid w:val="00352E99"/>
    <w:rsid w:val="00355035"/>
    <w:rsid w:val="003559EE"/>
    <w:rsid w:val="003577A9"/>
    <w:rsid w:val="003614AE"/>
    <w:rsid w:val="003638D7"/>
    <w:rsid w:val="00366503"/>
    <w:rsid w:val="00366840"/>
    <w:rsid w:val="003670A5"/>
    <w:rsid w:val="003670CB"/>
    <w:rsid w:val="00370623"/>
    <w:rsid w:val="003707E2"/>
    <w:rsid w:val="00371CF8"/>
    <w:rsid w:val="00373CD5"/>
    <w:rsid w:val="0038311E"/>
    <w:rsid w:val="00385724"/>
    <w:rsid w:val="00386C03"/>
    <w:rsid w:val="0038762E"/>
    <w:rsid w:val="00387E2F"/>
    <w:rsid w:val="00390CE7"/>
    <w:rsid w:val="00392AED"/>
    <w:rsid w:val="00393AB6"/>
    <w:rsid w:val="00394572"/>
    <w:rsid w:val="003946AE"/>
    <w:rsid w:val="003A1CF6"/>
    <w:rsid w:val="003A3A69"/>
    <w:rsid w:val="003A4837"/>
    <w:rsid w:val="003A7ABB"/>
    <w:rsid w:val="003B0012"/>
    <w:rsid w:val="003B21B7"/>
    <w:rsid w:val="003B4F09"/>
    <w:rsid w:val="003B4FA1"/>
    <w:rsid w:val="003B6E55"/>
    <w:rsid w:val="003C02E9"/>
    <w:rsid w:val="003C22CF"/>
    <w:rsid w:val="003D1224"/>
    <w:rsid w:val="003D5590"/>
    <w:rsid w:val="003E0034"/>
    <w:rsid w:val="003E0E71"/>
    <w:rsid w:val="003E4C8C"/>
    <w:rsid w:val="003E7A50"/>
    <w:rsid w:val="003F0B7D"/>
    <w:rsid w:val="003F1958"/>
    <w:rsid w:val="003F40EC"/>
    <w:rsid w:val="003F5BB6"/>
    <w:rsid w:val="00400FE0"/>
    <w:rsid w:val="004011D4"/>
    <w:rsid w:val="00404C1B"/>
    <w:rsid w:val="00404FC5"/>
    <w:rsid w:val="00405B1A"/>
    <w:rsid w:val="00410142"/>
    <w:rsid w:val="00411021"/>
    <w:rsid w:val="00411F89"/>
    <w:rsid w:val="00414BC2"/>
    <w:rsid w:val="00416E7B"/>
    <w:rsid w:val="00420FDB"/>
    <w:rsid w:val="00424208"/>
    <w:rsid w:val="00425361"/>
    <w:rsid w:val="00426C4B"/>
    <w:rsid w:val="00427269"/>
    <w:rsid w:val="0043117E"/>
    <w:rsid w:val="004315D5"/>
    <w:rsid w:val="0043449F"/>
    <w:rsid w:val="004359E4"/>
    <w:rsid w:val="004369E8"/>
    <w:rsid w:val="00437275"/>
    <w:rsid w:val="00437E85"/>
    <w:rsid w:val="00440E14"/>
    <w:rsid w:val="004439AF"/>
    <w:rsid w:val="00445BAC"/>
    <w:rsid w:val="00446A6C"/>
    <w:rsid w:val="004476CB"/>
    <w:rsid w:val="004508FD"/>
    <w:rsid w:val="00456E61"/>
    <w:rsid w:val="00457354"/>
    <w:rsid w:val="0046458F"/>
    <w:rsid w:val="004732C9"/>
    <w:rsid w:val="0047631F"/>
    <w:rsid w:val="004777FC"/>
    <w:rsid w:val="00480186"/>
    <w:rsid w:val="00482953"/>
    <w:rsid w:val="00483E73"/>
    <w:rsid w:val="00484857"/>
    <w:rsid w:val="00485319"/>
    <w:rsid w:val="00487505"/>
    <w:rsid w:val="00493BBE"/>
    <w:rsid w:val="00495BBD"/>
    <w:rsid w:val="004A67E6"/>
    <w:rsid w:val="004B122D"/>
    <w:rsid w:val="004B130C"/>
    <w:rsid w:val="004B15AE"/>
    <w:rsid w:val="004B4C8C"/>
    <w:rsid w:val="004B4ECE"/>
    <w:rsid w:val="004B5803"/>
    <w:rsid w:val="004C370D"/>
    <w:rsid w:val="004C3721"/>
    <w:rsid w:val="004C5231"/>
    <w:rsid w:val="004C79E5"/>
    <w:rsid w:val="004D1F47"/>
    <w:rsid w:val="004D220B"/>
    <w:rsid w:val="004D30C6"/>
    <w:rsid w:val="004E0B84"/>
    <w:rsid w:val="004E6386"/>
    <w:rsid w:val="004E6E77"/>
    <w:rsid w:val="0050007E"/>
    <w:rsid w:val="00500856"/>
    <w:rsid w:val="00501372"/>
    <w:rsid w:val="005017BC"/>
    <w:rsid w:val="0050238C"/>
    <w:rsid w:val="00504287"/>
    <w:rsid w:val="00505E7A"/>
    <w:rsid w:val="0050710E"/>
    <w:rsid w:val="005075DE"/>
    <w:rsid w:val="00511BDF"/>
    <w:rsid w:val="00512DCE"/>
    <w:rsid w:val="0051337F"/>
    <w:rsid w:val="00514B00"/>
    <w:rsid w:val="005158FE"/>
    <w:rsid w:val="00522F0A"/>
    <w:rsid w:val="00527C7A"/>
    <w:rsid w:val="00532721"/>
    <w:rsid w:val="00533C90"/>
    <w:rsid w:val="005373F1"/>
    <w:rsid w:val="00537E60"/>
    <w:rsid w:val="005403CF"/>
    <w:rsid w:val="005407D8"/>
    <w:rsid w:val="00542161"/>
    <w:rsid w:val="00543452"/>
    <w:rsid w:val="00545AE1"/>
    <w:rsid w:val="00550331"/>
    <w:rsid w:val="005511E6"/>
    <w:rsid w:val="005521DB"/>
    <w:rsid w:val="0055264D"/>
    <w:rsid w:val="005549D8"/>
    <w:rsid w:val="00554BD2"/>
    <w:rsid w:val="0055761D"/>
    <w:rsid w:val="0056017D"/>
    <w:rsid w:val="005607E8"/>
    <w:rsid w:val="00560EA0"/>
    <w:rsid w:val="00561910"/>
    <w:rsid w:val="0056294A"/>
    <w:rsid w:val="00564C02"/>
    <w:rsid w:val="0056732B"/>
    <w:rsid w:val="005727B3"/>
    <w:rsid w:val="00574594"/>
    <w:rsid w:val="005750A5"/>
    <w:rsid w:val="00577229"/>
    <w:rsid w:val="005808B0"/>
    <w:rsid w:val="00586BE3"/>
    <w:rsid w:val="0058710D"/>
    <w:rsid w:val="00590014"/>
    <w:rsid w:val="0059226A"/>
    <w:rsid w:val="005950DD"/>
    <w:rsid w:val="0059524A"/>
    <w:rsid w:val="0059734B"/>
    <w:rsid w:val="005A20BC"/>
    <w:rsid w:val="005A2941"/>
    <w:rsid w:val="005A6EF7"/>
    <w:rsid w:val="005B71A3"/>
    <w:rsid w:val="005C1A3C"/>
    <w:rsid w:val="005C40AD"/>
    <w:rsid w:val="005C43D1"/>
    <w:rsid w:val="005C7514"/>
    <w:rsid w:val="005D202B"/>
    <w:rsid w:val="005D2573"/>
    <w:rsid w:val="005D4DA1"/>
    <w:rsid w:val="005E0C99"/>
    <w:rsid w:val="005E19DA"/>
    <w:rsid w:val="005E4316"/>
    <w:rsid w:val="005E46D4"/>
    <w:rsid w:val="005E5D77"/>
    <w:rsid w:val="005E7320"/>
    <w:rsid w:val="005F1906"/>
    <w:rsid w:val="005F463B"/>
    <w:rsid w:val="00602041"/>
    <w:rsid w:val="0060286F"/>
    <w:rsid w:val="00603017"/>
    <w:rsid w:val="00603DD6"/>
    <w:rsid w:val="00606823"/>
    <w:rsid w:val="00606D8C"/>
    <w:rsid w:val="006070A3"/>
    <w:rsid w:val="0061286F"/>
    <w:rsid w:val="006158AE"/>
    <w:rsid w:val="00616F71"/>
    <w:rsid w:val="00622ADD"/>
    <w:rsid w:val="00624A1F"/>
    <w:rsid w:val="00627A72"/>
    <w:rsid w:val="00630C54"/>
    <w:rsid w:val="006345EB"/>
    <w:rsid w:val="00635006"/>
    <w:rsid w:val="00635838"/>
    <w:rsid w:val="006417F5"/>
    <w:rsid w:val="00642292"/>
    <w:rsid w:val="00647008"/>
    <w:rsid w:val="006506FF"/>
    <w:rsid w:val="00650B9A"/>
    <w:rsid w:val="00652E7E"/>
    <w:rsid w:val="006549BE"/>
    <w:rsid w:val="00656E01"/>
    <w:rsid w:val="0065792A"/>
    <w:rsid w:val="00660656"/>
    <w:rsid w:val="006620ED"/>
    <w:rsid w:val="0066223C"/>
    <w:rsid w:val="0066334D"/>
    <w:rsid w:val="00663C3D"/>
    <w:rsid w:val="00667C33"/>
    <w:rsid w:val="00667EB0"/>
    <w:rsid w:val="00670578"/>
    <w:rsid w:val="00672023"/>
    <w:rsid w:val="00672630"/>
    <w:rsid w:val="0067554B"/>
    <w:rsid w:val="00675863"/>
    <w:rsid w:val="006766D6"/>
    <w:rsid w:val="00676D95"/>
    <w:rsid w:val="00682073"/>
    <w:rsid w:val="006827B1"/>
    <w:rsid w:val="00682859"/>
    <w:rsid w:val="00683887"/>
    <w:rsid w:val="006866DD"/>
    <w:rsid w:val="0069261F"/>
    <w:rsid w:val="0069273E"/>
    <w:rsid w:val="006971A2"/>
    <w:rsid w:val="006A23D7"/>
    <w:rsid w:val="006A3822"/>
    <w:rsid w:val="006A48A1"/>
    <w:rsid w:val="006A61A9"/>
    <w:rsid w:val="006B0969"/>
    <w:rsid w:val="006B2C3B"/>
    <w:rsid w:val="006B4B8B"/>
    <w:rsid w:val="006B7290"/>
    <w:rsid w:val="006B77D5"/>
    <w:rsid w:val="006C59FC"/>
    <w:rsid w:val="006D7B40"/>
    <w:rsid w:val="006E09B3"/>
    <w:rsid w:val="006E0A7D"/>
    <w:rsid w:val="006E11BC"/>
    <w:rsid w:val="006F037A"/>
    <w:rsid w:val="00700579"/>
    <w:rsid w:val="00701DE0"/>
    <w:rsid w:val="00702058"/>
    <w:rsid w:val="00702926"/>
    <w:rsid w:val="00702A00"/>
    <w:rsid w:val="00707BF1"/>
    <w:rsid w:val="00707CF5"/>
    <w:rsid w:val="007101F9"/>
    <w:rsid w:val="00712CA9"/>
    <w:rsid w:val="007203E1"/>
    <w:rsid w:val="00721EA1"/>
    <w:rsid w:val="00722624"/>
    <w:rsid w:val="00723374"/>
    <w:rsid w:val="00732B47"/>
    <w:rsid w:val="00732F7B"/>
    <w:rsid w:val="00733478"/>
    <w:rsid w:val="00734BD8"/>
    <w:rsid w:val="007357CA"/>
    <w:rsid w:val="00740A45"/>
    <w:rsid w:val="00743C11"/>
    <w:rsid w:val="00746036"/>
    <w:rsid w:val="00751786"/>
    <w:rsid w:val="00751C4C"/>
    <w:rsid w:val="007533B1"/>
    <w:rsid w:val="007559A0"/>
    <w:rsid w:val="00756B22"/>
    <w:rsid w:val="00762BC4"/>
    <w:rsid w:val="007679F5"/>
    <w:rsid w:val="007702BE"/>
    <w:rsid w:val="007703FE"/>
    <w:rsid w:val="00770C02"/>
    <w:rsid w:val="00772639"/>
    <w:rsid w:val="007731F9"/>
    <w:rsid w:val="00776311"/>
    <w:rsid w:val="00777747"/>
    <w:rsid w:val="00784088"/>
    <w:rsid w:val="00793BD8"/>
    <w:rsid w:val="007973CC"/>
    <w:rsid w:val="007A027A"/>
    <w:rsid w:val="007A0B5F"/>
    <w:rsid w:val="007A34D6"/>
    <w:rsid w:val="007B2C8D"/>
    <w:rsid w:val="007B4306"/>
    <w:rsid w:val="007B4798"/>
    <w:rsid w:val="007C08BB"/>
    <w:rsid w:val="007C2865"/>
    <w:rsid w:val="007C49BE"/>
    <w:rsid w:val="007C6A7E"/>
    <w:rsid w:val="007C6B7A"/>
    <w:rsid w:val="007D102B"/>
    <w:rsid w:val="007D26D3"/>
    <w:rsid w:val="007D35A4"/>
    <w:rsid w:val="007D7044"/>
    <w:rsid w:val="007E0026"/>
    <w:rsid w:val="007E25B3"/>
    <w:rsid w:val="007E2B67"/>
    <w:rsid w:val="007E3566"/>
    <w:rsid w:val="007E7086"/>
    <w:rsid w:val="007E7951"/>
    <w:rsid w:val="007F3D88"/>
    <w:rsid w:val="007F6274"/>
    <w:rsid w:val="008014AE"/>
    <w:rsid w:val="0080214A"/>
    <w:rsid w:val="00803A84"/>
    <w:rsid w:val="0081144C"/>
    <w:rsid w:val="00811EDA"/>
    <w:rsid w:val="0081304F"/>
    <w:rsid w:val="008133E2"/>
    <w:rsid w:val="00813516"/>
    <w:rsid w:val="00816E7E"/>
    <w:rsid w:val="0083146B"/>
    <w:rsid w:val="008315D5"/>
    <w:rsid w:val="00831FA8"/>
    <w:rsid w:val="00845F1F"/>
    <w:rsid w:val="00845F2B"/>
    <w:rsid w:val="0085103B"/>
    <w:rsid w:val="0085159D"/>
    <w:rsid w:val="008527EA"/>
    <w:rsid w:val="00854ADC"/>
    <w:rsid w:val="00857BDD"/>
    <w:rsid w:val="00861F08"/>
    <w:rsid w:val="00863EBF"/>
    <w:rsid w:val="00864930"/>
    <w:rsid w:val="0086588B"/>
    <w:rsid w:val="00865F26"/>
    <w:rsid w:val="00866359"/>
    <w:rsid w:val="008726F9"/>
    <w:rsid w:val="00874D97"/>
    <w:rsid w:val="00877530"/>
    <w:rsid w:val="00881809"/>
    <w:rsid w:val="00881BA0"/>
    <w:rsid w:val="00881FA8"/>
    <w:rsid w:val="00882C70"/>
    <w:rsid w:val="00885E63"/>
    <w:rsid w:val="00886F35"/>
    <w:rsid w:val="008902F0"/>
    <w:rsid w:val="00891482"/>
    <w:rsid w:val="00894036"/>
    <w:rsid w:val="008A2128"/>
    <w:rsid w:val="008A7412"/>
    <w:rsid w:val="008B3E0F"/>
    <w:rsid w:val="008B4653"/>
    <w:rsid w:val="008B7787"/>
    <w:rsid w:val="008C0DCA"/>
    <w:rsid w:val="008C0F8E"/>
    <w:rsid w:val="008C13C6"/>
    <w:rsid w:val="008C1A16"/>
    <w:rsid w:val="008C20AD"/>
    <w:rsid w:val="008C2F3B"/>
    <w:rsid w:val="008D6639"/>
    <w:rsid w:val="008E2F9F"/>
    <w:rsid w:val="008E5424"/>
    <w:rsid w:val="008E59D1"/>
    <w:rsid w:val="008E75DB"/>
    <w:rsid w:val="008F1011"/>
    <w:rsid w:val="008F49B3"/>
    <w:rsid w:val="008F5704"/>
    <w:rsid w:val="008F57F2"/>
    <w:rsid w:val="008F5FE3"/>
    <w:rsid w:val="008F689E"/>
    <w:rsid w:val="008F696A"/>
    <w:rsid w:val="008F763D"/>
    <w:rsid w:val="00900DF5"/>
    <w:rsid w:val="0091168B"/>
    <w:rsid w:val="00913F29"/>
    <w:rsid w:val="009217A7"/>
    <w:rsid w:val="00923298"/>
    <w:rsid w:val="00930FAC"/>
    <w:rsid w:val="00930FB1"/>
    <w:rsid w:val="0093132B"/>
    <w:rsid w:val="00936958"/>
    <w:rsid w:val="00945159"/>
    <w:rsid w:val="00947691"/>
    <w:rsid w:val="00953EC9"/>
    <w:rsid w:val="00954939"/>
    <w:rsid w:val="00960483"/>
    <w:rsid w:val="00961857"/>
    <w:rsid w:val="0096193A"/>
    <w:rsid w:val="0096669A"/>
    <w:rsid w:val="00967A5F"/>
    <w:rsid w:val="009706FB"/>
    <w:rsid w:val="00972746"/>
    <w:rsid w:val="00977B33"/>
    <w:rsid w:val="0098148A"/>
    <w:rsid w:val="00982D99"/>
    <w:rsid w:val="00983368"/>
    <w:rsid w:val="00985C9C"/>
    <w:rsid w:val="009870A3"/>
    <w:rsid w:val="00987A48"/>
    <w:rsid w:val="0099396C"/>
    <w:rsid w:val="00994422"/>
    <w:rsid w:val="009A3E92"/>
    <w:rsid w:val="009A5829"/>
    <w:rsid w:val="009A5B6E"/>
    <w:rsid w:val="009B11BB"/>
    <w:rsid w:val="009B30DC"/>
    <w:rsid w:val="009B3603"/>
    <w:rsid w:val="009B4F9C"/>
    <w:rsid w:val="009B7169"/>
    <w:rsid w:val="009C1157"/>
    <w:rsid w:val="009C14D4"/>
    <w:rsid w:val="009C429C"/>
    <w:rsid w:val="009C4CB8"/>
    <w:rsid w:val="009C7ADB"/>
    <w:rsid w:val="009D0591"/>
    <w:rsid w:val="009D2946"/>
    <w:rsid w:val="009D63F1"/>
    <w:rsid w:val="009D650A"/>
    <w:rsid w:val="009D7F5F"/>
    <w:rsid w:val="009E068A"/>
    <w:rsid w:val="009E0EB0"/>
    <w:rsid w:val="009E285B"/>
    <w:rsid w:val="009E3D21"/>
    <w:rsid w:val="009E6705"/>
    <w:rsid w:val="009E7E22"/>
    <w:rsid w:val="009F0E3F"/>
    <w:rsid w:val="009F290B"/>
    <w:rsid w:val="009F2D76"/>
    <w:rsid w:val="009F6E07"/>
    <w:rsid w:val="009F6E55"/>
    <w:rsid w:val="009F7121"/>
    <w:rsid w:val="00A001DA"/>
    <w:rsid w:val="00A030C7"/>
    <w:rsid w:val="00A06F99"/>
    <w:rsid w:val="00A07A1C"/>
    <w:rsid w:val="00A127C5"/>
    <w:rsid w:val="00A17886"/>
    <w:rsid w:val="00A23C86"/>
    <w:rsid w:val="00A23FE1"/>
    <w:rsid w:val="00A2529F"/>
    <w:rsid w:val="00A30727"/>
    <w:rsid w:val="00A3188D"/>
    <w:rsid w:val="00A33144"/>
    <w:rsid w:val="00A356D9"/>
    <w:rsid w:val="00A37042"/>
    <w:rsid w:val="00A37643"/>
    <w:rsid w:val="00A4011A"/>
    <w:rsid w:val="00A4219C"/>
    <w:rsid w:val="00A430DA"/>
    <w:rsid w:val="00A504EA"/>
    <w:rsid w:val="00A53710"/>
    <w:rsid w:val="00A53726"/>
    <w:rsid w:val="00A6029C"/>
    <w:rsid w:val="00A60954"/>
    <w:rsid w:val="00A62AC1"/>
    <w:rsid w:val="00A63C71"/>
    <w:rsid w:val="00A657F3"/>
    <w:rsid w:val="00A66C62"/>
    <w:rsid w:val="00A74201"/>
    <w:rsid w:val="00A75189"/>
    <w:rsid w:val="00A76FEB"/>
    <w:rsid w:val="00A775BC"/>
    <w:rsid w:val="00A77963"/>
    <w:rsid w:val="00A82520"/>
    <w:rsid w:val="00A8407B"/>
    <w:rsid w:val="00A923F9"/>
    <w:rsid w:val="00A935CF"/>
    <w:rsid w:val="00A96E08"/>
    <w:rsid w:val="00AA3880"/>
    <w:rsid w:val="00AB08D4"/>
    <w:rsid w:val="00AB0D94"/>
    <w:rsid w:val="00AC3AB6"/>
    <w:rsid w:val="00AC44FF"/>
    <w:rsid w:val="00AC4A7F"/>
    <w:rsid w:val="00AC6062"/>
    <w:rsid w:val="00AD2746"/>
    <w:rsid w:val="00AD27C6"/>
    <w:rsid w:val="00AD73BC"/>
    <w:rsid w:val="00AD7775"/>
    <w:rsid w:val="00AD7F8F"/>
    <w:rsid w:val="00AE447F"/>
    <w:rsid w:val="00AE46D4"/>
    <w:rsid w:val="00AE55EF"/>
    <w:rsid w:val="00AE770B"/>
    <w:rsid w:val="00AF055A"/>
    <w:rsid w:val="00AF0D86"/>
    <w:rsid w:val="00AF2CA5"/>
    <w:rsid w:val="00AF3A58"/>
    <w:rsid w:val="00AF4368"/>
    <w:rsid w:val="00AF54B1"/>
    <w:rsid w:val="00AF5E53"/>
    <w:rsid w:val="00B012FC"/>
    <w:rsid w:val="00B013B9"/>
    <w:rsid w:val="00B01581"/>
    <w:rsid w:val="00B0394A"/>
    <w:rsid w:val="00B14647"/>
    <w:rsid w:val="00B14BF5"/>
    <w:rsid w:val="00B16602"/>
    <w:rsid w:val="00B16DDC"/>
    <w:rsid w:val="00B22273"/>
    <w:rsid w:val="00B30771"/>
    <w:rsid w:val="00B32E36"/>
    <w:rsid w:val="00B351A1"/>
    <w:rsid w:val="00B40903"/>
    <w:rsid w:val="00B41D18"/>
    <w:rsid w:val="00B46ADF"/>
    <w:rsid w:val="00B46ED2"/>
    <w:rsid w:val="00B54B47"/>
    <w:rsid w:val="00B55FF5"/>
    <w:rsid w:val="00B616FB"/>
    <w:rsid w:val="00B63A05"/>
    <w:rsid w:val="00B64A95"/>
    <w:rsid w:val="00B668AD"/>
    <w:rsid w:val="00B7148E"/>
    <w:rsid w:val="00B733F8"/>
    <w:rsid w:val="00B747B2"/>
    <w:rsid w:val="00B75437"/>
    <w:rsid w:val="00B77B85"/>
    <w:rsid w:val="00B82BA3"/>
    <w:rsid w:val="00B861C1"/>
    <w:rsid w:val="00B96D19"/>
    <w:rsid w:val="00BA0438"/>
    <w:rsid w:val="00BA072A"/>
    <w:rsid w:val="00BA27A8"/>
    <w:rsid w:val="00BA562F"/>
    <w:rsid w:val="00BA74AF"/>
    <w:rsid w:val="00BB04D6"/>
    <w:rsid w:val="00BB28B7"/>
    <w:rsid w:val="00BB5271"/>
    <w:rsid w:val="00BB5FE9"/>
    <w:rsid w:val="00BB788E"/>
    <w:rsid w:val="00BC02F2"/>
    <w:rsid w:val="00BC19BB"/>
    <w:rsid w:val="00BC32E2"/>
    <w:rsid w:val="00BC45AD"/>
    <w:rsid w:val="00BC5305"/>
    <w:rsid w:val="00BC54F7"/>
    <w:rsid w:val="00BC5B0F"/>
    <w:rsid w:val="00BD0822"/>
    <w:rsid w:val="00BD0F62"/>
    <w:rsid w:val="00BD1980"/>
    <w:rsid w:val="00BD6214"/>
    <w:rsid w:val="00BD6DBA"/>
    <w:rsid w:val="00BE4023"/>
    <w:rsid w:val="00BE7A3F"/>
    <w:rsid w:val="00BE7A73"/>
    <w:rsid w:val="00BF0045"/>
    <w:rsid w:val="00BF09D0"/>
    <w:rsid w:val="00BF3076"/>
    <w:rsid w:val="00BF3A2C"/>
    <w:rsid w:val="00BF3DF5"/>
    <w:rsid w:val="00BF5BD7"/>
    <w:rsid w:val="00C00C66"/>
    <w:rsid w:val="00C03907"/>
    <w:rsid w:val="00C04936"/>
    <w:rsid w:val="00C049EB"/>
    <w:rsid w:val="00C06C1A"/>
    <w:rsid w:val="00C06EBE"/>
    <w:rsid w:val="00C108B9"/>
    <w:rsid w:val="00C11E27"/>
    <w:rsid w:val="00C12236"/>
    <w:rsid w:val="00C12E2A"/>
    <w:rsid w:val="00C15B7D"/>
    <w:rsid w:val="00C16E40"/>
    <w:rsid w:val="00C2053F"/>
    <w:rsid w:val="00C21FFA"/>
    <w:rsid w:val="00C24D94"/>
    <w:rsid w:val="00C27BB2"/>
    <w:rsid w:val="00C30482"/>
    <w:rsid w:val="00C31C6A"/>
    <w:rsid w:val="00C33685"/>
    <w:rsid w:val="00C35498"/>
    <w:rsid w:val="00C40054"/>
    <w:rsid w:val="00C41A31"/>
    <w:rsid w:val="00C470D2"/>
    <w:rsid w:val="00C51F4A"/>
    <w:rsid w:val="00C53D1A"/>
    <w:rsid w:val="00C555FC"/>
    <w:rsid w:val="00C60181"/>
    <w:rsid w:val="00C602CF"/>
    <w:rsid w:val="00C60E02"/>
    <w:rsid w:val="00C628FF"/>
    <w:rsid w:val="00C67DEF"/>
    <w:rsid w:val="00C714ED"/>
    <w:rsid w:val="00C72418"/>
    <w:rsid w:val="00C7667F"/>
    <w:rsid w:val="00C770A9"/>
    <w:rsid w:val="00C85096"/>
    <w:rsid w:val="00C90689"/>
    <w:rsid w:val="00C918EC"/>
    <w:rsid w:val="00C92AC2"/>
    <w:rsid w:val="00C93881"/>
    <w:rsid w:val="00C94A07"/>
    <w:rsid w:val="00C94AC6"/>
    <w:rsid w:val="00C971F6"/>
    <w:rsid w:val="00CA33E3"/>
    <w:rsid w:val="00CA3645"/>
    <w:rsid w:val="00CA4441"/>
    <w:rsid w:val="00CA6D5C"/>
    <w:rsid w:val="00CA7DAB"/>
    <w:rsid w:val="00CB0204"/>
    <w:rsid w:val="00CB1144"/>
    <w:rsid w:val="00CC1701"/>
    <w:rsid w:val="00CC468C"/>
    <w:rsid w:val="00CD0587"/>
    <w:rsid w:val="00CD1098"/>
    <w:rsid w:val="00CD24C1"/>
    <w:rsid w:val="00CD3113"/>
    <w:rsid w:val="00CD3CBB"/>
    <w:rsid w:val="00CD5E44"/>
    <w:rsid w:val="00CD63FB"/>
    <w:rsid w:val="00CD6679"/>
    <w:rsid w:val="00CD6DE5"/>
    <w:rsid w:val="00CD7910"/>
    <w:rsid w:val="00CE01AC"/>
    <w:rsid w:val="00CE1C47"/>
    <w:rsid w:val="00CE25CE"/>
    <w:rsid w:val="00CE5D4A"/>
    <w:rsid w:val="00CF02D9"/>
    <w:rsid w:val="00CF2367"/>
    <w:rsid w:val="00CF30B8"/>
    <w:rsid w:val="00CF4293"/>
    <w:rsid w:val="00CF4E8D"/>
    <w:rsid w:val="00CF77CD"/>
    <w:rsid w:val="00D04F17"/>
    <w:rsid w:val="00D05AEF"/>
    <w:rsid w:val="00D0602D"/>
    <w:rsid w:val="00D107BB"/>
    <w:rsid w:val="00D11696"/>
    <w:rsid w:val="00D11C9F"/>
    <w:rsid w:val="00D133F3"/>
    <w:rsid w:val="00D15DD2"/>
    <w:rsid w:val="00D17950"/>
    <w:rsid w:val="00D20C41"/>
    <w:rsid w:val="00D20D88"/>
    <w:rsid w:val="00D216C9"/>
    <w:rsid w:val="00D22DC6"/>
    <w:rsid w:val="00D22EAE"/>
    <w:rsid w:val="00D2327E"/>
    <w:rsid w:val="00D24A6C"/>
    <w:rsid w:val="00D358FD"/>
    <w:rsid w:val="00D41395"/>
    <w:rsid w:val="00D41ADC"/>
    <w:rsid w:val="00D42492"/>
    <w:rsid w:val="00D42CC5"/>
    <w:rsid w:val="00D434FE"/>
    <w:rsid w:val="00D43B32"/>
    <w:rsid w:val="00D47CAF"/>
    <w:rsid w:val="00D51435"/>
    <w:rsid w:val="00D523C6"/>
    <w:rsid w:val="00D563DB"/>
    <w:rsid w:val="00D56570"/>
    <w:rsid w:val="00D56659"/>
    <w:rsid w:val="00D566DB"/>
    <w:rsid w:val="00D716D9"/>
    <w:rsid w:val="00D71C04"/>
    <w:rsid w:val="00D753A0"/>
    <w:rsid w:val="00D76FF0"/>
    <w:rsid w:val="00D82A1C"/>
    <w:rsid w:val="00D87807"/>
    <w:rsid w:val="00D87BB2"/>
    <w:rsid w:val="00D91864"/>
    <w:rsid w:val="00D94F75"/>
    <w:rsid w:val="00D97F38"/>
    <w:rsid w:val="00DA1BC7"/>
    <w:rsid w:val="00DB3C5E"/>
    <w:rsid w:val="00DB3CC6"/>
    <w:rsid w:val="00DB6C1F"/>
    <w:rsid w:val="00DB6D4E"/>
    <w:rsid w:val="00DC05F5"/>
    <w:rsid w:val="00DC3A1D"/>
    <w:rsid w:val="00DC3E63"/>
    <w:rsid w:val="00DC5EFA"/>
    <w:rsid w:val="00DC60C9"/>
    <w:rsid w:val="00DC7AE8"/>
    <w:rsid w:val="00DD098E"/>
    <w:rsid w:val="00DD72E2"/>
    <w:rsid w:val="00DE298D"/>
    <w:rsid w:val="00DE3AC6"/>
    <w:rsid w:val="00DE3AEF"/>
    <w:rsid w:val="00DE47C3"/>
    <w:rsid w:val="00DE62FB"/>
    <w:rsid w:val="00DE7911"/>
    <w:rsid w:val="00DF2654"/>
    <w:rsid w:val="00DF3883"/>
    <w:rsid w:val="00DF3AF6"/>
    <w:rsid w:val="00E022C9"/>
    <w:rsid w:val="00E0498D"/>
    <w:rsid w:val="00E04C82"/>
    <w:rsid w:val="00E0764A"/>
    <w:rsid w:val="00E11173"/>
    <w:rsid w:val="00E13578"/>
    <w:rsid w:val="00E229B6"/>
    <w:rsid w:val="00E24A67"/>
    <w:rsid w:val="00E24B33"/>
    <w:rsid w:val="00E25E25"/>
    <w:rsid w:val="00E26604"/>
    <w:rsid w:val="00E31F9F"/>
    <w:rsid w:val="00E320CF"/>
    <w:rsid w:val="00E32CE1"/>
    <w:rsid w:val="00E33598"/>
    <w:rsid w:val="00E34758"/>
    <w:rsid w:val="00E355B3"/>
    <w:rsid w:val="00E37F6A"/>
    <w:rsid w:val="00E409C9"/>
    <w:rsid w:val="00E41250"/>
    <w:rsid w:val="00E41400"/>
    <w:rsid w:val="00E46E93"/>
    <w:rsid w:val="00E56C22"/>
    <w:rsid w:val="00E57E36"/>
    <w:rsid w:val="00E60BCB"/>
    <w:rsid w:val="00E61E4F"/>
    <w:rsid w:val="00E61F56"/>
    <w:rsid w:val="00E63054"/>
    <w:rsid w:val="00E642D0"/>
    <w:rsid w:val="00E657D6"/>
    <w:rsid w:val="00E6643B"/>
    <w:rsid w:val="00E66667"/>
    <w:rsid w:val="00E6676E"/>
    <w:rsid w:val="00E67ABF"/>
    <w:rsid w:val="00E71D70"/>
    <w:rsid w:val="00E7573C"/>
    <w:rsid w:val="00E7616E"/>
    <w:rsid w:val="00E81570"/>
    <w:rsid w:val="00E83AB5"/>
    <w:rsid w:val="00E84F5F"/>
    <w:rsid w:val="00E86ADF"/>
    <w:rsid w:val="00E873FB"/>
    <w:rsid w:val="00E87B71"/>
    <w:rsid w:val="00E90A1F"/>
    <w:rsid w:val="00EA16F2"/>
    <w:rsid w:val="00EA4080"/>
    <w:rsid w:val="00EA48F5"/>
    <w:rsid w:val="00EA598C"/>
    <w:rsid w:val="00EA772C"/>
    <w:rsid w:val="00EB1826"/>
    <w:rsid w:val="00EB2A9A"/>
    <w:rsid w:val="00EB486A"/>
    <w:rsid w:val="00EC1E92"/>
    <w:rsid w:val="00EC37D3"/>
    <w:rsid w:val="00EC6130"/>
    <w:rsid w:val="00ED240B"/>
    <w:rsid w:val="00ED5A68"/>
    <w:rsid w:val="00ED5C8D"/>
    <w:rsid w:val="00EE0CA2"/>
    <w:rsid w:val="00EE14F6"/>
    <w:rsid w:val="00EE1586"/>
    <w:rsid w:val="00EE19DD"/>
    <w:rsid w:val="00EE3C01"/>
    <w:rsid w:val="00EE6054"/>
    <w:rsid w:val="00EE7262"/>
    <w:rsid w:val="00EF15E6"/>
    <w:rsid w:val="00EF2A41"/>
    <w:rsid w:val="00EF483C"/>
    <w:rsid w:val="00F02241"/>
    <w:rsid w:val="00F02F0D"/>
    <w:rsid w:val="00F046DA"/>
    <w:rsid w:val="00F05D99"/>
    <w:rsid w:val="00F079D5"/>
    <w:rsid w:val="00F15B5E"/>
    <w:rsid w:val="00F16492"/>
    <w:rsid w:val="00F26501"/>
    <w:rsid w:val="00F27DD3"/>
    <w:rsid w:val="00F30F8B"/>
    <w:rsid w:val="00F36551"/>
    <w:rsid w:val="00F371F0"/>
    <w:rsid w:val="00F448B1"/>
    <w:rsid w:val="00F44AEF"/>
    <w:rsid w:val="00F45120"/>
    <w:rsid w:val="00F47792"/>
    <w:rsid w:val="00F5334F"/>
    <w:rsid w:val="00F55AB5"/>
    <w:rsid w:val="00F60998"/>
    <w:rsid w:val="00F648ED"/>
    <w:rsid w:val="00F64FA3"/>
    <w:rsid w:val="00F64FB9"/>
    <w:rsid w:val="00F653F0"/>
    <w:rsid w:val="00F67282"/>
    <w:rsid w:val="00F67884"/>
    <w:rsid w:val="00F67B78"/>
    <w:rsid w:val="00F70004"/>
    <w:rsid w:val="00F71818"/>
    <w:rsid w:val="00F74648"/>
    <w:rsid w:val="00F80EC1"/>
    <w:rsid w:val="00F81E42"/>
    <w:rsid w:val="00F8568F"/>
    <w:rsid w:val="00F86348"/>
    <w:rsid w:val="00F87571"/>
    <w:rsid w:val="00F87E31"/>
    <w:rsid w:val="00F87E89"/>
    <w:rsid w:val="00F90418"/>
    <w:rsid w:val="00F919B1"/>
    <w:rsid w:val="00F91C41"/>
    <w:rsid w:val="00F942BE"/>
    <w:rsid w:val="00FA6F38"/>
    <w:rsid w:val="00FB3AD7"/>
    <w:rsid w:val="00FC651E"/>
    <w:rsid w:val="00FC6F95"/>
    <w:rsid w:val="00FC77ED"/>
    <w:rsid w:val="00FD14AF"/>
    <w:rsid w:val="00FD5FC2"/>
    <w:rsid w:val="00FD7FBD"/>
    <w:rsid w:val="00FE1B93"/>
    <w:rsid w:val="00FE21B7"/>
    <w:rsid w:val="00FE4C72"/>
    <w:rsid w:val="00FE67A9"/>
    <w:rsid w:val="00FE7607"/>
    <w:rsid w:val="00FF08E4"/>
    <w:rsid w:val="00FF3441"/>
    <w:rsid w:val="00FF40E8"/>
    <w:rsid w:val="00FF45EE"/>
    <w:rsid w:val="00FF5EBB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328F9C"/>
  <w15:docId w15:val="{BF98C78A-41E7-43B0-9170-56EB40FA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B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FE"/>
    <w:rPr>
      <w:rFonts w:ascii="Tahoma" w:hAnsi="Tahoma" w:cs="Tahoma"/>
      <w:sz w:val="16"/>
      <w:szCs w:val="16"/>
    </w:rPr>
  </w:style>
  <w:style w:type="paragraph" w:customStyle="1" w:styleId="20indent">
    <w:name w:val="2.0indent"/>
    <w:basedOn w:val="Normal"/>
    <w:link w:val="20indentZchn"/>
    <w:rsid w:val="005607E8"/>
    <w:pPr>
      <w:spacing w:after="240" w:line="480" w:lineRule="auto"/>
      <w:ind w:firstLine="480"/>
    </w:pPr>
    <w:rPr>
      <w:rFonts w:eastAsia="Times New Roman" w:cs="Times New Roman"/>
      <w:szCs w:val="20"/>
      <w:lang w:val="de-DE" w:eastAsia="de-DE"/>
    </w:rPr>
  </w:style>
  <w:style w:type="character" w:customStyle="1" w:styleId="20indentZchn">
    <w:name w:val="2.0indent Zchn"/>
    <w:basedOn w:val="DefaultParagraphFont"/>
    <w:link w:val="20indent"/>
    <w:rsid w:val="005607E8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Strong">
    <w:name w:val="Strong"/>
    <w:uiPriority w:val="22"/>
    <w:qFormat/>
    <w:rsid w:val="005607E8"/>
    <w:rPr>
      <w:b/>
      <w:bCs/>
    </w:rPr>
  </w:style>
  <w:style w:type="paragraph" w:styleId="ListParagraph">
    <w:name w:val="List Paragraph"/>
    <w:basedOn w:val="Normal"/>
    <w:uiPriority w:val="34"/>
    <w:qFormat/>
    <w:rsid w:val="005607E8"/>
    <w:pPr>
      <w:ind w:left="720"/>
      <w:contextualSpacing/>
    </w:pPr>
  </w:style>
  <w:style w:type="table" w:styleId="TableGrid">
    <w:name w:val="Table Grid"/>
    <w:basedOn w:val="TableNormal"/>
    <w:uiPriority w:val="39"/>
    <w:rsid w:val="003A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C2F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2F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8C2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873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character" w:styleId="CommentReference">
    <w:name w:val="annotation reference"/>
    <w:basedOn w:val="DefaultParagraphFont"/>
    <w:semiHidden/>
    <w:unhideWhenUsed/>
    <w:rsid w:val="00DD72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D72E2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val="en-GB"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DD72E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D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DC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DC6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3D1"/>
    <w:pPr>
      <w:widowControl/>
      <w:suppressAutoHyphens w:val="0"/>
      <w:spacing w:after="160"/>
    </w:pPr>
    <w:rPr>
      <w:rFonts w:eastAsiaTheme="minorHAnsi" w:cstheme="minorBidi"/>
      <w:b/>
      <w:bCs/>
      <w:lang w:val="sl-SI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3D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character" w:styleId="LineNumber">
    <w:name w:val="line number"/>
    <w:basedOn w:val="DefaultParagraphFont"/>
    <w:uiPriority w:val="99"/>
    <w:semiHidden/>
    <w:unhideWhenUsed/>
    <w:rsid w:val="00511BDF"/>
  </w:style>
  <w:style w:type="character" w:styleId="Hyperlink">
    <w:name w:val="Hyperlink"/>
    <w:basedOn w:val="DefaultParagraphFont"/>
    <w:uiPriority w:val="99"/>
    <w:unhideWhenUsed/>
    <w:rsid w:val="00352E99"/>
    <w:rPr>
      <w:color w:val="0563C1" w:themeColor="hyperlink"/>
      <w:u w:val="single"/>
    </w:rPr>
  </w:style>
  <w:style w:type="paragraph" w:customStyle="1" w:styleId="Experimental">
    <w:name w:val="Experimental"/>
    <w:basedOn w:val="Normal"/>
    <w:rsid w:val="00B32E36"/>
    <w:pPr>
      <w:spacing w:after="80" w:line="235" w:lineRule="exact"/>
      <w:jc w:val="both"/>
    </w:pPr>
    <w:rPr>
      <w:rFonts w:eastAsia="Times New Roman" w:cs="Times New Roman"/>
      <w:kern w:val="18"/>
      <w:sz w:val="21"/>
      <w:szCs w:val="20"/>
      <w:lang w:val="en-US" w:eastAsia="de-DE"/>
    </w:rPr>
  </w:style>
  <w:style w:type="paragraph" w:styleId="Revision">
    <w:name w:val="Revision"/>
    <w:hidden/>
    <w:uiPriority w:val="99"/>
    <w:semiHidden/>
    <w:rsid w:val="00AC606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s.groselj@fkkt.uni-lj.si" TargetMode="Externa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0D27-80C4-4170-8A9F-00020E4B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7011</Words>
  <Characters>39963</Characters>
  <Application>Microsoft Office Word</Application>
  <DocSecurity>0</DocSecurity>
  <Lines>333</Lines>
  <Paragraphs>93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FKKT</Company>
  <LinksUpToDate>false</LinksUpToDate>
  <CharactersWithSpaces>46881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Svete, Jurij</dc:creator>
  <cp:lastModifiedBy>Grošelj, Uroš</cp:lastModifiedBy>
  <cp:revision>9</cp:revision>
  <cp:lastPrinted>2014-05-15T10:04:00Z</cp:lastPrinted>
  <dcterms:created xsi:type="dcterms:W3CDTF">2017-04-10T12:51:00Z</dcterms:created>
  <dcterms:modified xsi:type="dcterms:W3CDTF">2017-04-12T09:36:00Z</dcterms:modified>
</cp:coreProperties>
</file>