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F60" w:rsidRPr="00EA7BD6" w:rsidRDefault="006E0F60" w:rsidP="006877E0">
      <w:pPr>
        <w:spacing w:after="0" w:line="360" w:lineRule="auto"/>
        <w:jc w:val="both"/>
        <w:rPr>
          <w:rFonts w:cs="Times New Roman"/>
          <w:b/>
          <w:szCs w:val="24"/>
        </w:rPr>
      </w:pPr>
      <w:r w:rsidRPr="00EA7BD6">
        <w:rPr>
          <w:rFonts w:cs="Times New Roman"/>
          <w:b/>
          <w:szCs w:val="24"/>
        </w:rPr>
        <w:t xml:space="preserve">List of potential </w:t>
      </w:r>
      <w:proofErr w:type="spellStart"/>
      <w:r w:rsidRPr="00EA7BD6">
        <w:rPr>
          <w:rFonts w:cs="Times New Roman"/>
          <w:b/>
          <w:szCs w:val="24"/>
        </w:rPr>
        <w:t>referees</w:t>
      </w:r>
      <w:proofErr w:type="spellEnd"/>
      <w:r w:rsidRPr="00EA7BD6">
        <w:rPr>
          <w:rFonts w:cs="Times New Roman"/>
          <w:b/>
          <w:szCs w:val="24"/>
        </w:rPr>
        <w:t>:</w:t>
      </w:r>
    </w:p>
    <w:p w:rsidR="00992A2F" w:rsidRPr="00EA7BD6" w:rsidRDefault="008B3E53" w:rsidP="006877E0">
      <w:pPr>
        <w:spacing w:after="0" w:line="360" w:lineRule="auto"/>
        <w:jc w:val="both"/>
        <w:rPr>
          <w:rStyle w:val="Hyperlink"/>
          <w:rFonts w:cs="Times New Roman"/>
          <w:szCs w:val="24"/>
        </w:rPr>
      </w:pPr>
      <w:r w:rsidRPr="00EA7BD6">
        <w:rPr>
          <w:rFonts w:cs="Times New Roman"/>
          <w:b/>
          <w:szCs w:val="24"/>
        </w:rPr>
        <w:t xml:space="preserve">Prof. Tibor </w:t>
      </w:r>
      <w:proofErr w:type="spellStart"/>
      <w:r w:rsidRPr="00EA7BD6">
        <w:rPr>
          <w:rFonts w:cs="Times New Roman"/>
          <w:b/>
          <w:szCs w:val="24"/>
        </w:rPr>
        <w:t>Gracza</w:t>
      </w:r>
      <w:proofErr w:type="spellEnd"/>
      <w:r w:rsidRPr="00EA7BD6">
        <w:rPr>
          <w:rFonts w:cs="Times New Roman"/>
          <w:szCs w:val="24"/>
        </w:rPr>
        <w:t xml:space="preserve">, S Faculty of Chemical and </w:t>
      </w:r>
      <w:proofErr w:type="spellStart"/>
      <w:r w:rsidRPr="00EA7BD6">
        <w:rPr>
          <w:rFonts w:cs="Times New Roman"/>
          <w:szCs w:val="24"/>
        </w:rPr>
        <w:t>Food</w:t>
      </w:r>
      <w:proofErr w:type="spellEnd"/>
      <w:r w:rsidRPr="00EA7BD6">
        <w:rPr>
          <w:rFonts w:cs="Times New Roman"/>
          <w:szCs w:val="24"/>
        </w:rPr>
        <w:t xml:space="preserve"> Technology STU in Bratislava, </w:t>
      </w:r>
      <w:proofErr w:type="spellStart"/>
      <w:r w:rsidRPr="00EA7BD6">
        <w:rPr>
          <w:rFonts w:cs="Times New Roman"/>
          <w:szCs w:val="24"/>
        </w:rPr>
        <w:t>Department</w:t>
      </w:r>
      <w:proofErr w:type="spellEnd"/>
      <w:r w:rsidRPr="00EA7BD6">
        <w:rPr>
          <w:rFonts w:cs="Times New Roman"/>
          <w:szCs w:val="24"/>
        </w:rPr>
        <w:t xml:space="preserve"> of Organic Chemistry, </w:t>
      </w:r>
      <w:proofErr w:type="spellStart"/>
      <w:r w:rsidRPr="00EA7BD6">
        <w:rPr>
          <w:rFonts w:cs="Times New Roman"/>
          <w:szCs w:val="24"/>
        </w:rPr>
        <w:t>Radlinského</w:t>
      </w:r>
      <w:proofErr w:type="spellEnd"/>
      <w:r w:rsidRPr="00EA7BD6">
        <w:rPr>
          <w:rFonts w:cs="Times New Roman"/>
          <w:szCs w:val="24"/>
        </w:rPr>
        <w:t xml:space="preserve"> 9, 812 37 Bratislava 1, Slovak </w:t>
      </w:r>
      <w:proofErr w:type="spellStart"/>
      <w:r w:rsidRPr="00EA7BD6">
        <w:rPr>
          <w:rFonts w:cs="Times New Roman"/>
          <w:szCs w:val="24"/>
        </w:rPr>
        <w:t>Republic</w:t>
      </w:r>
      <w:proofErr w:type="spellEnd"/>
      <w:r w:rsidRPr="00EA7BD6">
        <w:rPr>
          <w:rFonts w:cs="Times New Roman"/>
          <w:szCs w:val="24"/>
        </w:rPr>
        <w:t xml:space="preserve">. E-mail: </w:t>
      </w:r>
      <w:hyperlink r:id="rId5" w:history="1">
        <w:r w:rsidRPr="00EA7BD6">
          <w:rPr>
            <w:rStyle w:val="Hyperlink"/>
            <w:rFonts w:cs="Times New Roman"/>
            <w:szCs w:val="24"/>
          </w:rPr>
          <w:t>gracza@stuba.sk</w:t>
        </w:r>
      </w:hyperlink>
    </w:p>
    <w:p w:rsidR="001A6465" w:rsidRPr="00EA7BD6" w:rsidRDefault="001A6465" w:rsidP="006877E0">
      <w:pPr>
        <w:spacing w:after="0" w:line="360" w:lineRule="auto"/>
        <w:rPr>
          <w:rFonts w:cs="Times New Roman"/>
          <w:b/>
          <w:szCs w:val="24"/>
        </w:rPr>
      </w:pPr>
      <w:r w:rsidRPr="00EA7BD6">
        <w:rPr>
          <w:rStyle w:val="resultnumber"/>
          <w:rFonts w:cs="Times New Roman"/>
          <w:b/>
          <w:szCs w:val="24"/>
        </w:rPr>
        <w:t>References:</w:t>
      </w:r>
      <w:r w:rsidRPr="00EA7BD6">
        <w:rPr>
          <w:rFonts w:cs="Times New Roman"/>
          <w:b/>
          <w:szCs w:val="24"/>
        </w:rPr>
        <w:t xml:space="preserve"> </w:t>
      </w:r>
    </w:p>
    <w:p w:rsidR="001A6465" w:rsidRPr="00EA7BD6" w:rsidRDefault="00C42384" w:rsidP="006877E0">
      <w:pPr>
        <w:spacing w:after="0" w:line="360" w:lineRule="auto"/>
        <w:rPr>
          <w:rFonts w:cs="Times New Roman"/>
          <w:b/>
          <w:szCs w:val="24"/>
        </w:rPr>
      </w:pPr>
      <w:hyperlink r:id="rId6" w:history="1">
        <w:r w:rsidR="001A6465" w:rsidRPr="00EA7BD6">
          <w:rPr>
            <w:rStyle w:val="Hyperlink"/>
            <w:rFonts w:cs="Times New Roman"/>
            <w:b/>
            <w:color w:val="auto"/>
            <w:szCs w:val="24"/>
            <w:u w:val="none"/>
          </w:rPr>
          <w:t>An efficient total synthesis of (+)-</w:t>
        </w:r>
        <w:proofErr w:type="spellStart"/>
        <w:r w:rsidR="001A6465" w:rsidRPr="00EA7BD6">
          <w:rPr>
            <w:rStyle w:val="Hyperlink"/>
            <w:rFonts w:cs="Times New Roman"/>
            <w:b/>
            <w:color w:val="auto"/>
            <w:szCs w:val="24"/>
            <w:u w:val="none"/>
          </w:rPr>
          <w:t>varitriol</w:t>
        </w:r>
        <w:proofErr w:type="spellEnd"/>
        <w:r w:rsidR="001A6465" w:rsidRPr="00EA7BD6">
          <w:rPr>
            <w:rStyle w:val="Hyperlink"/>
            <w:rFonts w:cs="Times New Roman"/>
            <w:b/>
            <w:color w:val="auto"/>
            <w:szCs w:val="24"/>
            <w:u w:val="none"/>
          </w:rPr>
          <w:t xml:space="preserve"> from D-</w:t>
        </w:r>
        <w:proofErr w:type="spellStart"/>
        <w:r w:rsidR="001A6465" w:rsidRPr="00EA7BD6">
          <w:rPr>
            <w:rStyle w:val="Hyperlink"/>
            <w:rFonts w:cs="Times New Roman"/>
            <w:b/>
            <w:color w:val="auto"/>
            <w:szCs w:val="24"/>
            <w:u w:val="none"/>
          </w:rPr>
          <w:t>ribonolactone</w:t>
        </w:r>
        <w:proofErr w:type="spellEnd"/>
      </w:hyperlink>
      <w:r w:rsidR="001A6465" w:rsidRPr="00EA7BD6">
        <w:rPr>
          <w:rFonts w:cs="Times New Roman"/>
          <w:b/>
          <w:szCs w:val="24"/>
        </w:rPr>
        <w:t xml:space="preserve">. </w:t>
      </w:r>
    </w:p>
    <w:p w:rsidR="001A6465" w:rsidRPr="00EA7BD6" w:rsidRDefault="001A6465" w:rsidP="006877E0">
      <w:pPr>
        <w:spacing w:after="0" w:line="360" w:lineRule="auto"/>
        <w:jc w:val="both"/>
        <w:rPr>
          <w:rFonts w:cs="Times New Roman"/>
          <w:szCs w:val="24"/>
        </w:rPr>
      </w:pPr>
      <w:proofErr w:type="spellStart"/>
      <w:r w:rsidRPr="00EA7BD6">
        <w:rPr>
          <w:rFonts w:cs="Times New Roman"/>
          <w:szCs w:val="24"/>
        </w:rPr>
        <w:t>Karlubikova</w:t>
      </w:r>
      <w:proofErr w:type="spellEnd"/>
      <w:r w:rsidRPr="00EA7BD6">
        <w:rPr>
          <w:rFonts w:cs="Times New Roman"/>
          <w:szCs w:val="24"/>
        </w:rPr>
        <w:t xml:space="preserve">, O.; </w:t>
      </w:r>
      <w:proofErr w:type="spellStart"/>
      <w:r w:rsidRPr="00EA7BD6">
        <w:rPr>
          <w:rFonts w:cs="Times New Roman"/>
          <w:szCs w:val="24"/>
        </w:rPr>
        <w:t>Palik</w:t>
      </w:r>
      <w:proofErr w:type="spellEnd"/>
      <w:r w:rsidRPr="00EA7BD6">
        <w:rPr>
          <w:rFonts w:cs="Times New Roman"/>
          <w:szCs w:val="24"/>
        </w:rPr>
        <w:t xml:space="preserve">, M.; </w:t>
      </w:r>
      <w:proofErr w:type="spellStart"/>
      <w:r w:rsidRPr="00EA7BD6">
        <w:rPr>
          <w:rFonts w:cs="Times New Roman"/>
          <w:szCs w:val="24"/>
        </w:rPr>
        <w:t>Lasikova</w:t>
      </w:r>
      <w:proofErr w:type="spellEnd"/>
      <w:r w:rsidRPr="00EA7BD6">
        <w:rPr>
          <w:rFonts w:cs="Times New Roman"/>
          <w:szCs w:val="24"/>
        </w:rPr>
        <w:t xml:space="preserve">, A.; </w:t>
      </w:r>
      <w:proofErr w:type="spellStart"/>
      <w:r w:rsidRPr="00EA7BD6">
        <w:rPr>
          <w:rStyle w:val="hit"/>
          <w:rFonts w:cs="Times New Roman"/>
          <w:szCs w:val="24"/>
        </w:rPr>
        <w:t>Gracza</w:t>
      </w:r>
      <w:proofErr w:type="spellEnd"/>
      <w:r w:rsidRPr="00EA7BD6">
        <w:rPr>
          <w:rStyle w:val="hit"/>
          <w:rFonts w:cs="Times New Roman"/>
          <w:szCs w:val="24"/>
        </w:rPr>
        <w:t>, T.</w:t>
      </w:r>
      <w:r w:rsidRPr="00EA7BD6">
        <w:rPr>
          <w:rFonts w:cs="Times New Roman"/>
          <w:szCs w:val="24"/>
        </w:rPr>
        <w:t xml:space="preserve"> </w:t>
      </w:r>
      <w:r w:rsidRPr="00EA7BD6">
        <w:rPr>
          <w:rFonts w:cs="Times New Roman"/>
          <w:i/>
          <w:szCs w:val="24"/>
        </w:rPr>
        <w:t>Synthesis</w:t>
      </w:r>
      <w:r w:rsidRPr="00EA7BD6">
        <w:rPr>
          <w:rFonts w:cs="Times New Roman"/>
          <w:szCs w:val="24"/>
        </w:rPr>
        <w:t xml:space="preserve"> </w:t>
      </w:r>
      <w:r w:rsidRPr="00EA7BD6">
        <w:rPr>
          <w:rFonts w:cs="Times New Roman"/>
          <w:b/>
          <w:szCs w:val="24"/>
        </w:rPr>
        <w:t>2010</w:t>
      </w:r>
      <w:r w:rsidRPr="00EA7BD6">
        <w:rPr>
          <w:rFonts w:cs="Times New Roman"/>
          <w:szCs w:val="24"/>
        </w:rPr>
        <w:t xml:space="preserve">, 3449-3452. </w:t>
      </w:r>
    </w:p>
    <w:p w:rsidR="00D03C5A" w:rsidRPr="00EA7BD6" w:rsidRDefault="00C42384" w:rsidP="006877E0">
      <w:pPr>
        <w:pStyle w:val="Heading2"/>
        <w:spacing w:before="0" w:beforeAutospacing="0" w:after="0" w:afterAutospacing="0" w:line="360" w:lineRule="auto"/>
        <w:rPr>
          <w:sz w:val="24"/>
          <w:szCs w:val="24"/>
        </w:rPr>
      </w:pPr>
      <w:hyperlink r:id="rId7" w:history="1">
        <w:proofErr w:type="spellStart"/>
        <w:r w:rsidR="00D03C5A" w:rsidRPr="00EA7BD6">
          <w:rPr>
            <w:rStyle w:val="Hyperlink"/>
            <w:color w:val="auto"/>
            <w:sz w:val="24"/>
            <w:szCs w:val="24"/>
            <w:u w:val="none"/>
          </w:rPr>
          <w:t>Stereocontrolled</w:t>
        </w:r>
        <w:proofErr w:type="spellEnd"/>
        <w:r w:rsidR="00D03C5A" w:rsidRPr="00EA7BD6">
          <w:rPr>
            <w:rStyle w:val="Hyperlink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D03C5A" w:rsidRPr="00EA7BD6">
          <w:rPr>
            <w:rStyle w:val="Hyperlink"/>
            <w:color w:val="auto"/>
            <w:sz w:val="24"/>
            <w:szCs w:val="24"/>
            <w:u w:val="none"/>
          </w:rPr>
          <w:t>oxycarbonylation</w:t>
        </w:r>
        <w:proofErr w:type="spellEnd"/>
        <w:r w:rsidR="00D03C5A" w:rsidRPr="00EA7BD6">
          <w:rPr>
            <w:rStyle w:val="Hyperlink"/>
            <w:color w:val="auto"/>
            <w:sz w:val="24"/>
            <w:szCs w:val="24"/>
            <w:u w:val="none"/>
          </w:rPr>
          <w:t xml:space="preserve"> of 4-benzyloxyhepta-1</w:t>
        </w:r>
        <w:proofErr w:type="gramStart"/>
        <w:r w:rsidR="00D03C5A" w:rsidRPr="00EA7BD6">
          <w:rPr>
            <w:rStyle w:val="Hyperlink"/>
            <w:color w:val="auto"/>
            <w:sz w:val="24"/>
            <w:szCs w:val="24"/>
            <w:u w:val="none"/>
          </w:rPr>
          <w:t>,6</w:t>
        </w:r>
        <w:proofErr w:type="gramEnd"/>
        <w:r w:rsidR="00D03C5A" w:rsidRPr="00EA7BD6">
          <w:rPr>
            <w:rStyle w:val="Hyperlink"/>
            <w:color w:val="auto"/>
            <w:sz w:val="24"/>
            <w:szCs w:val="24"/>
            <w:u w:val="none"/>
          </w:rPr>
          <w:t>-diene-3,5-diols promoted by chiral palladium(II) complexe</w:t>
        </w:r>
      </w:hyperlink>
      <w:r w:rsidR="00D03C5A" w:rsidRPr="00EA7BD6">
        <w:rPr>
          <w:sz w:val="24"/>
          <w:szCs w:val="24"/>
        </w:rPr>
        <w:t>s.</w:t>
      </w:r>
    </w:p>
    <w:p w:rsidR="001A6465" w:rsidRPr="00EA7BD6" w:rsidRDefault="00D03C5A" w:rsidP="006877E0">
      <w:pPr>
        <w:spacing w:after="0" w:line="360" w:lineRule="auto"/>
        <w:rPr>
          <w:rStyle w:val="Hyperlink"/>
          <w:rFonts w:eastAsia="Times New Roman" w:cs="Times New Roman"/>
          <w:color w:val="auto"/>
          <w:szCs w:val="24"/>
          <w:u w:val="none"/>
          <w:lang w:val="en-US"/>
        </w:rPr>
      </w:pPr>
      <w:proofErr w:type="spellStart"/>
      <w:r w:rsidRPr="00EA7BD6">
        <w:rPr>
          <w:rFonts w:eastAsia="Times New Roman" w:cs="Times New Roman"/>
          <w:szCs w:val="24"/>
          <w:lang w:val="en-US"/>
        </w:rPr>
        <w:t>Kapitan</w:t>
      </w:r>
      <w:proofErr w:type="spellEnd"/>
      <w:r w:rsidRPr="00EA7BD6">
        <w:rPr>
          <w:rFonts w:eastAsia="Times New Roman" w:cs="Times New Roman"/>
          <w:szCs w:val="24"/>
          <w:lang w:val="en-US"/>
        </w:rPr>
        <w:t xml:space="preserve">, P.; </w:t>
      </w:r>
      <w:proofErr w:type="spellStart"/>
      <w:r w:rsidRPr="00EA7BD6">
        <w:rPr>
          <w:rFonts w:eastAsia="Times New Roman" w:cs="Times New Roman"/>
          <w:szCs w:val="24"/>
          <w:lang w:val="en-US"/>
        </w:rPr>
        <w:t>Gracza</w:t>
      </w:r>
      <w:proofErr w:type="spellEnd"/>
      <w:r w:rsidRPr="00EA7BD6">
        <w:rPr>
          <w:rFonts w:eastAsia="Times New Roman" w:cs="Times New Roman"/>
          <w:szCs w:val="24"/>
          <w:lang w:val="en-US"/>
        </w:rPr>
        <w:t xml:space="preserve">, T. </w:t>
      </w:r>
      <w:r w:rsidRPr="00EA7BD6">
        <w:rPr>
          <w:rFonts w:eastAsia="Times New Roman" w:cs="Times New Roman"/>
          <w:i/>
          <w:szCs w:val="24"/>
          <w:lang w:val="en-US"/>
        </w:rPr>
        <w:t>Tetrahedron: Asymmetry</w:t>
      </w:r>
      <w:r w:rsidRPr="00EA7BD6">
        <w:rPr>
          <w:rFonts w:eastAsia="Times New Roman" w:cs="Times New Roman"/>
          <w:szCs w:val="24"/>
          <w:lang w:val="en-US"/>
        </w:rPr>
        <w:t xml:space="preserve"> </w:t>
      </w:r>
      <w:r w:rsidRPr="00EA7BD6">
        <w:rPr>
          <w:rFonts w:eastAsia="Times New Roman" w:cs="Times New Roman"/>
          <w:b/>
          <w:szCs w:val="24"/>
          <w:lang w:val="en-US"/>
        </w:rPr>
        <w:t>2008</w:t>
      </w:r>
      <w:r w:rsidRPr="00EA7BD6">
        <w:rPr>
          <w:rFonts w:eastAsia="Times New Roman" w:cs="Times New Roman"/>
          <w:szCs w:val="24"/>
          <w:lang w:val="en-US"/>
        </w:rPr>
        <w:t xml:space="preserve">, </w:t>
      </w:r>
      <w:r w:rsidRPr="00EA7BD6">
        <w:rPr>
          <w:rFonts w:eastAsia="Times New Roman" w:cs="Times New Roman"/>
          <w:i/>
          <w:szCs w:val="24"/>
          <w:lang w:val="en-US"/>
        </w:rPr>
        <w:t>19</w:t>
      </w:r>
      <w:r w:rsidRPr="00EA7BD6">
        <w:rPr>
          <w:rFonts w:eastAsia="Times New Roman" w:cs="Times New Roman"/>
          <w:szCs w:val="24"/>
          <w:lang w:val="en-US"/>
        </w:rPr>
        <w:t>, 38-</w:t>
      </w:r>
      <w:r w:rsidR="00152B9C">
        <w:rPr>
          <w:rFonts w:eastAsia="Times New Roman" w:cs="Times New Roman"/>
          <w:szCs w:val="24"/>
          <w:lang w:val="en-US"/>
        </w:rPr>
        <w:t>44.</w:t>
      </w:r>
    </w:p>
    <w:p w:rsidR="00EA7BD6" w:rsidRPr="00EA7BD6" w:rsidRDefault="00C42384" w:rsidP="006877E0">
      <w:pPr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pict>
          <v:rect id="_x0000_i1025" style="width:0;height:1.5pt" o:hralign="center" o:hrstd="t" o:hr="t" fillcolor="#a0a0a0" stroked="f"/>
        </w:pict>
      </w:r>
    </w:p>
    <w:p w:rsidR="00EA7BD6" w:rsidRPr="00EA7BD6" w:rsidRDefault="00EA7BD6" w:rsidP="006877E0">
      <w:pPr>
        <w:spacing w:after="0" w:line="360" w:lineRule="auto"/>
        <w:jc w:val="both"/>
        <w:rPr>
          <w:rFonts w:cs="Times New Roman"/>
          <w:szCs w:val="24"/>
        </w:rPr>
      </w:pPr>
      <w:r w:rsidRPr="00EA7BD6">
        <w:rPr>
          <w:rFonts w:cs="Times New Roman"/>
          <w:b/>
          <w:szCs w:val="24"/>
        </w:rPr>
        <w:t xml:space="preserve">Prof. Dr. </w:t>
      </w:r>
      <w:proofErr w:type="spellStart"/>
      <w:r w:rsidRPr="00EA7BD6">
        <w:rPr>
          <w:rFonts w:cs="Times New Roman"/>
          <w:b/>
          <w:szCs w:val="24"/>
        </w:rPr>
        <w:t>Norbert</w:t>
      </w:r>
      <w:proofErr w:type="spellEnd"/>
      <w:r w:rsidRPr="00EA7BD6">
        <w:rPr>
          <w:rFonts w:cs="Times New Roman"/>
          <w:b/>
          <w:szCs w:val="24"/>
        </w:rPr>
        <w:t xml:space="preserve"> Haider</w:t>
      </w:r>
      <w:r w:rsidRPr="00EA7BD6">
        <w:rPr>
          <w:rFonts w:cs="Times New Roman"/>
          <w:szCs w:val="24"/>
        </w:rPr>
        <w:t xml:space="preserve">, </w:t>
      </w:r>
      <w:proofErr w:type="spellStart"/>
      <w:r w:rsidRPr="00EA7BD6">
        <w:rPr>
          <w:rFonts w:cs="Times New Roman"/>
          <w:szCs w:val="24"/>
        </w:rPr>
        <w:t>Department</w:t>
      </w:r>
      <w:proofErr w:type="spellEnd"/>
      <w:r w:rsidRPr="00EA7BD6">
        <w:rPr>
          <w:rFonts w:cs="Times New Roman"/>
          <w:szCs w:val="24"/>
        </w:rPr>
        <w:t xml:space="preserve"> of Pharmaceutical Chemistry, Faculty of </w:t>
      </w:r>
      <w:proofErr w:type="spellStart"/>
      <w:r w:rsidRPr="00EA7BD6">
        <w:rPr>
          <w:rFonts w:cs="Times New Roman"/>
          <w:szCs w:val="24"/>
        </w:rPr>
        <w:t>Life</w:t>
      </w:r>
      <w:proofErr w:type="spellEnd"/>
      <w:r w:rsidRPr="00EA7BD6">
        <w:rPr>
          <w:rFonts w:cs="Times New Roman"/>
          <w:szCs w:val="24"/>
        </w:rPr>
        <w:t xml:space="preserve"> Sciences, University of </w:t>
      </w:r>
      <w:proofErr w:type="spellStart"/>
      <w:r w:rsidRPr="00EA7BD6">
        <w:rPr>
          <w:rFonts w:cs="Times New Roman"/>
          <w:szCs w:val="24"/>
        </w:rPr>
        <w:t>Vienna</w:t>
      </w:r>
      <w:proofErr w:type="spellEnd"/>
      <w:r w:rsidRPr="00EA7BD6">
        <w:rPr>
          <w:rFonts w:cs="Times New Roman"/>
          <w:szCs w:val="24"/>
        </w:rPr>
        <w:t xml:space="preserve">, </w:t>
      </w:r>
      <w:proofErr w:type="spellStart"/>
      <w:r w:rsidRPr="00EA7BD6">
        <w:rPr>
          <w:rFonts w:cs="Times New Roman"/>
          <w:szCs w:val="24"/>
        </w:rPr>
        <w:t>Althanstraße</w:t>
      </w:r>
      <w:proofErr w:type="spellEnd"/>
      <w:r w:rsidRPr="00EA7BD6">
        <w:rPr>
          <w:rFonts w:cs="Times New Roman"/>
          <w:szCs w:val="24"/>
        </w:rPr>
        <w:t xml:space="preserve"> 14, A-1090 </w:t>
      </w:r>
      <w:proofErr w:type="spellStart"/>
      <w:r w:rsidRPr="00EA7BD6">
        <w:rPr>
          <w:rFonts w:cs="Times New Roman"/>
          <w:szCs w:val="24"/>
        </w:rPr>
        <w:t>Vienna</w:t>
      </w:r>
      <w:proofErr w:type="spellEnd"/>
      <w:r w:rsidRPr="00EA7BD6">
        <w:rPr>
          <w:rFonts w:cs="Times New Roman"/>
          <w:szCs w:val="24"/>
        </w:rPr>
        <w:t xml:space="preserve">, </w:t>
      </w:r>
      <w:proofErr w:type="spellStart"/>
      <w:r w:rsidRPr="00EA7BD6">
        <w:rPr>
          <w:rFonts w:cs="Times New Roman"/>
          <w:szCs w:val="24"/>
        </w:rPr>
        <w:t>Austria</w:t>
      </w:r>
      <w:proofErr w:type="spellEnd"/>
      <w:r w:rsidRPr="00EA7BD6">
        <w:rPr>
          <w:rFonts w:cs="Times New Roman"/>
          <w:szCs w:val="24"/>
        </w:rPr>
        <w:t xml:space="preserve">. E-mail: </w:t>
      </w:r>
      <w:hyperlink r:id="rId8" w:history="1">
        <w:r w:rsidRPr="00EA7BD6">
          <w:rPr>
            <w:rStyle w:val="Hyperlink"/>
            <w:rFonts w:cs="Times New Roman"/>
            <w:szCs w:val="24"/>
          </w:rPr>
          <w:t>norbert.haider@univie.ac.at</w:t>
        </w:r>
      </w:hyperlink>
    </w:p>
    <w:p w:rsidR="00EA7BD6" w:rsidRPr="00EA7BD6" w:rsidRDefault="00EA7BD6" w:rsidP="006877E0">
      <w:pPr>
        <w:spacing w:after="0" w:line="360" w:lineRule="auto"/>
        <w:rPr>
          <w:rFonts w:cs="Times New Roman"/>
          <w:b/>
          <w:szCs w:val="24"/>
        </w:rPr>
      </w:pPr>
      <w:r w:rsidRPr="00EA7BD6">
        <w:rPr>
          <w:rStyle w:val="resultnumber"/>
          <w:rFonts w:cs="Times New Roman"/>
          <w:b/>
          <w:szCs w:val="24"/>
        </w:rPr>
        <w:t>References:</w:t>
      </w:r>
      <w:r w:rsidRPr="00EA7BD6">
        <w:rPr>
          <w:rFonts w:cs="Times New Roman"/>
          <w:b/>
          <w:szCs w:val="24"/>
        </w:rPr>
        <w:t xml:space="preserve"> </w:t>
      </w:r>
    </w:p>
    <w:p w:rsidR="00EA7BD6" w:rsidRPr="003C31C1" w:rsidRDefault="00EA7BD6" w:rsidP="006877E0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Cs w:val="24"/>
        </w:rPr>
      </w:pPr>
      <w:r w:rsidRPr="00EA7BD6">
        <w:rPr>
          <w:rFonts w:cs="Times New Roman"/>
          <w:b/>
          <w:bCs/>
          <w:szCs w:val="24"/>
        </w:rPr>
        <w:t xml:space="preserve">Synthesis of </w:t>
      </w:r>
      <w:r w:rsidRPr="00EA7BD6">
        <w:rPr>
          <w:rFonts w:cs="Times New Roman"/>
          <w:b/>
          <w:bCs/>
          <w:i/>
          <w:iCs/>
          <w:szCs w:val="24"/>
        </w:rPr>
        <w:t>ortho</w:t>
      </w:r>
      <w:r w:rsidRPr="00EA7BD6">
        <w:rPr>
          <w:rFonts w:cs="Times New Roman"/>
          <w:b/>
          <w:bCs/>
          <w:szCs w:val="24"/>
        </w:rPr>
        <w:t>-</w:t>
      </w:r>
      <w:proofErr w:type="spellStart"/>
      <w:r w:rsidRPr="00EA7BD6">
        <w:rPr>
          <w:rFonts w:cs="Times New Roman"/>
          <w:b/>
          <w:bCs/>
          <w:szCs w:val="24"/>
        </w:rPr>
        <w:t>Functionali</w:t>
      </w:r>
      <w:r w:rsidR="003C31C1">
        <w:rPr>
          <w:rFonts w:cs="Times New Roman"/>
          <w:b/>
          <w:bCs/>
          <w:szCs w:val="24"/>
        </w:rPr>
        <w:t>zed</w:t>
      </w:r>
      <w:proofErr w:type="spellEnd"/>
      <w:r w:rsidR="003C31C1">
        <w:rPr>
          <w:rFonts w:cs="Times New Roman"/>
          <w:b/>
          <w:bCs/>
          <w:szCs w:val="24"/>
        </w:rPr>
        <w:t xml:space="preserve"> 4-Aminomethylpyridazines as </w:t>
      </w:r>
      <w:r w:rsidRPr="00EA7BD6">
        <w:rPr>
          <w:rFonts w:cs="Times New Roman"/>
          <w:b/>
          <w:bCs/>
          <w:szCs w:val="24"/>
        </w:rPr>
        <w:t xml:space="preserve">Substrate-Like </w:t>
      </w:r>
      <w:proofErr w:type="spellStart"/>
      <w:r w:rsidRPr="00EA7BD6">
        <w:rPr>
          <w:rFonts w:cs="Times New Roman"/>
          <w:b/>
          <w:bCs/>
          <w:szCs w:val="24"/>
        </w:rPr>
        <w:t>Semicarbazide-Sensitive</w:t>
      </w:r>
      <w:proofErr w:type="spellEnd"/>
      <w:r w:rsidRPr="00EA7BD6">
        <w:rPr>
          <w:rFonts w:cs="Times New Roman"/>
          <w:b/>
          <w:bCs/>
          <w:szCs w:val="24"/>
        </w:rPr>
        <w:t xml:space="preserve"> Amine </w:t>
      </w:r>
      <w:proofErr w:type="spellStart"/>
      <w:r w:rsidRPr="00EA7BD6">
        <w:rPr>
          <w:rFonts w:cs="Times New Roman"/>
          <w:b/>
          <w:bCs/>
          <w:szCs w:val="24"/>
        </w:rPr>
        <w:t>Oxidase</w:t>
      </w:r>
      <w:proofErr w:type="spellEnd"/>
      <w:r w:rsidRPr="00EA7BD6">
        <w:rPr>
          <w:rFonts w:cs="Times New Roman"/>
          <w:b/>
          <w:bCs/>
          <w:szCs w:val="24"/>
        </w:rPr>
        <w:t xml:space="preserve"> Inhibitors.</w:t>
      </w:r>
    </w:p>
    <w:p w:rsidR="00EA7BD6" w:rsidRPr="00EA7BD6" w:rsidRDefault="00EA7BD6" w:rsidP="006877E0">
      <w:pPr>
        <w:spacing w:after="0" w:line="360" w:lineRule="auto"/>
        <w:rPr>
          <w:rFonts w:cs="Times New Roman"/>
          <w:szCs w:val="24"/>
        </w:rPr>
      </w:pPr>
      <w:r w:rsidRPr="00EA7BD6">
        <w:rPr>
          <w:rFonts w:cs="Times New Roman"/>
          <w:szCs w:val="24"/>
        </w:rPr>
        <w:t>H</w:t>
      </w:r>
      <w:r>
        <w:rPr>
          <w:rFonts w:cs="Times New Roman"/>
          <w:szCs w:val="24"/>
        </w:rPr>
        <w:t>aider</w:t>
      </w:r>
      <w:r w:rsidRPr="00EA7BD6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N.; </w:t>
      </w:r>
      <w:proofErr w:type="spellStart"/>
      <w:r w:rsidRPr="00EA7BD6">
        <w:rPr>
          <w:rFonts w:cs="Times New Roman"/>
          <w:szCs w:val="24"/>
        </w:rPr>
        <w:t>H</w:t>
      </w:r>
      <w:r>
        <w:rPr>
          <w:rFonts w:cs="Times New Roman"/>
          <w:szCs w:val="24"/>
        </w:rPr>
        <w:t>ochholdinger</w:t>
      </w:r>
      <w:proofErr w:type="spellEnd"/>
      <w:r w:rsidRPr="00EA7BD6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I.; </w:t>
      </w:r>
      <w:proofErr w:type="spellStart"/>
      <w:r w:rsidRPr="00EA7BD6">
        <w:rPr>
          <w:rFonts w:cs="Times New Roman"/>
          <w:szCs w:val="24"/>
        </w:rPr>
        <w:t>M</w:t>
      </w:r>
      <w:r>
        <w:rPr>
          <w:rFonts w:cs="Times New Roman"/>
          <w:szCs w:val="24"/>
        </w:rPr>
        <w:t>atyus</w:t>
      </w:r>
      <w:proofErr w:type="spellEnd"/>
      <w:r w:rsidRPr="00EA7BD6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P.; </w:t>
      </w:r>
      <w:proofErr w:type="spellStart"/>
      <w:r w:rsidRPr="00EA7BD6">
        <w:rPr>
          <w:rFonts w:cs="Times New Roman"/>
          <w:szCs w:val="24"/>
        </w:rPr>
        <w:t>W</w:t>
      </w:r>
      <w:r>
        <w:rPr>
          <w:rFonts w:cs="Times New Roman"/>
          <w:szCs w:val="24"/>
        </w:rPr>
        <w:t>obus</w:t>
      </w:r>
      <w:proofErr w:type="spellEnd"/>
      <w:r>
        <w:rPr>
          <w:rFonts w:cs="Times New Roman"/>
          <w:szCs w:val="24"/>
        </w:rPr>
        <w:t xml:space="preserve">, A. </w:t>
      </w:r>
      <w:r w:rsidRPr="00EA7BD6">
        <w:rPr>
          <w:rFonts w:cs="Times New Roman"/>
          <w:i/>
          <w:iCs/>
          <w:szCs w:val="24"/>
        </w:rPr>
        <w:t xml:space="preserve">Chem. </w:t>
      </w:r>
      <w:proofErr w:type="spellStart"/>
      <w:r w:rsidRPr="00EA7BD6">
        <w:rPr>
          <w:rFonts w:cs="Times New Roman"/>
          <w:i/>
          <w:iCs/>
          <w:szCs w:val="24"/>
        </w:rPr>
        <w:t>Pharm</w:t>
      </w:r>
      <w:proofErr w:type="spellEnd"/>
      <w:r w:rsidRPr="00EA7BD6">
        <w:rPr>
          <w:rFonts w:cs="Times New Roman"/>
          <w:i/>
          <w:iCs/>
          <w:szCs w:val="24"/>
        </w:rPr>
        <w:t xml:space="preserve">. </w:t>
      </w:r>
      <w:proofErr w:type="spellStart"/>
      <w:r w:rsidRPr="00EA7BD6">
        <w:rPr>
          <w:rFonts w:cs="Times New Roman"/>
          <w:i/>
          <w:iCs/>
          <w:szCs w:val="24"/>
        </w:rPr>
        <w:t>Bull</w:t>
      </w:r>
      <w:proofErr w:type="spellEnd"/>
      <w:r w:rsidRPr="00EA7BD6">
        <w:rPr>
          <w:rFonts w:cs="Times New Roman"/>
          <w:i/>
          <w:iCs/>
          <w:szCs w:val="24"/>
        </w:rPr>
        <w:t xml:space="preserve">. </w:t>
      </w:r>
      <w:r w:rsidRPr="00EA7BD6">
        <w:rPr>
          <w:rFonts w:cs="Times New Roman"/>
          <w:b/>
          <w:szCs w:val="24"/>
        </w:rPr>
        <w:t>2010</w:t>
      </w:r>
      <w:r>
        <w:rPr>
          <w:rFonts w:cs="Times New Roman"/>
          <w:szCs w:val="24"/>
        </w:rPr>
        <w:t xml:space="preserve">, </w:t>
      </w:r>
      <w:r w:rsidRPr="00EA7BD6">
        <w:rPr>
          <w:rFonts w:cs="Times New Roman"/>
          <w:bCs/>
          <w:i/>
          <w:szCs w:val="24"/>
        </w:rPr>
        <w:t>58</w:t>
      </w:r>
      <w:r>
        <w:rPr>
          <w:rFonts w:cs="Times New Roman"/>
          <w:szCs w:val="24"/>
        </w:rPr>
        <w:t>,</w:t>
      </w:r>
      <w:r w:rsidRPr="00EA7BD6">
        <w:rPr>
          <w:rFonts w:cs="Times New Roman"/>
          <w:szCs w:val="24"/>
        </w:rPr>
        <w:t xml:space="preserve"> 964</w:t>
      </w:r>
      <w:r>
        <w:rPr>
          <w:rFonts w:cs="Times New Roman"/>
          <w:szCs w:val="24"/>
        </w:rPr>
        <w:t>–</w:t>
      </w:r>
      <w:r w:rsidRPr="00EA7BD6">
        <w:rPr>
          <w:rFonts w:cs="Times New Roman"/>
          <w:szCs w:val="24"/>
        </w:rPr>
        <w:t>970</w:t>
      </w:r>
      <w:r>
        <w:rPr>
          <w:rFonts w:cs="Times New Roman"/>
          <w:szCs w:val="24"/>
        </w:rPr>
        <w:t>.</w:t>
      </w:r>
    </w:p>
    <w:p w:rsidR="006E0F60" w:rsidRPr="003C31C1" w:rsidRDefault="003C31C1" w:rsidP="006877E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 w:rsidRPr="003C31C1">
        <w:rPr>
          <w:rFonts w:cs="Times New Roman"/>
          <w:b/>
          <w:bCs/>
          <w:szCs w:val="24"/>
        </w:rPr>
        <w:t xml:space="preserve">Synthesis and </w:t>
      </w:r>
      <w:r w:rsidRPr="003C31C1">
        <w:rPr>
          <w:rFonts w:cs="Times New Roman"/>
          <w:b/>
          <w:bCs/>
          <w:i/>
          <w:iCs/>
          <w:szCs w:val="24"/>
        </w:rPr>
        <w:t xml:space="preserve">In-vitro </w:t>
      </w:r>
      <w:proofErr w:type="spellStart"/>
      <w:r w:rsidRPr="003C31C1">
        <w:rPr>
          <w:rFonts w:cs="Times New Roman"/>
          <w:b/>
          <w:bCs/>
          <w:szCs w:val="24"/>
        </w:rPr>
        <w:t>Antitumor</w:t>
      </w:r>
      <w:proofErr w:type="spellEnd"/>
      <w:r w:rsidRPr="003C31C1">
        <w:rPr>
          <w:rFonts w:cs="Times New Roman"/>
          <w:b/>
          <w:bCs/>
          <w:szCs w:val="24"/>
        </w:rPr>
        <w:t xml:space="preserve"> </w:t>
      </w:r>
      <w:proofErr w:type="spellStart"/>
      <w:r w:rsidRPr="003C31C1">
        <w:rPr>
          <w:rFonts w:cs="Times New Roman"/>
          <w:b/>
          <w:bCs/>
          <w:szCs w:val="24"/>
        </w:rPr>
        <w:t>Activity</w:t>
      </w:r>
      <w:proofErr w:type="spellEnd"/>
      <w:r w:rsidRPr="003C31C1">
        <w:rPr>
          <w:rFonts w:cs="Times New Roman"/>
          <w:b/>
          <w:bCs/>
          <w:szCs w:val="24"/>
        </w:rPr>
        <w:t xml:space="preserve"> of 1-[3-(Indol-1-yl)prop-1-yn-1-yl]</w:t>
      </w:r>
      <w:proofErr w:type="spellStart"/>
      <w:r w:rsidRPr="003C31C1">
        <w:rPr>
          <w:rFonts w:cs="Times New Roman"/>
          <w:b/>
          <w:bCs/>
          <w:szCs w:val="24"/>
        </w:rPr>
        <w:t>phthalazines</w:t>
      </w:r>
      <w:proofErr w:type="spellEnd"/>
      <w:r w:rsidRPr="003C31C1">
        <w:rPr>
          <w:rFonts w:cs="Times New Roman"/>
          <w:b/>
          <w:bCs/>
          <w:szCs w:val="24"/>
        </w:rPr>
        <w:t xml:space="preserve"> and Related Compounds</w:t>
      </w:r>
    </w:p>
    <w:p w:rsidR="00EA7BD6" w:rsidRDefault="003C31C1" w:rsidP="006877E0">
      <w:pPr>
        <w:spacing w:after="0" w:line="360" w:lineRule="auto"/>
        <w:rPr>
          <w:rFonts w:cs="Times New Roman"/>
          <w:szCs w:val="24"/>
        </w:rPr>
      </w:pPr>
      <w:r w:rsidRPr="003C31C1">
        <w:rPr>
          <w:rFonts w:cs="Times New Roman"/>
          <w:bCs/>
          <w:szCs w:val="24"/>
        </w:rPr>
        <w:t>Haider</w:t>
      </w:r>
      <w:r>
        <w:rPr>
          <w:rFonts w:cs="Times New Roman"/>
          <w:bCs/>
          <w:szCs w:val="24"/>
        </w:rPr>
        <w:t xml:space="preserve">, N.; </w:t>
      </w:r>
      <w:proofErr w:type="spellStart"/>
      <w:r w:rsidRPr="003C31C1">
        <w:rPr>
          <w:rFonts w:cs="Times New Roman"/>
          <w:bCs/>
          <w:szCs w:val="24"/>
        </w:rPr>
        <w:t>Kabicher</w:t>
      </w:r>
      <w:proofErr w:type="spellEnd"/>
      <w:r w:rsidRPr="003C31C1">
        <w:rPr>
          <w:rFonts w:cs="Times New Roman"/>
          <w:bCs/>
          <w:szCs w:val="24"/>
        </w:rPr>
        <w:t>,</w:t>
      </w:r>
      <w:r>
        <w:rPr>
          <w:rFonts w:cs="Times New Roman"/>
          <w:bCs/>
          <w:szCs w:val="24"/>
        </w:rPr>
        <w:t xml:space="preserve"> T.;</w:t>
      </w:r>
      <w:r w:rsidRPr="003C31C1">
        <w:rPr>
          <w:rFonts w:cs="Times New Roman"/>
          <w:bCs/>
          <w:szCs w:val="24"/>
        </w:rPr>
        <w:t xml:space="preserve"> </w:t>
      </w:r>
      <w:proofErr w:type="spellStart"/>
      <w:r w:rsidRPr="003C31C1">
        <w:rPr>
          <w:rFonts w:cs="Times New Roman"/>
          <w:bCs/>
          <w:szCs w:val="24"/>
        </w:rPr>
        <w:t>Käferböck</w:t>
      </w:r>
      <w:proofErr w:type="spellEnd"/>
      <w:r>
        <w:rPr>
          <w:rFonts w:cs="Times New Roman"/>
          <w:bCs/>
          <w:szCs w:val="24"/>
        </w:rPr>
        <w:t>, J.;</w:t>
      </w:r>
      <w:r w:rsidRPr="003C31C1">
        <w:rPr>
          <w:rFonts w:cs="Times New Roman"/>
          <w:bCs/>
          <w:szCs w:val="24"/>
        </w:rPr>
        <w:t xml:space="preserve"> Plenk</w:t>
      </w:r>
      <w:r>
        <w:rPr>
          <w:rFonts w:cs="Times New Roman"/>
          <w:bCs/>
          <w:szCs w:val="24"/>
        </w:rPr>
        <w:t xml:space="preserve">, A. </w:t>
      </w:r>
      <w:proofErr w:type="spellStart"/>
      <w:r>
        <w:rPr>
          <w:rFonts w:cs="Times New Roman"/>
          <w:i/>
          <w:iCs/>
          <w:szCs w:val="24"/>
        </w:rPr>
        <w:t>Molecules</w:t>
      </w:r>
      <w:proofErr w:type="spellEnd"/>
      <w:r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b/>
          <w:bCs/>
          <w:szCs w:val="24"/>
        </w:rPr>
        <w:t>2007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i/>
          <w:iCs/>
          <w:szCs w:val="24"/>
        </w:rPr>
        <w:t>12</w:t>
      </w:r>
      <w:r>
        <w:rPr>
          <w:rFonts w:cs="Times New Roman"/>
          <w:szCs w:val="24"/>
        </w:rPr>
        <w:t>, 1900–1909.</w:t>
      </w:r>
    </w:p>
    <w:p w:rsidR="003C31C1" w:rsidRPr="00EA7BD6" w:rsidRDefault="00C42384" w:rsidP="006877E0">
      <w:pPr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pict>
          <v:rect id="_x0000_i1026" style="width:0;height:1.5pt" o:hralign="center" o:hrstd="t" o:hr="t" fillcolor="#a0a0a0" stroked="f"/>
        </w:pict>
      </w:r>
    </w:p>
    <w:p w:rsidR="00EA7BD6" w:rsidRPr="006877E0" w:rsidRDefault="003C31C1" w:rsidP="006877E0">
      <w:pPr>
        <w:spacing w:after="0" w:line="360" w:lineRule="auto"/>
        <w:jc w:val="both"/>
        <w:rPr>
          <w:rFonts w:cs="Times New Roman"/>
          <w:szCs w:val="24"/>
        </w:rPr>
      </w:pPr>
      <w:r w:rsidRPr="006877E0">
        <w:rPr>
          <w:rFonts w:cs="Times New Roman"/>
          <w:b/>
          <w:szCs w:val="24"/>
        </w:rPr>
        <w:t xml:space="preserve">Prof. Dr. Milan </w:t>
      </w:r>
      <w:proofErr w:type="spellStart"/>
      <w:r w:rsidRPr="006877E0">
        <w:rPr>
          <w:rFonts w:cs="Times New Roman"/>
          <w:b/>
          <w:szCs w:val="24"/>
        </w:rPr>
        <w:t>Potá</w:t>
      </w:r>
      <w:r w:rsidRPr="006877E0">
        <w:rPr>
          <w:rFonts w:eastAsia="TimesNewRoman" w:cs="Times New Roman"/>
          <w:b/>
          <w:szCs w:val="24"/>
        </w:rPr>
        <w:t>č</w:t>
      </w:r>
      <w:r w:rsidRPr="006877E0">
        <w:rPr>
          <w:rFonts w:cs="Times New Roman"/>
          <w:b/>
          <w:szCs w:val="24"/>
        </w:rPr>
        <w:t>ek</w:t>
      </w:r>
      <w:proofErr w:type="spellEnd"/>
      <w:r w:rsidRPr="006877E0">
        <w:rPr>
          <w:rFonts w:cs="Times New Roman"/>
          <w:szCs w:val="24"/>
        </w:rPr>
        <w:t xml:space="preserve">, </w:t>
      </w:r>
      <w:proofErr w:type="spellStart"/>
      <w:r w:rsidRPr="006877E0">
        <w:rPr>
          <w:rFonts w:cs="Times New Roman"/>
          <w:szCs w:val="24"/>
        </w:rPr>
        <w:t>Department</w:t>
      </w:r>
      <w:proofErr w:type="spellEnd"/>
      <w:r w:rsidRPr="006877E0">
        <w:rPr>
          <w:rFonts w:cs="Times New Roman"/>
          <w:szCs w:val="24"/>
        </w:rPr>
        <w:t xml:space="preserve"> of Chemistry, Faculty of Science, Masaryk University, </w:t>
      </w:r>
      <w:proofErr w:type="spellStart"/>
      <w:r w:rsidRPr="006877E0">
        <w:rPr>
          <w:rFonts w:cs="Times New Roman"/>
          <w:szCs w:val="24"/>
        </w:rPr>
        <w:t>Kotlá</w:t>
      </w:r>
      <w:r w:rsidRPr="006877E0">
        <w:rPr>
          <w:rFonts w:eastAsia="TimesNewRoman" w:cs="Times New Roman"/>
          <w:szCs w:val="24"/>
        </w:rPr>
        <w:t>ř</w:t>
      </w:r>
      <w:r w:rsidRPr="006877E0">
        <w:rPr>
          <w:rFonts w:cs="Times New Roman"/>
          <w:szCs w:val="24"/>
        </w:rPr>
        <w:t>ská</w:t>
      </w:r>
      <w:proofErr w:type="spellEnd"/>
      <w:r w:rsidRPr="006877E0">
        <w:rPr>
          <w:rFonts w:cs="Times New Roman"/>
          <w:szCs w:val="24"/>
        </w:rPr>
        <w:t xml:space="preserve"> 2, 611 37 Brno, </w:t>
      </w:r>
      <w:proofErr w:type="spellStart"/>
      <w:r w:rsidRPr="006877E0">
        <w:rPr>
          <w:rFonts w:cs="Times New Roman"/>
          <w:szCs w:val="24"/>
        </w:rPr>
        <w:t>Czech</w:t>
      </w:r>
      <w:proofErr w:type="spellEnd"/>
      <w:r w:rsidRPr="006877E0">
        <w:rPr>
          <w:rFonts w:cs="Times New Roman"/>
          <w:szCs w:val="24"/>
        </w:rPr>
        <w:t xml:space="preserve"> </w:t>
      </w:r>
      <w:proofErr w:type="spellStart"/>
      <w:r w:rsidRPr="006877E0">
        <w:rPr>
          <w:rFonts w:cs="Times New Roman"/>
          <w:szCs w:val="24"/>
        </w:rPr>
        <w:t>Republic</w:t>
      </w:r>
      <w:proofErr w:type="spellEnd"/>
      <w:r w:rsidRPr="006877E0">
        <w:rPr>
          <w:rFonts w:cs="Times New Roman"/>
          <w:szCs w:val="24"/>
        </w:rPr>
        <w:t xml:space="preserve">, </w:t>
      </w:r>
      <w:hyperlink r:id="rId9" w:history="1">
        <w:r w:rsidRPr="006877E0">
          <w:rPr>
            <w:rStyle w:val="Hyperlink"/>
            <w:rFonts w:cs="Times New Roman"/>
            <w:szCs w:val="24"/>
          </w:rPr>
          <w:t>potacek@chemi.muni.cz</w:t>
        </w:r>
      </w:hyperlink>
      <w:bookmarkStart w:id="0" w:name="_GoBack"/>
      <w:bookmarkEnd w:id="0"/>
    </w:p>
    <w:p w:rsidR="003C31C1" w:rsidRPr="006877E0" w:rsidRDefault="003C31C1" w:rsidP="006877E0">
      <w:pPr>
        <w:spacing w:after="0" w:line="360" w:lineRule="auto"/>
        <w:rPr>
          <w:rFonts w:cs="Times New Roman"/>
          <w:b/>
          <w:szCs w:val="24"/>
        </w:rPr>
      </w:pPr>
      <w:r w:rsidRPr="006877E0">
        <w:rPr>
          <w:rStyle w:val="resultnumber"/>
          <w:rFonts w:cs="Times New Roman"/>
          <w:b/>
          <w:szCs w:val="24"/>
        </w:rPr>
        <w:t>References:</w:t>
      </w:r>
    </w:p>
    <w:p w:rsidR="003C31C1" w:rsidRPr="006877E0" w:rsidRDefault="003C31C1" w:rsidP="006877E0">
      <w:pPr>
        <w:spacing w:after="0"/>
        <w:jc w:val="both"/>
        <w:rPr>
          <w:b/>
          <w:szCs w:val="24"/>
        </w:rPr>
      </w:pPr>
      <w:r w:rsidRPr="006877E0">
        <w:rPr>
          <w:b/>
          <w:szCs w:val="24"/>
        </w:rPr>
        <w:t xml:space="preserve">ALK5 </w:t>
      </w:r>
      <w:proofErr w:type="spellStart"/>
      <w:r w:rsidRPr="006877E0">
        <w:rPr>
          <w:b/>
          <w:szCs w:val="24"/>
        </w:rPr>
        <w:t>kinase</w:t>
      </w:r>
      <w:proofErr w:type="spellEnd"/>
      <w:r w:rsidRPr="006877E0">
        <w:rPr>
          <w:b/>
          <w:szCs w:val="24"/>
        </w:rPr>
        <w:t xml:space="preserve"> </w:t>
      </w:r>
      <w:proofErr w:type="spellStart"/>
      <w:r w:rsidRPr="006877E0">
        <w:rPr>
          <w:b/>
          <w:szCs w:val="24"/>
        </w:rPr>
        <w:t>inhibitory</w:t>
      </w:r>
      <w:proofErr w:type="spellEnd"/>
      <w:r w:rsidRPr="006877E0">
        <w:rPr>
          <w:b/>
          <w:szCs w:val="24"/>
        </w:rPr>
        <w:t xml:space="preserve"> </w:t>
      </w:r>
      <w:proofErr w:type="spellStart"/>
      <w:r w:rsidRPr="006877E0">
        <w:rPr>
          <w:b/>
          <w:szCs w:val="24"/>
        </w:rPr>
        <w:t>activity</w:t>
      </w:r>
      <w:proofErr w:type="spellEnd"/>
      <w:r w:rsidRPr="006877E0">
        <w:rPr>
          <w:b/>
          <w:szCs w:val="24"/>
        </w:rPr>
        <w:t xml:space="preserve"> and synthesis of 2,3,4-substituted 5,5-dimethyl-5,6-dihydro-4</w:t>
      </w:r>
      <w:r w:rsidRPr="006877E0">
        <w:rPr>
          <w:b/>
          <w:i/>
          <w:szCs w:val="24"/>
        </w:rPr>
        <w:t>H</w:t>
      </w:r>
      <w:r w:rsidRPr="006877E0">
        <w:rPr>
          <w:b/>
          <w:szCs w:val="24"/>
        </w:rPr>
        <w:t>-pyrrolo[1,2-</w:t>
      </w:r>
      <w:r w:rsidRPr="006877E0">
        <w:rPr>
          <w:b/>
          <w:i/>
          <w:szCs w:val="24"/>
        </w:rPr>
        <w:t>b</w:t>
      </w:r>
      <w:r w:rsidRPr="006877E0">
        <w:rPr>
          <w:b/>
          <w:szCs w:val="24"/>
        </w:rPr>
        <w:t>]pyrazoles</w:t>
      </w:r>
      <w:r w:rsidR="006877E0">
        <w:rPr>
          <w:b/>
          <w:szCs w:val="24"/>
        </w:rPr>
        <w:t>.</w:t>
      </w:r>
    </w:p>
    <w:p w:rsidR="003C31C1" w:rsidRPr="006877E0" w:rsidRDefault="003C31C1" w:rsidP="006877E0">
      <w:pPr>
        <w:spacing w:after="0"/>
        <w:jc w:val="both"/>
        <w:rPr>
          <w:rFonts w:cs="Times New Roman"/>
          <w:b/>
          <w:szCs w:val="24"/>
        </w:rPr>
      </w:pPr>
      <w:proofErr w:type="spellStart"/>
      <w:r w:rsidRPr="006877E0">
        <w:rPr>
          <w:szCs w:val="24"/>
        </w:rPr>
        <w:t>Řezničkova</w:t>
      </w:r>
      <w:proofErr w:type="spellEnd"/>
      <w:r w:rsidRPr="006877E0">
        <w:rPr>
          <w:szCs w:val="24"/>
        </w:rPr>
        <w:t xml:space="preserve">, E.; </w:t>
      </w:r>
      <w:proofErr w:type="spellStart"/>
      <w:r w:rsidRPr="006877E0">
        <w:rPr>
          <w:szCs w:val="24"/>
        </w:rPr>
        <w:t>Tenora</w:t>
      </w:r>
      <w:proofErr w:type="spellEnd"/>
      <w:r w:rsidRPr="006877E0">
        <w:rPr>
          <w:szCs w:val="24"/>
        </w:rPr>
        <w:t xml:space="preserve">, L.; </w:t>
      </w:r>
      <w:proofErr w:type="spellStart"/>
      <w:r w:rsidRPr="006877E0">
        <w:rPr>
          <w:szCs w:val="24"/>
        </w:rPr>
        <w:t>Pospišilova</w:t>
      </w:r>
      <w:proofErr w:type="spellEnd"/>
      <w:r w:rsidRPr="006877E0">
        <w:rPr>
          <w:szCs w:val="24"/>
        </w:rPr>
        <w:t xml:space="preserve">, P.; Galeta, J.; </w:t>
      </w:r>
      <w:proofErr w:type="spellStart"/>
      <w:r w:rsidRPr="006877E0">
        <w:rPr>
          <w:szCs w:val="24"/>
        </w:rPr>
        <w:t>Jorda</w:t>
      </w:r>
      <w:proofErr w:type="spellEnd"/>
      <w:r w:rsidRPr="006877E0">
        <w:rPr>
          <w:szCs w:val="24"/>
        </w:rPr>
        <w:t xml:space="preserve">, R.; Berka, K.; Majer, P.; </w:t>
      </w:r>
      <w:proofErr w:type="spellStart"/>
      <w:r w:rsidRPr="006877E0">
        <w:rPr>
          <w:szCs w:val="24"/>
        </w:rPr>
        <w:t>Potaček</w:t>
      </w:r>
      <w:proofErr w:type="spellEnd"/>
      <w:r w:rsidRPr="006877E0">
        <w:rPr>
          <w:szCs w:val="24"/>
        </w:rPr>
        <w:t xml:space="preserve">, M.; </w:t>
      </w:r>
      <w:proofErr w:type="spellStart"/>
      <w:r w:rsidRPr="006877E0">
        <w:rPr>
          <w:szCs w:val="24"/>
        </w:rPr>
        <w:t>Kryštof</w:t>
      </w:r>
      <w:proofErr w:type="spellEnd"/>
      <w:r w:rsidRPr="006877E0">
        <w:rPr>
          <w:szCs w:val="24"/>
        </w:rPr>
        <w:t xml:space="preserve">, V. </w:t>
      </w:r>
      <w:r w:rsidRPr="006877E0">
        <w:rPr>
          <w:i/>
          <w:szCs w:val="24"/>
        </w:rPr>
        <w:t>Eur. J. Med. Chem.</w:t>
      </w:r>
      <w:r w:rsidRPr="006877E0">
        <w:rPr>
          <w:szCs w:val="24"/>
        </w:rPr>
        <w:t xml:space="preserve"> </w:t>
      </w:r>
      <w:r w:rsidRPr="006877E0">
        <w:rPr>
          <w:b/>
          <w:szCs w:val="24"/>
        </w:rPr>
        <w:t>2017</w:t>
      </w:r>
      <w:r w:rsidRPr="006877E0">
        <w:rPr>
          <w:szCs w:val="24"/>
        </w:rPr>
        <w:t xml:space="preserve">, </w:t>
      </w:r>
      <w:r w:rsidRPr="006877E0">
        <w:rPr>
          <w:i/>
          <w:szCs w:val="24"/>
        </w:rPr>
        <w:t>127</w:t>
      </w:r>
      <w:r w:rsidRPr="006877E0">
        <w:rPr>
          <w:szCs w:val="24"/>
        </w:rPr>
        <w:t xml:space="preserve">, 632–642. </w:t>
      </w:r>
    </w:p>
    <w:p w:rsidR="006877E0" w:rsidRPr="006877E0" w:rsidRDefault="006877E0" w:rsidP="006877E0">
      <w:pPr>
        <w:jc w:val="both"/>
        <w:rPr>
          <w:b/>
          <w:szCs w:val="24"/>
        </w:rPr>
      </w:pPr>
      <w:r w:rsidRPr="006877E0">
        <w:rPr>
          <w:b/>
          <w:szCs w:val="24"/>
        </w:rPr>
        <w:t xml:space="preserve">1,3-Dipolar Cycloaddition in the Preparation of New </w:t>
      </w:r>
      <w:proofErr w:type="spellStart"/>
      <w:r w:rsidRPr="006877E0">
        <w:rPr>
          <w:b/>
          <w:szCs w:val="24"/>
        </w:rPr>
        <w:t>Fused</w:t>
      </w:r>
      <w:proofErr w:type="spellEnd"/>
      <w:r w:rsidRPr="006877E0">
        <w:rPr>
          <w:b/>
          <w:szCs w:val="24"/>
        </w:rPr>
        <w:t xml:space="preserve"> Heterocyclic Compounds via </w:t>
      </w:r>
      <w:proofErr w:type="spellStart"/>
      <w:r w:rsidRPr="006877E0">
        <w:rPr>
          <w:b/>
          <w:szCs w:val="24"/>
        </w:rPr>
        <w:t>Thermal</w:t>
      </w:r>
      <w:proofErr w:type="spellEnd"/>
      <w:r w:rsidRPr="006877E0">
        <w:rPr>
          <w:b/>
          <w:szCs w:val="24"/>
        </w:rPr>
        <w:t xml:space="preserve"> </w:t>
      </w:r>
      <w:proofErr w:type="spellStart"/>
      <w:r w:rsidRPr="006877E0">
        <w:rPr>
          <w:b/>
          <w:szCs w:val="24"/>
        </w:rPr>
        <w:t>Initiation</w:t>
      </w:r>
      <w:proofErr w:type="spellEnd"/>
      <w:r>
        <w:rPr>
          <w:b/>
          <w:szCs w:val="24"/>
        </w:rPr>
        <w:t>.</w:t>
      </w:r>
    </w:p>
    <w:p w:rsidR="003C31C1" w:rsidRDefault="006877E0" w:rsidP="006877E0">
      <w:pPr>
        <w:spacing w:after="0" w:line="360" w:lineRule="auto"/>
        <w:rPr>
          <w:rFonts w:cs="Times New Roman"/>
          <w:szCs w:val="24"/>
        </w:rPr>
      </w:pPr>
      <w:proofErr w:type="spellStart"/>
      <w:r>
        <w:t>Porubsky</w:t>
      </w:r>
      <w:proofErr w:type="spellEnd"/>
      <w:r>
        <w:t xml:space="preserve">, M.; </w:t>
      </w:r>
      <w:proofErr w:type="spellStart"/>
      <w:r>
        <w:t>Tenora</w:t>
      </w:r>
      <w:proofErr w:type="spellEnd"/>
      <w:r>
        <w:t xml:space="preserve">, L.; </w:t>
      </w:r>
      <w:proofErr w:type="spellStart"/>
      <w:r>
        <w:t>Potaček</w:t>
      </w:r>
      <w:proofErr w:type="spellEnd"/>
      <w:r>
        <w:t xml:space="preserve">, M. </w:t>
      </w:r>
      <w:proofErr w:type="spellStart"/>
      <w:r w:rsidRPr="006877E0">
        <w:rPr>
          <w:i/>
        </w:rPr>
        <w:t>Molecules</w:t>
      </w:r>
      <w:proofErr w:type="spellEnd"/>
      <w:r>
        <w:t xml:space="preserve"> </w:t>
      </w:r>
      <w:r w:rsidRPr="006877E0">
        <w:rPr>
          <w:b/>
        </w:rPr>
        <w:t>2016</w:t>
      </w:r>
      <w:r>
        <w:t xml:space="preserve">, </w:t>
      </w:r>
      <w:r w:rsidRPr="006877E0">
        <w:rPr>
          <w:i/>
        </w:rPr>
        <w:t>21</w:t>
      </w:r>
      <w:r>
        <w:t>, 1–11.</w:t>
      </w:r>
    </w:p>
    <w:p w:rsidR="00C42384" w:rsidRPr="00EA7BD6" w:rsidRDefault="00C42384" w:rsidP="00C42384">
      <w:pPr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pict>
          <v:rect id="_x0000_i1027" style="width:0;height:1.5pt" o:hralign="center" o:hrstd="t" o:hr="t" fillcolor="#a0a0a0" stroked="f"/>
        </w:pict>
      </w:r>
    </w:p>
    <w:p w:rsidR="00C42384" w:rsidRDefault="00C42384" w:rsidP="006877E0">
      <w:pPr>
        <w:spacing w:after="0" w:line="360" w:lineRule="auto"/>
        <w:rPr>
          <w:rFonts w:cs="Times New Roman"/>
          <w:szCs w:val="24"/>
        </w:rPr>
      </w:pPr>
    </w:p>
    <w:p w:rsidR="00C42384" w:rsidRPr="00EA7BD6" w:rsidRDefault="00C42384" w:rsidP="006877E0">
      <w:pPr>
        <w:spacing w:after="0" w:line="360" w:lineRule="auto"/>
        <w:rPr>
          <w:rFonts w:cs="Times New Roman"/>
          <w:szCs w:val="24"/>
        </w:rPr>
      </w:pPr>
    </w:p>
    <w:sectPr w:rsidR="00C42384" w:rsidRPr="00EA7B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734D3"/>
    <w:multiLevelType w:val="multilevel"/>
    <w:tmpl w:val="6C30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C5210"/>
    <w:multiLevelType w:val="multilevel"/>
    <w:tmpl w:val="1274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35AE9"/>
    <w:multiLevelType w:val="multilevel"/>
    <w:tmpl w:val="E146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E02B8"/>
    <w:multiLevelType w:val="multilevel"/>
    <w:tmpl w:val="02DE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92025C"/>
    <w:multiLevelType w:val="multilevel"/>
    <w:tmpl w:val="8874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B43B6"/>
    <w:multiLevelType w:val="multilevel"/>
    <w:tmpl w:val="C82C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60"/>
    <w:rsid w:val="00001E9E"/>
    <w:rsid w:val="0000207B"/>
    <w:rsid w:val="000043D2"/>
    <w:rsid w:val="00006BAE"/>
    <w:rsid w:val="00017F35"/>
    <w:rsid w:val="00020258"/>
    <w:rsid w:val="0002163F"/>
    <w:rsid w:val="000225C6"/>
    <w:rsid w:val="00025BA5"/>
    <w:rsid w:val="00043437"/>
    <w:rsid w:val="0004757B"/>
    <w:rsid w:val="00050487"/>
    <w:rsid w:val="00050E4B"/>
    <w:rsid w:val="00057CF3"/>
    <w:rsid w:val="00073183"/>
    <w:rsid w:val="00073762"/>
    <w:rsid w:val="000774EE"/>
    <w:rsid w:val="00080CF0"/>
    <w:rsid w:val="00085567"/>
    <w:rsid w:val="000945ED"/>
    <w:rsid w:val="00094A75"/>
    <w:rsid w:val="000A28AF"/>
    <w:rsid w:val="000A408E"/>
    <w:rsid w:val="000A49C3"/>
    <w:rsid w:val="000A6BD1"/>
    <w:rsid w:val="000B0370"/>
    <w:rsid w:val="000B2C92"/>
    <w:rsid w:val="000B5B7F"/>
    <w:rsid w:val="000C4489"/>
    <w:rsid w:val="000C6329"/>
    <w:rsid w:val="000D19A6"/>
    <w:rsid w:val="000D544D"/>
    <w:rsid w:val="000D6E77"/>
    <w:rsid w:val="000D78F2"/>
    <w:rsid w:val="000E28AB"/>
    <w:rsid w:val="000E74F2"/>
    <w:rsid w:val="000F24A6"/>
    <w:rsid w:val="000F31C2"/>
    <w:rsid w:val="000F61DB"/>
    <w:rsid w:val="0011212A"/>
    <w:rsid w:val="001132E2"/>
    <w:rsid w:val="00126173"/>
    <w:rsid w:val="001263D8"/>
    <w:rsid w:val="001339AF"/>
    <w:rsid w:val="00147CDE"/>
    <w:rsid w:val="00150E39"/>
    <w:rsid w:val="00152B9C"/>
    <w:rsid w:val="00160A13"/>
    <w:rsid w:val="00160DD4"/>
    <w:rsid w:val="00163E5E"/>
    <w:rsid w:val="001724E1"/>
    <w:rsid w:val="00173DDE"/>
    <w:rsid w:val="0018465F"/>
    <w:rsid w:val="00195B91"/>
    <w:rsid w:val="001960AD"/>
    <w:rsid w:val="00197C3D"/>
    <w:rsid w:val="001A183A"/>
    <w:rsid w:val="001A6465"/>
    <w:rsid w:val="001B54BE"/>
    <w:rsid w:val="001C1243"/>
    <w:rsid w:val="001C1D01"/>
    <w:rsid w:val="001D0423"/>
    <w:rsid w:val="001D3A6E"/>
    <w:rsid w:val="001D5A26"/>
    <w:rsid w:val="001D67BF"/>
    <w:rsid w:val="001E614F"/>
    <w:rsid w:val="001F1696"/>
    <w:rsid w:val="001F1AC0"/>
    <w:rsid w:val="001F3169"/>
    <w:rsid w:val="001F7E1A"/>
    <w:rsid w:val="00202FB0"/>
    <w:rsid w:val="00203CDF"/>
    <w:rsid w:val="002064B6"/>
    <w:rsid w:val="002103D7"/>
    <w:rsid w:val="00213ACD"/>
    <w:rsid w:val="002158CE"/>
    <w:rsid w:val="002159C9"/>
    <w:rsid w:val="0022298D"/>
    <w:rsid w:val="0022356B"/>
    <w:rsid w:val="00227D4A"/>
    <w:rsid w:val="002379FE"/>
    <w:rsid w:val="00237AEC"/>
    <w:rsid w:val="002537D7"/>
    <w:rsid w:val="0025749E"/>
    <w:rsid w:val="0026073C"/>
    <w:rsid w:val="0026636D"/>
    <w:rsid w:val="0026694F"/>
    <w:rsid w:val="0026778B"/>
    <w:rsid w:val="002708A6"/>
    <w:rsid w:val="0027443A"/>
    <w:rsid w:val="00276601"/>
    <w:rsid w:val="002811CC"/>
    <w:rsid w:val="002820C0"/>
    <w:rsid w:val="002838EE"/>
    <w:rsid w:val="00290BC4"/>
    <w:rsid w:val="002939D9"/>
    <w:rsid w:val="0029638C"/>
    <w:rsid w:val="002A59F2"/>
    <w:rsid w:val="002B1849"/>
    <w:rsid w:val="002B46B2"/>
    <w:rsid w:val="002D2FFA"/>
    <w:rsid w:val="002D3BEE"/>
    <w:rsid w:val="002D4A88"/>
    <w:rsid w:val="002D78EF"/>
    <w:rsid w:val="002F11C0"/>
    <w:rsid w:val="003038C5"/>
    <w:rsid w:val="003062DE"/>
    <w:rsid w:val="0030652E"/>
    <w:rsid w:val="0031761D"/>
    <w:rsid w:val="00321144"/>
    <w:rsid w:val="0032147E"/>
    <w:rsid w:val="00323228"/>
    <w:rsid w:val="00342BD8"/>
    <w:rsid w:val="00343037"/>
    <w:rsid w:val="00343C31"/>
    <w:rsid w:val="00345A0E"/>
    <w:rsid w:val="00346205"/>
    <w:rsid w:val="0034627E"/>
    <w:rsid w:val="003475AC"/>
    <w:rsid w:val="003502B9"/>
    <w:rsid w:val="003551D3"/>
    <w:rsid w:val="00363BC2"/>
    <w:rsid w:val="003646A0"/>
    <w:rsid w:val="00364D77"/>
    <w:rsid w:val="00365A5A"/>
    <w:rsid w:val="00365BC5"/>
    <w:rsid w:val="00374813"/>
    <w:rsid w:val="00383791"/>
    <w:rsid w:val="003838C3"/>
    <w:rsid w:val="00386C9D"/>
    <w:rsid w:val="00393984"/>
    <w:rsid w:val="00394C14"/>
    <w:rsid w:val="00396935"/>
    <w:rsid w:val="003A7EF6"/>
    <w:rsid w:val="003B0B62"/>
    <w:rsid w:val="003B6983"/>
    <w:rsid w:val="003C31C1"/>
    <w:rsid w:val="003C66A4"/>
    <w:rsid w:val="003D6EA6"/>
    <w:rsid w:val="003E14A8"/>
    <w:rsid w:val="003E2101"/>
    <w:rsid w:val="003F20D7"/>
    <w:rsid w:val="00400324"/>
    <w:rsid w:val="0040037E"/>
    <w:rsid w:val="00407AAE"/>
    <w:rsid w:val="004100CC"/>
    <w:rsid w:val="00410C0D"/>
    <w:rsid w:val="0041522A"/>
    <w:rsid w:val="00415E81"/>
    <w:rsid w:val="004214DE"/>
    <w:rsid w:val="0042197C"/>
    <w:rsid w:val="004270A1"/>
    <w:rsid w:val="00433570"/>
    <w:rsid w:val="00433BA4"/>
    <w:rsid w:val="00450AFB"/>
    <w:rsid w:val="00450D34"/>
    <w:rsid w:val="004642E2"/>
    <w:rsid w:val="00464BA0"/>
    <w:rsid w:val="0046750B"/>
    <w:rsid w:val="004676D4"/>
    <w:rsid w:val="00470876"/>
    <w:rsid w:val="00470C0C"/>
    <w:rsid w:val="00472BBC"/>
    <w:rsid w:val="00472E63"/>
    <w:rsid w:val="00475416"/>
    <w:rsid w:val="0048506F"/>
    <w:rsid w:val="00491350"/>
    <w:rsid w:val="004929B3"/>
    <w:rsid w:val="004935E5"/>
    <w:rsid w:val="004A00A8"/>
    <w:rsid w:val="004A1D2B"/>
    <w:rsid w:val="004A2465"/>
    <w:rsid w:val="004A41BF"/>
    <w:rsid w:val="004B0C9C"/>
    <w:rsid w:val="004B3AA1"/>
    <w:rsid w:val="004C0B2E"/>
    <w:rsid w:val="004C1E0F"/>
    <w:rsid w:val="004C48F9"/>
    <w:rsid w:val="004D276D"/>
    <w:rsid w:val="004E1545"/>
    <w:rsid w:val="004E1BAD"/>
    <w:rsid w:val="004E3453"/>
    <w:rsid w:val="004E4708"/>
    <w:rsid w:val="004E4C10"/>
    <w:rsid w:val="004E7795"/>
    <w:rsid w:val="004F050A"/>
    <w:rsid w:val="004F51BB"/>
    <w:rsid w:val="00507A54"/>
    <w:rsid w:val="00512721"/>
    <w:rsid w:val="0051552C"/>
    <w:rsid w:val="005232BB"/>
    <w:rsid w:val="00523DCE"/>
    <w:rsid w:val="00532802"/>
    <w:rsid w:val="00543E46"/>
    <w:rsid w:val="005645CD"/>
    <w:rsid w:val="00565BB1"/>
    <w:rsid w:val="00573A9B"/>
    <w:rsid w:val="00573E3F"/>
    <w:rsid w:val="0057525E"/>
    <w:rsid w:val="005805DB"/>
    <w:rsid w:val="005830B9"/>
    <w:rsid w:val="005830FE"/>
    <w:rsid w:val="00597068"/>
    <w:rsid w:val="005A3551"/>
    <w:rsid w:val="005A5654"/>
    <w:rsid w:val="005A57FF"/>
    <w:rsid w:val="005B2E6B"/>
    <w:rsid w:val="005B47E7"/>
    <w:rsid w:val="005B4E51"/>
    <w:rsid w:val="005C1543"/>
    <w:rsid w:val="005C3B12"/>
    <w:rsid w:val="005C535D"/>
    <w:rsid w:val="005C5373"/>
    <w:rsid w:val="005C76F4"/>
    <w:rsid w:val="005C7E3A"/>
    <w:rsid w:val="005D35B2"/>
    <w:rsid w:val="005D67A6"/>
    <w:rsid w:val="005E7AF1"/>
    <w:rsid w:val="005F3B54"/>
    <w:rsid w:val="005F4AF2"/>
    <w:rsid w:val="006027A9"/>
    <w:rsid w:val="006054D8"/>
    <w:rsid w:val="00607EA5"/>
    <w:rsid w:val="006109BC"/>
    <w:rsid w:val="006124A8"/>
    <w:rsid w:val="00615540"/>
    <w:rsid w:val="006164C6"/>
    <w:rsid w:val="006270DB"/>
    <w:rsid w:val="00634A63"/>
    <w:rsid w:val="00636FF7"/>
    <w:rsid w:val="00641532"/>
    <w:rsid w:val="006463F6"/>
    <w:rsid w:val="006526A0"/>
    <w:rsid w:val="00661415"/>
    <w:rsid w:val="00664FAF"/>
    <w:rsid w:val="00672B98"/>
    <w:rsid w:val="00684823"/>
    <w:rsid w:val="006877E0"/>
    <w:rsid w:val="006918DA"/>
    <w:rsid w:val="006A319D"/>
    <w:rsid w:val="006A793E"/>
    <w:rsid w:val="006B12F2"/>
    <w:rsid w:val="006B1AA9"/>
    <w:rsid w:val="006B210A"/>
    <w:rsid w:val="006B2236"/>
    <w:rsid w:val="006B5313"/>
    <w:rsid w:val="006C1C8C"/>
    <w:rsid w:val="006C2137"/>
    <w:rsid w:val="006D5350"/>
    <w:rsid w:val="006E0F60"/>
    <w:rsid w:val="006E1104"/>
    <w:rsid w:val="006F4287"/>
    <w:rsid w:val="006F767E"/>
    <w:rsid w:val="006F7809"/>
    <w:rsid w:val="007005BF"/>
    <w:rsid w:val="00701390"/>
    <w:rsid w:val="00715729"/>
    <w:rsid w:val="00716F96"/>
    <w:rsid w:val="00717171"/>
    <w:rsid w:val="00717348"/>
    <w:rsid w:val="00724DBC"/>
    <w:rsid w:val="00733FA6"/>
    <w:rsid w:val="00734413"/>
    <w:rsid w:val="00737898"/>
    <w:rsid w:val="00740BB0"/>
    <w:rsid w:val="00745AA9"/>
    <w:rsid w:val="00745B93"/>
    <w:rsid w:val="00750F93"/>
    <w:rsid w:val="007540FD"/>
    <w:rsid w:val="00764311"/>
    <w:rsid w:val="00775D0E"/>
    <w:rsid w:val="0078022B"/>
    <w:rsid w:val="00780B65"/>
    <w:rsid w:val="00781F6E"/>
    <w:rsid w:val="007853C5"/>
    <w:rsid w:val="00785E1F"/>
    <w:rsid w:val="007A1257"/>
    <w:rsid w:val="007A2235"/>
    <w:rsid w:val="007A4BC2"/>
    <w:rsid w:val="007A5B41"/>
    <w:rsid w:val="007A5F7E"/>
    <w:rsid w:val="007A7C84"/>
    <w:rsid w:val="007B2203"/>
    <w:rsid w:val="007C120E"/>
    <w:rsid w:val="007D3443"/>
    <w:rsid w:val="007E1DFB"/>
    <w:rsid w:val="007E2C60"/>
    <w:rsid w:val="007F033E"/>
    <w:rsid w:val="007F22AE"/>
    <w:rsid w:val="00805210"/>
    <w:rsid w:val="00807A52"/>
    <w:rsid w:val="00815A1C"/>
    <w:rsid w:val="00816557"/>
    <w:rsid w:val="00825CFE"/>
    <w:rsid w:val="0082649A"/>
    <w:rsid w:val="00833ACA"/>
    <w:rsid w:val="00837B7C"/>
    <w:rsid w:val="00846099"/>
    <w:rsid w:val="008515B2"/>
    <w:rsid w:val="008527F9"/>
    <w:rsid w:val="00861B62"/>
    <w:rsid w:val="008711EF"/>
    <w:rsid w:val="00873778"/>
    <w:rsid w:val="008824C1"/>
    <w:rsid w:val="00883C4A"/>
    <w:rsid w:val="008852D0"/>
    <w:rsid w:val="00887B3A"/>
    <w:rsid w:val="008951B7"/>
    <w:rsid w:val="00895C8E"/>
    <w:rsid w:val="008A30D9"/>
    <w:rsid w:val="008A44DA"/>
    <w:rsid w:val="008A5748"/>
    <w:rsid w:val="008B3E53"/>
    <w:rsid w:val="008B50FC"/>
    <w:rsid w:val="008C0E2C"/>
    <w:rsid w:val="008C25DD"/>
    <w:rsid w:val="008D09ED"/>
    <w:rsid w:val="008D3FDE"/>
    <w:rsid w:val="008D6FC8"/>
    <w:rsid w:val="008E2818"/>
    <w:rsid w:val="008F08BB"/>
    <w:rsid w:val="00900C3A"/>
    <w:rsid w:val="00900FFE"/>
    <w:rsid w:val="00902DBB"/>
    <w:rsid w:val="009035FC"/>
    <w:rsid w:val="009071D5"/>
    <w:rsid w:val="00915AC9"/>
    <w:rsid w:val="00920E23"/>
    <w:rsid w:val="00923872"/>
    <w:rsid w:val="009244A9"/>
    <w:rsid w:val="009360A8"/>
    <w:rsid w:val="00945FAE"/>
    <w:rsid w:val="00946AE3"/>
    <w:rsid w:val="00955C17"/>
    <w:rsid w:val="0095733C"/>
    <w:rsid w:val="00961552"/>
    <w:rsid w:val="009619EE"/>
    <w:rsid w:val="009623A0"/>
    <w:rsid w:val="00962FBB"/>
    <w:rsid w:val="00970C5F"/>
    <w:rsid w:val="0097148C"/>
    <w:rsid w:val="00971A0E"/>
    <w:rsid w:val="009816E6"/>
    <w:rsid w:val="00992A2F"/>
    <w:rsid w:val="00992C3E"/>
    <w:rsid w:val="0099661C"/>
    <w:rsid w:val="009A3FDC"/>
    <w:rsid w:val="009A77BB"/>
    <w:rsid w:val="009B1D58"/>
    <w:rsid w:val="009B4B3D"/>
    <w:rsid w:val="009B5007"/>
    <w:rsid w:val="009C0A0C"/>
    <w:rsid w:val="009C262B"/>
    <w:rsid w:val="009D5225"/>
    <w:rsid w:val="009D6547"/>
    <w:rsid w:val="009E1AD6"/>
    <w:rsid w:val="009E493A"/>
    <w:rsid w:val="009F11CA"/>
    <w:rsid w:val="009F12A4"/>
    <w:rsid w:val="009F1C4F"/>
    <w:rsid w:val="00A03FDD"/>
    <w:rsid w:val="00A119D1"/>
    <w:rsid w:val="00A1479B"/>
    <w:rsid w:val="00A158CD"/>
    <w:rsid w:val="00A15C5C"/>
    <w:rsid w:val="00A201F0"/>
    <w:rsid w:val="00A23CDA"/>
    <w:rsid w:val="00A33EA3"/>
    <w:rsid w:val="00A348F4"/>
    <w:rsid w:val="00A45344"/>
    <w:rsid w:val="00A502F6"/>
    <w:rsid w:val="00A50FE9"/>
    <w:rsid w:val="00A52308"/>
    <w:rsid w:val="00A57774"/>
    <w:rsid w:val="00A63FAE"/>
    <w:rsid w:val="00A72D7B"/>
    <w:rsid w:val="00A7484D"/>
    <w:rsid w:val="00A76B1F"/>
    <w:rsid w:val="00A860E5"/>
    <w:rsid w:val="00A950E2"/>
    <w:rsid w:val="00A955D7"/>
    <w:rsid w:val="00AA0F77"/>
    <w:rsid w:val="00AA26C0"/>
    <w:rsid w:val="00AA26FF"/>
    <w:rsid w:val="00AA7720"/>
    <w:rsid w:val="00AB1489"/>
    <w:rsid w:val="00AC0EDA"/>
    <w:rsid w:val="00AD350E"/>
    <w:rsid w:val="00AD62D7"/>
    <w:rsid w:val="00AD6B25"/>
    <w:rsid w:val="00AD7B68"/>
    <w:rsid w:val="00AE5395"/>
    <w:rsid w:val="00AE5C06"/>
    <w:rsid w:val="00AF12CA"/>
    <w:rsid w:val="00AF2C87"/>
    <w:rsid w:val="00AF3403"/>
    <w:rsid w:val="00AF345A"/>
    <w:rsid w:val="00B03CB7"/>
    <w:rsid w:val="00B051BA"/>
    <w:rsid w:val="00B06703"/>
    <w:rsid w:val="00B11628"/>
    <w:rsid w:val="00B14409"/>
    <w:rsid w:val="00B222B4"/>
    <w:rsid w:val="00B23A6D"/>
    <w:rsid w:val="00B30EB9"/>
    <w:rsid w:val="00B4443A"/>
    <w:rsid w:val="00B5069D"/>
    <w:rsid w:val="00B50D68"/>
    <w:rsid w:val="00B56448"/>
    <w:rsid w:val="00B6124B"/>
    <w:rsid w:val="00B64D60"/>
    <w:rsid w:val="00B8151F"/>
    <w:rsid w:val="00B8155C"/>
    <w:rsid w:val="00B84EC0"/>
    <w:rsid w:val="00B85C09"/>
    <w:rsid w:val="00B85DA3"/>
    <w:rsid w:val="00B91517"/>
    <w:rsid w:val="00B94ACE"/>
    <w:rsid w:val="00BA0C31"/>
    <w:rsid w:val="00BA5A9E"/>
    <w:rsid w:val="00BA65FD"/>
    <w:rsid w:val="00BB2857"/>
    <w:rsid w:val="00BB4984"/>
    <w:rsid w:val="00BC5497"/>
    <w:rsid w:val="00BC679C"/>
    <w:rsid w:val="00BC72A7"/>
    <w:rsid w:val="00BD63E7"/>
    <w:rsid w:val="00BE44A6"/>
    <w:rsid w:val="00BF0466"/>
    <w:rsid w:val="00BF3E33"/>
    <w:rsid w:val="00BF5E7B"/>
    <w:rsid w:val="00C03FE1"/>
    <w:rsid w:val="00C04C66"/>
    <w:rsid w:val="00C1164B"/>
    <w:rsid w:val="00C14975"/>
    <w:rsid w:val="00C164FC"/>
    <w:rsid w:val="00C17676"/>
    <w:rsid w:val="00C21B6E"/>
    <w:rsid w:val="00C2395B"/>
    <w:rsid w:val="00C25297"/>
    <w:rsid w:val="00C325C8"/>
    <w:rsid w:val="00C33469"/>
    <w:rsid w:val="00C42384"/>
    <w:rsid w:val="00C43E77"/>
    <w:rsid w:val="00C445C4"/>
    <w:rsid w:val="00C4469B"/>
    <w:rsid w:val="00C60C6C"/>
    <w:rsid w:val="00C64809"/>
    <w:rsid w:val="00C72851"/>
    <w:rsid w:val="00C73141"/>
    <w:rsid w:val="00C74EF0"/>
    <w:rsid w:val="00C75B8A"/>
    <w:rsid w:val="00C85A11"/>
    <w:rsid w:val="00C85F3B"/>
    <w:rsid w:val="00C90CF5"/>
    <w:rsid w:val="00C90F6B"/>
    <w:rsid w:val="00CA67D8"/>
    <w:rsid w:val="00CA701F"/>
    <w:rsid w:val="00CC130C"/>
    <w:rsid w:val="00CC1DFA"/>
    <w:rsid w:val="00CC2B4F"/>
    <w:rsid w:val="00CD07CF"/>
    <w:rsid w:val="00CD1397"/>
    <w:rsid w:val="00CD1D65"/>
    <w:rsid w:val="00CE2E50"/>
    <w:rsid w:val="00CE7E02"/>
    <w:rsid w:val="00CF138F"/>
    <w:rsid w:val="00CF169A"/>
    <w:rsid w:val="00CF7897"/>
    <w:rsid w:val="00D0039F"/>
    <w:rsid w:val="00D02988"/>
    <w:rsid w:val="00D03C5A"/>
    <w:rsid w:val="00D04CBE"/>
    <w:rsid w:val="00D05044"/>
    <w:rsid w:val="00D12D62"/>
    <w:rsid w:val="00D13CEF"/>
    <w:rsid w:val="00D15F95"/>
    <w:rsid w:val="00D22620"/>
    <w:rsid w:val="00D33676"/>
    <w:rsid w:val="00D34864"/>
    <w:rsid w:val="00D3545D"/>
    <w:rsid w:val="00D4167B"/>
    <w:rsid w:val="00D417A2"/>
    <w:rsid w:val="00D5480B"/>
    <w:rsid w:val="00D54B2C"/>
    <w:rsid w:val="00D569AA"/>
    <w:rsid w:val="00D623FC"/>
    <w:rsid w:val="00D62E41"/>
    <w:rsid w:val="00D65DFC"/>
    <w:rsid w:val="00D72EEF"/>
    <w:rsid w:val="00D75434"/>
    <w:rsid w:val="00D80835"/>
    <w:rsid w:val="00D80F18"/>
    <w:rsid w:val="00D85D69"/>
    <w:rsid w:val="00D900B6"/>
    <w:rsid w:val="00D92AF6"/>
    <w:rsid w:val="00D961C4"/>
    <w:rsid w:val="00D9691A"/>
    <w:rsid w:val="00D97853"/>
    <w:rsid w:val="00DA2C8C"/>
    <w:rsid w:val="00DA6713"/>
    <w:rsid w:val="00DC3105"/>
    <w:rsid w:val="00DD5CEB"/>
    <w:rsid w:val="00DE1BFF"/>
    <w:rsid w:val="00DE1D9A"/>
    <w:rsid w:val="00DE3F2F"/>
    <w:rsid w:val="00DE54AB"/>
    <w:rsid w:val="00DE678F"/>
    <w:rsid w:val="00DF06C6"/>
    <w:rsid w:val="00DF1E5B"/>
    <w:rsid w:val="00DF3C72"/>
    <w:rsid w:val="00DF49B3"/>
    <w:rsid w:val="00E05F24"/>
    <w:rsid w:val="00E06889"/>
    <w:rsid w:val="00E07FD4"/>
    <w:rsid w:val="00E107DD"/>
    <w:rsid w:val="00E14463"/>
    <w:rsid w:val="00E17336"/>
    <w:rsid w:val="00E21673"/>
    <w:rsid w:val="00E301F1"/>
    <w:rsid w:val="00E3493E"/>
    <w:rsid w:val="00E40A88"/>
    <w:rsid w:val="00E47A3B"/>
    <w:rsid w:val="00E53FEC"/>
    <w:rsid w:val="00E5691B"/>
    <w:rsid w:val="00E57F27"/>
    <w:rsid w:val="00E6164D"/>
    <w:rsid w:val="00E66601"/>
    <w:rsid w:val="00E67D3F"/>
    <w:rsid w:val="00E7463F"/>
    <w:rsid w:val="00E80A9E"/>
    <w:rsid w:val="00E903BB"/>
    <w:rsid w:val="00E934D4"/>
    <w:rsid w:val="00E9410D"/>
    <w:rsid w:val="00EA3B9C"/>
    <w:rsid w:val="00EA7BD6"/>
    <w:rsid w:val="00EC0568"/>
    <w:rsid w:val="00EE7637"/>
    <w:rsid w:val="00F06DF0"/>
    <w:rsid w:val="00F1232B"/>
    <w:rsid w:val="00F13CDE"/>
    <w:rsid w:val="00F14146"/>
    <w:rsid w:val="00F2290B"/>
    <w:rsid w:val="00F25CE1"/>
    <w:rsid w:val="00F263E1"/>
    <w:rsid w:val="00F27D2C"/>
    <w:rsid w:val="00F30897"/>
    <w:rsid w:val="00F35193"/>
    <w:rsid w:val="00F42E8B"/>
    <w:rsid w:val="00F530A5"/>
    <w:rsid w:val="00F54D43"/>
    <w:rsid w:val="00F613B2"/>
    <w:rsid w:val="00F62436"/>
    <w:rsid w:val="00F62DA8"/>
    <w:rsid w:val="00F64EB6"/>
    <w:rsid w:val="00F74ACC"/>
    <w:rsid w:val="00F7505E"/>
    <w:rsid w:val="00F93FC5"/>
    <w:rsid w:val="00FA22CF"/>
    <w:rsid w:val="00FA29C7"/>
    <w:rsid w:val="00FA3302"/>
    <w:rsid w:val="00FA755C"/>
    <w:rsid w:val="00FB53D5"/>
    <w:rsid w:val="00FC1647"/>
    <w:rsid w:val="00FC173C"/>
    <w:rsid w:val="00FC309F"/>
    <w:rsid w:val="00FC4304"/>
    <w:rsid w:val="00FC656A"/>
    <w:rsid w:val="00FD55A3"/>
    <w:rsid w:val="00FE1888"/>
    <w:rsid w:val="00FE440E"/>
    <w:rsid w:val="00FE6D05"/>
    <w:rsid w:val="00FE7F0E"/>
    <w:rsid w:val="00FF2B33"/>
    <w:rsid w:val="00FF3CA0"/>
    <w:rsid w:val="00FF440A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BC17E-AE32-4B3E-8C1C-9DB76CE7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F60"/>
    <w:rPr>
      <w:rFonts w:ascii="Times New Roman" w:hAnsi="Times New Roman"/>
      <w:sz w:val="24"/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1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A646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B3E5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A64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resultnumber">
    <w:name w:val="resultnumber"/>
    <w:basedOn w:val="DefaultParagraphFont"/>
    <w:rsid w:val="001A6465"/>
  </w:style>
  <w:style w:type="character" w:customStyle="1" w:styleId="iconlinktext">
    <w:name w:val="iconlinktext"/>
    <w:basedOn w:val="DefaultParagraphFont"/>
    <w:rsid w:val="001A6465"/>
  </w:style>
  <w:style w:type="character" w:customStyle="1" w:styleId="detailwholabel">
    <w:name w:val="detailwholabel"/>
    <w:basedOn w:val="DefaultParagraphFont"/>
    <w:rsid w:val="001A6465"/>
  </w:style>
  <w:style w:type="character" w:customStyle="1" w:styleId="hit">
    <w:name w:val="hit"/>
    <w:basedOn w:val="DefaultParagraphFont"/>
    <w:rsid w:val="001A6465"/>
  </w:style>
  <w:style w:type="paragraph" w:styleId="NormalWeb">
    <w:name w:val="Normal (Web)"/>
    <w:basedOn w:val="Normal"/>
    <w:uiPriority w:val="99"/>
    <w:semiHidden/>
    <w:unhideWhenUsed/>
    <w:rsid w:val="001A646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C31C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9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4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6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5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bert.haider@univie.ac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ifinder.cas.org/scifinder/references/answers/635A0DEAX86F3507DX67FE1E9E45BEB020C5:635A63EEX86F3507DX591FC06A1A929CC5AF/16.html?nav=eNpb85aBtYSBMbGEQcXM2NTRzNjVNcLCzM3Y1MDcJcLU0tDN2cDM0dDR0sjS2dnU0Q2oNKm4iEEwK7EsUS8nMS9dzzOvJDU9tUjo0YIl3xvbLZgYGD0ZWMsSc0pTK4oYBBDq_Epzk1KL2tZMleWe8qCbiYGhooCBgYEZaGBGCYO0Y2iIh39QvKdfmKtfCJDh5x_vHuQfGuDp517CwJmZW5BfVAI0obiQoY6BGaiPASianVsQlFqIIgoAWHE7ew&amp;key=caplus_2008:84283&amp;title=U3RlcmVvY29udHJvbGxlZCBveHljYXJib255bGF0aW9uIG9mIDQtYmVuenlsb3h5aGVwdGEtMSw2LWRpZW5lLTMsNS1kaW9scyBwcm9tb3RlZCBieSBjaGlyYWwgcGFsbGFkaXVtKElJKSBjb21wbGV4ZXM&amp;launchSrc=reflist&amp;pageNum=1&amp;sortKey=ACCESSION_NUMBER&amp;sortOrder=DESCEND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finder.cas.org/scifinder/references/answers/635A0DEAX86F3507DX67FE1E9E45BEB020C5:635A63EEX86F3507DX591FC06A1A929CC5AF/10.html?nav=eNpb85aBtYSBMbGEQcXM2NTRzNjVNcLCzM3Y1MDcJcLU0tDN2cDM0dDR0sjS2dnU0Q2oNKm4iEEwK7EsUS8nMS9dzzOvJDU9tUjo0YIl3xvbLZgYGD0ZWMsSc0pTK4oYBBDq_Epzk1KL2tZMleWe8qCbiYGhooCBgYEZaGBGCYO0Y2iIh39QvKdfmKtfCJDh5x_vHuQfGuDp517CwJmZW5BfVAI0obiQoY6BGaiPASianVsQlFqIIgoAWHE7ew&amp;key=caplus_2010:1460265&amp;title=QW4gZWZmaWNpZW50IHRvdGFsIHN5bnRoZXNpcyBvZiAoKyktdmFyaXRyaW9sIGZyb20gRC1yaWJvbm9sYWN0b25l&amp;launchSrc=reflist&amp;pageNum=1&amp;sortKey=ACCESSION_NUMBER&amp;sortOrder=DESCENDIN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racza@stuba.s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tacek@chemi.mun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fkkt</dc:creator>
  <cp:keywords/>
  <dc:description/>
  <cp:lastModifiedBy>Svete, Jurij</cp:lastModifiedBy>
  <cp:revision>5</cp:revision>
  <dcterms:created xsi:type="dcterms:W3CDTF">2017-04-06T13:38:00Z</dcterms:created>
  <dcterms:modified xsi:type="dcterms:W3CDTF">2017-04-10T09:26:00Z</dcterms:modified>
</cp:coreProperties>
</file>