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6559" w:rsidRDefault="00A807A9">
      <w:pPr>
        <w:pStyle w:val="Title1"/>
        <w:spacing w:before="0" w:after="0" w:line="360" w:lineRule="auto"/>
        <w:rPr>
          <w:rStyle w:val="style5"/>
          <w:b w:val="0"/>
          <w:bCs/>
          <w:i/>
          <w:iCs/>
          <w:noProof/>
          <w:sz w:val="24"/>
          <w:szCs w:val="24"/>
          <w:lang w:val="en-GB"/>
        </w:rPr>
      </w:pPr>
      <w:bookmarkStart w:id="0" w:name="_GoBack"/>
      <w:bookmarkEnd w:id="0"/>
      <w:r>
        <w:rPr>
          <w:rStyle w:val="style5"/>
          <w:b w:val="0"/>
          <w:bCs/>
          <w:i/>
          <w:iCs/>
          <w:noProof/>
          <w:sz w:val="24"/>
          <w:szCs w:val="24"/>
          <w:lang w:val="en-GB"/>
        </w:rPr>
        <w:t>Scientific paper</w:t>
      </w:r>
    </w:p>
    <w:p w:rsidR="00CF6559" w:rsidRDefault="00CF6559">
      <w:pPr>
        <w:spacing w:line="360" w:lineRule="auto"/>
        <w:jc w:val="center"/>
        <w:rPr>
          <w:b/>
          <w:noProof/>
          <w:sz w:val="28"/>
          <w:szCs w:val="28"/>
          <w:lang w:val="en-GB"/>
        </w:rPr>
      </w:pPr>
    </w:p>
    <w:p w:rsidR="00CF6559" w:rsidRDefault="00A807A9">
      <w:pPr>
        <w:spacing w:line="360" w:lineRule="auto"/>
        <w:jc w:val="center"/>
        <w:rPr>
          <w:b/>
          <w:noProof/>
          <w:sz w:val="28"/>
          <w:szCs w:val="28"/>
          <w:lang w:val="en-GB"/>
        </w:rPr>
      </w:pPr>
      <w:r>
        <w:rPr>
          <w:b/>
          <w:noProof/>
          <w:sz w:val="28"/>
          <w:szCs w:val="28"/>
          <w:lang w:val="en-GB"/>
        </w:rPr>
        <w:t>3-(Allylamino)propanenitrile as a Ligand.</w:t>
      </w:r>
    </w:p>
    <w:p w:rsidR="00CF6559" w:rsidRDefault="00A807A9">
      <w:pPr>
        <w:pStyle w:val="a6"/>
        <w:spacing w:before="0" w:beforeAutospacing="0" w:after="0" w:afterAutospacing="0" w:line="360" w:lineRule="auto"/>
        <w:jc w:val="center"/>
        <w:rPr>
          <w:b/>
          <w:noProof/>
          <w:sz w:val="28"/>
          <w:szCs w:val="28"/>
          <w:lang w:val="en-GB"/>
        </w:rPr>
      </w:pPr>
      <w:r>
        <w:rPr>
          <w:b/>
          <w:noProof/>
          <w:sz w:val="28"/>
          <w:szCs w:val="28"/>
          <w:lang w:val="en-GB"/>
        </w:rPr>
        <w:t>Synthesis and X-ray Structure of [Cu(HL</w:t>
      </w:r>
      <w:r>
        <w:rPr>
          <w:b/>
          <w:noProof/>
          <w:sz w:val="28"/>
          <w:szCs w:val="28"/>
          <w:vertAlign w:val="superscript"/>
          <w:lang w:val="en-GB"/>
        </w:rPr>
        <w:t>+</w:t>
      </w:r>
      <w:r>
        <w:rPr>
          <w:b/>
          <w:noProof/>
          <w:sz w:val="28"/>
          <w:szCs w:val="28"/>
          <w:lang w:val="en-GB"/>
        </w:rPr>
        <w:t>)]NO</w:t>
      </w:r>
      <w:r>
        <w:rPr>
          <w:b/>
          <w:noProof/>
          <w:sz w:val="28"/>
          <w:szCs w:val="28"/>
          <w:vertAlign w:val="subscript"/>
          <w:lang w:val="en-GB"/>
        </w:rPr>
        <w:t>3</w:t>
      </w:r>
      <w:r>
        <w:rPr>
          <w:b/>
          <w:noProof/>
          <w:sz w:val="28"/>
          <w:szCs w:val="28"/>
          <w:lang w:val="en-GB"/>
        </w:rPr>
        <w:t>]NO</w:t>
      </w:r>
      <w:r>
        <w:rPr>
          <w:b/>
          <w:noProof/>
          <w:sz w:val="28"/>
          <w:szCs w:val="28"/>
          <w:vertAlign w:val="subscript"/>
          <w:lang w:val="en-GB"/>
        </w:rPr>
        <w:t>3</w:t>
      </w:r>
      <w:r>
        <w:rPr>
          <w:b/>
          <w:noProof/>
          <w:sz w:val="28"/>
          <w:szCs w:val="28"/>
          <w:lang w:val="en-GB"/>
        </w:rPr>
        <w:t>, [Cu(HL</w:t>
      </w:r>
      <w:r>
        <w:rPr>
          <w:b/>
          <w:noProof/>
          <w:sz w:val="28"/>
          <w:szCs w:val="28"/>
          <w:vertAlign w:val="superscript"/>
          <w:lang w:val="en-GB"/>
        </w:rPr>
        <w:t>+</w:t>
      </w:r>
      <w:r>
        <w:rPr>
          <w:b/>
          <w:noProof/>
          <w:sz w:val="28"/>
          <w:szCs w:val="28"/>
          <w:lang w:val="en-GB"/>
        </w:rPr>
        <w:t>)(H</w:t>
      </w:r>
      <w:r>
        <w:rPr>
          <w:b/>
          <w:noProof/>
          <w:sz w:val="28"/>
          <w:szCs w:val="28"/>
          <w:vertAlign w:val="subscript"/>
          <w:lang w:val="en-GB"/>
        </w:rPr>
        <w:t>2</w:t>
      </w:r>
      <w:r>
        <w:rPr>
          <w:b/>
          <w:noProof/>
          <w:sz w:val="28"/>
          <w:szCs w:val="28"/>
          <w:lang w:val="en-GB"/>
        </w:rPr>
        <w:t>O)</w:t>
      </w:r>
      <w:r>
        <w:rPr>
          <w:b/>
          <w:noProof/>
          <w:sz w:val="28"/>
          <w:szCs w:val="28"/>
          <w:vertAlign w:val="subscript"/>
          <w:lang w:val="en-GB"/>
        </w:rPr>
        <w:t>2</w:t>
      </w:r>
      <w:r>
        <w:rPr>
          <w:b/>
          <w:noProof/>
          <w:sz w:val="28"/>
          <w:szCs w:val="28"/>
          <w:lang w:val="en-GB"/>
        </w:rPr>
        <w:t>]SiF</w:t>
      </w:r>
      <w:r>
        <w:rPr>
          <w:b/>
          <w:noProof/>
          <w:sz w:val="28"/>
          <w:szCs w:val="28"/>
          <w:vertAlign w:val="subscript"/>
          <w:lang w:val="en-GB"/>
        </w:rPr>
        <w:t>6</w:t>
      </w:r>
      <w:r>
        <w:rPr>
          <w:b/>
          <w:noProof/>
          <w:sz w:val="28"/>
          <w:szCs w:val="28"/>
          <w:lang w:val="en-GB"/>
        </w:rPr>
        <w:t>, [Cu(HL</w:t>
      </w:r>
      <w:r>
        <w:rPr>
          <w:b/>
          <w:noProof/>
          <w:sz w:val="28"/>
          <w:szCs w:val="28"/>
          <w:vertAlign w:val="superscript"/>
          <w:lang w:val="en-GB"/>
        </w:rPr>
        <w:t>+</w:t>
      </w:r>
      <w:r>
        <w:rPr>
          <w:b/>
          <w:noProof/>
          <w:sz w:val="28"/>
          <w:szCs w:val="28"/>
          <w:lang w:val="en-GB"/>
        </w:rPr>
        <w:t>)(</w:t>
      </w:r>
      <w:r>
        <w:rPr>
          <w:b/>
          <w:noProof/>
          <w:spacing w:val="-6"/>
          <w:sz w:val="28"/>
          <w:szCs w:val="28"/>
          <w:lang w:val="en-GB"/>
        </w:rPr>
        <w:t>H</w:t>
      </w:r>
      <w:r>
        <w:rPr>
          <w:b/>
          <w:noProof/>
          <w:spacing w:val="-6"/>
          <w:sz w:val="28"/>
          <w:szCs w:val="28"/>
          <w:vertAlign w:val="subscript"/>
          <w:lang w:val="en-GB"/>
        </w:rPr>
        <w:t>2</w:t>
      </w:r>
      <w:r>
        <w:rPr>
          <w:b/>
          <w:noProof/>
          <w:spacing w:val="-6"/>
          <w:sz w:val="28"/>
          <w:szCs w:val="28"/>
          <w:lang w:val="en-GB"/>
        </w:rPr>
        <w:t>O)BF</w:t>
      </w:r>
      <w:r>
        <w:rPr>
          <w:b/>
          <w:noProof/>
          <w:spacing w:val="-6"/>
          <w:sz w:val="28"/>
          <w:szCs w:val="28"/>
          <w:vertAlign w:val="subscript"/>
          <w:lang w:val="en-GB"/>
        </w:rPr>
        <w:t>4</w:t>
      </w:r>
      <w:r>
        <w:rPr>
          <w:b/>
          <w:noProof/>
          <w:sz w:val="28"/>
          <w:szCs w:val="28"/>
          <w:lang w:val="en-GB"/>
        </w:rPr>
        <w:t>]</w:t>
      </w:r>
      <w:r>
        <w:rPr>
          <w:b/>
          <w:noProof/>
          <w:spacing w:val="-6"/>
          <w:sz w:val="28"/>
          <w:szCs w:val="28"/>
          <w:lang w:val="en-GB"/>
        </w:rPr>
        <w:t>BF</w:t>
      </w:r>
      <w:r>
        <w:rPr>
          <w:b/>
          <w:noProof/>
          <w:spacing w:val="-6"/>
          <w:sz w:val="28"/>
          <w:szCs w:val="28"/>
          <w:vertAlign w:val="subscript"/>
          <w:lang w:val="en-GB"/>
        </w:rPr>
        <w:t>4</w:t>
      </w:r>
      <w:r>
        <w:rPr>
          <w:b/>
          <w:noProof/>
          <w:sz w:val="28"/>
          <w:szCs w:val="28"/>
          <w:lang w:val="en-GB"/>
        </w:rPr>
        <w:t>∙</w:t>
      </w:r>
      <w:r>
        <w:rPr>
          <w:b/>
          <w:noProof/>
          <w:spacing w:val="-6"/>
          <w:sz w:val="28"/>
          <w:szCs w:val="28"/>
          <w:lang w:val="en-GB"/>
        </w:rPr>
        <w:t>H</w:t>
      </w:r>
      <w:r>
        <w:rPr>
          <w:b/>
          <w:noProof/>
          <w:spacing w:val="-6"/>
          <w:sz w:val="28"/>
          <w:szCs w:val="28"/>
          <w:vertAlign w:val="subscript"/>
          <w:lang w:val="en-GB"/>
        </w:rPr>
        <w:t>2</w:t>
      </w:r>
      <w:r>
        <w:rPr>
          <w:b/>
          <w:noProof/>
          <w:spacing w:val="-6"/>
          <w:sz w:val="28"/>
          <w:szCs w:val="28"/>
          <w:lang w:val="en-GB"/>
        </w:rPr>
        <w:t>O</w:t>
      </w:r>
      <w:r>
        <w:rPr>
          <w:b/>
          <w:noProof/>
          <w:sz w:val="28"/>
          <w:szCs w:val="28"/>
          <w:lang w:val="en-GB"/>
        </w:rPr>
        <w:t xml:space="preserve"> and [Cu(HL</w:t>
      </w:r>
      <w:r>
        <w:rPr>
          <w:b/>
          <w:noProof/>
          <w:sz w:val="28"/>
          <w:szCs w:val="28"/>
          <w:vertAlign w:val="superscript"/>
          <w:lang w:val="en-GB"/>
        </w:rPr>
        <w:t>+</w:t>
      </w:r>
      <w:r>
        <w:rPr>
          <w:b/>
          <w:noProof/>
          <w:sz w:val="28"/>
          <w:szCs w:val="28"/>
          <w:lang w:val="en-GB"/>
        </w:rPr>
        <w:t>)(NH</w:t>
      </w:r>
      <w:r>
        <w:rPr>
          <w:b/>
          <w:noProof/>
          <w:sz w:val="28"/>
          <w:szCs w:val="28"/>
          <w:vertAlign w:val="subscript"/>
          <w:lang w:val="en-GB"/>
        </w:rPr>
        <w:t>2</w:t>
      </w:r>
      <w:r>
        <w:rPr>
          <w:b/>
          <w:noProof/>
          <w:sz w:val="28"/>
          <w:szCs w:val="28"/>
          <w:lang w:val="en-GB"/>
        </w:rPr>
        <w:t>SO</w:t>
      </w:r>
      <w:r>
        <w:rPr>
          <w:b/>
          <w:noProof/>
          <w:sz w:val="28"/>
          <w:szCs w:val="28"/>
          <w:vertAlign w:val="subscript"/>
          <w:lang w:val="en-GB"/>
        </w:rPr>
        <w:t>3</w:t>
      </w:r>
      <w:r>
        <w:rPr>
          <w:b/>
          <w:noProof/>
          <w:sz w:val="28"/>
          <w:szCs w:val="28"/>
          <w:lang w:val="en-GB"/>
        </w:rPr>
        <w:t>)</w:t>
      </w:r>
      <w:r>
        <w:rPr>
          <w:b/>
          <w:noProof/>
          <w:sz w:val="28"/>
          <w:szCs w:val="28"/>
          <w:vertAlign w:val="subscript"/>
          <w:lang w:val="en-GB"/>
        </w:rPr>
        <w:t>2</w:t>
      </w:r>
      <w:r>
        <w:rPr>
          <w:b/>
          <w:noProof/>
          <w:sz w:val="28"/>
          <w:szCs w:val="28"/>
          <w:lang w:val="en-GB"/>
        </w:rPr>
        <w:t>] π-complexes</w:t>
      </w:r>
    </w:p>
    <w:p w:rsidR="00CF6559" w:rsidRDefault="00CF6559">
      <w:pPr>
        <w:pStyle w:val="a6"/>
        <w:spacing w:before="0" w:beforeAutospacing="0" w:after="0" w:afterAutospacing="0" w:line="360" w:lineRule="auto"/>
        <w:jc w:val="center"/>
        <w:rPr>
          <w:noProof/>
          <w:lang w:val="en-GB"/>
        </w:rPr>
      </w:pPr>
    </w:p>
    <w:p w:rsidR="00CF6559" w:rsidRDefault="00A807A9">
      <w:pPr>
        <w:spacing w:line="360" w:lineRule="auto"/>
        <w:jc w:val="center"/>
        <w:rPr>
          <w:noProof/>
          <w:lang w:val="en-GB"/>
        </w:rPr>
      </w:pPr>
      <w:proofErr w:type="spellStart"/>
      <w:r>
        <w:rPr>
          <w:lang w:val="en-US"/>
        </w:rPr>
        <w:t>Mykhailo</w:t>
      </w:r>
      <w:proofErr w:type="spellEnd"/>
      <w:r>
        <w:rPr>
          <w:lang w:val="en-US"/>
        </w:rPr>
        <w:t xml:space="preserve"> </w:t>
      </w:r>
      <w:proofErr w:type="spellStart"/>
      <w:r>
        <w:rPr>
          <w:lang w:val="en-US"/>
        </w:rPr>
        <w:t>Luk</w:t>
      </w:r>
      <w:proofErr w:type="spellEnd"/>
      <w:r>
        <w:rPr>
          <w:lang w:val="en-GB"/>
        </w:rPr>
        <w:t>’</w:t>
      </w:r>
      <w:proofErr w:type="spellStart"/>
      <w:r>
        <w:rPr>
          <w:lang w:val="en-US"/>
        </w:rPr>
        <w:t>yanov</w:t>
      </w:r>
      <w:proofErr w:type="spellEnd"/>
      <w:r>
        <w:rPr>
          <w:noProof/>
          <w:vertAlign w:val="superscript"/>
          <w:lang w:val="en-GB"/>
        </w:rPr>
        <w:t>a,</w:t>
      </w:r>
      <w:r>
        <w:rPr>
          <w:noProof/>
          <w:lang w:val="en-GB"/>
        </w:rPr>
        <w:t>*, Evgeny Goreshnik</w:t>
      </w:r>
      <w:r>
        <w:rPr>
          <w:noProof/>
          <w:vertAlign w:val="superscript"/>
          <w:lang w:val="en-GB"/>
        </w:rPr>
        <w:t>b</w:t>
      </w:r>
      <w:r>
        <w:rPr>
          <w:noProof/>
          <w:lang w:val="en-GB"/>
        </w:rPr>
        <w:t>, Vasyl Kinzhybalo</w:t>
      </w:r>
      <w:r>
        <w:rPr>
          <w:noProof/>
          <w:vertAlign w:val="superscript"/>
          <w:lang w:val="en-GB"/>
        </w:rPr>
        <w:t>c</w:t>
      </w:r>
      <w:r>
        <w:rPr>
          <w:noProof/>
          <w:lang w:val="en-GB"/>
        </w:rPr>
        <w:t xml:space="preserve">, and </w:t>
      </w:r>
      <w:r>
        <w:rPr>
          <w:noProof/>
          <w:lang w:val="en-GB"/>
        </w:rPr>
        <w:br/>
        <w:t>Marian Mys’kiv</w:t>
      </w:r>
      <w:r>
        <w:rPr>
          <w:noProof/>
          <w:vertAlign w:val="superscript"/>
          <w:lang w:val="en-GB"/>
        </w:rPr>
        <w:t>a</w:t>
      </w:r>
    </w:p>
    <w:p w:rsidR="00CF6559" w:rsidRDefault="00CF6559">
      <w:pPr>
        <w:spacing w:line="360" w:lineRule="auto"/>
        <w:rPr>
          <w:noProof/>
          <w:lang w:val="en-GB"/>
        </w:rPr>
      </w:pPr>
    </w:p>
    <w:p w:rsidR="00CF6559" w:rsidRDefault="00A807A9">
      <w:pPr>
        <w:spacing w:line="360" w:lineRule="auto"/>
        <w:jc w:val="center"/>
        <w:rPr>
          <w:i/>
          <w:noProof/>
          <w:lang w:val="en-GB"/>
        </w:rPr>
      </w:pPr>
      <w:r>
        <w:rPr>
          <w:i/>
          <w:noProof/>
          <w:vertAlign w:val="superscript"/>
          <w:lang w:val="en-GB"/>
        </w:rPr>
        <w:t>a</w:t>
      </w:r>
      <w:r>
        <w:rPr>
          <w:i/>
          <w:noProof/>
          <w:lang w:val="en-GB"/>
        </w:rPr>
        <w:t xml:space="preserve">Department of Inorganic Chemistry, </w:t>
      </w:r>
      <w:r>
        <w:rPr>
          <w:i/>
          <w:iCs/>
          <w:lang w:val="en-GB"/>
        </w:rPr>
        <w:t xml:space="preserve">Ivan </w:t>
      </w:r>
      <w:proofErr w:type="spellStart"/>
      <w:r>
        <w:rPr>
          <w:i/>
          <w:iCs/>
          <w:lang w:val="en-GB"/>
        </w:rPr>
        <w:t>Franko</w:t>
      </w:r>
      <w:proofErr w:type="spellEnd"/>
      <w:r>
        <w:rPr>
          <w:i/>
          <w:iCs/>
          <w:lang w:val="en-GB"/>
        </w:rPr>
        <w:t xml:space="preserve"> National University of </w:t>
      </w:r>
      <w:proofErr w:type="spellStart"/>
      <w:r>
        <w:rPr>
          <w:i/>
          <w:iCs/>
          <w:lang w:val="en-GB"/>
        </w:rPr>
        <w:t>Lviv</w:t>
      </w:r>
      <w:proofErr w:type="spellEnd"/>
      <w:r>
        <w:rPr>
          <w:i/>
          <w:iCs/>
          <w:lang w:val="en-GB"/>
        </w:rPr>
        <w:t xml:space="preserve">, </w:t>
      </w:r>
      <w:proofErr w:type="spellStart"/>
      <w:r>
        <w:rPr>
          <w:i/>
          <w:iCs/>
          <w:lang w:val="en-GB"/>
        </w:rPr>
        <w:t>Kyryla</w:t>
      </w:r>
      <w:proofErr w:type="spellEnd"/>
      <w:r>
        <w:rPr>
          <w:i/>
          <w:iCs/>
          <w:lang w:val="en-GB"/>
        </w:rPr>
        <w:t xml:space="preserve"> </w:t>
      </w:r>
      <w:proofErr w:type="spellStart"/>
      <w:r>
        <w:rPr>
          <w:i/>
          <w:iCs/>
          <w:lang w:val="en-GB"/>
        </w:rPr>
        <w:t>i</w:t>
      </w:r>
      <w:proofErr w:type="spellEnd"/>
      <w:r>
        <w:rPr>
          <w:i/>
          <w:iCs/>
          <w:lang w:val="en-GB"/>
        </w:rPr>
        <w:t xml:space="preserve"> </w:t>
      </w:r>
      <w:proofErr w:type="spellStart"/>
      <w:r>
        <w:rPr>
          <w:i/>
          <w:iCs/>
          <w:lang w:val="en-GB"/>
        </w:rPr>
        <w:t>Mefodiya</w:t>
      </w:r>
      <w:proofErr w:type="spellEnd"/>
      <w:r>
        <w:rPr>
          <w:i/>
          <w:iCs/>
          <w:lang w:val="en-GB"/>
        </w:rPr>
        <w:t xml:space="preserve"> Str., 6, 79005, </w:t>
      </w:r>
      <w:proofErr w:type="spellStart"/>
      <w:r>
        <w:rPr>
          <w:i/>
          <w:iCs/>
          <w:lang w:val="en-GB"/>
        </w:rPr>
        <w:t>Lviv</w:t>
      </w:r>
      <w:proofErr w:type="spellEnd"/>
      <w:r>
        <w:rPr>
          <w:i/>
          <w:iCs/>
          <w:lang w:val="en-GB"/>
        </w:rPr>
        <w:t>, Ukraine</w:t>
      </w:r>
    </w:p>
    <w:p w:rsidR="00CF6559" w:rsidRDefault="00A807A9">
      <w:pPr>
        <w:spacing w:line="360" w:lineRule="auto"/>
        <w:jc w:val="center"/>
        <w:rPr>
          <w:i/>
          <w:noProof/>
          <w:lang w:val="en-GB"/>
        </w:rPr>
      </w:pPr>
      <w:r>
        <w:rPr>
          <w:i/>
          <w:noProof/>
          <w:vertAlign w:val="superscript"/>
          <w:lang w:val="en-GB"/>
        </w:rPr>
        <w:t>b</w:t>
      </w:r>
      <w:r>
        <w:rPr>
          <w:i/>
          <w:noProof/>
          <w:lang w:val="en-GB"/>
        </w:rPr>
        <w:t xml:space="preserve">Department of Inorganic Chemistry and Technology, </w:t>
      </w:r>
      <w:proofErr w:type="spellStart"/>
      <w:r>
        <w:rPr>
          <w:i/>
          <w:iCs/>
          <w:lang w:val="en-GB"/>
        </w:rPr>
        <w:t>Jožef</w:t>
      </w:r>
      <w:proofErr w:type="spellEnd"/>
      <w:r>
        <w:rPr>
          <w:i/>
          <w:iCs/>
          <w:lang w:val="en-GB"/>
        </w:rPr>
        <w:t xml:space="preserve"> Stefan Institute, </w:t>
      </w:r>
      <w:proofErr w:type="spellStart"/>
      <w:r>
        <w:rPr>
          <w:i/>
          <w:iCs/>
          <w:lang w:val="en-GB"/>
        </w:rPr>
        <w:t>Jamova</w:t>
      </w:r>
      <w:proofErr w:type="spellEnd"/>
      <w:r>
        <w:rPr>
          <w:i/>
          <w:iCs/>
          <w:lang w:val="en-GB"/>
        </w:rPr>
        <w:t xml:space="preserve"> 39, SI-1000 Ljubljana, Sl</w:t>
      </w:r>
      <w:r>
        <w:rPr>
          <w:i/>
          <w:iCs/>
          <w:lang w:val="en-GB"/>
        </w:rPr>
        <w:t>ovenia</w:t>
      </w:r>
    </w:p>
    <w:p w:rsidR="00CF6559" w:rsidRDefault="00A807A9">
      <w:pPr>
        <w:spacing w:line="360" w:lineRule="auto"/>
        <w:jc w:val="center"/>
        <w:rPr>
          <w:i/>
          <w:noProof/>
          <w:lang w:val="en-GB"/>
        </w:rPr>
      </w:pPr>
      <w:proofErr w:type="gramStart"/>
      <w:r>
        <w:rPr>
          <w:i/>
          <w:noProof/>
          <w:vertAlign w:val="superscript"/>
          <w:lang w:val="en-GB"/>
        </w:rPr>
        <w:t>c</w:t>
      </w:r>
      <w:r>
        <w:rPr>
          <w:i/>
          <w:lang w:val="en-GB"/>
        </w:rPr>
        <w:t>Institute</w:t>
      </w:r>
      <w:proofErr w:type="gramEnd"/>
      <w:r>
        <w:rPr>
          <w:i/>
          <w:lang w:val="en-GB"/>
        </w:rPr>
        <w:t xml:space="preserve"> of Low Temperature and Structure Research, </w:t>
      </w:r>
      <w:proofErr w:type="spellStart"/>
      <w:r>
        <w:rPr>
          <w:i/>
          <w:lang w:val="en-GB"/>
        </w:rPr>
        <w:t>Okolna</w:t>
      </w:r>
      <w:proofErr w:type="spellEnd"/>
      <w:r>
        <w:rPr>
          <w:i/>
          <w:lang w:val="en-GB"/>
        </w:rPr>
        <w:t xml:space="preserve"> 2, Wroclaw, 50-422, Poland</w:t>
      </w:r>
    </w:p>
    <w:p w:rsidR="00CF6559" w:rsidRDefault="00CF6559">
      <w:pPr>
        <w:spacing w:line="360" w:lineRule="auto"/>
        <w:jc w:val="center"/>
        <w:rPr>
          <w:i/>
          <w:noProof/>
          <w:lang w:val="en-GB"/>
        </w:rPr>
      </w:pPr>
    </w:p>
    <w:p w:rsidR="00CF6559" w:rsidRDefault="00A807A9">
      <w:pPr>
        <w:autoSpaceDE w:val="0"/>
        <w:autoSpaceDN w:val="0"/>
        <w:adjustRightInd w:val="0"/>
        <w:spacing w:line="360" w:lineRule="auto"/>
        <w:ind w:right="-455"/>
        <w:jc w:val="center"/>
        <w:rPr>
          <w:i/>
          <w:noProof/>
          <w:color w:val="000000"/>
          <w:lang w:val="en-GB"/>
        </w:rPr>
      </w:pPr>
      <w:r>
        <w:rPr>
          <w:i/>
          <w:noProof/>
          <w:lang w:val="en-GB"/>
        </w:rPr>
        <w:t xml:space="preserve">* Corresponding author: e-mail: </w:t>
      </w:r>
      <w:r>
        <w:rPr>
          <w:i/>
          <w:noProof/>
          <w:sz w:val="22"/>
          <w:szCs w:val="22"/>
          <w:lang w:val="en-GB"/>
        </w:rPr>
        <w:t>mishalukianov@gmail.com</w:t>
      </w:r>
      <w:r>
        <w:rPr>
          <w:i/>
          <w:noProof/>
          <w:lang w:val="en-GB"/>
        </w:rPr>
        <w:t>; Tel.: +380 32 23 94 506</w:t>
      </w:r>
    </w:p>
    <w:p w:rsidR="00CF6559" w:rsidRDefault="00CF6559">
      <w:pPr>
        <w:spacing w:line="360" w:lineRule="auto"/>
        <w:jc w:val="center"/>
        <w:rPr>
          <w:i/>
          <w:noProof/>
          <w:lang w:val="en-GB"/>
        </w:rPr>
      </w:pPr>
    </w:p>
    <w:p w:rsidR="00CF6559" w:rsidRDefault="00A807A9">
      <w:pPr>
        <w:spacing w:line="360" w:lineRule="auto"/>
        <w:jc w:val="center"/>
        <w:rPr>
          <w:i/>
          <w:noProof/>
          <w:lang w:val="en-GB"/>
        </w:rPr>
      </w:pPr>
      <w:r>
        <w:rPr>
          <w:i/>
          <w:noProof/>
          <w:lang w:val="en-GB"/>
        </w:rPr>
        <w:t xml:space="preserve">Received: </w:t>
      </w:r>
    </w:p>
    <w:p w:rsidR="00CF6559" w:rsidRDefault="00CF6559">
      <w:pPr>
        <w:spacing w:line="360" w:lineRule="auto"/>
        <w:jc w:val="both"/>
        <w:rPr>
          <w:i/>
          <w:noProof/>
          <w:lang w:val="en-GB"/>
        </w:rPr>
      </w:pPr>
    </w:p>
    <w:p w:rsidR="00CF6559" w:rsidRDefault="00A807A9">
      <w:pPr>
        <w:spacing w:line="360" w:lineRule="auto"/>
        <w:ind w:firstLine="540"/>
        <w:rPr>
          <w:b/>
          <w:bCs/>
          <w:noProof/>
          <w:lang w:val="en-GB"/>
        </w:rPr>
      </w:pPr>
      <w:r>
        <w:rPr>
          <w:b/>
          <w:bCs/>
          <w:noProof/>
          <w:lang w:val="en-GB"/>
        </w:rPr>
        <w:t>Abstract</w:t>
      </w:r>
    </w:p>
    <w:p w:rsidR="00CF6559" w:rsidRDefault="00A807A9">
      <w:pPr>
        <w:tabs>
          <w:tab w:val="left" w:pos="2020"/>
        </w:tabs>
        <w:spacing w:line="360" w:lineRule="auto"/>
        <w:ind w:firstLine="540"/>
        <w:jc w:val="both"/>
        <w:rPr>
          <w:noProof/>
          <w:lang w:val="en-GB"/>
        </w:rPr>
      </w:pPr>
      <w:r>
        <w:rPr>
          <w:noProof/>
          <w:lang w:val="en-GB"/>
        </w:rPr>
        <w:t>Four copper(I) π-complexes: [Cu(HL</w:t>
      </w:r>
      <w:r>
        <w:rPr>
          <w:noProof/>
          <w:vertAlign w:val="superscript"/>
          <w:lang w:val="en-GB"/>
        </w:rPr>
        <w:t>+</w:t>
      </w:r>
      <w:r>
        <w:rPr>
          <w:noProof/>
          <w:lang w:val="en-GB"/>
        </w:rPr>
        <w:t>)NO</w:t>
      </w:r>
      <w:r>
        <w:rPr>
          <w:noProof/>
          <w:vertAlign w:val="subscript"/>
          <w:lang w:val="en-GB"/>
        </w:rPr>
        <w:t>3</w:t>
      </w:r>
      <w:r>
        <w:rPr>
          <w:noProof/>
          <w:lang w:val="en-GB"/>
        </w:rPr>
        <w:t>]NO</w:t>
      </w:r>
      <w:r>
        <w:rPr>
          <w:noProof/>
          <w:vertAlign w:val="subscript"/>
          <w:lang w:val="en-GB"/>
        </w:rPr>
        <w:t>3</w:t>
      </w:r>
      <w:r>
        <w:rPr>
          <w:noProof/>
          <w:lang w:val="en-GB"/>
        </w:rPr>
        <w:t xml:space="preserve"> (</w:t>
      </w:r>
      <w:r>
        <w:rPr>
          <w:b/>
          <w:noProof/>
          <w:lang w:val="en-GB"/>
        </w:rPr>
        <w:t>1</w:t>
      </w:r>
      <w:r>
        <w:rPr>
          <w:noProof/>
          <w:lang w:val="en-GB"/>
        </w:rPr>
        <w:t>), [Cu(HL</w:t>
      </w:r>
      <w:r>
        <w:rPr>
          <w:noProof/>
          <w:vertAlign w:val="superscript"/>
          <w:lang w:val="en-GB"/>
        </w:rPr>
        <w:t>+</w:t>
      </w:r>
      <w:r>
        <w:rPr>
          <w:noProof/>
          <w:lang w:val="en-GB"/>
        </w:rPr>
        <w:t>)</w:t>
      </w:r>
      <w:r>
        <w:rPr>
          <w:noProof/>
          <w:lang w:val="en-GB"/>
        </w:rPr>
        <w:t>(H</w:t>
      </w:r>
      <w:r>
        <w:rPr>
          <w:noProof/>
          <w:vertAlign w:val="subscript"/>
          <w:lang w:val="en-GB"/>
        </w:rPr>
        <w:t>2</w:t>
      </w:r>
      <w:r>
        <w:rPr>
          <w:noProof/>
          <w:lang w:val="en-GB"/>
        </w:rPr>
        <w:t>O)</w:t>
      </w:r>
      <w:r>
        <w:rPr>
          <w:noProof/>
          <w:vertAlign w:val="subscript"/>
          <w:lang w:val="en-GB"/>
        </w:rPr>
        <w:t>2</w:t>
      </w:r>
      <w:r>
        <w:rPr>
          <w:noProof/>
          <w:lang w:val="en-GB"/>
        </w:rPr>
        <w:t>]SiF</w:t>
      </w:r>
      <w:r>
        <w:rPr>
          <w:noProof/>
          <w:vertAlign w:val="subscript"/>
          <w:lang w:val="en-GB"/>
        </w:rPr>
        <w:t>6</w:t>
      </w:r>
      <w:r>
        <w:rPr>
          <w:noProof/>
          <w:lang w:val="en-GB"/>
        </w:rPr>
        <w:t xml:space="preserve"> (</w:t>
      </w:r>
      <w:r>
        <w:rPr>
          <w:b/>
          <w:noProof/>
          <w:lang w:val="en-GB"/>
        </w:rPr>
        <w:t>2</w:t>
      </w:r>
      <w:r>
        <w:rPr>
          <w:noProof/>
          <w:lang w:val="en-GB"/>
        </w:rPr>
        <w:t>), [Cu(HL</w:t>
      </w:r>
      <w:r>
        <w:rPr>
          <w:noProof/>
          <w:vertAlign w:val="superscript"/>
          <w:lang w:val="en-GB"/>
        </w:rPr>
        <w:t>+</w:t>
      </w:r>
      <w:r>
        <w:rPr>
          <w:noProof/>
          <w:lang w:val="en-GB"/>
        </w:rPr>
        <w:t>)(H</w:t>
      </w:r>
      <w:r>
        <w:rPr>
          <w:noProof/>
          <w:vertAlign w:val="subscript"/>
          <w:lang w:val="en-GB"/>
        </w:rPr>
        <w:t>2</w:t>
      </w:r>
      <w:r>
        <w:rPr>
          <w:noProof/>
          <w:lang w:val="en-GB"/>
        </w:rPr>
        <w:t>O)BF</w:t>
      </w:r>
      <w:r>
        <w:rPr>
          <w:noProof/>
          <w:vertAlign w:val="subscript"/>
          <w:lang w:val="en-GB"/>
        </w:rPr>
        <w:t>4</w:t>
      </w:r>
      <w:r>
        <w:rPr>
          <w:noProof/>
          <w:lang w:val="en-GB"/>
        </w:rPr>
        <w:t>]BF</w:t>
      </w:r>
      <w:r>
        <w:rPr>
          <w:noProof/>
          <w:vertAlign w:val="subscript"/>
          <w:lang w:val="en-GB"/>
        </w:rPr>
        <w:t>4</w:t>
      </w:r>
      <w:r>
        <w:rPr>
          <w:noProof/>
          <w:lang w:val="en-GB"/>
        </w:rPr>
        <w:t>·H</w:t>
      </w:r>
      <w:r>
        <w:rPr>
          <w:noProof/>
          <w:vertAlign w:val="subscript"/>
          <w:lang w:val="en-GB"/>
        </w:rPr>
        <w:t>2</w:t>
      </w:r>
      <w:r>
        <w:rPr>
          <w:noProof/>
          <w:lang w:val="en-GB"/>
        </w:rPr>
        <w:t>O (</w:t>
      </w:r>
      <w:r>
        <w:rPr>
          <w:b/>
          <w:noProof/>
          <w:lang w:val="en-GB"/>
        </w:rPr>
        <w:t>3)</w:t>
      </w:r>
      <w:r>
        <w:rPr>
          <w:noProof/>
          <w:lang w:val="en-GB"/>
        </w:rPr>
        <w:t xml:space="preserve"> and [Cu(HL</w:t>
      </w:r>
      <w:r>
        <w:rPr>
          <w:noProof/>
          <w:vertAlign w:val="superscript"/>
          <w:lang w:val="en-GB"/>
        </w:rPr>
        <w:t>+</w:t>
      </w:r>
      <w:r>
        <w:rPr>
          <w:noProof/>
          <w:lang w:val="en-GB"/>
        </w:rPr>
        <w:t>)(NH</w:t>
      </w:r>
      <w:r>
        <w:rPr>
          <w:noProof/>
          <w:vertAlign w:val="subscript"/>
          <w:lang w:val="en-GB"/>
        </w:rPr>
        <w:t>2</w:t>
      </w:r>
      <w:r>
        <w:rPr>
          <w:noProof/>
          <w:lang w:val="en-GB"/>
        </w:rPr>
        <w:t>SO</w:t>
      </w:r>
      <w:r>
        <w:rPr>
          <w:noProof/>
          <w:vertAlign w:val="subscript"/>
          <w:lang w:val="en-GB"/>
        </w:rPr>
        <w:t>3</w:t>
      </w:r>
      <w:r>
        <w:rPr>
          <w:noProof/>
          <w:lang w:val="en-GB"/>
        </w:rPr>
        <w:t>)</w:t>
      </w:r>
      <w:r>
        <w:rPr>
          <w:noProof/>
          <w:vertAlign w:val="subscript"/>
          <w:lang w:val="en-GB"/>
        </w:rPr>
        <w:t>2</w:t>
      </w:r>
      <w:r>
        <w:rPr>
          <w:noProof/>
          <w:lang w:val="en-GB"/>
        </w:rPr>
        <w:t>] (</w:t>
      </w:r>
      <w:r>
        <w:rPr>
          <w:b/>
          <w:noProof/>
          <w:lang w:val="en-GB"/>
        </w:rPr>
        <w:t>4</w:t>
      </w:r>
      <w:r>
        <w:rPr>
          <w:noProof/>
          <w:lang w:val="en-GB"/>
        </w:rPr>
        <w:t xml:space="preserve">) were prepared using alternating–current electrochemical technique, starting from alcohol solutions of 3-(prop-2-en-1-ylamino)propanenitrile (L) titrated with appropriate acid and </w:t>
      </w:r>
      <w:r>
        <w:rPr>
          <w:noProof/>
          <w:lang w:val="en-GB"/>
        </w:rPr>
        <w:t>copper(II) salts (Cu(NO</w:t>
      </w:r>
      <w:r>
        <w:rPr>
          <w:noProof/>
          <w:vertAlign w:val="subscript"/>
          <w:lang w:val="en-GB"/>
        </w:rPr>
        <w:t>3</w:t>
      </w:r>
      <w:r>
        <w:rPr>
          <w:noProof/>
          <w:lang w:val="en-GB"/>
        </w:rPr>
        <w:t>)</w:t>
      </w:r>
      <w:r>
        <w:rPr>
          <w:noProof/>
          <w:vertAlign w:val="subscript"/>
          <w:lang w:val="en-GB"/>
        </w:rPr>
        <w:t>2</w:t>
      </w:r>
      <w:r>
        <w:rPr>
          <w:noProof/>
          <w:lang w:val="en-GB"/>
        </w:rPr>
        <w:t>∙</w:t>
      </w:r>
      <w:r>
        <w:rPr>
          <w:noProof/>
          <w:lang w:val="en-GB"/>
        </w:rPr>
        <w:t>3H</w:t>
      </w:r>
      <w:r>
        <w:rPr>
          <w:noProof/>
          <w:vertAlign w:val="subscript"/>
          <w:lang w:val="en-GB"/>
        </w:rPr>
        <w:t>2</w:t>
      </w:r>
      <w:r>
        <w:rPr>
          <w:noProof/>
          <w:lang w:val="en-GB"/>
        </w:rPr>
        <w:t>O, CuSiF</w:t>
      </w:r>
      <w:r>
        <w:rPr>
          <w:noProof/>
          <w:vertAlign w:val="subscript"/>
          <w:lang w:val="en-GB"/>
        </w:rPr>
        <w:t>6</w:t>
      </w:r>
      <w:r>
        <w:rPr>
          <w:noProof/>
          <w:lang w:val="en-GB"/>
        </w:rPr>
        <w:t>∙</w:t>
      </w:r>
      <w:r>
        <w:rPr>
          <w:noProof/>
          <w:lang w:val="en-GB"/>
        </w:rPr>
        <w:t>4H</w:t>
      </w:r>
      <w:r>
        <w:rPr>
          <w:noProof/>
          <w:vertAlign w:val="subscript"/>
          <w:lang w:val="en-GB"/>
        </w:rPr>
        <w:t>2</w:t>
      </w:r>
      <w:r>
        <w:rPr>
          <w:noProof/>
          <w:lang w:val="en-GB"/>
        </w:rPr>
        <w:t>O, Cu(BF</w:t>
      </w:r>
      <w:r>
        <w:rPr>
          <w:noProof/>
          <w:vertAlign w:val="subscript"/>
          <w:lang w:val="en-GB"/>
        </w:rPr>
        <w:t>4</w:t>
      </w:r>
      <w:r>
        <w:rPr>
          <w:noProof/>
          <w:lang w:val="en-GB"/>
        </w:rPr>
        <w:t>)</w:t>
      </w:r>
      <w:r>
        <w:rPr>
          <w:noProof/>
          <w:vertAlign w:val="subscript"/>
          <w:lang w:val="en-GB"/>
        </w:rPr>
        <w:t>2</w:t>
      </w:r>
      <w:r>
        <w:rPr>
          <w:noProof/>
          <w:lang w:val="en-GB"/>
        </w:rPr>
        <w:t>∙</w:t>
      </w:r>
      <w:r>
        <w:rPr>
          <w:noProof/>
          <w:lang w:val="en-GB"/>
        </w:rPr>
        <w:t>6H</w:t>
      </w:r>
      <w:r>
        <w:rPr>
          <w:noProof/>
          <w:vertAlign w:val="subscript"/>
          <w:lang w:val="en-GB"/>
        </w:rPr>
        <w:t>2</w:t>
      </w:r>
      <w:r>
        <w:rPr>
          <w:noProof/>
          <w:lang w:val="en-GB"/>
        </w:rPr>
        <w:t>O or Cu(NH</w:t>
      </w:r>
      <w:r>
        <w:rPr>
          <w:noProof/>
          <w:vertAlign w:val="subscript"/>
          <w:lang w:val="en-GB"/>
        </w:rPr>
        <w:t>2</w:t>
      </w:r>
      <w:r>
        <w:rPr>
          <w:noProof/>
          <w:lang w:val="en-GB"/>
        </w:rPr>
        <w:t>SO</w:t>
      </w:r>
      <w:r>
        <w:rPr>
          <w:noProof/>
          <w:vertAlign w:val="subscript"/>
          <w:lang w:val="en-GB"/>
        </w:rPr>
        <w:t>3</w:t>
      </w:r>
      <w:r>
        <w:rPr>
          <w:noProof/>
          <w:lang w:val="en-GB"/>
        </w:rPr>
        <w:t>)</w:t>
      </w:r>
      <w:r>
        <w:rPr>
          <w:noProof/>
          <w:vertAlign w:val="subscript"/>
          <w:lang w:val="en-GB"/>
        </w:rPr>
        <w:t>2</w:t>
      </w:r>
      <w:r>
        <w:rPr>
          <w:noProof/>
          <w:lang w:val="en-GB"/>
        </w:rPr>
        <w:t>∙</w:t>
      </w:r>
      <w:r>
        <w:rPr>
          <w:noProof/>
          <w:lang w:val="en-GB"/>
        </w:rPr>
        <w:t>xH</w:t>
      </w:r>
      <w:r>
        <w:rPr>
          <w:noProof/>
          <w:vertAlign w:val="subscript"/>
          <w:lang w:val="en-GB"/>
        </w:rPr>
        <w:t>2</w:t>
      </w:r>
      <w:r>
        <w:rPr>
          <w:noProof/>
          <w:lang w:val="en-GB"/>
        </w:rPr>
        <w:t xml:space="preserve">O </w:t>
      </w:r>
      <w:r>
        <w:rPr>
          <w:noProof/>
          <w:lang w:val="en-GB"/>
        </w:rPr>
        <w:lastRenderedPageBreak/>
        <w:t>respectively). Obtained compounds were characterized by single-crystal X-ray diffraction and partially by IR spectroscopy.</w:t>
      </w:r>
    </w:p>
    <w:p w:rsidR="00CF6559" w:rsidRDefault="00A807A9">
      <w:pPr>
        <w:spacing w:line="360" w:lineRule="auto"/>
        <w:ind w:firstLine="540"/>
        <w:jc w:val="both"/>
        <w:rPr>
          <w:noProof/>
          <w:lang w:val="en-GB"/>
        </w:rPr>
      </w:pPr>
      <w:r>
        <w:rPr>
          <w:noProof/>
          <w:lang w:val="en-GB"/>
        </w:rPr>
        <w:t xml:space="preserve">In the structures of complexes of </w:t>
      </w:r>
      <w:r>
        <w:rPr>
          <w:b/>
          <w:noProof/>
          <w:lang w:val="en-GB"/>
        </w:rPr>
        <w:t>1</w:t>
      </w:r>
      <w:r>
        <w:rPr>
          <w:noProof/>
          <w:lang w:val="en-GB"/>
        </w:rPr>
        <w:t xml:space="preserve">, </w:t>
      </w:r>
      <w:r>
        <w:rPr>
          <w:b/>
          <w:noProof/>
          <w:lang w:val="en-GB"/>
        </w:rPr>
        <w:t>2</w:t>
      </w:r>
      <w:r>
        <w:rPr>
          <w:noProof/>
          <w:lang w:val="en-GB"/>
        </w:rPr>
        <w:t xml:space="preserve"> and </w:t>
      </w:r>
      <w:r>
        <w:rPr>
          <w:b/>
          <w:noProof/>
          <w:lang w:val="en-GB"/>
        </w:rPr>
        <w:t>4</w:t>
      </w:r>
      <w:r>
        <w:rPr>
          <w:noProof/>
          <w:lang w:val="en-GB"/>
        </w:rPr>
        <w:t xml:space="preserve"> Cu</w:t>
      </w:r>
      <w:r>
        <w:rPr>
          <w:noProof/>
          <w:vertAlign w:val="superscript"/>
          <w:lang w:val="en-GB"/>
        </w:rPr>
        <w:t>I</w:t>
      </w:r>
      <w:r>
        <w:rPr>
          <w:noProof/>
          <w:lang w:val="en-GB"/>
        </w:rPr>
        <w:t xml:space="preserve"> cati</w:t>
      </w:r>
      <w:r>
        <w:rPr>
          <w:noProof/>
          <w:lang w:val="en-GB"/>
        </w:rPr>
        <w:t>on possesses a tetrahedral environment formed by the C=C bond of one organic cation HL</w:t>
      </w:r>
      <w:r>
        <w:rPr>
          <w:noProof/>
          <w:vertAlign w:val="superscript"/>
          <w:lang w:val="en-GB"/>
        </w:rPr>
        <w:t>+</w:t>
      </w:r>
      <w:r>
        <w:rPr>
          <w:noProof/>
          <w:lang w:val="en-GB"/>
        </w:rPr>
        <w:t>, the N atom of CN-group from another HL</w:t>
      </w:r>
      <w:r>
        <w:rPr>
          <w:noProof/>
          <w:vertAlign w:val="superscript"/>
          <w:lang w:val="en-GB"/>
        </w:rPr>
        <w:t xml:space="preserve">+ </w:t>
      </w:r>
      <w:r>
        <w:rPr>
          <w:noProof/>
          <w:lang w:val="en-GB"/>
        </w:rPr>
        <w:t>moiety, and two oxygen (from NO</w:t>
      </w:r>
      <w:r>
        <w:rPr>
          <w:noProof/>
          <w:vertAlign w:val="subscript"/>
          <w:lang w:val="en-GB"/>
        </w:rPr>
        <w:t>3</w:t>
      </w:r>
      <w:r>
        <w:rPr>
          <w:noProof/>
          <w:vertAlign w:val="superscript"/>
          <w:lang w:val="en-GB"/>
        </w:rPr>
        <w:t xml:space="preserve">– </w:t>
      </w:r>
      <w:r>
        <w:rPr>
          <w:noProof/>
          <w:lang w:val="en-GB"/>
        </w:rPr>
        <w:t xml:space="preserve">anions in </w:t>
      </w:r>
      <w:r>
        <w:rPr>
          <w:b/>
          <w:noProof/>
          <w:lang w:val="en-GB"/>
        </w:rPr>
        <w:t>1</w:t>
      </w:r>
      <w:r>
        <w:rPr>
          <w:noProof/>
          <w:lang w:val="en-GB"/>
        </w:rPr>
        <w:t>, from H</w:t>
      </w:r>
      <w:r>
        <w:rPr>
          <w:noProof/>
          <w:vertAlign w:val="subscript"/>
          <w:lang w:val="en-GB"/>
        </w:rPr>
        <w:t>2</w:t>
      </w:r>
      <w:r>
        <w:rPr>
          <w:noProof/>
          <w:lang w:val="en-GB"/>
        </w:rPr>
        <w:t xml:space="preserve">O molecules in </w:t>
      </w:r>
      <w:r>
        <w:rPr>
          <w:b/>
          <w:noProof/>
          <w:lang w:val="en-GB"/>
        </w:rPr>
        <w:t>2</w:t>
      </w:r>
      <w:r>
        <w:rPr>
          <w:noProof/>
          <w:lang w:val="en-GB"/>
        </w:rPr>
        <w:t>) or N atoms (anions NH</w:t>
      </w:r>
      <w:r>
        <w:rPr>
          <w:noProof/>
          <w:vertAlign w:val="subscript"/>
          <w:lang w:val="en-GB"/>
        </w:rPr>
        <w:t>2</w:t>
      </w:r>
      <w:r>
        <w:rPr>
          <w:noProof/>
          <w:lang w:val="en-GB"/>
        </w:rPr>
        <w:t>SO</w:t>
      </w:r>
      <w:r>
        <w:rPr>
          <w:noProof/>
          <w:vertAlign w:val="subscript"/>
          <w:lang w:val="en-GB"/>
        </w:rPr>
        <w:t>3</w:t>
      </w:r>
      <w:r>
        <w:rPr>
          <w:noProof/>
          <w:vertAlign w:val="superscript"/>
          <w:lang w:val="en-GB"/>
        </w:rPr>
        <w:t>–</w:t>
      </w:r>
      <w:r>
        <w:rPr>
          <w:noProof/>
          <w:lang w:val="en-GB"/>
        </w:rPr>
        <w:t xml:space="preserve"> in </w:t>
      </w:r>
      <w:r>
        <w:rPr>
          <w:b/>
          <w:noProof/>
          <w:lang w:val="en-GB"/>
        </w:rPr>
        <w:t>4</w:t>
      </w:r>
      <w:r>
        <w:rPr>
          <w:noProof/>
          <w:lang w:val="en-GB"/>
        </w:rPr>
        <w:t xml:space="preserve">). In compound </w:t>
      </w:r>
      <w:r>
        <w:rPr>
          <w:b/>
          <w:noProof/>
          <w:lang w:val="en-GB"/>
        </w:rPr>
        <w:t>3</w:t>
      </w:r>
      <w:r>
        <w:rPr>
          <w:noProof/>
          <w:lang w:val="en-GB"/>
        </w:rPr>
        <w:t xml:space="preserve"> strongl</w:t>
      </w:r>
      <w:r>
        <w:rPr>
          <w:noProof/>
          <w:lang w:val="en-GB"/>
        </w:rPr>
        <w:t>y pronounced trigonal-pyramidal coordination environment of Cu</w:t>
      </w:r>
      <w:r>
        <w:rPr>
          <w:noProof/>
          <w:vertAlign w:val="superscript"/>
          <w:lang w:val="en-GB"/>
        </w:rPr>
        <w:t>I</w:t>
      </w:r>
      <w:r>
        <w:rPr>
          <w:noProof/>
          <w:lang w:val="en-GB"/>
        </w:rPr>
        <w:t xml:space="preserve"> is formed by a mid-point of C=C-bond of one HL</w:t>
      </w:r>
      <w:r>
        <w:rPr>
          <w:noProof/>
          <w:vertAlign w:val="superscript"/>
          <w:lang w:val="en-GB"/>
        </w:rPr>
        <w:t xml:space="preserve">+ </w:t>
      </w:r>
      <w:r>
        <w:rPr>
          <w:noProof/>
          <w:lang w:val="en-GB"/>
        </w:rPr>
        <w:t>cation, nitrogen atom (of cyano-group) of another HL</w:t>
      </w:r>
      <w:r>
        <w:rPr>
          <w:noProof/>
          <w:vertAlign w:val="superscript"/>
          <w:lang w:val="en-GB"/>
        </w:rPr>
        <w:t>+</w:t>
      </w:r>
      <w:r>
        <w:rPr>
          <w:noProof/>
          <w:lang w:val="en-GB"/>
        </w:rPr>
        <w:t xml:space="preserve"> unit, oxygen atom of H</w:t>
      </w:r>
      <w:r>
        <w:rPr>
          <w:noProof/>
          <w:vertAlign w:val="subscript"/>
          <w:lang w:val="en-GB"/>
        </w:rPr>
        <w:t>2</w:t>
      </w:r>
      <w:r>
        <w:rPr>
          <w:noProof/>
          <w:lang w:val="en-GB"/>
        </w:rPr>
        <w:t>O molecule in the basal plane, and F atom of BF</w:t>
      </w:r>
      <w:r>
        <w:rPr>
          <w:noProof/>
          <w:vertAlign w:val="subscript"/>
          <w:lang w:val="en-GB"/>
        </w:rPr>
        <w:t>4</w:t>
      </w:r>
      <w:r>
        <w:rPr>
          <w:noProof/>
          <w:vertAlign w:val="superscript"/>
          <w:lang w:val="en-GB"/>
        </w:rPr>
        <w:t>–</w:t>
      </w:r>
      <w:r>
        <w:rPr>
          <w:noProof/>
          <w:lang w:val="en-GB"/>
        </w:rPr>
        <w:t xml:space="preserve"> anion at the apic</w:t>
      </w:r>
      <w:r>
        <w:rPr>
          <w:noProof/>
          <w:lang w:val="en-GB"/>
        </w:rPr>
        <w:t xml:space="preserve">al position. </w:t>
      </w:r>
    </w:p>
    <w:p w:rsidR="00CF6559" w:rsidRDefault="00CF6559">
      <w:pPr>
        <w:spacing w:line="360" w:lineRule="auto"/>
        <w:ind w:firstLine="851"/>
        <w:rPr>
          <w:noProof/>
          <w:lang w:val="en-GB"/>
        </w:rPr>
      </w:pPr>
    </w:p>
    <w:p w:rsidR="00CF6559" w:rsidRDefault="00A807A9">
      <w:pPr>
        <w:autoSpaceDE w:val="0"/>
        <w:autoSpaceDN w:val="0"/>
        <w:adjustRightInd w:val="0"/>
        <w:spacing w:line="360" w:lineRule="auto"/>
        <w:ind w:firstLine="540"/>
        <w:rPr>
          <w:bCs/>
          <w:noProof/>
          <w:color w:val="000000"/>
          <w:lang w:val="en-GB"/>
        </w:rPr>
      </w:pPr>
      <w:r>
        <w:rPr>
          <w:b/>
          <w:bCs/>
          <w:noProof/>
          <w:lang w:val="en-GB"/>
        </w:rPr>
        <w:t>Keywords</w:t>
      </w:r>
      <w:r>
        <w:rPr>
          <w:bCs/>
          <w:noProof/>
          <w:lang w:val="en-GB"/>
        </w:rPr>
        <w:t xml:space="preserve">: Copper(I); π-complexes; </w:t>
      </w:r>
      <w:r>
        <w:rPr>
          <w:noProof/>
          <w:lang w:val="en-GB"/>
        </w:rPr>
        <w:t>3-(allylamino)propanenitrile;</w:t>
      </w:r>
      <w:r>
        <w:rPr>
          <w:bCs/>
          <w:noProof/>
          <w:lang w:val="en-GB"/>
        </w:rPr>
        <w:t xml:space="preserve"> crystal structure; electrochemical technique; coordination polymer</w:t>
      </w:r>
    </w:p>
    <w:p w:rsidR="00CF6559" w:rsidRDefault="00CF6559">
      <w:pPr>
        <w:spacing w:line="360" w:lineRule="auto"/>
        <w:ind w:firstLine="851"/>
        <w:rPr>
          <w:b/>
          <w:noProof/>
          <w:lang w:val="en-GB"/>
        </w:rPr>
      </w:pPr>
    </w:p>
    <w:p w:rsidR="00CF6559" w:rsidRDefault="00A807A9">
      <w:pPr>
        <w:spacing w:line="360" w:lineRule="auto"/>
        <w:ind w:firstLine="540"/>
        <w:rPr>
          <w:b/>
          <w:noProof/>
          <w:lang w:val="en-GB"/>
        </w:rPr>
      </w:pPr>
      <w:r>
        <w:rPr>
          <w:b/>
          <w:noProof/>
          <w:lang w:val="en-GB"/>
        </w:rPr>
        <w:t>1. Introduction</w:t>
      </w:r>
    </w:p>
    <w:p w:rsidR="00CF6559" w:rsidRDefault="00A807A9">
      <w:pPr>
        <w:spacing w:line="360" w:lineRule="auto"/>
        <w:ind w:firstLine="540"/>
        <w:jc w:val="both"/>
        <w:rPr>
          <w:noProof/>
          <w:lang w:val="en-GB"/>
        </w:rPr>
      </w:pPr>
      <w:r>
        <w:rPr>
          <w:noProof/>
          <w:lang w:val="en-GB"/>
        </w:rPr>
        <w:t xml:space="preserve">For almost two centuries the attention of scientists within different branches has been paid </w:t>
      </w:r>
      <w:r>
        <w:rPr>
          <w:noProof/>
          <w:lang w:val="en-GB"/>
        </w:rPr>
        <w:t>to aminonitriles, ranging from α-aminonitriles discovered by A. Strecker as far as in 1850,</w:t>
      </w:r>
      <w:r>
        <w:rPr>
          <w:noProof/>
          <w:vertAlign w:val="superscript"/>
          <w:lang w:val="en-GB"/>
        </w:rPr>
        <w:t>1</w:t>
      </w:r>
      <w:r>
        <w:rPr>
          <w:noProof/>
          <w:lang w:val="en-GB"/>
        </w:rPr>
        <w:t xml:space="preserve"> to various β-, γ-, o-, ω- aminonitriles obtained in our days.</w:t>
      </w:r>
      <w:r>
        <w:rPr>
          <w:noProof/>
          <w:vertAlign w:val="superscript"/>
          <w:lang w:val="en-GB"/>
        </w:rPr>
        <w:t>2</w:t>
      </w:r>
      <w:r>
        <w:rPr>
          <w:noProof/>
          <w:lang w:val="en-GB"/>
        </w:rPr>
        <w:t xml:space="preserve"> Representatives of this class are well-known not only as versatile intermediates in organic synthesi</w:t>
      </w:r>
      <w:r>
        <w:rPr>
          <w:noProof/>
          <w:lang w:val="en-GB"/>
        </w:rPr>
        <w:t>s and in many other reactions,</w:t>
      </w:r>
      <w:r>
        <w:rPr>
          <w:noProof/>
          <w:vertAlign w:val="superscript"/>
          <w:lang w:val="en-GB"/>
        </w:rPr>
        <w:t>3,4</w:t>
      </w:r>
      <w:r>
        <w:rPr>
          <w:noProof/>
          <w:lang w:val="en-GB"/>
        </w:rPr>
        <w:t xml:space="preserve"> but also as reagents for synthesis of heterocyclic compounds,</w:t>
      </w:r>
      <w:r>
        <w:rPr>
          <w:noProof/>
          <w:vertAlign w:val="superscript"/>
          <w:lang w:val="en-GB"/>
        </w:rPr>
        <w:t>5</w:t>
      </w:r>
      <w:r>
        <w:rPr>
          <w:noProof/>
          <w:lang w:val="en-GB"/>
        </w:rPr>
        <w:t xml:space="preserve"> inhibitors of enzymes,</w:t>
      </w:r>
      <w:r>
        <w:rPr>
          <w:noProof/>
          <w:vertAlign w:val="superscript"/>
          <w:lang w:val="en-GB"/>
        </w:rPr>
        <w:t>6</w:t>
      </w:r>
      <w:r>
        <w:rPr>
          <w:noProof/>
          <w:lang w:val="en-GB"/>
        </w:rPr>
        <w:t xml:space="preserve"> precursors of peptides,</w:t>
      </w:r>
      <w:r>
        <w:rPr>
          <w:noProof/>
          <w:vertAlign w:val="superscript"/>
          <w:lang w:val="en-GB"/>
        </w:rPr>
        <w:t>7</w:t>
      </w:r>
      <w:r>
        <w:rPr>
          <w:noProof/>
          <w:lang w:val="en-GB"/>
        </w:rPr>
        <w:t xml:space="preserve"> amino-acids,</w:t>
      </w:r>
      <w:r>
        <w:rPr>
          <w:noProof/>
          <w:vertAlign w:val="superscript"/>
          <w:lang w:val="en-GB"/>
        </w:rPr>
        <w:t>8</w:t>
      </w:r>
      <w:r>
        <w:rPr>
          <w:noProof/>
          <w:lang w:val="en-GB"/>
        </w:rPr>
        <w:t xml:space="preserve"> which, in turn, exhibit antibiotic,</w:t>
      </w:r>
      <w:r>
        <w:rPr>
          <w:noProof/>
          <w:vertAlign w:val="superscript"/>
          <w:lang w:val="en-GB"/>
        </w:rPr>
        <w:t>9</w:t>
      </w:r>
      <w:r>
        <w:rPr>
          <w:noProof/>
          <w:lang w:val="en-GB"/>
        </w:rPr>
        <w:t xml:space="preserve"> antifungal,</w:t>
      </w:r>
      <w:r>
        <w:rPr>
          <w:noProof/>
          <w:vertAlign w:val="superscript"/>
          <w:lang w:val="en-GB"/>
        </w:rPr>
        <w:t>10</w:t>
      </w:r>
      <w:r>
        <w:rPr>
          <w:noProof/>
          <w:lang w:val="en-GB"/>
        </w:rPr>
        <w:t xml:space="preserve"> and other important biological and pharmacolo</w:t>
      </w:r>
      <w:r>
        <w:rPr>
          <w:noProof/>
          <w:lang w:val="en-GB"/>
        </w:rPr>
        <w:t>gical properties.</w:t>
      </w:r>
      <w:r>
        <w:rPr>
          <w:noProof/>
          <w:vertAlign w:val="superscript"/>
          <w:lang w:val="en-GB"/>
        </w:rPr>
        <w:t>11,12</w:t>
      </w:r>
    </w:p>
    <w:p w:rsidR="00CF6559" w:rsidRDefault="00A807A9">
      <w:pPr>
        <w:spacing w:line="360" w:lineRule="auto"/>
        <w:ind w:firstLine="540"/>
        <w:jc w:val="both"/>
        <w:rPr>
          <w:noProof/>
          <w:lang w:val="en-GB"/>
        </w:rPr>
      </w:pPr>
      <w:r>
        <w:rPr>
          <w:noProof/>
          <w:lang w:val="en-GB"/>
        </w:rPr>
        <w:t>The coordination behaviour of aminonitriles in the complexation reactions with Cu(I) salts can be characterized on the basis of only several related,</w:t>
      </w:r>
      <w:r>
        <w:rPr>
          <w:noProof/>
          <w:vertAlign w:val="superscript"/>
          <w:lang w:val="en-GB"/>
        </w:rPr>
        <w:t>13,14</w:t>
      </w:r>
      <w:r>
        <w:rPr>
          <w:noProof/>
          <w:lang w:val="en-GB"/>
        </w:rPr>
        <w:t xml:space="preserve"> or closely related,</w:t>
      </w:r>
      <w:r>
        <w:rPr>
          <w:noProof/>
          <w:vertAlign w:val="superscript"/>
          <w:lang w:val="en-GB"/>
        </w:rPr>
        <w:t>15</w:t>
      </w:r>
      <w:r>
        <w:rPr>
          <w:noProof/>
          <w:lang w:val="en-GB"/>
        </w:rPr>
        <w:t xml:space="preserve"> compounds, though the matter under discussion is still r</w:t>
      </w:r>
      <w:r>
        <w:rPr>
          <w:noProof/>
          <w:lang w:val="en-GB"/>
        </w:rPr>
        <w:t xml:space="preserve">elevant. It has been noticed that atoms of Cl or Br compete for space in coordination polyhedron with allyl groups and cyano group in the halide complexes of Cu(I) with diallylaminopropanenitrile (the tertiary amine N-atom </w:t>
      </w:r>
      <w:r>
        <w:rPr>
          <w:noProof/>
          <w:lang w:val="en-GB"/>
        </w:rPr>
        <w:lastRenderedPageBreak/>
        <w:t>is protonated).</w:t>
      </w:r>
      <w:r>
        <w:rPr>
          <w:noProof/>
          <w:vertAlign w:val="superscript"/>
          <w:lang w:val="en-GB"/>
        </w:rPr>
        <w:t>16-17</w:t>
      </w:r>
      <w:r>
        <w:rPr>
          <w:noProof/>
          <w:lang w:val="en-GB"/>
        </w:rPr>
        <w:t xml:space="preserve"> Still one of</w:t>
      </w:r>
      <w:r>
        <w:rPr>
          <w:noProof/>
          <w:lang w:val="en-GB"/>
        </w:rPr>
        <w:t xml:space="preserve"> the two olefin bonds and halide atoms have a priority, and CN-group (as well as the second С=С-bond) does not coordinate to the metal atom.</w:t>
      </w:r>
    </w:p>
    <w:p w:rsidR="00CF6559" w:rsidRDefault="00A807A9">
      <w:pPr>
        <w:spacing w:line="360" w:lineRule="auto"/>
        <w:ind w:firstLine="540"/>
        <w:jc w:val="both"/>
        <w:rPr>
          <w:noProof/>
          <w:lang w:val="en-GB"/>
        </w:rPr>
      </w:pPr>
      <w:r>
        <w:rPr>
          <w:noProof/>
          <w:lang w:val="en-GB"/>
        </w:rPr>
        <w:t>Generally speaking, there are few ways for allylamino</w:t>
      </w:r>
      <w:bookmarkStart w:id="1" w:name="OLE_LINK1"/>
      <w:bookmarkStart w:id="2" w:name="OLE_LINK2"/>
      <w:bookmarkStart w:id="3" w:name="OLE_LINK3"/>
      <w:r>
        <w:rPr>
          <w:noProof/>
          <w:lang w:val="en-GB"/>
        </w:rPr>
        <w:t>propane</w:t>
      </w:r>
      <w:bookmarkEnd w:id="1"/>
      <w:bookmarkEnd w:id="2"/>
      <w:bookmarkEnd w:id="3"/>
      <w:r>
        <w:rPr>
          <w:noProof/>
          <w:lang w:val="en-GB"/>
        </w:rPr>
        <w:t>nitrile-moiety to coordinate with Cu atoms. Depending o</w:t>
      </w:r>
      <w:r>
        <w:rPr>
          <w:noProof/>
          <w:lang w:val="en-GB"/>
        </w:rPr>
        <w:t>n the status (cation or molecular) of allylaminopropanenitrile the number of active groups for coordination changes, which, in turn, influences the composition of coordination polyhedron of the Cu atom (other ligand moieties, such as solvent molecules or a</w:t>
      </w:r>
      <w:r>
        <w:rPr>
          <w:noProof/>
          <w:lang w:val="en-GB"/>
        </w:rPr>
        <w:t>nions, occupy usually the apical position of the coordination polyhedron) and complexity of the arisen inorganic component in a compound: from (CuCl)</w:t>
      </w:r>
      <w:r>
        <w:rPr>
          <w:noProof/>
          <w:vertAlign w:val="subscript"/>
          <w:lang w:val="en-GB"/>
        </w:rPr>
        <w:t>2</w:t>
      </w:r>
      <w:r>
        <w:rPr>
          <w:noProof/>
          <w:lang w:val="en-GB"/>
        </w:rPr>
        <w:t xml:space="preserve"> to (Cu</w:t>
      </w:r>
      <w:r>
        <w:rPr>
          <w:noProof/>
          <w:vertAlign w:val="subscript"/>
          <w:lang w:val="en-GB"/>
        </w:rPr>
        <w:t>2</w:t>
      </w:r>
      <w:r>
        <w:rPr>
          <w:noProof/>
          <w:lang w:val="en-GB"/>
        </w:rPr>
        <w:t>Cl</w:t>
      </w:r>
      <w:r>
        <w:rPr>
          <w:noProof/>
          <w:vertAlign w:val="subscript"/>
          <w:lang w:val="en-GB"/>
        </w:rPr>
        <w:t>3</w:t>
      </w:r>
      <w:r>
        <w:rPr>
          <w:noProof/>
          <w:lang w:val="en-GB"/>
        </w:rPr>
        <w:t>)</w:t>
      </w:r>
      <w:r>
        <w:rPr>
          <w:noProof/>
          <w:vertAlign w:val="subscript"/>
          <w:lang w:val="en-GB"/>
        </w:rPr>
        <w:t>n</w:t>
      </w:r>
      <w:r>
        <w:rPr>
          <w:noProof/>
          <w:vertAlign w:val="superscript"/>
          <w:lang w:val="en-GB"/>
        </w:rPr>
        <w:t>n–</w:t>
      </w:r>
      <w:r>
        <w:rPr>
          <w:noProof/>
          <w:lang w:val="en-GB"/>
        </w:rPr>
        <w:t>.</w:t>
      </w:r>
      <w:r>
        <w:rPr>
          <w:noProof/>
          <w:vertAlign w:val="superscript"/>
          <w:lang w:val="en-GB"/>
        </w:rPr>
        <w:t>16</w:t>
      </w:r>
      <w:r>
        <w:rPr>
          <w:noProof/>
          <w:lang w:val="en-GB"/>
        </w:rPr>
        <w:t xml:space="preserve"> Thus, being in molecular state, L is coordinated to Cu with allyl- and amino- group and</w:t>
      </w:r>
      <w:r>
        <w:rPr>
          <w:noProof/>
          <w:lang w:val="en-GB"/>
        </w:rPr>
        <w:t xml:space="preserve"> Cl</w:t>
      </w:r>
      <w:r>
        <w:rPr>
          <w:noProof/>
          <w:vertAlign w:val="superscript"/>
          <w:lang w:val="en-GB"/>
        </w:rPr>
        <w:t>–</w:t>
      </w:r>
      <w:r>
        <w:rPr>
          <w:noProof/>
          <w:lang w:val="en-GB"/>
        </w:rPr>
        <w:t xml:space="preserve"> in the following sequence (С=С ≥ NH &gt;…), whereas C≡N-group is not coordinated. Cationic form of HL</w:t>
      </w:r>
      <w:r>
        <w:rPr>
          <w:noProof/>
          <w:vertAlign w:val="superscript"/>
          <w:lang w:val="en-GB"/>
        </w:rPr>
        <w:t>+</w:t>
      </w:r>
      <w:r>
        <w:rPr>
          <w:noProof/>
          <w:lang w:val="en-GB"/>
        </w:rPr>
        <w:t xml:space="preserve"> provides these groups the same chance to be coordinated with the metal atom: С=С ≥ С≡N ˃ Hal. In order to study a coordination ability of С=С-bond or C</w:t>
      </w:r>
      <w:r>
        <w:rPr>
          <w:noProof/>
          <w:lang w:val="en-GB"/>
        </w:rPr>
        <w:t>≡N-group to the copper atom, the compounds with ionic copper salts have been studied.</w:t>
      </w:r>
    </w:p>
    <w:p w:rsidR="00CF6559" w:rsidRDefault="00A807A9">
      <w:pPr>
        <w:spacing w:line="360" w:lineRule="auto"/>
        <w:ind w:firstLine="540"/>
        <w:jc w:val="both"/>
        <w:rPr>
          <w:noProof/>
          <w:lang w:val="en-GB"/>
        </w:rPr>
      </w:pPr>
      <w:r>
        <w:rPr>
          <w:noProof/>
          <w:lang w:val="en-GB"/>
        </w:rPr>
        <w:t>Therefore, we have undertaken the synthesis and crystal structure determination of copper(I)-π-complexes with 3-(allylamino)propanenitrile.</w:t>
      </w:r>
    </w:p>
    <w:p w:rsidR="00CF6559" w:rsidRDefault="00CF6559">
      <w:pPr>
        <w:spacing w:line="360" w:lineRule="auto"/>
        <w:ind w:firstLine="851"/>
        <w:rPr>
          <w:noProof/>
          <w:lang w:val="en-GB"/>
        </w:rPr>
      </w:pPr>
    </w:p>
    <w:p w:rsidR="00CF6559" w:rsidRDefault="00A807A9">
      <w:pPr>
        <w:spacing w:line="360" w:lineRule="auto"/>
        <w:ind w:firstLine="540"/>
        <w:rPr>
          <w:b/>
          <w:noProof/>
          <w:lang w:val="en-GB"/>
        </w:rPr>
      </w:pPr>
      <w:r>
        <w:rPr>
          <w:b/>
          <w:noProof/>
          <w:lang w:val="en-GB"/>
        </w:rPr>
        <w:t>2. Experimental</w:t>
      </w:r>
    </w:p>
    <w:p w:rsidR="00CF6559" w:rsidRDefault="00A807A9">
      <w:pPr>
        <w:spacing w:line="360" w:lineRule="auto"/>
        <w:ind w:firstLine="540"/>
        <w:rPr>
          <w:b/>
          <w:noProof/>
          <w:lang w:val="en-GB"/>
        </w:rPr>
      </w:pPr>
      <w:r>
        <w:rPr>
          <w:b/>
          <w:noProof/>
          <w:lang w:val="en-GB"/>
        </w:rPr>
        <w:t>2.1. Synthesi</w:t>
      </w:r>
      <w:r>
        <w:rPr>
          <w:b/>
          <w:noProof/>
          <w:lang w:val="en-GB"/>
        </w:rPr>
        <w:t>s of 3-(allylamino)propanenitrile (C</w:t>
      </w:r>
      <w:r>
        <w:rPr>
          <w:b/>
          <w:noProof/>
          <w:vertAlign w:val="subscript"/>
          <w:lang w:val="en-GB"/>
        </w:rPr>
        <w:t>3</w:t>
      </w:r>
      <w:r>
        <w:rPr>
          <w:b/>
          <w:noProof/>
          <w:lang w:val="en-GB"/>
        </w:rPr>
        <w:t>H</w:t>
      </w:r>
      <w:r>
        <w:rPr>
          <w:b/>
          <w:noProof/>
          <w:vertAlign w:val="subscript"/>
          <w:lang w:val="en-GB"/>
        </w:rPr>
        <w:t>5</w:t>
      </w:r>
      <w:r>
        <w:rPr>
          <w:b/>
          <w:noProof/>
          <w:lang w:val="en-GB"/>
        </w:rPr>
        <w:t>NHC</w:t>
      </w:r>
      <w:r>
        <w:rPr>
          <w:b/>
          <w:noProof/>
          <w:vertAlign w:val="subscript"/>
          <w:lang w:val="en-GB"/>
        </w:rPr>
        <w:t>2</w:t>
      </w:r>
      <w:r>
        <w:rPr>
          <w:b/>
          <w:noProof/>
          <w:lang w:val="en-GB"/>
        </w:rPr>
        <w:t>H</w:t>
      </w:r>
      <w:r>
        <w:rPr>
          <w:b/>
          <w:noProof/>
          <w:vertAlign w:val="subscript"/>
          <w:lang w:val="en-GB"/>
        </w:rPr>
        <w:t>4</w:t>
      </w:r>
      <w:r>
        <w:rPr>
          <w:b/>
          <w:noProof/>
          <w:lang w:val="en-GB"/>
        </w:rPr>
        <w:t>CN, L)</w:t>
      </w:r>
    </w:p>
    <w:p w:rsidR="00CF6559" w:rsidRDefault="00A807A9">
      <w:pPr>
        <w:spacing w:line="360" w:lineRule="auto"/>
        <w:ind w:firstLine="540"/>
        <w:jc w:val="both"/>
        <w:rPr>
          <w:noProof/>
          <w:lang w:val="en-GB"/>
        </w:rPr>
      </w:pPr>
      <w:r>
        <w:rPr>
          <w:noProof/>
          <w:lang w:val="en-GB"/>
        </w:rPr>
        <w:t>A mixture of 0.15 moles allylamine (11.2 mL) and 0.1 mole acrylonitrile (6.8 mL) was continuously stirred and cooled (5 h, 20 °С) preventing the temperature rising not higher than 30 °С,</w:t>
      </w:r>
      <w:r>
        <w:rPr>
          <w:noProof/>
          <w:vertAlign w:val="superscript"/>
          <w:lang w:val="en-GB"/>
        </w:rPr>
        <w:t>18</w:t>
      </w:r>
      <w:r>
        <w:rPr>
          <w:noProof/>
          <w:lang w:val="en-GB"/>
        </w:rPr>
        <w:t xml:space="preserve"> then it was heated for 1 h in a water bath with a reflux condenser at 60 °С. The product (orange liquid) was purified by distillation in a vacuum of a water-jet pump (85 °C /40 mm Hg). The yield of L was 88% (15 mL). </w:t>
      </w:r>
      <w:r>
        <w:rPr>
          <w:rFonts w:ascii="CIDFont+F2" w:hAnsi="CIDFont+F2"/>
          <w:noProof/>
          <w:color w:val="000000"/>
          <w:lang w:val="en-GB"/>
        </w:rPr>
        <w:t xml:space="preserve">IR (KBr) </w:t>
      </w:r>
      <w:r>
        <w:rPr>
          <w:rFonts w:ascii="CIDFont+F2" w:hAnsi="CIDFont+F2"/>
          <w:noProof/>
          <w:color w:val="000000"/>
          <w:sz w:val="16"/>
          <w:szCs w:val="16"/>
          <w:lang w:val="en-GB"/>
        </w:rPr>
        <w:t>n</w:t>
      </w:r>
      <w:r>
        <w:rPr>
          <w:rFonts w:ascii="CIDFont+F2" w:hAnsi="CIDFont+F2"/>
          <w:noProof/>
          <w:color w:val="000000"/>
          <w:lang w:val="en-GB"/>
        </w:rPr>
        <w:t xml:space="preserve"> 3315(w), 3077(m), 2977(m) 2</w:t>
      </w:r>
      <w:r>
        <w:rPr>
          <w:rFonts w:ascii="CIDFont+F2" w:hAnsi="CIDFont+F2"/>
          <w:noProof/>
          <w:color w:val="000000"/>
          <w:lang w:val="en-GB"/>
        </w:rPr>
        <w:t>912(s), 2837(s), 2247(s), 1642 (m), 1528(wv), 1465(s), 1419(s), 1118(s), 996(s), 922(vs) cm</w:t>
      </w:r>
      <w:r>
        <w:rPr>
          <w:noProof/>
          <w:vertAlign w:val="superscript"/>
          <w:lang w:val="en-GB"/>
        </w:rPr>
        <w:t>–1</w:t>
      </w:r>
      <w:r>
        <w:rPr>
          <w:noProof/>
          <w:lang w:val="en-GB"/>
        </w:rPr>
        <w:t xml:space="preserve">. </w:t>
      </w:r>
    </w:p>
    <w:p w:rsidR="00CF6559" w:rsidRDefault="00CF6559">
      <w:pPr>
        <w:spacing w:line="360" w:lineRule="auto"/>
        <w:jc w:val="both"/>
        <w:rPr>
          <w:noProof/>
          <w:lang w:val="en-GB"/>
        </w:rPr>
      </w:pPr>
    </w:p>
    <w:p w:rsidR="00CF6559" w:rsidRDefault="00CF6559">
      <w:pPr>
        <w:spacing w:line="360" w:lineRule="auto"/>
        <w:jc w:val="both"/>
        <w:rPr>
          <w:noProof/>
          <w:lang w:val="en-GB"/>
        </w:rPr>
      </w:pPr>
    </w:p>
    <w:p w:rsidR="00CF6559" w:rsidRDefault="00A807A9">
      <w:pPr>
        <w:spacing w:line="360" w:lineRule="auto"/>
        <w:ind w:firstLine="540"/>
        <w:jc w:val="both"/>
        <w:rPr>
          <w:b/>
          <w:noProof/>
          <w:lang w:val="en-GB"/>
        </w:rPr>
      </w:pPr>
      <w:r>
        <w:rPr>
          <w:b/>
          <w:noProof/>
          <w:lang w:val="en-GB"/>
        </w:rPr>
        <w:lastRenderedPageBreak/>
        <w:t>2.2. Preparation of complexes</w:t>
      </w:r>
    </w:p>
    <w:p w:rsidR="00CF6559" w:rsidRDefault="00A807A9">
      <w:pPr>
        <w:spacing w:line="360" w:lineRule="auto"/>
        <w:ind w:firstLine="540"/>
        <w:jc w:val="both"/>
        <w:rPr>
          <w:noProof/>
          <w:lang w:val="en-GB"/>
        </w:rPr>
      </w:pPr>
      <w:r>
        <w:rPr>
          <w:noProof/>
          <w:lang w:val="en-GB"/>
        </w:rPr>
        <w:t>Four crystalline copper(I) compounds with 3-(allylamino)propanenitrile were prepared using alternating-current electrochemical s</w:t>
      </w:r>
      <w:r>
        <w:rPr>
          <w:noProof/>
          <w:lang w:val="en-GB"/>
        </w:rPr>
        <w:t>yntheses.</w:t>
      </w:r>
      <w:r>
        <w:rPr>
          <w:noProof/>
          <w:vertAlign w:val="superscript"/>
          <w:lang w:val="en-GB"/>
        </w:rPr>
        <w:t>19</w:t>
      </w:r>
      <w:r>
        <w:rPr>
          <w:noProof/>
          <w:lang w:val="en-GB"/>
        </w:rPr>
        <w:t xml:space="preserve"> The density of crystals of </w:t>
      </w:r>
      <w:r>
        <w:rPr>
          <w:b/>
          <w:noProof/>
          <w:lang w:val="en-GB"/>
        </w:rPr>
        <w:t>1</w:t>
      </w:r>
      <w:r>
        <w:rPr>
          <w:noProof/>
          <w:lang w:val="en-GB"/>
        </w:rPr>
        <w:t>–</w:t>
      </w:r>
      <w:r>
        <w:rPr>
          <w:b/>
          <w:noProof/>
          <w:lang w:val="en-GB"/>
        </w:rPr>
        <w:t>4</w:t>
      </w:r>
      <w:r>
        <w:rPr>
          <w:noProof/>
          <w:lang w:val="en-GB"/>
        </w:rPr>
        <w:t xml:space="preserve"> was determined by the flotation method in a chloroform-bromoform mixture (Table 1).</w:t>
      </w:r>
    </w:p>
    <w:p w:rsidR="00CF6559" w:rsidRDefault="00CF6559">
      <w:pPr>
        <w:spacing w:line="360" w:lineRule="auto"/>
        <w:ind w:firstLine="708"/>
        <w:jc w:val="both"/>
        <w:rPr>
          <w:noProof/>
          <w:lang w:val="en-GB"/>
        </w:rPr>
      </w:pPr>
    </w:p>
    <w:p w:rsidR="00CF6559" w:rsidRDefault="00A807A9">
      <w:pPr>
        <w:spacing w:line="360" w:lineRule="auto"/>
        <w:ind w:firstLine="540"/>
        <w:jc w:val="both"/>
        <w:rPr>
          <w:noProof/>
          <w:lang w:val="en-GB"/>
        </w:rPr>
      </w:pPr>
      <w:r>
        <w:rPr>
          <w:b/>
          <w:noProof/>
          <w:lang w:val="en-GB"/>
        </w:rPr>
        <w:t>2.2.1.</w:t>
      </w:r>
      <w:r>
        <w:rPr>
          <w:b/>
          <w:i/>
          <w:noProof/>
          <w:lang w:val="en-GB"/>
        </w:rPr>
        <w:t xml:space="preserve"> </w:t>
      </w:r>
      <w:r>
        <w:rPr>
          <w:b/>
          <w:noProof/>
          <w:lang w:val="en-GB"/>
        </w:rPr>
        <w:t>Preparation of [Cu(HL</w:t>
      </w:r>
      <w:r>
        <w:rPr>
          <w:b/>
          <w:noProof/>
          <w:vertAlign w:val="superscript"/>
          <w:lang w:val="en-GB"/>
        </w:rPr>
        <w:t>+</w:t>
      </w:r>
      <w:r>
        <w:rPr>
          <w:b/>
          <w:noProof/>
          <w:lang w:val="en-GB"/>
        </w:rPr>
        <w:t>)NO</w:t>
      </w:r>
      <w:r>
        <w:rPr>
          <w:b/>
          <w:noProof/>
          <w:vertAlign w:val="subscript"/>
          <w:lang w:val="en-GB"/>
        </w:rPr>
        <w:t>3</w:t>
      </w:r>
      <w:r>
        <w:rPr>
          <w:b/>
          <w:noProof/>
          <w:lang w:val="en-GB"/>
        </w:rPr>
        <w:t>]NO</w:t>
      </w:r>
      <w:r>
        <w:rPr>
          <w:b/>
          <w:noProof/>
          <w:vertAlign w:val="subscript"/>
          <w:lang w:val="en-GB"/>
        </w:rPr>
        <w:t>3</w:t>
      </w:r>
      <w:r>
        <w:rPr>
          <w:noProof/>
          <w:lang w:val="en-GB"/>
        </w:rPr>
        <w:t xml:space="preserve"> (</w:t>
      </w:r>
      <w:r>
        <w:rPr>
          <w:b/>
          <w:noProof/>
          <w:lang w:val="en-GB"/>
        </w:rPr>
        <w:t>1</w:t>
      </w:r>
      <w:r>
        <w:rPr>
          <w:noProof/>
          <w:lang w:val="en-GB"/>
        </w:rPr>
        <w:t>)</w:t>
      </w:r>
    </w:p>
    <w:p w:rsidR="00CF6559" w:rsidRDefault="00A807A9">
      <w:pPr>
        <w:tabs>
          <w:tab w:val="left" w:pos="3104"/>
        </w:tabs>
        <w:spacing w:line="360" w:lineRule="auto"/>
        <w:ind w:firstLine="540"/>
        <w:jc w:val="both"/>
        <w:rPr>
          <w:noProof/>
          <w:lang w:val="en-GB"/>
        </w:rPr>
      </w:pPr>
      <w:r>
        <w:rPr>
          <w:noProof/>
          <w:lang w:val="en-GB"/>
        </w:rPr>
        <w:t>The L (4.8 mmol) in 2 mL of C</w:t>
      </w:r>
      <w:r>
        <w:rPr>
          <w:noProof/>
          <w:vertAlign w:val="subscript"/>
          <w:lang w:val="en-GB"/>
        </w:rPr>
        <w:t>2</w:t>
      </w:r>
      <w:r>
        <w:rPr>
          <w:noProof/>
          <w:lang w:val="en-GB"/>
        </w:rPr>
        <w:t>H</w:t>
      </w:r>
      <w:r>
        <w:rPr>
          <w:noProof/>
          <w:vertAlign w:val="subscript"/>
          <w:lang w:val="en-GB"/>
        </w:rPr>
        <w:t>5</w:t>
      </w:r>
      <w:r>
        <w:rPr>
          <w:noProof/>
          <w:lang w:val="en-GB"/>
        </w:rPr>
        <w:t>OH titrated by HNO</w:t>
      </w:r>
      <w:r>
        <w:rPr>
          <w:noProof/>
          <w:vertAlign w:val="subscript"/>
          <w:lang w:val="en-GB"/>
        </w:rPr>
        <w:t>3</w:t>
      </w:r>
      <w:r>
        <w:rPr>
          <w:noProof/>
          <w:lang w:val="en-GB"/>
        </w:rPr>
        <w:t xml:space="preserve"> to pH 5.5 were mixed with of Cu(NO</w:t>
      </w:r>
      <w:r>
        <w:rPr>
          <w:noProof/>
          <w:vertAlign w:val="subscript"/>
          <w:lang w:val="en-GB"/>
        </w:rPr>
        <w:t>3</w:t>
      </w:r>
      <w:r>
        <w:rPr>
          <w:noProof/>
          <w:lang w:val="en-GB"/>
        </w:rPr>
        <w:t>)</w:t>
      </w:r>
      <w:r>
        <w:rPr>
          <w:noProof/>
          <w:vertAlign w:val="subscript"/>
          <w:lang w:val="en-GB"/>
        </w:rPr>
        <w:t>2</w:t>
      </w:r>
      <w:r>
        <w:rPr>
          <w:noProof/>
          <w:lang w:val="en-GB"/>
        </w:rPr>
        <w:t>∙</w:t>
      </w:r>
      <w:r>
        <w:rPr>
          <w:noProof/>
          <w:lang w:val="en-GB"/>
        </w:rPr>
        <w:t>3H</w:t>
      </w:r>
      <w:r>
        <w:rPr>
          <w:noProof/>
          <w:vertAlign w:val="subscript"/>
          <w:lang w:val="en-GB"/>
        </w:rPr>
        <w:t>2</w:t>
      </w:r>
      <w:r>
        <w:rPr>
          <w:noProof/>
          <w:lang w:val="en-GB"/>
        </w:rPr>
        <w:t>O (4.3 mmol) in 2 mL of C</w:t>
      </w:r>
      <w:r>
        <w:rPr>
          <w:noProof/>
          <w:vertAlign w:val="subscript"/>
          <w:lang w:val="en-GB"/>
        </w:rPr>
        <w:t>2</w:t>
      </w:r>
      <w:r>
        <w:rPr>
          <w:noProof/>
          <w:lang w:val="en-GB"/>
        </w:rPr>
        <w:t>H</w:t>
      </w:r>
      <w:r>
        <w:rPr>
          <w:noProof/>
          <w:vertAlign w:val="subscript"/>
          <w:lang w:val="en-GB"/>
        </w:rPr>
        <w:t>5</w:t>
      </w:r>
      <w:r>
        <w:rPr>
          <w:noProof/>
          <w:lang w:val="en-GB"/>
        </w:rPr>
        <w:t xml:space="preserve">OH. The solution was placed into a small test-tube and copper-wire electrodes in cork were inserted. After applying </w:t>
      </w:r>
      <w:r>
        <w:rPr>
          <w:i/>
          <w:iCs/>
          <w:noProof/>
          <w:lang w:val="en-GB"/>
        </w:rPr>
        <w:t>U</w:t>
      </w:r>
      <w:r>
        <w:rPr>
          <w:noProof/>
          <w:lang w:val="en-GB"/>
        </w:rPr>
        <w:t xml:space="preserve">=0.50 V of alternating-current (frequency 50 Hz, </w:t>
      </w:r>
      <w:r>
        <w:rPr>
          <w:i/>
          <w:iCs/>
          <w:noProof/>
          <w:lang w:val="en-GB"/>
        </w:rPr>
        <w:t>I</w:t>
      </w:r>
      <w:r>
        <w:rPr>
          <w:noProof/>
          <w:vertAlign w:val="subscript"/>
          <w:lang w:val="en-GB"/>
        </w:rPr>
        <w:t>init</w:t>
      </w:r>
      <w:r>
        <w:rPr>
          <w:noProof/>
          <w:lang w:val="en-GB"/>
        </w:rPr>
        <w:t xml:space="preserve">=0.5 mA) tension for 16 h a coloured solution was </w:t>
      </w:r>
      <w:r>
        <w:rPr>
          <w:noProof/>
          <w:lang w:val="en-GB"/>
        </w:rPr>
        <w:t xml:space="preserve">discoloured and good quality colourless crystals of </w:t>
      </w:r>
      <w:r>
        <w:rPr>
          <w:b/>
          <w:noProof/>
          <w:lang w:val="en-GB"/>
        </w:rPr>
        <w:t>1</w:t>
      </w:r>
      <w:r>
        <w:rPr>
          <w:noProof/>
          <w:lang w:val="en-GB"/>
        </w:rPr>
        <w:t xml:space="preserve"> appeared on the copper electrodes. Yield of complex </w:t>
      </w:r>
      <w:r>
        <w:rPr>
          <w:b/>
          <w:noProof/>
          <w:lang w:val="en-GB"/>
        </w:rPr>
        <w:t>1</w:t>
      </w:r>
      <w:r>
        <w:rPr>
          <w:noProof/>
          <w:lang w:val="en-GB"/>
        </w:rPr>
        <w:t xml:space="preserve"> was 70%.</w:t>
      </w:r>
    </w:p>
    <w:p w:rsidR="00CF6559" w:rsidRDefault="00CF6559">
      <w:pPr>
        <w:tabs>
          <w:tab w:val="left" w:pos="3104"/>
        </w:tabs>
        <w:spacing w:line="360" w:lineRule="auto"/>
        <w:ind w:firstLine="708"/>
        <w:jc w:val="both"/>
        <w:rPr>
          <w:noProof/>
          <w:lang w:val="en-GB"/>
        </w:rPr>
      </w:pPr>
    </w:p>
    <w:p w:rsidR="00CF6559" w:rsidRDefault="00A807A9">
      <w:pPr>
        <w:spacing w:line="360" w:lineRule="auto"/>
        <w:ind w:firstLine="540"/>
        <w:jc w:val="both"/>
        <w:rPr>
          <w:b/>
          <w:noProof/>
          <w:lang w:val="en-GB"/>
        </w:rPr>
      </w:pPr>
      <w:r>
        <w:rPr>
          <w:b/>
          <w:noProof/>
          <w:lang w:val="en-GB"/>
        </w:rPr>
        <w:t>2.2.2.</w:t>
      </w:r>
      <w:r>
        <w:rPr>
          <w:b/>
          <w:i/>
          <w:noProof/>
          <w:lang w:val="en-GB"/>
        </w:rPr>
        <w:t xml:space="preserve"> </w:t>
      </w:r>
      <w:r>
        <w:rPr>
          <w:b/>
          <w:noProof/>
          <w:lang w:val="en-GB"/>
        </w:rPr>
        <w:t>Preparation of [Cu(HL</w:t>
      </w:r>
      <w:r>
        <w:rPr>
          <w:b/>
          <w:noProof/>
          <w:vertAlign w:val="superscript"/>
          <w:lang w:val="en-GB"/>
        </w:rPr>
        <w:t>+</w:t>
      </w:r>
      <w:r>
        <w:rPr>
          <w:b/>
          <w:noProof/>
          <w:lang w:val="en-GB"/>
        </w:rPr>
        <w:t>)(H</w:t>
      </w:r>
      <w:r>
        <w:rPr>
          <w:b/>
          <w:noProof/>
          <w:vertAlign w:val="subscript"/>
          <w:lang w:val="en-GB"/>
        </w:rPr>
        <w:t>2</w:t>
      </w:r>
      <w:r>
        <w:rPr>
          <w:b/>
          <w:noProof/>
          <w:lang w:val="en-GB"/>
        </w:rPr>
        <w:t>O)</w:t>
      </w:r>
      <w:r>
        <w:rPr>
          <w:b/>
          <w:noProof/>
          <w:vertAlign w:val="subscript"/>
          <w:lang w:val="en-GB"/>
        </w:rPr>
        <w:t>2</w:t>
      </w:r>
      <w:r>
        <w:rPr>
          <w:b/>
          <w:noProof/>
          <w:lang w:val="en-GB"/>
        </w:rPr>
        <w:t>]SiF</w:t>
      </w:r>
      <w:r>
        <w:rPr>
          <w:b/>
          <w:noProof/>
          <w:vertAlign w:val="subscript"/>
          <w:lang w:val="en-GB"/>
        </w:rPr>
        <w:t>6</w:t>
      </w:r>
      <w:r>
        <w:rPr>
          <w:noProof/>
          <w:lang w:val="en-GB"/>
        </w:rPr>
        <w:t xml:space="preserve"> </w:t>
      </w:r>
      <w:r>
        <w:rPr>
          <w:b/>
          <w:noProof/>
          <w:lang w:val="en-GB"/>
        </w:rPr>
        <w:t>(2)</w:t>
      </w:r>
    </w:p>
    <w:p w:rsidR="00CF6559" w:rsidRPr="00A807A9" w:rsidRDefault="00A807A9">
      <w:pPr>
        <w:tabs>
          <w:tab w:val="left" w:pos="3104"/>
        </w:tabs>
        <w:spacing w:line="360" w:lineRule="auto"/>
        <w:ind w:firstLine="540"/>
        <w:jc w:val="both"/>
        <w:rPr>
          <w:noProof/>
          <w:lang w:val="pl-PL"/>
        </w:rPr>
      </w:pPr>
      <w:r>
        <w:rPr>
          <w:noProof/>
          <w:lang w:val="en-GB"/>
        </w:rPr>
        <w:t xml:space="preserve">The same synthesis (frequency 50 Hz, </w:t>
      </w:r>
      <w:r>
        <w:rPr>
          <w:i/>
          <w:iCs/>
          <w:noProof/>
          <w:lang w:val="en-GB"/>
        </w:rPr>
        <w:t>U</w:t>
      </w:r>
      <w:r>
        <w:rPr>
          <w:noProof/>
          <w:lang w:val="en-GB"/>
        </w:rPr>
        <w:t xml:space="preserve">=0.55 V, </w:t>
      </w:r>
      <w:r>
        <w:rPr>
          <w:i/>
          <w:iCs/>
          <w:noProof/>
          <w:lang w:val="en-GB"/>
        </w:rPr>
        <w:t>I</w:t>
      </w:r>
      <w:r>
        <w:rPr>
          <w:noProof/>
          <w:vertAlign w:val="subscript"/>
          <w:lang w:val="en-GB"/>
        </w:rPr>
        <w:t>init</w:t>
      </w:r>
      <w:r>
        <w:rPr>
          <w:noProof/>
          <w:lang w:val="en-GB"/>
        </w:rPr>
        <w:t>=0.4 mA), starting from CuSiF</w:t>
      </w:r>
      <w:r>
        <w:rPr>
          <w:noProof/>
          <w:vertAlign w:val="subscript"/>
          <w:lang w:val="en-GB"/>
        </w:rPr>
        <w:t>6</w:t>
      </w:r>
      <w:r>
        <w:rPr>
          <w:noProof/>
          <w:lang w:val="en-GB"/>
        </w:rPr>
        <w:t>∙</w:t>
      </w:r>
      <w:r>
        <w:rPr>
          <w:noProof/>
          <w:lang w:val="en-GB"/>
        </w:rPr>
        <w:t>4H</w:t>
      </w:r>
      <w:r>
        <w:rPr>
          <w:noProof/>
          <w:vertAlign w:val="subscript"/>
          <w:lang w:val="en-GB"/>
        </w:rPr>
        <w:t>2</w:t>
      </w:r>
      <w:r>
        <w:rPr>
          <w:noProof/>
          <w:lang w:val="en-GB"/>
        </w:rPr>
        <w:t>O (3.8 mmol) and 4 mL of methanolic solution of the L (4.2 mmol), previously titrated with an aqueous solution of 19% H</w:t>
      </w:r>
      <w:r>
        <w:rPr>
          <w:noProof/>
          <w:vertAlign w:val="subscript"/>
          <w:lang w:val="en-GB"/>
        </w:rPr>
        <w:t>2</w:t>
      </w:r>
      <w:r>
        <w:rPr>
          <w:noProof/>
          <w:lang w:val="en-GB"/>
        </w:rPr>
        <w:t>SiF</w:t>
      </w:r>
      <w:r>
        <w:rPr>
          <w:noProof/>
          <w:vertAlign w:val="subscript"/>
          <w:lang w:val="en-GB"/>
        </w:rPr>
        <w:t>6</w:t>
      </w:r>
      <w:r>
        <w:rPr>
          <w:noProof/>
          <w:lang w:val="en-GB"/>
        </w:rPr>
        <w:t xml:space="preserve"> to pH 3, resulted in a formation of good quality crystals of </w:t>
      </w:r>
      <w:r>
        <w:rPr>
          <w:b/>
          <w:noProof/>
          <w:lang w:val="en-GB"/>
        </w:rPr>
        <w:t>2</w:t>
      </w:r>
      <w:r>
        <w:rPr>
          <w:noProof/>
          <w:lang w:val="en-GB"/>
        </w:rPr>
        <w:t xml:space="preserve"> in 12 h. Yield of the complex was 95 %. </w:t>
      </w:r>
      <w:r w:rsidRPr="00A807A9">
        <w:rPr>
          <w:noProof/>
          <w:lang w:val="pl-PL"/>
        </w:rPr>
        <w:t xml:space="preserve">IR </w:t>
      </w:r>
      <w:r w:rsidRPr="00A807A9">
        <w:rPr>
          <w:rFonts w:ascii="CIDFont+F2" w:hAnsi="CIDFont+F2"/>
          <w:noProof/>
          <w:color w:val="000000"/>
          <w:lang w:val="pl-PL"/>
        </w:rPr>
        <w:t xml:space="preserve">(Nujol) </w:t>
      </w:r>
      <w:r w:rsidRPr="00A807A9">
        <w:rPr>
          <w:rFonts w:ascii="CIDFont+F2" w:hAnsi="CIDFont+F2"/>
          <w:noProof/>
          <w:color w:val="000000"/>
          <w:sz w:val="16"/>
          <w:szCs w:val="16"/>
          <w:lang w:val="pl-PL"/>
        </w:rPr>
        <w:t xml:space="preserve">n </w:t>
      </w:r>
      <w:r w:rsidRPr="00A807A9">
        <w:rPr>
          <w:rFonts w:ascii="CIDFont+F2" w:hAnsi="CIDFont+F2"/>
          <w:noProof/>
          <w:color w:val="000000"/>
          <w:lang w:val="pl-PL"/>
        </w:rPr>
        <w:t>3434(vs), 2953(</w:t>
      </w:r>
      <w:r w:rsidRPr="00A807A9">
        <w:rPr>
          <w:rFonts w:ascii="CIDFont+F2" w:hAnsi="CIDFont+F2"/>
          <w:noProof/>
          <w:color w:val="000000"/>
          <w:lang w:val="pl-PL"/>
        </w:rPr>
        <w:t xml:space="preserve">vs), 2846(vs), 2260(w), 1642 (s), 1458(s), 1376(m), 1019(s), 953(w), 728(s) </w:t>
      </w:r>
      <w:r w:rsidRPr="00A807A9">
        <w:rPr>
          <w:noProof/>
          <w:lang w:val="pl-PL"/>
        </w:rPr>
        <w:t>cm</w:t>
      </w:r>
      <w:r w:rsidRPr="00A807A9">
        <w:rPr>
          <w:noProof/>
          <w:vertAlign w:val="superscript"/>
          <w:lang w:val="pl-PL"/>
        </w:rPr>
        <w:t>–1</w:t>
      </w:r>
      <w:r w:rsidRPr="00A807A9">
        <w:rPr>
          <w:noProof/>
          <w:lang w:val="pl-PL"/>
        </w:rPr>
        <w:t xml:space="preserve">. </w:t>
      </w:r>
    </w:p>
    <w:p w:rsidR="00CF6559" w:rsidRPr="00A807A9" w:rsidRDefault="00CF6559">
      <w:pPr>
        <w:tabs>
          <w:tab w:val="left" w:pos="3104"/>
        </w:tabs>
        <w:spacing w:line="360" w:lineRule="auto"/>
        <w:ind w:firstLine="708"/>
        <w:jc w:val="both"/>
        <w:rPr>
          <w:noProof/>
          <w:lang w:val="pl-PL"/>
        </w:rPr>
      </w:pPr>
    </w:p>
    <w:p w:rsidR="00CF6559" w:rsidRDefault="00A807A9">
      <w:pPr>
        <w:spacing w:line="360" w:lineRule="auto"/>
        <w:ind w:firstLine="540"/>
        <w:jc w:val="both"/>
        <w:rPr>
          <w:b/>
          <w:noProof/>
          <w:lang w:val="en-GB"/>
        </w:rPr>
      </w:pPr>
      <w:r>
        <w:rPr>
          <w:b/>
          <w:noProof/>
          <w:lang w:val="en-GB"/>
        </w:rPr>
        <w:t>2.2.3.</w:t>
      </w:r>
      <w:r>
        <w:rPr>
          <w:b/>
          <w:i/>
          <w:noProof/>
          <w:lang w:val="en-GB"/>
        </w:rPr>
        <w:t xml:space="preserve"> </w:t>
      </w:r>
      <w:r>
        <w:rPr>
          <w:b/>
          <w:noProof/>
          <w:lang w:val="en-GB"/>
        </w:rPr>
        <w:t>Preparation of [Cu(HL</w:t>
      </w:r>
      <w:r>
        <w:rPr>
          <w:b/>
          <w:noProof/>
          <w:vertAlign w:val="superscript"/>
          <w:lang w:val="en-GB"/>
        </w:rPr>
        <w:t>+</w:t>
      </w:r>
      <w:r>
        <w:rPr>
          <w:b/>
          <w:noProof/>
          <w:lang w:val="en-GB"/>
        </w:rPr>
        <w:t>)(</w:t>
      </w:r>
      <w:r>
        <w:rPr>
          <w:b/>
          <w:noProof/>
          <w:spacing w:val="-6"/>
          <w:lang w:val="en-GB"/>
        </w:rPr>
        <w:t>H</w:t>
      </w:r>
      <w:r>
        <w:rPr>
          <w:b/>
          <w:noProof/>
          <w:spacing w:val="-6"/>
          <w:vertAlign w:val="subscript"/>
          <w:lang w:val="en-GB"/>
        </w:rPr>
        <w:t>2</w:t>
      </w:r>
      <w:r>
        <w:rPr>
          <w:b/>
          <w:noProof/>
          <w:spacing w:val="-6"/>
          <w:lang w:val="en-GB"/>
        </w:rPr>
        <w:t>O)BF</w:t>
      </w:r>
      <w:r>
        <w:rPr>
          <w:b/>
          <w:noProof/>
          <w:spacing w:val="-6"/>
          <w:vertAlign w:val="subscript"/>
          <w:lang w:val="en-GB"/>
        </w:rPr>
        <w:t>4</w:t>
      </w:r>
      <w:r>
        <w:rPr>
          <w:b/>
          <w:noProof/>
          <w:lang w:val="en-GB"/>
        </w:rPr>
        <w:t>]</w:t>
      </w:r>
      <w:r>
        <w:rPr>
          <w:b/>
          <w:noProof/>
          <w:spacing w:val="-6"/>
          <w:lang w:val="en-GB"/>
        </w:rPr>
        <w:t>BF</w:t>
      </w:r>
      <w:r>
        <w:rPr>
          <w:b/>
          <w:noProof/>
          <w:spacing w:val="-6"/>
          <w:vertAlign w:val="subscript"/>
          <w:lang w:val="en-GB"/>
        </w:rPr>
        <w:t>4</w:t>
      </w:r>
      <w:r>
        <w:rPr>
          <w:b/>
          <w:noProof/>
          <w:lang w:val="en-GB"/>
        </w:rPr>
        <w:t>∙</w:t>
      </w:r>
      <w:r>
        <w:rPr>
          <w:b/>
          <w:noProof/>
          <w:spacing w:val="-6"/>
          <w:lang w:val="en-GB"/>
        </w:rPr>
        <w:t>H</w:t>
      </w:r>
      <w:r>
        <w:rPr>
          <w:b/>
          <w:noProof/>
          <w:spacing w:val="-6"/>
          <w:vertAlign w:val="subscript"/>
          <w:lang w:val="en-GB"/>
        </w:rPr>
        <w:t>2</w:t>
      </w:r>
      <w:r>
        <w:rPr>
          <w:b/>
          <w:noProof/>
          <w:spacing w:val="-6"/>
          <w:lang w:val="en-GB"/>
        </w:rPr>
        <w:t>O</w:t>
      </w:r>
      <w:r>
        <w:rPr>
          <w:noProof/>
          <w:lang w:val="en-GB"/>
        </w:rPr>
        <w:t xml:space="preserve"> </w:t>
      </w:r>
      <w:r>
        <w:rPr>
          <w:b/>
          <w:noProof/>
          <w:lang w:val="en-GB"/>
        </w:rPr>
        <w:t>(3)</w:t>
      </w:r>
    </w:p>
    <w:p w:rsidR="00CF6559" w:rsidRDefault="00A807A9">
      <w:pPr>
        <w:spacing w:line="360" w:lineRule="auto"/>
        <w:ind w:firstLine="540"/>
        <w:jc w:val="both"/>
        <w:rPr>
          <w:noProof/>
          <w:lang w:val="en-GB"/>
        </w:rPr>
      </w:pPr>
      <w:r>
        <w:rPr>
          <w:noProof/>
          <w:lang w:val="en-GB"/>
        </w:rPr>
        <w:t xml:space="preserve">Good quality crystals of complex </w:t>
      </w:r>
      <w:r>
        <w:rPr>
          <w:b/>
          <w:noProof/>
          <w:lang w:val="en-GB"/>
        </w:rPr>
        <w:t>3</w:t>
      </w:r>
      <w:r>
        <w:rPr>
          <w:noProof/>
          <w:lang w:val="en-GB"/>
        </w:rPr>
        <w:t xml:space="preserve"> were obtained in a similar way (</w:t>
      </w:r>
      <w:r>
        <w:rPr>
          <w:lang w:val="en-GB"/>
        </w:rPr>
        <w:t xml:space="preserve">alternating-current, </w:t>
      </w:r>
      <w:r>
        <w:rPr>
          <w:i/>
          <w:iCs/>
          <w:lang w:val="en-GB"/>
        </w:rPr>
        <w:t>U</w:t>
      </w:r>
      <w:r>
        <w:rPr>
          <w:lang w:val="en-GB"/>
        </w:rPr>
        <w:t xml:space="preserve"> = 0.65 V, </w:t>
      </w:r>
      <w:proofErr w:type="spellStart"/>
      <w:r>
        <w:rPr>
          <w:i/>
          <w:iCs/>
          <w:lang w:val="en-GB"/>
        </w:rPr>
        <w:t>I</w:t>
      </w:r>
      <w:r>
        <w:rPr>
          <w:vertAlign w:val="subscript"/>
          <w:lang w:val="en-GB"/>
        </w:rPr>
        <w:t>init</w:t>
      </w:r>
      <w:proofErr w:type="spellEnd"/>
      <w:r>
        <w:rPr>
          <w:lang w:val="en-GB"/>
        </w:rPr>
        <w:t xml:space="preserve"> = 0.5 mA) starting from 4mL of propanol solution of the 4 </w:t>
      </w:r>
      <w:proofErr w:type="spellStart"/>
      <w:r>
        <w:rPr>
          <w:lang w:val="en-GB"/>
        </w:rPr>
        <w:t>mmol</w:t>
      </w:r>
      <w:proofErr w:type="spellEnd"/>
      <w:r>
        <w:rPr>
          <w:lang w:val="en-GB"/>
        </w:rPr>
        <w:t xml:space="preserve"> of L (titrated with </w:t>
      </w:r>
      <w:r>
        <w:t>Н</w:t>
      </w:r>
      <w:r>
        <w:rPr>
          <w:lang w:val="en-GB"/>
        </w:rPr>
        <w:t>BF</w:t>
      </w:r>
      <w:r>
        <w:rPr>
          <w:vertAlign w:val="subscript"/>
          <w:lang w:val="en-GB"/>
        </w:rPr>
        <w:t>4</w:t>
      </w:r>
      <w:r>
        <w:rPr>
          <w:lang w:val="en-GB"/>
        </w:rPr>
        <w:t xml:space="preserve"> to pH=4) and </w:t>
      </w:r>
      <w:proofErr w:type="gramStart"/>
      <w:r>
        <w:rPr>
          <w:lang w:val="en-GB"/>
        </w:rPr>
        <w:t>Cu(</w:t>
      </w:r>
      <w:proofErr w:type="gramEnd"/>
      <w:r>
        <w:rPr>
          <w:lang w:val="en-GB"/>
        </w:rPr>
        <w:t>BF</w:t>
      </w:r>
      <w:r>
        <w:rPr>
          <w:vertAlign w:val="subscript"/>
          <w:lang w:val="en-GB"/>
        </w:rPr>
        <w:t>4</w:t>
      </w:r>
      <w:r>
        <w:rPr>
          <w:lang w:val="en-GB"/>
        </w:rPr>
        <w:t>)</w:t>
      </w:r>
      <w:r>
        <w:rPr>
          <w:vertAlign w:val="subscript"/>
          <w:lang w:val="en-GB"/>
        </w:rPr>
        <w:t>2</w:t>
      </w:r>
      <w:r>
        <w:rPr>
          <w:rFonts w:ascii="MS Mincho" w:hAnsi="MS Mincho" w:cs="MS Mincho" w:hint="eastAsia"/>
          <w:lang w:val="en-GB"/>
        </w:rPr>
        <w:t>⋅</w:t>
      </w:r>
      <w:r>
        <w:rPr>
          <w:lang w:val="en-GB"/>
        </w:rPr>
        <w:t>6H</w:t>
      </w:r>
      <w:r>
        <w:rPr>
          <w:vertAlign w:val="subscript"/>
          <w:lang w:val="en-GB"/>
        </w:rPr>
        <w:t>2</w:t>
      </w:r>
      <w:r>
        <w:rPr>
          <w:lang w:val="en-GB"/>
        </w:rPr>
        <w:t xml:space="preserve">O (4 </w:t>
      </w:r>
      <w:proofErr w:type="spellStart"/>
      <w:r>
        <w:rPr>
          <w:lang w:val="en-GB"/>
        </w:rPr>
        <w:t>mmol</w:t>
      </w:r>
      <w:proofErr w:type="spellEnd"/>
      <w:r>
        <w:rPr>
          <w:lang w:val="en-GB"/>
        </w:rPr>
        <w:t xml:space="preserve">). </w:t>
      </w:r>
      <w:r w:rsidRPr="00A807A9">
        <w:rPr>
          <w:lang w:val="en-US"/>
        </w:rPr>
        <w:t>Colourless prismatic crystals of compound 3 appeared on copper wire electrodes after 120 h. The yield</w:t>
      </w:r>
      <w:r>
        <w:rPr>
          <w:noProof/>
          <w:lang w:val="en-GB"/>
        </w:rPr>
        <w:t xml:space="preserve"> was 60%.</w:t>
      </w:r>
    </w:p>
    <w:p w:rsidR="00CF6559" w:rsidRDefault="00A807A9">
      <w:pPr>
        <w:spacing w:line="360" w:lineRule="auto"/>
        <w:ind w:firstLine="540"/>
        <w:jc w:val="both"/>
        <w:rPr>
          <w:b/>
          <w:noProof/>
          <w:lang w:val="en-GB"/>
        </w:rPr>
      </w:pPr>
      <w:r>
        <w:rPr>
          <w:b/>
          <w:noProof/>
          <w:lang w:val="en-GB"/>
        </w:rPr>
        <w:lastRenderedPageBreak/>
        <w:t>2.2.4.</w:t>
      </w:r>
      <w:r>
        <w:rPr>
          <w:b/>
          <w:i/>
          <w:noProof/>
          <w:lang w:val="en-GB"/>
        </w:rPr>
        <w:t xml:space="preserve"> </w:t>
      </w:r>
      <w:r>
        <w:rPr>
          <w:b/>
          <w:noProof/>
          <w:lang w:val="en-GB"/>
        </w:rPr>
        <w:t xml:space="preserve">Preparation </w:t>
      </w:r>
      <w:r>
        <w:rPr>
          <w:b/>
          <w:noProof/>
          <w:lang w:val="en-GB"/>
        </w:rPr>
        <w:t>of [Cu(HL</w:t>
      </w:r>
      <w:r>
        <w:rPr>
          <w:b/>
          <w:noProof/>
          <w:vertAlign w:val="superscript"/>
          <w:lang w:val="en-GB"/>
        </w:rPr>
        <w:t>+</w:t>
      </w:r>
      <w:r>
        <w:rPr>
          <w:b/>
          <w:noProof/>
          <w:lang w:val="en-GB"/>
        </w:rPr>
        <w:t>)(NH</w:t>
      </w:r>
      <w:r>
        <w:rPr>
          <w:b/>
          <w:noProof/>
          <w:vertAlign w:val="subscript"/>
          <w:lang w:val="en-GB"/>
        </w:rPr>
        <w:t>2</w:t>
      </w:r>
      <w:r>
        <w:rPr>
          <w:b/>
          <w:noProof/>
          <w:lang w:val="en-GB"/>
        </w:rPr>
        <w:t>SO</w:t>
      </w:r>
      <w:r>
        <w:rPr>
          <w:b/>
          <w:noProof/>
          <w:vertAlign w:val="subscript"/>
          <w:lang w:val="en-GB"/>
        </w:rPr>
        <w:t>3</w:t>
      </w:r>
      <w:r>
        <w:rPr>
          <w:b/>
          <w:noProof/>
          <w:lang w:val="en-GB"/>
        </w:rPr>
        <w:t>)</w:t>
      </w:r>
      <w:r>
        <w:rPr>
          <w:b/>
          <w:noProof/>
          <w:vertAlign w:val="subscript"/>
          <w:lang w:val="en-GB"/>
        </w:rPr>
        <w:t>2</w:t>
      </w:r>
      <w:r>
        <w:rPr>
          <w:b/>
          <w:noProof/>
          <w:lang w:val="en-GB"/>
        </w:rPr>
        <w:t>]</w:t>
      </w:r>
      <w:r>
        <w:rPr>
          <w:noProof/>
          <w:lang w:val="en-GB"/>
        </w:rPr>
        <w:t xml:space="preserve"> </w:t>
      </w:r>
      <w:r>
        <w:rPr>
          <w:b/>
          <w:noProof/>
          <w:lang w:val="en-GB"/>
        </w:rPr>
        <w:t>(4)</w:t>
      </w:r>
    </w:p>
    <w:p w:rsidR="00CF6559" w:rsidRDefault="00A807A9">
      <w:pPr>
        <w:tabs>
          <w:tab w:val="left" w:pos="2730"/>
        </w:tabs>
        <w:spacing w:line="360" w:lineRule="auto"/>
        <w:ind w:firstLine="540"/>
        <w:jc w:val="both"/>
        <w:rPr>
          <w:b/>
          <w:noProof/>
          <w:lang w:val="en-GB"/>
        </w:rPr>
      </w:pPr>
      <w:r>
        <w:rPr>
          <w:noProof/>
          <w:lang w:val="en-GB"/>
        </w:rPr>
        <w:t xml:space="preserve">Colourless needle-like crystals of complex </w:t>
      </w:r>
      <w:r>
        <w:rPr>
          <w:b/>
          <w:noProof/>
          <w:lang w:val="en-GB"/>
        </w:rPr>
        <w:t>4</w:t>
      </w:r>
      <w:r>
        <w:rPr>
          <w:noProof/>
          <w:lang w:val="en-GB"/>
        </w:rPr>
        <w:t xml:space="preserve"> appeared from a methanol  solution (4 mL) of Cu(NH</w:t>
      </w:r>
      <w:r>
        <w:rPr>
          <w:noProof/>
          <w:vertAlign w:val="subscript"/>
          <w:lang w:val="en-GB"/>
        </w:rPr>
        <w:t>2</w:t>
      </w:r>
      <w:r>
        <w:rPr>
          <w:noProof/>
          <w:lang w:val="en-GB"/>
        </w:rPr>
        <w:t>SO</w:t>
      </w:r>
      <w:r>
        <w:rPr>
          <w:noProof/>
          <w:vertAlign w:val="subscript"/>
          <w:lang w:val="en-GB"/>
        </w:rPr>
        <w:t>3</w:t>
      </w:r>
      <w:r>
        <w:rPr>
          <w:noProof/>
          <w:lang w:val="en-GB"/>
        </w:rPr>
        <w:t>)</w:t>
      </w:r>
      <w:r>
        <w:rPr>
          <w:noProof/>
          <w:vertAlign w:val="subscript"/>
          <w:lang w:val="en-GB"/>
        </w:rPr>
        <w:t>2</w:t>
      </w:r>
      <w:r>
        <w:rPr>
          <w:noProof/>
          <w:lang w:val="en-GB"/>
        </w:rPr>
        <w:t>∙</w:t>
      </w:r>
      <w:r>
        <w:rPr>
          <w:noProof/>
          <w:lang w:val="en-GB"/>
        </w:rPr>
        <w:t>xH</w:t>
      </w:r>
      <w:r>
        <w:rPr>
          <w:noProof/>
          <w:vertAlign w:val="subscript"/>
          <w:lang w:val="en-GB"/>
        </w:rPr>
        <w:t>2</w:t>
      </w:r>
      <w:r>
        <w:rPr>
          <w:noProof/>
          <w:lang w:val="en-GB"/>
        </w:rPr>
        <w:t>O (4.1 mmol) and L (4.1 mmol) previously titrated with water solution of 50% NH</w:t>
      </w:r>
      <w:r>
        <w:rPr>
          <w:noProof/>
          <w:vertAlign w:val="subscript"/>
          <w:lang w:val="en-GB"/>
        </w:rPr>
        <w:t>2</w:t>
      </w:r>
      <w:r>
        <w:rPr>
          <w:noProof/>
          <w:lang w:val="en-GB"/>
        </w:rPr>
        <w:t>SO</w:t>
      </w:r>
      <w:r>
        <w:rPr>
          <w:noProof/>
          <w:vertAlign w:val="subscript"/>
          <w:lang w:val="en-GB"/>
        </w:rPr>
        <w:t>3</w:t>
      </w:r>
      <w:r>
        <w:rPr>
          <w:noProof/>
          <w:lang w:val="en-GB"/>
        </w:rPr>
        <w:t>H to pH 6.5 under conditions of the altern</w:t>
      </w:r>
      <w:r>
        <w:rPr>
          <w:noProof/>
          <w:lang w:val="en-GB"/>
        </w:rPr>
        <w:t>ating-current electrochemical technique (</w:t>
      </w:r>
      <w:r>
        <w:rPr>
          <w:i/>
          <w:iCs/>
          <w:noProof/>
          <w:lang w:val="en-GB"/>
        </w:rPr>
        <w:t>U</w:t>
      </w:r>
      <w:r>
        <w:rPr>
          <w:noProof/>
          <w:lang w:val="en-GB"/>
        </w:rPr>
        <w:t xml:space="preserve">=0.6 V, </w:t>
      </w:r>
      <w:r>
        <w:rPr>
          <w:i/>
          <w:iCs/>
          <w:noProof/>
          <w:lang w:val="en-GB"/>
        </w:rPr>
        <w:t>I</w:t>
      </w:r>
      <w:r>
        <w:rPr>
          <w:noProof/>
          <w:vertAlign w:val="subscript"/>
          <w:lang w:val="en-GB"/>
        </w:rPr>
        <w:t>init</w:t>
      </w:r>
      <w:r>
        <w:rPr>
          <w:noProof/>
          <w:lang w:val="en-GB"/>
        </w:rPr>
        <w:t xml:space="preserve">=0.4 mA) during 7 days. A yield of </w:t>
      </w:r>
      <w:r>
        <w:rPr>
          <w:b/>
          <w:noProof/>
          <w:lang w:val="en-GB"/>
        </w:rPr>
        <w:t>4</w:t>
      </w:r>
      <w:r>
        <w:rPr>
          <w:noProof/>
          <w:lang w:val="en-GB"/>
        </w:rPr>
        <w:t xml:space="preserve"> was 65%. </w:t>
      </w:r>
      <w:r w:rsidRPr="00A807A9">
        <w:rPr>
          <w:rFonts w:ascii="CIDFont+F2" w:hAnsi="CIDFont+F2"/>
          <w:noProof/>
          <w:color w:val="000000"/>
          <w:lang w:val="en-US"/>
        </w:rPr>
        <w:t xml:space="preserve">IR (KBr) </w:t>
      </w:r>
      <w:r w:rsidRPr="00A807A9">
        <w:rPr>
          <w:rFonts w:ascii="CIDFont+F2" w:hAnsi="CIDFont+F2"/>
          <w:noProof/>
          <w:color w:val="000000"/>
          <w:sz w:val="16"/>
          <w:szCs w:val="16"/>
          <w:lang w:val="en-US"/>
        </w:rPr>
        <w:t xml:space="preserve">n </w:t>
      </w:r>
      <w:r w:rsidRPr="00A807A9">
        <w:rPr>
          <w:rFonts w:ascii="CIDFont+F2" w:hAnsi="CIDFont+F2"/>
          <w:noProof/>
          <w:color w:val="000000"/>
          <w:lang w:val="en-US"/>
        </w:rPr>
        <w:t xml:space="preserve">3787(vw), 3264(w), 2923(m), 2361(s), 1662(w), 1249(vs), 1203(vs), 1055(m), 787(w), 643(vw), 593(vw), 560(vw) </w:t>
      </w:r>
      <w:r w:rsidRPr="00A807A9">
        <w:rPr>
          <w:noProof/>
          <w:lang w:val="en-US"/>
        </w:rPr>
        <w:t>cm</w:t>
      </w:r>
      <w:r w:rsidRPr="00A807A9">
        <w:rPr>
          <w:noProof/>
          <w:vertAlign w:val="superscript"/>
          <w:lang w:val="en-US"/>
        </w:rPr>
        <w:t>–1</w:t>
      </w:r>
      <w:r w:rsidRPr="00A807A9">
        <w:rPr>
          <w:noProof/>
          <w:lang w:val="en-US"/>
        </w:rPr>
        <w:t xml:space="preserve">. </w:t>
      </w:r>
      <w:r w:rsidRPr="00A807A9">
        <w:rPr>
          <w:noProof/>
          <w:lang w:val="en-US"/>
        </w:rPr>
        <w:br/>
      </w:r>
    </w:p>
    <w:p w:rsidR="00CF6559" w:rsidRDefault="00A807A9">
      <w:pPr>
        <w:spacing w:line="360" w:lineRule="auto"/>
        <w:ind w:firstLine="540"/>
        <w:jc w:val="both"/>
        <w:rPr>
          <w:b/>
          <w:noProof/>
          <w:lang w:val="en-GB"/>
        </w:rPr>
      </w:pPr>
      <w:r>
        <w:rPr>
          <w:b/>
          <w:noProof/>
          <w:lang w:val="en-GB"/>
        </w:rPr>
        <w:t>2.3. Crystallography</w:t>
      </w:r>
    </w:p>
    <w:p w:rsidR="00CF6559" w:rsidRDefault="00A807A9">
      <w:pPr>
        <w:spacing w:line="360" w:lineRule="auto"/>
        <w:ind w:firstLine="567"/>
        <w:jc w:val="both"/>
        <w:rPr>
          <w:noProof/>
          <w:lang w:val="en-GB"/>
        </w:rPr>
      </w:pPr>
      <w:r>
        <w:rPr>
          <w:noProof/>
          <w:lang w:val="en-GB"/>
        </w:rPr>
        <w:t xml:space="preserve">The experimental details, crystallographic parameters and summaries of the data collection for </w:t>
      </w:r>
      <w:r>
        <w:rPr>
          <w:b/>
          <w:noProof/>
          <w:lang w:val="en-GB"/>
        </w:rPr>
        <w:t>1-4</w:t>
      </w:r>
      <w:r>
        <w:rPr>
          <w:noProof/>
          <w:lang w:val="en-GB"/>
        </w:rPr>
        <w:t xml:space="preserve"> are presented in Table 1. Single crystals of </w:t>
      </w:r>
      <w:r>
        <w:rPr>
          <w:b/>
          <w:noProof/>
          <w:lang w:val="en-GB"/>
        </w:rPr>
        <w:t>1-4</w:t>
      </w:r>
      <w:r>
        <w:rPr>
          <w:noProof/>
          <w:lang w:val="en-GB"/>
        </w:rPr>
        <w:t xml:space="preserve"> were preliminarily studied by the photo-method and then diffraction data were collected on a Rigaku AFC7R (f</w:t>
      </w:r>
      <w:r>
        <w:rPr>
          <w:noProof/>
          <w:lang w:val="en-GB"/>
        </w:rPr>
        <w:t xml:space="preserve">or </w:t>
      </w:r>
      <w:r>
        <w:rPr>
          <w:b/>
          <w:noProof/>
          <w:lang w:val="en-GB"/>
        </w:rPr>
        <w:t>1-2</w:t>
      </w:r>
      <w:r>
        <w:rPr>
          <w:noProof/>
          <w:lang w:val="en-GB"/>
        </w:rPr>
        <w:t xml:space="preserve">) or KUMA-KM4/CCD (for </w:t>
      </w:r>
      <w:r>
        <w:rPr>
          <w:b/>
          <w:noProof/>
          <w:lang w:val="en-GB"/>
        </w:rPr>
        <w:t>3-4</w:t>
      </w:r>
      <w:r>
        <w:rPr>
          <w:noProof/>
          <w:lang w:val="en-GB"/>
        </w:rPr>
        <w:t>) (graphite monochromated Mo</w:t>
      </w:r>
      <w:r>
        <w:rPr>
          <w:i/>
          <w:noProof/>
          <w:lang w:val="en-GB"/>
        </w:rPr>
        <w:t>K</w:t>
      </w:r>
      <w:r>
        <w:rPr>
          <w:noProof/>
          <w:vertAlign w:val="subscript"/>
          <w:lang w:val="en-GB"/>
        </w:rPr>
        <w:t>α</w:t>
      </w:r>
      <w:r>
        <w:rPr>
          <w:noProof/>
          <w:lang w:val="en-GB"/>
        </w:rPr>
        <w:t xml:space="preserve"> radiation) diffractometers. Corrections to the Lorentz and polarization factors were applied to reflection intensities.</w:t>
      </w:r>
    </w:p>
    <w:p w:rsidR="00CF6559" w:rsidRDefault="00A807A9">
      <w:pPr>
        <w:spacing w:line="360" w:lineRule="auto"/>
        <w:ind w:firstLine="567"/>
        <w:jc w:val="both"/>
        <w:rPr>
          <w:noProof/>
          <w:lang w:val="en-GB"/>
        </w:rPr>
      </w:pPr>
      <w:r>
        <w:rPr>
          <w:noProof/>
          <w:lang w:val="en-GB"/>
        </w:rPr>
        <w:t>The X-ray experimental data were processed using the Rigaku Crystal Clear</w:t>
      </w:r>
      <w:r>
        <w:rPr>
          <w:noProof/>
          <w:lang w:val="en-GB"/>
        </w:rPr>
        <w:t xml:space="preserve"> program,</w:t>
      </w:r>
      <w:r>
        <w:rPr>
          <w:noProof/>
          <w:vertAlign w:val="superscript"/>
          <w:lang w:val="en-GB"/>
        </w:rPr>
        <w:t>20</w:t>
      </w:r>
      <w:r>
        <w:rPr>
          <w:noProof/>
          <w:lang w:val="en-GB"/>
        </w:rPr>
        <w:t xml:space="preserve"> for compounds </w:t>
      </w:r>
      <w:r>
        <w:rPr>
          <w:b/>
          <w:noProof/>
          <w:lang w:val="en-GB"/>
        </w:rPr>
        <w:t>1</w:t>
      </w:r>
      <w:r>
        <w:rPr>
          <w:noProof/>
          <w:lang w:val="en-GB"/>
        </w:rPr>
        <w:t xml:space="preserve"> and </w:t>
      </w:r>
      <w:r>
        <w:rPr>
          <w:b/>
          <w:noProof/>
          <w:lang w:val="en-GB"/>
        </w:rPr>
        <w:t>2</w:t>
      </w:r>
      <w:r>
        <w:rPr>
          <w:noProof/>
          <w:lang w:val="en-GB"/>
        </w:rPr>
        <w:t xml:space="preserve">. The CrysAlisRED program was used for processing the X-ray data for complexes </w:t>
      </w:r>
      <w:r>
        <w:rPr>
          <w:b/>
          <w:noProof/>
          <w:lang w:val="en-GB"/>
        </w:rPr>
        <w:t>3</w:t>
      </w:r>
      <w:r>
        <w:rPr>
          <w:noProof/>
          <w:lang w:val="en-GB"/>
        </w:rPr>
        <w:t xml:space="preserve"> and </w:t>
      </w:r>
      <w:r>
        <w:rPr>
          <w:b/>
          <w:noProof/>
          <w:lang w:val="en-GB"/>
        </w:rPr>
        <w:t>4</w:t>
      </w:r>
      <w:r>
        <w:rPr>
          <w:noProof/>
          <w:lang w:val="en-GB"/>
        </w:rPr>
        <w:t>.</w:t>
      </w:r>
      <w:r>
        <w:rPr>
          <w:noProof/>
          <w:vertAlign w:val="superscript"/>
          <w:lang w:val="en-GB"/>
        </w:rPr>
        <w:t>21</w:t>
      </w:r>
      <w:r>
        <w:rPr>
          <w:noProof/>
          <w:lang w:val="en-GB"/>
        </w:rPr>
        <w:t xml:space="preserve"> An absorption correction was applied by the analytical method.</w:t>
      </w:r>
      <w:r>
        <w:rPr>
          <w:noProof/>
          <w:vertAlign w:val="superscript"/>
          <w:lang w:val="en-GB"/>
        </w:rPr>
        <w:t>22</w:t>
      </w:r>
    </w:p>
    <w:p w:rsidR="00CF6559" w:rsidRDefault="00A807A9">
      <w:pPr>
        <w:spacing w:line="360" w:lineRule="auto"/>
        <w:ind w:firstLine="567"/>
        <w:jc w:val="both"/>
        <w:rPr>
          <w:noProof/>
          <w:lang w:val="en-GB"/>
        </w:rPr>
      </w:pPr>
      <w:r>
        <w:rPr>
          <w:noProof/>
          <w:lang w:val="en-GB"/>
        </w:rPr>
        <w:t xml:space="preserve">Structures </w:t>
      </w:r>
      <w:r>
        <w:rPr>
          <w:b/>
          <w:noProof/>
          <w:lang w:val="en-GB"/>
        </w:rPr>
        <w:t>1-4</w:t>
      </w:r>
      <w:r>
        <w:rPr>
          <w:noProof/>
          <w:lang w:val="en-GB"/>
        </w:rPr>
        <w:t xml:space="preserve"> were solved using direct methods, and light atoms wer</w:t>
      </w:r>
      <w:r>
        <w:rPr>
          <w:noProof/>
          <w:lang w:val="en-GB"/>
        </w:rPr>
        <w:t>e revealed from the difference Fourier syntheses using the SHELX program package.</w:t>
      </w:r>
      <w:r>
        <w:rPr>
          <w:noProof/>
          <w:vertAlign w:val="superscript"/>
          <w:lang w:val="en-GB"/>
        </w:rPr>
        <w:t>23</w:t>
      </w:r>
      <w:r>
        <w:rPr>
          <w:noProof/>
          <w:lang w:val="en-GB"/>
        </w:rPr>
        <w:t xml:space="preserve"> Full-matrix least-squares refinements based on F</w:t>
      </w:r>
      <w:r>
        <w:rPr>
          <w:noProof/>
          <w:vertAlign w:val="superscript"/>
          <w:lang w:val="en-GB"/>
        </w:rPr>
        <w:t>2</w:t>
      </w:r>
      <w:r>
        <w:rPr>
          <w:noProof/>
          <w:lang w:val="en-GB"/>
        </w:rPr>
        <w:t xml:space="preserve"> were carried out for the positional and thermal parameters of all non-hydrogen atoms. The hydrogen atoms in structures </w:t>
      </w:r>
      <w:r>
        <w:rPr>
          <w:b/>
          <w:noProof/>
          <w:lang w:val="en-GB"/>
        </w:rPr>
        <w:t>1</w:t>
      </w:r>
      <w:r>
        <w:rPr>
          <w:noProof/>
          <w:lang w:val="en-GB"/>
        </w:rPr>
        <w:t xml:space="preserve">, </w:t>
      </w:r>
      <w:r>
        <w:rPr>
          <w:b/>
          <w:noProof/>
          <w:lang w:val="en-GB"/>
        </w:rPr>
        <w:t>2</w:t>
      </w:r>
      <w:r>
        <w:rPr>
          <w:noProof/>
          <w:lang w:val="en-GB"/>
        </w:rPr>
        <w:t xml:space="preserve">, </w:t>
      </w:r>
      <w:r>
        <w:rPr>
          <w:b/>
          <w:noProof/>
          <w:lang w:val="en-GB"/>
        </w:rPr>
        <w:t>3</w:t>
      </w:r>
      <w:r>
        <w:rPr>
          <w:noProof/>
          <w:lang w:val="en-GB"/>
        </w:rPr>
        <w:t xml:space="preserve"> and </w:t>
      </w:r>
      <w:r>
        <w:rPr>
          <w:b/>
          <w:noProof/>
          <w:lang w:val="en-GB"/>
        </w:rPr>
        <w:t>4</w:t>
      </w:r>
      <w:r>
        <w:rPr>
          <w:noProof/>
          <w:lang w:val="en-GB"/>
        </w:rPr>
        <w:t xml:space="preserve"> were revealed from the difference Fourier syntheses and refined in the riding model along with the non-hydrogen atoms (fixed C–H distances and with U</w:t>
      </w:r>
      <w:r>
        <w:rPr>
          <w:i/>
          <w:noProof/>
          <w:vertAlign w:val="subscript"/>
          <w:lang w:val="en-GB"/>
        </w:rPr>
        <w:t>iso</w:t>
      </w:r>
      <w:r>
        <w:rPr>
          <w:noProof/>
          <w:lang w:val="en-GB"/>
        </w:rPr>
        <w:t>(H) equal to 1.2U</w:t>
      </w:r>
      <w:r>
        <w:rPr>
          <w:i/>
          <w:noProof/>
          <w:vertAlign w:val="subscript"/>
          <w:lang w:val="en-GB"/>
        </w:rPr>
        <w:t>eq</w:t>
      </w:r>
      <w:r>
        <w:rPr>
          <w:noProof/>
          <w:lang w:val="en-GB"/>
        </w:rPr>
        <w:t>(C)). Hydrogen atoms of amino group and</w:t>
      </w:r>
      <w:r>
        <w:rPr>
          <w:b/>
          <w:noProof/>
          <w:lang w:val="en-GB"/>
        </w:rPr>
        <w:t xml:space="preserve"> </w:t>
      </w:r>
      <w:r>
        <w:rPr>
          <w:noProof/>
          <w:lang w:val="en-GB"/>
        </w:rPr>
        <w:t xml:space="preserve">water were refined freely. </w:t>
      </w:r>
    </w:p>
    <w:p w:rsidR="00CF6559" w:rsidRDefault="00A807A9">
      <w:pPr>
        <w:spacing w:line="360" w:lineRule="auto"/>
        <w:ind w:firstLine="567"/>
        <w:jc w:val="both"/>
        <w:rPr>
          <w:rFonts w:eastAsia="AdvTimes"/>
          <w:noProof/>
          <w:lang w:val="en-GB" w:eastAsia="uk-UA"/>
        </w:rPr>
      </w:pPr>
      <w:r>
        <w:rPr>
          <w:noProof/>
          <w:lang w:val="en-GB"/>
        </w:rPr>
        <w:lastRenderedPageBreak/>
        <w:t>T</w:t>
      </w:r>
      <w:r>
        <w:rPr>
          <w:noProof/>
          <w:color w:val="000000"/>
          <w:lang w:val="en-GB"/>
        </w:rPr>
        <w:t xml:space="preserve">he </w:t>
      </w:r>
      <w:r>
        <w:rPr>
          <w:noProof/>
          <w:color w:val="000000"/>
          <w:lang w:val="en-GB"/>
        </w:rPr>
        <w:t>figures were prepared using DIAMOND 3.1 software.</w:t>
      </w:r>
      <w:r>
        <w:rPr>
          <w:noProof/>
          <w:color w:val="000000"/>
          <w:vertAlign w:val="superscript"/>
          <w:lang w:val="en-GB"/>
        </w:rPr>
        <w:t>24</w:t>
      </w:r>
      <w:r>
        <w:rPr>
          <w:noProof/>
          <w:color w:val="000000"/>
          <w:lang w:val="en-GB"/>
        </w:rPr>
        <w:t xml:space="preserve"> </w:t>
      </w:r>
      <w:r>
        <w:rPr>
          <w:rFonts w:eastAsia="AdvTimes"/>
          <w:noProof/>
          <w:lang w:val="en-GB" w:eastAsia="uk-UA"/>
        </w:rPr>
        <w:t xml:space="preserve">The CCDC reference numbers for </w:t>
      </w:r>
      <w:r>
        <w:rPr>
          <w:rFonts w:eastAsia="AdvTimes"/>
          <w:b/>
          <w:noProof/>
          <w:lang w:val="en-GB" w:eastAsia="uk-UA"/>
        </w:rPr>
        <w:t>1</w:t>
      </w:r>
      <w:r>
        <w:rPr>
          <w:rFonts w:eastAsia="AdvTimes"/>
          <w:noProof/>
          <w:lang w:val="en-GB" w:eastAsia="uk-UA"/>
        </w:rPr>
        <w:t xml:space="preserve">, </w:t>
      </w:r>
      <w:r>
        <w:rPr>
          <w:rFonts w:eastAsia="AdvTimes"/>
          <w:b/>
          <w:noProof/>
          <w:lang w:val="en-GB" w:eastAsia="uk-UA"/>
        </w:rPr>
        <w:t>2</w:t>
      </w:r>
      <w:r>
        <w:rPr>
          <w:rFonts w:eastAsia="AdvTimes"/>
          <w:noProof/>
          <w:lang w:val="en-GB" w:eastAsia="uk-UA"/>
        </w:rPr>
        <w:t xml:space="preserve">, </w:t>
      </w:r>
      <w:r>
        <w:rPr>
          <w:rFonts w:eastAsia="AdvTimes"/>
          <w:b/>
          <w:noProof/>
          <w:lang w:val="en-GB" w:eastAsia="uk-UA"/>
        </w:rPr>
        <w:t>3</w:t>
      </w:r>
      <w:r>
        <w:rPr>
          <w:rFonts w:eastAsia="AdvTimes"/>
          <w:noProof/>
          <w:lang w:val="en-GB" w:eastAsia="uk-UA"/>
        </w:rPr>
        <w:t xml:space="preserve"> and </w:t>
      </w:r>
      <w:r>
        <w:rPr>
          <w:rFonts w:eastAsia="AdvTimes"/>
          <w:b/>
          <w:noProof/>
          <w:lang w:val="en-GB" w:eastAsia="uk-UA"/>
        </w:rPr>
        <w:t>4</w:t>
      </w:r>
      <w:r>
        <w:rPr>
          <w:rFonts w:eastAsia="AdvTimes"/>
          <w:noProof/>
          <w:lang w:val="en-GB" w:eastAsia="uk-UA"/>
        </w:rPr>
        <w:t xml:space="preserve"> are </w:t>
      </w:r>
      <w:r>
        <w:rPr>
          <w:noProof/>
          <w:lang w:val="en-GB"/>
        </w:rPr>
        <w:t xml:space="preserve">913397, 913398, 913399 </w:t>
      </w:r>
      <w:r>
        <w:rPr>
          <w:rFonts w:eastAsia="AdvTimes"/>
          <w:noProof/>
          <w:lang w:val="en-GB" w:eastAsia="uk-UA"/>
        </w:rPr>
        <w:t xml:space="preserve">and </w:t>
      </w:r>
      <w:r>
        <w:rPr>
          <w:noProof/>
          <w:lang w:val="en-GB"/>
        </w:rPr>
        <w:t>913400</w:t>
      </w:r>
      <w:r>
        <w:rPr>
          <w:rFonts w:eastAsia="AdvTimes"/>
          <w:noProof/>
          <w:lang w:val="en-GB" w:eastAsia="uk-UA"/>
        </w:rPr>
        <w:t xml:space="preserve">, respectively. </w:t>
      </w:r>
    </w:p>
    <w:p w:rsidR="00CF6559" w:rsidRDefault="00CF6559">
      <w:pPr>
        <w:spacing w:line="360" w:lineRule="auto"/>
        <w:ind w:firstLine="567"/>
        <w:jc w:val="both"/>
        <w:rPr>
          <w:rFonts w:eastAsia="AdvTimes"/>
          <w:noProof/>
          <w:lang w:val="en-GB" w:eastAsia="uk-UA"/>
        </w:rPr>
      </w:pPr>
    </w:p>
    <w:p w:rsidR="00CF6559" w:rsidRDefault="00A807A9">
      <w:pPr>
        <w:pStyle w:val="a3"/>
        <w:spacing w:line="360" w:lineRule="auto"/>
        <w:rPr>
          <w:b/>
          <w:bCs/>
          <w:noProof/>
          <w:sz w:val="24"/>
          <w:szCs w:val="24"/>
          <w:lang w:val="en-GB"/>
        </w:rPr>
      </w:pPr>
      <w:r>
        <w:rPr>
          <w:b/>
          <w:bCs/>
          <w:noProof/>
          <w:sz w:val="24"/>
          <w:szCs w:val="24"/>
          <w:lang w:val="en-GB"/>
        </w:rPr>
        <w:t>Table 1.</w:t>
      </w:r>
      <w:r>
        <w:rPr>
          <w:bCs/>
          <w:noProof/>
          <w:sz w:val="24"/>
          <w:szCs w:val="24"/>
          <w:lang w:val="en-GB"/>
        </w:rPr>
        <w:t xml:space="preserve"> </w:t>
      </w:r>
      <w:r>
        <w:rPr>
          <w:noProof/>
          <w:sz w:val="24"/>
          <w:szCs w:val="24"/>
          <w:lang w:val="en-GB"/>
        </w:rPr>
        <w:t xml:space="preserve">Crystallographic data and experimental details for structures </w:t>
      </w:r>
      <w:r>
        <w:rPr>
          <w:b/>
          <w:bCs/>
          <w:noProof/>
          <w:sz w:val="24"/>
          <w:szCs w:val="24"/>
          <w:lang w:val="en-GB"/>
        </w:rPr>
        <w:t>1</w:t>
      </w:r>
      <w:r>
        <w:rPr>
          <w:bCs/>
          <w:noProof/>
          <w:sz w:val="24"/>
          <w:szCs w:val="24"/>
          <w:lang w:val="en-GB"/>
        </w:rPr>
        <w:t>–</w:t>
      </w:r>
      <w:r>
        <w:rPr>
          <w:b/>
          <w:bCs/>
          <w:noProof/>
          <w:sz w:val="24"/>
          <w:szCs w:val="24"/>
          <w:lang w:val="en-GB"/>
        </w:rPr>
        <w:t>4</w:t>
      </w:r>
    </w:p>
    <w:p w:rsidR="00CF6559" w:rsidRDefault="00CF6559">
      <w:pPr>
        <w:spacing w:line="360" w:lineRule="auto"/>
        <w:rPr>
          <w:noProof/>
          <w:sz w:val="20"/>
          <w:szCs w:val="20"/>
          <w:lang w:val="en-GB"/>
        </w:rPr>
      </w:pPr>
    </w:p>
    <w:tbl>
      <w:tblPr>
        <w:tblW w:w="8778" w:type="dxa"/>
        <w:jc w:val="center"/>
        <w:tblBorders>
          <w:top w:val="single" w:sz="6" w:space="0" w:color="000000"/>
          <w:bottom w:val="single" w:sz="6" w:space="0" w:color="000000"/>
        </w:tblBorders>
        <w:tblLayout w:type="fixed"/>
        <w:tblLook w:val="01E0" w:firstRow="1" w:lastRow="1" w:firstColumn="1" w:lastColumn="1" w:noHBand="0" w:noVBand="0"/>
      </w:tblPr>
      <w:tblGrid>
        <w:gridCol w:w="1972"/>
        <w:gridCol w:w="1701"/>
        <w:gridCol w:w="1722"/>
        <w:gridCol w:w="1641"/>
        <w:gridCol w:w="1742"/>
      </w:tblGrid>
      <w:tr w:rsidR="00CF6559">
        <w:trPr>
          <w:trHeight w:val="284"/>
          <w:jc w:val="center"/>
        </w:trPr>
        <w:tc>
          <w:tcPr>
            <w:tcW w:w="1972" w:type="dxa"/>
            <w:tcBorders>
              <w:top w:val="single" w:sz="6" w:space="0" w:color="000000"/>
            </w:tcBorders>
            <w:vAlign w:val="center"/>
          </w:tcPr>
          <w:p w:rsidR="00CF6559" w:rsidRDefault="00A807A9">
            <w:pPr>
              <w:spacing w:line="360" w:lineRule="auto"/>
              <w:ind w:left="-107" w:right="-137"/>
              <w:rPr>
                <w:noProof/>
                <w:sz w:val="20"/>
                <w:szCs w:val="20"/>
                <w:lang w:val="en-GB"/>
              </w:rPr>
            </w:pPr>
            <w:r>
              <w:rPr>
                <w:noProof/>
                <w:sz w:val="20"/>
                <w:szCs w:val="20"/>
                <w:lang w:val="en-GB"/>
              </w:rPr>
              <w:t>Compound</w:t>
            </w:r>
          </w:p>
        </w:tc>
        <w:tc>
          <w:tcPr>
            <w:tcW w:w="1701" w:type="dxa"/>
            <w:tcBorders>
              <w:top w:val="single" w:sz="6" w:space="0" w:color="000000"/>
            </w:tcBorders>
            <w:vAlign w:val="center"/>
          </w:tcPr>
          <w:p w:rsidR="00CF6559" w:rsidRDefault="00A807A9">
            <w:pPr>
              <w:spacing w:line="360" w:lineRule="auto"/>
              <w:ind w:left="-23" w:right="-51"/>
              <w:jc w:val="center"/>
              <w:rPr>
                <w:b/>
                <w:noProof/>
                <w:sz w:val="20"/>
                <w:szCs w:val="20"/>
                <w:lang w:val="en-GB"/>
              </w:rPr>
            </w:pPr>
            <w:r>
              <w:rPr>
                <w:b/>
                <w:noProof/>
                <w:sz w:val="20"/>
                <w:szCs w:val="20"/>
                <w:lang w:val="en-GB"/>
              </w:rPr>
              <w:t>1</w:t>
            </w:r>
          </w:p>
        </w:tc>
        <w:tc>
          <w:tcPr>
            <w:tcW w:w="1722" w:type="dxa"/>
            <w:tcBorders>
              <w:top w:val="single" w:sz="6" w:space="0" w:color="000000"/>
            </w:tcBorders>
            <w:vAlign w:val="center"/>
          </w:tcPr>
          <w:p w:rsidR="00CF6559" w:rsidRDefault="00A807A9">
            <w:pPr>
              <w:spacing w:line="360" w:lineRule="auto"/>
              <w:ind w:left="-14" w:right="-39"/>
              <w:jc w:val="center"/>
              <w:rPr>
                <w:b/>
                <w:noProof/>
                <w:sz w:val="20"/>
                <w:szCs w:val="20"/>
                <w:lang w:val="en-GB"/>
              </w:rPr>
            </w:pPr>
            <w:r>
              <w:rPr>
                <w:b/>
                <w:noProof/>
                <w:sz w:val="20"/>
                <w:szCs w:val="20"/>
                <w:lang w:val="en-GB"/>
              </w:rPr>
              <w:t>2</w:t>
            </w:r>
          </w:p>
        </w:tc>
        <w:tc>
          <w:tcPr>
            <w:tcW w:w="1641" w:type="dxa"/>
            <w:tcBorders>
              <w:top w:val="single" w:sz="6" w:space="0" w:color="000000"/>
            </w:tcBorders>
            <w:vAlign w:val="center"/>
          </w:tcPr>
          <w:p w:rsidR="00CF6559" w:rsidRDefault="00A807A9">
            <w:pPr>
              <w:spacing w:line="360" w:lineRule="auto"/>
              <w:ind w:left="-35" w:right="-99"/>
              <w:jc w:val="center"/>
              <w:rPr>
                <w:b/>
                <w:noProof/>
                <w:sz w:val="20"/>
                <w:szCs w:val="20"/>
                <w:lang w:val="en-GB"/>
              </w:rPr>
            </w:pPr>
            <w:r>
              <w:rPr>
                <w:b/>
                <w:noProof/>
                <w:sz w:val="20"/>
                <w:szCs w:val="20"/>
                <w:lang w:val="en-GB"/>
              </w:rPr>
              <w:t>3</w:t>
            </w:r>
          </w:p>
        </w:tc>
        <w:tc>
          <w:tcPr>
            <w:tcW w:w="1742" w:type="dxa"/>
            <w:tcBorders>
              <w:top w:val="single" w:sz="6" w:space="0" w:color="000000"/>
            </w:tcBorders>
            <w:vAlign w:val="center"/>
          </w:tcPr>
          <w:p w:rsidR="00CF6559" w:rsidRDefault="00A807A9">
            <w:pPr>
              <w:spacing w:line="360" w:lineRule="auto"/>
              <w:ind w:right="-58"/>
              <w:jc w:val="center"/>
              <w:rPr>
                <w:b/>
                <w:noProof/>
                <w:sz w:val="20"/>
                <w:szCs w:val="20"/>
                <w:lang w:val="en-GB"/>
              </w:rPr>
            </w:pPr>
            <w:r>
              <w:rPr>
                <w:b/>
                <w:noProof/>
                <w:sz w:val="20"/>
                <w:szCs w:val="20"/>
                <w:lang w:val="en-GB"/>
              </w:rPr>
              <w:t>4</w:t>
            </w:r>
          </w:p>
        </w:tc>
      </w:tr>
      <w:tr w:rsidR="00CF6559">
        <w:trPr>
          <w:trHeight w:val="284"/>
          <w:jc w:val="center"/>
        </w:trPr>
        <w:tc>
          <w:tcPr>
            <w:tcW w:w="1972" w:type="dxa"/>
            <w:vAlign w:val="center"/>
          </w:tcPr>
          <w:p w:rsidR="00CF6559" w:rsidRDefault="00A807A9">
            <w:pPr>
              <w:spacing w:line="360" w:lineRule="auto"/>
              <w:ind w:left="-107" w:right="-137"/>
              <w:rPr>
                <w:noProof/>
                <w:sz w:val="20"/>
                <w:szCs w:val="20"/>
                <w:lang w:val="en-GB"/>
              </w:rPr>
            </w:pPr>
            <w:r>
              <w:rPr>
                <w:noProof/>
                <w:sz w:val="20"/>
                <w:szCs w:val="20"/>
                <w:lang w:val="en-GB"/>
              </w:rPr>
              <w:t>CCDC N</w:t>
            </w:r>
          </w:p>
        </w:tc>
        <w:tc>
          <w:tcPr>
            <w:tcW w:w="1701" w:type="dxa"/>
            <w:vAlign w:val="center"/>
          </w:tcPr>
          <w:p w:rsidR="00CF6559" w:rsidRDefault="00A807A9">
            <w:pPr>
              <w:spacing w:line="360" w:lineRule="auto"/>
              <w:ind w:left="-23" w:right="-51" w:hanging="23"/>
              <w:jc w:val="center"/>
              <w:rPr>
                <w:noProof/>
                <w:sz w:val="20"/>
                <w:szCs w:val="20"/>
                <w:highlight w:val="yellow"/>
                <w:lang w:val="en-GB"/>
              </w:rPr>
            </w:pPr>
            <w:r>
              <w:rPr>
                <w:noProof/>
                <w:sz w:val="20"/>
                <w:szCs w:val="20"/>
                <w:lang w:val="en-GB"/>
              </w:rPr>
              <w:t>913397</w:t>
            </w:r>
          </w:p>
        </w:tc>
        <w:tc>
          <w:tcPr>
            <w:tcW w:w="1722" w:type="dxa"/>
            <w:vAlign w:val="center"/>
          </w:tcPr>
          <w:p w:rsidR="00CF6559" w:rsidRDefault="00A807A9">
            <w:pPr>
              <w:spacing w:line="360" w:lineRule="auto"/>
              <w:ind w:left="-14" w:right="-39"/>
              <w:jc w:val="center"/>
              <w:rPr>
                <w:b/>
                <w:noProof/>
                <w:sz w:val="20"/>
                <w:szCs w:val="20"/>
                <w:highlight w:val="yellow"/>
                <w:lang w:val="en-GB"/>
              </w:rPr>
            </w:pPr>
            <w:r>
              <w:rPr>
                <w:noProof/>
                <w:sz w:val="20"/>
                <w:szCs w:val="20"/>
                <w:lang w:val="en-GB"/>
              </w:rPr>
              <w:t>913398</w:t>
            </w:r>
          </w:p>
        </w:tc>
        <w:tc>
          <w:tcPr>
            <w:tcW w:w="1641" w:type="dxa"/>
            <w:vAlign w:val="center"/>
          </w:tcPr>
          <w:p w:rsidR="00CF6559" w:rsidRDefault="00A807A9">
            <w:pPr>
              <w:spacing w:line="360" w:lineRule="auto"/>
              <w:ind w:left="-35" w:right="-99"/>
              <w:jc w:val="center"/>
              <w:rPr>
                <w:b/>
                <w:noProof/>
                <w:sz w:val="20"/>
                <w:szCs w:val="20"/>
                <w:highlight w:val="yellow"/>
                <w:lang w:val="en-GB"/>
              </w:rPr>
            </w:pPr>
            <w:r>
              <w:rPr>
                <w:noProof/>
                <w:sz w:val="20"/>
                <w:szCs w:val="20"/>
                <w:lang w:val="en-GB"/>
              </w:rPr>
              <w:t>913399</w:t>
            </w:r>
          </w:p>
        </w:tc>
        <w:tc>
          <w:tcPr>
            <w:tcW w:w="1742" w:type="dxa"/>
            <w:vAlign w:val="center"/>
          </w:tcPr>
          <w:p w:rsidR="00CF6559" w:rsidRDefault="00A807A9">
            <w:pPr>
              <w:spacing w:line="360" w:lineRule="auto"/>
              <w:ind w:right="-58"/>
              <w:jc w:val="center"/>
              <w:rPr>
                <w:b/>
                <w:noProof/>
                <w:sz w:val="20"/>
                <w:szCs w:val="20"/>
                <w:highlight w:val="yellow"/>
                <w:lang w:val="en-GB"/>
              </w:rPr>
            </w:pPr>
            <w:r>
              <w:rPr>
                <w:noProof/>
                <w:sz w:val="20"/>
                <w:szCs w:val="20"/>
                <w:lang w:val="en-GB"/>
              </w:rPr>
              <w:t>913400</w:t>
            </w:r>
          </w:p>
        </w:tc>
      </w:tr>
      <w:tr w:rsidR="00CF6559">
        <w:trPr>
          <w:trHeight w:val="284"/>
          <w:jc w:val="center"/>
        </w:trPr>
        <w:tc>
          <w:tcPr>
            <w:tcW w:w="1972" w:type="dxa"/>
            <w:vAlign w:val="center"/>
          </w:tcPr>
          <w:p w:rsidR="00CF6559" w:rsidRDefault="00A807A9">
            <w:pPr>
              <w:spacing w:line="360" w:lineRule="auto"/>
              <w:ind w:left="-107" w:right="-137"/>
              <w:rPr>
                <w:noProof/>
                <w:sz w:val="20"/>
                <w:szCs w:val="20"/>
                <w:lang w:val="en-GB"/>
              </w:rPr>
            </w:pPr>
            <w:r>
              <w:rPr>
                <w:noProof/>
                <w:sz w:val="20"/>
                <w:szCs w:val="20"/>
                <w:lang w:val="en-GB"/>
              </w:rPr>
              <w:t>Empirical formula</w:t>
            </w:r>
          </w:p>
        </w:tc>
        <w:tc>
          <w:tcPr>
            <w:tcW w:w="1701" w:type="dxa"/>
            <w:vAlign w:val="center"/>
          </w:tcPr>
          <w:p w:rsidR="00CF6559" w:rsidRDefault="00A807A9">
            <w:pPr>
              <w:spacing w:line="360" w:lineRule="auto"/>
              <w:ind w:left="-23" w:right="-51"/>
              <w:jc w:val="center"/>
              <w:rPr>
                <w:noProof/>
                <w:sz w:val="20"/>
                <w:szCs w:val="20"/>
                <w:lang w:val="en-GB"/>
              </w:rPr>
            </w:pPr>
            <w:r>
              <w:rPr>
                <w:noProof/>
                <w:sz w:val="20"/>
                <w:szCs w:val="20"/>
                <w:lang w:val="en-GB"/>
              </w:rPr>
              <w:t>C</w:t>
            </w:r>
            <w:r>
              <w:rPr>
                <w:noProof/>
                <w:sz w:val="20"/>
                <w:szCs w:val="20"/>
                <w:vertAlign w:val="subscript"/>
                <w:lang w:val="en-GB"/>
              </w:rPr>
              <w:t>6</w:t>
            </w:r>
            <w:r>
              <w:rPr>
                <w:noProof/>
                <w:sz w:val="20"/>
                <w:szCs w:val="20"/>
                <w:lang w:val="en-GB"/>
              </w:rPr>
              <w:t>H</w:t>
            </w:r>
            <w:r>
              <w:rPr>
                <w:noProof/>
                <w:sz w:val="20"/>
                <w:szCs w:val="20"/>
                <w:vertAlign w:val="subscript"/>
                <w:lang w:val="en-GB"/>
              </w:rPr>
              <w:t>11</w:t>
            </w:r>
            <w:r>
              <w:rPr>
                <w:noProof/>
                <w:sz w:val="20"/>
                <w:szCs w:val="20"/>
                <w:lang w:val="en-GB"/>
              </w:rPr>
              <w:t>CuN</w:t>
            </w:r>
            <w:r>
              <w:rPr>
                <w:noProof/>
                <w:sz w:val="20"/>
                <w:szCs w:val="20"/>
                <w:vertAlign w:val="subscript"/>
                <w:lang w:val="en-GB"/>
              </w:rPr>
              <w:t>4</w:t>
            </w:r>
            <w:r>
              <w:rPr>
                <w:noProof/>
                <w:sz w:val="20"/>
                <w:szCs w:val="20"/>
                <w:lang w:val="en-GB"/>
              </w:rPr>
              <w:t>O</w:t>
            </w:r>
            <w:r>
              <w:rPr>
                <w:noProof/>
                <w:sz w:val="20"/>
                <w:szCs w:val="20"/>
                <w:vertAlign w:val="subscript"/>
                <w:lang w:val="en-GB"/>
              </w:rPr>
              <w:t>6</w:t>
            </w:r>
          </w:p>
        </w:tc>
        <w:tc>
          <w:tcPr>
            <w:tcW w:w="1722" w:type="dxa"/>
            <w:vAlign w:val="center"/>
          </w:tcPr>
          <w:p w:rsidR="00CF6559" w:rsidRDefault="00A807A9">
            <w:pPr>
              <w:spacing w:line="360" w:lineRule="auto"/>
              <w:ind w:left="-14" w:right="-39"/>
              <w:jc w:val="center"/>
              <w:rPr>
                <w:noProof/>
                <w:sz w:val="20"/>
                <w:szCs w:val="20"/>
                <w:lang w:val="en-GB"/>
              </w:rPr>
            </w:pPr>
            <w:r>
              <w:rPr>
                <w:noProof/>
                <w:sz w:val="20"/>
                <w:szCs w:val="20"/>
                <w:lang w:val="en-GB"/>
              </w:rPr>
              <w:t>C</w:t>
            </w:r>
            <w:r>
              <w:rPr>
                <w:noProof/>
                <w:sz w:val="20"/>
                <w:szCs w:val="20"/>
                <w:vertAlign w:val="subscript"/>
                <w:lang w:val="en-GB"/>
              </w:rPr>
              <w:t>6</w:t>
            </w:r>
            <w:r>
              <w:rPr>
                <w:noProof/>
                <w:sz w:val="20"/>
                <w:szCs w:val="20"/>
                <w:lang w:val="en-GB"/>
              </w:rPr>
              <w:t>H</w:t>
            </w:r>
            <w:r>
              <w:rPr>
                <w:noProof/>
                <w:sz w:val="20"/>
                <w:szCs w:val="20"/>
                <w:vertAlign w:val="subscript"/>
                <w:lang w:val="en-GB"/>
              </w:rPr>
              <w:t>15</w:t>
            </w:r>
            <w:r>
              <w:rPr>
                <w:noProof/>
                <w:sz w:val="20"/>
                <w:szCs w:val="20"/>
                <w:lang w:val="en-GB"/>
              </w:rPr>
              <w:t>CuN</w:t>
            </w:r>
            <w:r>
              <w:rPr>
                <w:noProof/>
                <w:sz w:val="20"/>
                <w:szCs w:val="20"/>
                <w:vertAlign w:val="subscript"/>
                <w:lang w:val="en-GB"/>
              </w:rPr>
              <w:t>2</w:t>
            </w:r>
            <w:r>
              <w:rPr>
                <w:noProof/>
                <w:sz w:val="20"/>
                <w:szCs w:val="20"/>
                <w:lang w:val="en-GB"/>
              </w:rPr>
              <w:t>O</w:t>
            </w:r>
            <w:r>
              <w:rPr>
                <w:noProof/>
                <w:sz w:val="20"/>
                <w:szCs w:val="20"/>
                <w:vertAlign w:val="subscript"/>
                <w:lang w:val="en-GB"/>
              </w:rPr>
              <w:t>2</w:t>
            </w:r>
            <w:r>
              <w:rPr>
                <w:noProof/>
                <w:sz w:val="20"/>
                <w:szCs w:val="20"/>
                <w:lang w:val="en-GB"/>
              </w:rPr>
              <w:t>F</w:t>
            </w:r>
            <w:r>
              <w:rPr>
                <w:noProof/>
                <w:sz w:val="20"/>
                <w:szCs w:val="20"/>
                <w:vertAlign w:val="subscript"/>
                <w:lang w:val="en-GB"/>
              </w:rPr>
              <w:t>6</w:t>
            </w:r>
            <w:r>
              <w:rPr>
                <w:noProof/>
                <w:sz w:val="20"/>
                <w:szCs w:val="20"/>
                <w:lang w:val="en-GB"/>
              </w:rPr>
              <w:t>Si</w:t>
            </w:r>
          </w:p>
        </w:tc>
        <w:tc>
          <w:tcPr>
            <w:tcW w:w="1641" w:type="dxa"/>
            <w:vAlign w:val="center"/>
          </w:tcPr>
          <w:p w:rsidR="00CF6559" w:rsidRDefault="00A807A9">
            <w:pPr>
              <w:pStyle w:val="a6"/>
              <w:spacing w:before="0" w:beforeAutospacing="0" w:after="0" w:afterAutospacing="0" w:line="360" w:lineRule="auto"/>
              <w:ind w:left="-35" w:right="-99"/>
              <w:jc w:val="center"/>
              <w:rPr>
                <w:noProof/>
                <w:spacing w:val="-6"/>
                <w:sz w:val="20"/>
                <w:szCs w:val="20"/>
                <w:lang w:val="en-GB"/>
              </w:rPr>
            </w:pPr>
            <w:r>
              <w:rPr>
                <w:noProof/>
                <w:spacing w:val="-6"/>
                <w:sz w:val="20"/>
                <w:szCs w:val="20"/>
                <w:lang w:val="en-GB"/>
              </w:rPr>
              <w:t>C</w:t>
            </w:r>
            <w:r>
              <w:rPr>
                <w:noProof/>
                <w:spacing w:val="-6"/>
                <w:sz w:val="20"/>
                <w:szCs w:val="20"/>
                <w:vertAlign w:val="subscript"/>
                <w:lang w:val="en-GB"/>
              </w:rPr>
              <w:t>6</w:t>
            </w:r>
            <w:r>
              <w:rPr>
                <w:noProof/>
                <w:spacing w:val="-6"/>
                <w:sz w:val="20"/>
                <w:szCs w:val="20"/>
                <w:lang w:val="en-GB"/>
              </w:rPr>
              <w:t>H</w:t>
            </w:r>
            <w:r>
              <w:rPr>
                <w:noProof/>
                <w:spacing w:val="-6"/>
                <w:sz w:val="20"/>
                <w:szCs w:val="20"/>
                <w:vertAlign w:val="subscript"/>
                <w:lang w:val="en-GB"/>
              </w:rPr>
              <w:t>15</w:t>
            </w:r>
            <w:r>
              <w:rPr>
                <w:noProof/>
                <w:spacing w:val="-6"/>
                <w:sz w:val="20"/>
                <w:szCs w:val="20"/>
                <w:lang w:val="en-GB"/>
              </w:rPr>
              <w:t>CuN</w:t>
            </w:r>
            <w:r>
              <w:rPr>
                <w:noProof/>
                <w:spacing w:val="-6"/>
                <w:sz w:val="20"/>
                <w:szCs w:val="20"/>
                <w:vertAlign w:val="subscript"/>
                <w:lang w:val="en-GB"/>
              </w:rPr>
              <w:t>2</w:t>
            </w:r>
            <w:r>
              <w:rPr>
                <w:noProof/>
                <w:spacing w:val="-6"/>
                <w:sz w:val="20"/>
                <w:szCs w:val="20"/>
                <w:lang w:val="en-GB"/>
              </w:rPr>
              <w:t>O</w:t>
            </w:r>
            <w:r>
              <w:rPr>
                <w:noProof/>
                <w:spacing w:val="-6"/>
                <w:sz w:val="20"/>
                <w:szCs w:val="20"/>
                <w:vertAlign w:val="subscript"/>
                <w:lang w:val="en-GB"/>
              </w:rPr>
              <w:t>2</w:t>
            </w:r>
            <w:r>
              <w:rPr>
                <w:noProof/>
                <w:spacing w:val="-6"/>
                <w:sz w:val="20"/>
                <w:szCs w:val="20"/>
                <w:lang w:val="en-GB"/>
              </w:rPr>
              <w:t>B</w:t>
            </w:r>
            <w:r>
              <w:rPr>
                <w:noProof/>
                <w:spacing w:val="-6"/>
                <w:sz w:val="20"/>
                <w:szCs w:val="20"/>
                <w:vertAlign w:val="subscript"/>
                <w:lang w:val="en-GB"/>
              </w:rPr>
              <w:t>2</w:t>
            </w:r>
            <w:r>
              <w:rPr>
                <w:noProof/>
                <w:spacing w:val="-6"/>
                <w:sz w:val="20"/>
                <w:szCs w:val="20"/>
                <w:lang w:val="en-GB"/>
              </w:rPr>
              <w:t>F</w:t>
            </w:r>
            <w:r>
              <w:rPr>
                <w:noProof/>
                <w:spacing w:val="-6"/>
                <w:sz w:val="20"/>
                <w:szCs w:val="20"/>
                <w:vertAlign w:val="subscript"/>
                <w:lang w:val="en-GB"/>
              </w:rPr>
              <w:t>8</w:t>
            </w:r>
          </w:p>
        </w:tc>
        <w:tc>
          <w:tcPr>
            <w:tcW w:w="1742" w:type="dxa"/>
            <w:vAlign w:val="center"/>
          </w:tcPr>
          <w:p w:rsidR="00CF6559" w:rsidRDefault="00A807A9">
            <w:pPr>
              <w:pStyle w:val="a6"/>
              <w:spacing w:before="0" w:beforeAutospacing="0" w:after="0" w:afterAutospacing="0" w:line="360" w:lineRule="auto"/>
              <w:ind w:right="-58"/>
              <w:jc w:val="center"/>
              <w:rPr>
                <w:noProof/>
                <w:sz w:val="20"/>
                <w:szCs w:val="20"/>
                <w:lang w:val="en-GB"/>
              </w:rPr>
            </w:pPr>
            <w:r>
              <w:rPr>
                <w:noProof/>
                <w:sz w:val="20"/>
                <w:szCs w:val="20"/>
                <w:lang w:val="en-GB"/>
              </w:rPr>
              <w:t>C</w:t>
            </w:r>
            <w:r>
              <w:rPr>
                <w:noProof/>
                <w:sz w:val="20"/>
                <w:szCs w:val="20"/>
                <w:vertAlign w:val="subscript"/>
                <w:lang w:val="en-GB"/>
              </w:rPr>
              <w:t>12</w:t>
            </w:r>
            <w:r>
              <w:rPr>
                <w:noProof/>
                <w:sz w:val="20"/>
                <w:szCs w:val="20"/>
                <w:lang w:val="en-GB"/>
              </w:rPr>
              <w:t>H</w:t>
            </w:r>
            <w:r>
              <w:rPr>
                <w:noProof/>
                <w:sz w:val="20"/>
                <w:szCs w:val="20"/>
                <w:vertAlign w:val="subscript"/>
                <w:lang w:val="en-GB"/>
              </w:rPr>
              <w:t>30</w:t>
            </w:r>
            <w:r>
              <w:rPr>
                <w:noProof/>
                <w:sz w:val="20"/>
                <w:szCs w:val="20"/>
                <w:lang w:val="en-GB"/>
              </w:rPr>
              <w:t>Cu</w:t>
            </w:r>
            <w:r>
              <w:rPr>
                <w:noProof/>
                <w:sz w:val="20"/>
                <w:szCs w:val="20"/>
                <w:vertAlign w:val="subscript"/>
                <w:lang w:val="en-GB"/>
              </w:rPr>
              <w:t>2</w:t>
            </w:r>
            <w:r>
              <w:rPr>
                <w:noProof/>
                <w:sz w:val="20"/>
                <w:szCs w:val="20"/>
                <w:lang w:val="en-GB"/>
              </w:rPr>
              <w:t>N</w:t>
            </w:r>
            <w:r>
              <w:rPr>
                <w:noProof/>
                <w:sz w:val="20"/>
                <w:szCs w:val="20"/>
                <w:vertAlign w:val="subscript"/>
                <w:lang w:val="en-GB"/>
              </w:rPr>
              <w:t>8</w:t>
            </w:r>
            <w:r>
              <w:rPr>
                <w:noProof/>
                <w:sz w:val="20"/>
                <w:szCs w:val="20"/>
                <w:lang w:val="en-GB"/>
              </w:rPr>
              <w:t>O</w:t>
            </w:r>
            <w:r>
              <w:rPr>
                <w:noProof/>
                <w:sz w:val="20"/>
                <w:szCs w:val="20"/>
                <w:vertAlign w:val="subscript"/>
                <w:lang w:val="en-GB"/>
              </w:rPr>
              <w:t>12</w:t>
            </w:r>
            <w:r>
              <w:rPr>
                <w:noProof/>
                <w:sz w:val="20"/>
                <w:szCs w:val="20"/>
                <w:lang w:val="en-GB"/>
              </w:rPr>
              <w:t>S</w:t>
            </w:r>
            <w:r>
              <w:rPr>
                <w:noProof/>
                <w:sz w:val="20"/>
                <w:szCs w:val="20"/>
                <w:vertAlign w:val="subscript"/>
                <w:lang w:val="en-GB"/>
              </w:rPr>
              <w:t>4</w:t>
            </w:r>
          </w:p>
        </w:tc>
      </w:tr>
      <w:tr w:rsidR="00CF6559">
        <w:trPr>
          <w:trHeight w:val="284"/>
          <w:jc w:val="center"/>
        </w:trPr>
        <w:tc>
          <w:tcPr>
            <w:tcW w:w="1972" w:type="dxa"/>
            <w:vAlign w:val="center"/>
          </w:tcPr>
          <w:p w:rsidR="00CF6559" w:rsidRDefault="00A807A9">
            <w:pPr>
              <w:spacing w:line="360" w:lineRule="auto"/>
              <w:ind w:left="-107" w:right="-137"/>
              <w:rPr>
                <w:noProof/>
                <w:sz w:val="20"/>
                <w:szCs w:val="20"/>
                <w:lang w:val="en-GB"/>
              </w:rPr>
            </w:pPr>
            <w:r>
              <w:rPr>
                <w:noProof/>
                <w:sz w:val="20"/>
                <w:szCs w:val="20"/>
                <w:lang w:val="en-GB"/>
              </w:rPr>
              <w:t>Formula weight</w:t>
            </w:r>
          </w:p>
        </w:tc>
        <w:tc>
          <w:tcPr>
            <w:tcW w:w="1701" w:type="dxa"/>
            <w:vAlign w:val="center"/>
          </w:tcPr>
          <w:p w:rsidR="00CF6559" w:rsidRDefault="00A807A9">
            <w:pPr>
              <w:spacing w:line="360" w:lineRule="auto"/>
              <w:ind w:left="-23" w:right="-51"/>
              <w:jc w:val="center"/>
              <w:rPr>
                <w:noProof/>
                <w:sz w:val="20"/>
                <w:szCs w:val="20"/>
                <w:lang w:val="en-GB"/>
              </w:rPr>
            </w:pPr>
            <w:r>
              <w:rPr>
                <w:noProof/>
                <w:sz w:val="20"/>
                <w:szCs w:val="20"/>
                <w:lang w:val="en-GB"/>
              </w:rPr>
              <w:t>298.73</w:t>
            </w:r>
          </w:p>
        </w:tc>
        <w:tc>
          <w:tcPr>
            <w:tcW w:w="1722" w:type="dxa"/>
            <w:vAlign w:val="center"/>
          </w:tcPr>
          <w:p w:rsidR="00CF6559" w:rsidRDefault="00A807A9">
            <w:pPr>
              <w:spacing w:line="360" w:lineRule="auto"/>
              <w:ind w:left="-14" w:right="-39"/>
              <w:jc w:val="center"/>
              <w:rPr>
                <w:noProof/>
                <w:sz w:val="20"/>
                <w:szCs w:val="20"/>
                <w:lang w:val="en-GB"/>
              </w:rPr>
            </w:pPr>
            <w:r>
              <w:rPr>
                <w:noProof/>
                <w:sz w:val="20"/>
                <w:szCs w:val="20"/>
                <w:lang w:val="en-GB"/>
              </w:rPr>
              <w:t>352.83</w:t>
            </w:r>
          </w:p>
        </w:tc>
        <w:tc>
          <w:tcPr>
            <w:tcW w:w="1641" w:type="dxa"/>
            <w:vAlign w:val="center"/>
          </w:tcPr>
          <w:p w:rsidR="00CF6559" w:rsidRDefault="00A807A9">
            <w:pPr>
              <w:pStyle w:val="a6"/>
              <w:spacing w:before="0" w:beforeAutospacing="0" w:after="0" w:afterAutospacing="0" w:line="360" w:lineRule="auto"/>
              <w:ind w:left="-35" w:right="-99"/>
              <w:jc w:val="center"/>
              <w:rPr>
                <w:noProof/>
                <w:sz w:val="20"/>
                <w:szCs w:val="20"/>
                <w:lang w:val="en-GB"/>
              </w:rPr>
            </w:pPr>
            <w:r>
              <w:rPr>
                <w:noProof/>
                <w:sz w:val="20"/>
                <w:szCs w:val="20"/>
                <w:lang w:val="en-GB"/>
              </w:rPr>
              <w:t>384.36</w:t>
            </w:r>
          </w:p>
        </w:tc>
        <w:tc>
          <w:tcPr>
            <w:tcW w:w="1742" w:type="dxa"/>
            <w:vAlign w:val="center"/>
          </w:tcPr>
          <w:p w:rsidR="00CF6559" w:rsidRDefault="00A807A9">
            <w:pPr>
              <w:pStyle w:val="a6"/>
              <w:spacing w:before="0" w:beforeAutospacing="0" w:after="0" w:afterAutospacing="0" w:line="360" w:lineRule="auto"/>
              <w:ind w:right="-58"/>
              <w:jc w:val="center"/>
              <w:rPr>
                <w:noProof/>
                <w:sz w:val="20"/>
                <w:szCs w:val="20"/>
                <w:lang w:val="en-GB"/>
              </w:rPr>
            </w:pPr>
            <w:r>
              <w:rPr>
                <w:noProof/>
                <w:sz w:val="20"/>
                <w:szCs w:val="20"/>
                <w:lang w:val="en-GB"/>
              </w:rPr>
              <w:t>733.76</w:t>
            </w:r>
          </w:p>
        </w:tc>
      </w:tr>
      <w:tr w:rsidR="00CF6559">
        <w:trPr>
          <w:trHeight w:val="284"/>
          <w:jc w:val="center"/>
        </w:trPr>
        <w:tc>
          <w:tcPr>
            <w:tcW w:w="1972" w:type="dxa"/>
            <w:vAlign w:val="center"/>
          </w:tcPr>
          <w:p w:rsidR="00CF6559" w:rsidRDefault="00A807A9">
            <w:pPr>
              <w:spacing w:line="360" w:lineRule="auto"/>
              <w:ind w:left="-107" w:right="-137"/>
              <w:rPr>
                <w:bCs/>
                <w:noProof/>
                <w:sz w:val="20"/>
                <w:szCs w:val="20"/>
                <w:lang w:val="en-GB"/>
              </w:rPr>
            </w:pPr>
            <w:r>
              <w:rPr>
                <w:noProof/>
                <w:sz w:val="20"/>
                <w:szCs w:val="20"/>
                <w:lang w:val="en-GB"/>
              </w:rPr>
              <w:t>Crystal size (mm</w:t>
            </w:r>
            <w:r>
              <w:rPr>
                <w:noProof/>
                <w:sz w:val="20"/>
                <w:szCs w:val="20"/>
                <w:vertAlign w:val="superscript"/>
                <w:lang w:val="en-GB"/>
              </w:rPr>
              <w:t>3</w:t>
            </w:r>
            <w:r>
              <w:rPr>
                <w:noProof/>
                <w:sz w:val="20"/>
                <w:szCs w:val="20"/>
                <w:lang w:val="en-GB"/>
              </w:rPr>
              <w:t>)</w:t>
            </w:r>
          </w:p>
        </w:tc>
        <w:tc>
          <w:tcPr>
            <w:tcW w:w="1701" w:type="dxa"/>
            <w:vAlign w:val="center"/>
          </w:tcPr>
          <w:p w:rsidR="00CF6559" w:rsidRDefault="00A807A9">
            <w:pPr>
              <w:spacing w:line="360" w:lineRule="auto"/>
              <w:ind w:left="-23" w:right="-51"/>
              <w:jc w:val="center"/>
              <w:rPr>
                <w:noProof/>
                <w:sz w:val="20"/>
                <w:szCs w:val="20"/>
                <w:lang w:val="en-GB"/>
              </w:rPr>
            </w:pPr>
            <w:r>
              <w:rPr>
                <w:noProof/>
                <w:sz w:val="20"/>
                <w:szCs w:val="20"/>
                <w:lang w:val="en-GB"/>
              </w:rPr>
              <w:t>0.25×0.20×0.10</w:t>
            </w:r>
          </w:p>
        </w:tc>
        <w:tc>
          <w:tcPr>
            <w:tcW w:w="1722" w:type="dxa"/>
            <w:vAlign w:val="center"/>
          </w:tcPr>
          <w:p w:rsidR="00CF6559" w:rsidRDefault="00A807A9">
            <w:pPr>
              <w:spacing w:line="360" w:lineRule="auto"/>
              <w:ind w:left="-14" w:right="-39"/>
              <w:jc w:val="center"/>
              <w:rPr>
                <w:noProof/>
                <w:sz w:val="20"/>
                <w:szCs w:val="20"/>
                <w:lang w:val="en-GB"/>
              </w:rPr>
            </w:pPr>
            <w:r>
              <w:rPr>
                <w:noProof/>
                <w:sz w:val="20"/>
                <w:szCs w:val="20"/>
                <w:lang w:val="en-GB"/>
              </w:rPr>
              <w:t>0.50×0.20×0.10</w:t>
            </w:r>
          </w:p>
        </w:tc>
        <w:tc>
          <w:tcPr>
            <w:tcW w:w="1641" w:type="dxa"/>
            <w:vAlign w:val="center"/>
          </w:tcPr>
          <w:p w:rsidR="00CF6559" w:rsidRDefault="00A807A9">
            <w:pPr>
              <w:pStyle w:val="a6"/>
              <w:spacing w:before="0" w:beforeAutospacing="0" w:after="0" w:afterAutospacing="0" w:line="360" w:lineRule="auto"/>
              <w:ind w:left="-35" w:right="-99"/>
              <w:jc w:val="center"/>
              <w:rPr>
                <w:noProof/>
                <w:sz w:val="20"/>
                <w:szCs w:val="20"/>
                <w:lang w:val="en-GB"/>
              </w:rPr>
            </w:pPr>
            <w:r>
              <w:rPr>
                <w:noProof/>
                <w:sz w:val="20"/>
                <w:szCs w:val="20"/>
                <w:lang w:val="en-GB"/>
              </w:rPr>
              <w:t>0.25×0.20×0.20</w:t>
            </w:r>
          </w:p>
        </w:tc>
        <w:tc>
          <w:tcPr>
            <w:tcW w:w="1742" w:type="dxa"/>
            <w:vAlign w:val="center"/>
          </w:tcPr>
          <w:p w:rsidR="00CF6559" w:rsidRDefault="00A807A9">
            <w:pPr>
              <w:pStyle w:val="a6"/>
              <w:spacing w:before="0" w:beforeAutospacing="0" w:after="0" w:afterAutospacing="0" w:line="360" w:lineRule="auto"/>
              <w:ind w:right="-58"/>
              <w:jc w:val="center"/>
              <w:rPr>
                <w:noProof/>
                <w:sz w:val="20"/>
                <w:szCs w:val="20"/>
                <w:lang w:val="en-GB"/>
              </w:rPr>
            </w:pPr>
            <w:r>
              <w:rPr>
                <w:noProof/>
                <w:sz w:val="20"/>
                <w:szCs w:val="20"/>
                <w:lang w:val="en-GB"/>
              </w:rPr>
              <w:t>0.30×0.20×0.05</w:t>
            </w:r>
          </w:p>
        </w:tc>
      </w:tr>
      <w:tr w:rsidR="00CF6559">
        <w:trPr>
          <w:trHeight w:val="284"/>
          <w:jc w:val="center"/>
        </w:trPr>
        <w:tc>
          <w:tcPr>
            <w:tcW w:w="1972" w:type="dxa"/>
            <w:vAlign w:val="center"/>
          </w:tcPr>
          <w:p w:rsidR="00CF6559" w:rsidRDefault="00A807A9">
            <w:pPr>
              <w:spacing w:line="360" w:lineRule="auto"/>
              <w:ind w:left="-107" w:right="-137"/>
              <w:rPr>
                <w:noProof/>
                <w:sz w:val="20"/>
                <w:szCs w:val="20"/>
                <w:lang w:val="en-GB"/>
              </w:rPr>
            </w:pPr>
            <w:r>
              <w:rPr>
                <w:noProof/>
                <w:sz w:val="20"/>
                <w:szCs w:val="20"/>
                <w:lang w:val="en-GB"/>
              </w:rPr>
              <w:t>Temperature (K)</w:t>
            </w:r>
          </w:p>
        </w:tc>
        <w:tc>
          <w:tcPr>
            <w:tcW w:w="1701" w:type="dxa"/>
            <w:vAlign w:val="center"/>
          </w:tcPr>
          <w:p w:rsidR="00CF6559" w:rsidRDefault="00A807A9">
            <w:pPr>
              <w:spacing w:line="360" w:lineRule="auto"/>
              <w:ind w:left="-23" w:right="-51"/>
              <w:jc w:val="center"/>
              <w:rPr>
                <w:noProof/>
                <w:sz w:val="20"/>
                <w:szCs w:val="20"/>
                <w:lang w:val="en-GB"/>
              </w:rPr>
            </w:pPr>
            <w:r>
              <w:rPr>
                <w:noProof/>
                <w:sz w:val="20"/>
                <w:szCs w:val="20"/>
                <w:lang w:val="en-GB"/>
              </w:rPr>
              <w:t>200(2)</w:t>
            </w:r>
          </w:p>
        </w:tc>
        <w:tc>
          <w:tcPr>
            <w:tcW w:w="1722" w:type="dxa"/>
            <w:vAlign w:val="center"/>
          </w:tcPr>
          <w:p w:rsidR="00CF6559" w:rsidRDefault="00A807A9">
            <w:pPr>
              <w:spacing w:line="360" w:lineRule="auto"/>
              <w:ind w:left="-14" w:right="-39"/>
              <w:jc w:val="center"/>
              <w:rPr>
                <w:noProof/>
                <w:sz w:val="20"/>
                <w:szCs w:val="20"/>
                <w:lang w:val="en-GB"/>
              </w:rPr>
            </w:pPr>
            <w:r>
              <w:rPr>
                <w:noProof/>
                <w:sz w:val="20"/>
                <w:szCs w:val="20"/>
                <w:lang w:val="en-GB"/>
              </w:rPr>
              <w:t>200(2)</w:t>
            </w:r>
          </w:p>
        </w:tc>
        <w:tc>
          <w:tcPr>
            <w:tcW w:w="1641" w:type="dxa"/>
            <w:vAlign w:val="center"/>
          </w:tcPr>
          <w:p w:rsidR="00CF6559" w:rsidRDefault="00A807A9">
            <w:pPr>
              <w:pStyle w:val="a6"/>
              <w:spacing w:before="0" w:beforeAutospacing="0" w:after="0" w:afterAutospacing="0" w:line="360" w:lineRule="auto"/>
              <w:ind w:left="-35" w:right="-99"/>
              <w:jc w:val="center"/>
              <w:rPr>
                <w:noProof/>
                <w:sz w:val="20"/>
                <w:szCs w:val="20"/>
                <w:lang w:val="en-GB"/>
              </w:rPr>
            </w:pPr>
            <w:r>
              <w:rPr>
                <w:noProof/>
                <w:sz w:val="20"/>
                <w:szCs w:val="20"/>
                <w:lang w:val="en-GB"/>
              </w:rPr>
              <w:t>100(2)</w:t>
            </w:r>
          </w:p>
        </w:tc>
        <w:tc>
          <w:tcPr>
            <w:tcW w:w="1742" w:type="dxa"/>
            <w:vAlign w:val="center"/>
          </w:tcPr>
          <w:p w:rsidR="00CF6559" w:rsidRDefault="00A807A9">
            <w:pPr>
              <w:pStyle w:val="a6"/>
              <w:spacing w:before="0" w:beforeAutospacing="0" w:after="0" w:afterAutospacing="0" w:line="360" w:lineRule="auto"/>
              <w:ind w:right="-58"/>
              <w:jc w:val="center"/>
              <w:rPr>
                <w:noProof/>
                <w:sz w:val="20"/>
                <w:szCs w:val="20"/>
                <w:lang w:val="en-GB"/>
              </w:rPr>
            </w:pPr>
            <w:r>
              <w:rPr>
                <w:noProof/>
                <w:sz w:val="20"/>
                <w:szCs w:val="20"/>
                <w:lang w:val="en-GB"/>
              </w:rPr>
              <w:t>100(2)</w:t>
            </w:r>
          </w:p>
        </w:tc>
      </w:tr>
      <w:tr w:rsidR="00CF6559">
        <w:trPr>
          <w:trHeight w:val="284"/>
          <w:jc w:val="center"/>
        </w:trPr>
        <w:tc>
          <w:tcPr>
            <w:tcW w:w="1972" w:type="dxa"/>
            <w:vAlign w:val="center"/>
          </w:tcPr>
          <w:p w:rsidR="00CF6559" w:rsidRDefault="00A807A9">
            <w:pPr>
              <w:spacing w:line="360" w:lineRule="auto"/>
              <w:ind w:left="-107" w:right="-137"/>
              <w:rPr>
                <w:i/>
                <w:noProof/>
                <w:sz w:val="20"/>
                <w:szCs w:val="20"/>
                <w:lang w:val="en-GB"/>
              </w:rPr>
            </w:pPr>
            <w:r>
              <w:rPr>
                <w:i/>
                <w:noProof/>
                <w:sz w:val="20"/>
                <w:szCs w:val="20"/>
                <w:lang w:val="en-GB"/>
              </w:rPr>
              <w:t>Wavelength, Å</w:t>
            </w:r>
          </w:p>
        </w:tc>
        <w:tc>
          <w:tcPr>
            <w:tcW w:w="1701" w:type="dxa"/>
            <w:vAlign w:val="center"/>
          </w:tcPr>
          <w:p w:rsidR="00CF6559" w:rsidRDefault="00A807A9">
            <w:pPr>
              <w:spacing w:line="360" w:lineRule="auto"/>
              <w:ind w:left="-23" w:right="-51"/>
              <w:jc w:val="center"/>
              <w:rPr>
                <w:i/>
                <w:noProof/>
                <w:sz w:val="20"/>
                <w:szCs w:val="20"/>
                <w:lang w:val="en-GB"/>
              </w:rPr>
            </w:pPr>
            <w:r>
              <w:rPr>
                <w:i/>
                <w:noProof/>
                <w:sz w:val="20"/>
                <w:szCs w:val="20"/>
                <w:lang w:val="en-GB"/>
              </w:rPr>
              <w:t>0.71069</w:t>
            </w:r>
          </w:p>
        </w:tc>
        <w:tc>
          <w:tcPr>
            <w:tcW w:w="1722" w:type="dxa"/>
            <w:vAlign w:val="center"/>
          </w:tcPr>
          <w:p w:rsidR="00CF6559" w:rsidRDefault="00A807A9">
            <w:pPr>
              <w:spacing w:line="360" w:lineRule="auto"/>
              <w:ind w:left="-14" w:right="-39"/>
              <w:jc w:val="center"/>
              <w:rPr>
                <w:i/>
                <w:noProof/>
                <w:sz w:val="20"/>
                <w:szCs w:val="20"/>
                <w:lang w:val="en-GB"/>
              </w:rPr>
            </w:pPr>
            <w:r>
              <w:rPr>
                <w:i/>
                <w:noProof/>
                <w:sz w:val="20"/>
                <w:szCs w:val="20"/>
                <w:lang w:val="en-GB"/>
              </w:rPr>
              <w:t>0.71069</w:t>
            </w:r>
          </w:p>
        </w:tc>
        <w:tc>
          <w:tcPr>
            <w:tcW w:w="1641" w:type="dxa"/>
            <w:vAlign w:val="center"/>
          </w:tcPr>
          <w:p w:rsidR="00CF6559" w:rsidRDefault="00A807A9">
            <w:pPr>
              <w:spacing w:line="360" w:lineRule="auto"/>
              <w:ind w:left="-35" w:right="-99"/>
              <w:jc w:val="center"/>
              <w:rPr>
                <w:i/>
                <w:noProof/>
                <w:sz w:val="20"/>
                <w:szCs w:val="20"/>
                <w:lang w:val="en-GB"/>
              </w:rPr>
            </w:pPr>
            <w:r>
              <w:rPr>
                <w:i/>
                <w:noProof/>
                <w:sz w:val="20"/>
                <w:szCs w:val="20"/>
                <w:lang w:val="en-GB"/>
              </w:rPr>
              <w:t>0.71073</w:t>
            </w:r>
          </w:p>
        </w:tc>
        <w:tc>
          <w:tcPr>
            <w:tcW w:w="1742" w:type="dxa"/>
            <w:vAlign w:val="center"/>
          </w:tcPr>
          <w:p w:rsidR="00CF6559" w:rsidRDefault="00A807A9">
            <w:pPr>
              <w:spacing w:line="360" w:lineRule="auto"/>
              <w:ind w:right="-58"/>
              <w:jc w:val="center"/>
              <w:rPr>
                <w:i/>
                <w:noProof/>
                <w:sz w:val="20"/>
                <w:szCs w:val="20"/>
                <w:lang w:val="en-GB"/>
              </w:rPr>
            </w:pPr>
            <w:r>
              <w:rPr>
                <w:i/>
                <w:noProof/>
                <w:sz w:val="20"/>
                <w:szCs w:val="20"/>
                <w:lang w:val="en-GB"/>
              </w:rPr>
              <w:t>0.71073</w:t>
            </w:r>
          </w:p>
        </w:tc>
      </w:tr>
      <w:tr w:rsidR="00CF6559">
        <w:trPr>
          <w:trHeight w:val="284"/>
          <w:jc w:val="center"/>
        </w:trPr>
        <w:tc>
          <w:tcPr>
            <w:tcW w:w="1972" w:type="dxa"/>
            <w:vAlign w:val="center"/>
          </w:tcPr>
          <w:p w:rsidR="00CF6559" w:rsidRDefault="00A807A9">
            <w:pPr>
              <w:spacing w:line="360" w:lineRule="auto"/>
              <w:ind w:left="-107" w:right="-137"/>
              <w:rPr>
                <w:noProof/>
                <w:sz w:val="20"/>
                <w:szCs w:val="20"/>
                <w:lang w:val="en-GB"/>
              </w:rPr>
            </w:pPr>
            <w:r>
              <w:rPr>
                <w:noProof/>
                <w:sz w:val="20"/>
                <w:szCs w:val="20"/>
                <w:lang w:val="en-GB"/>
              </w:rPr>
              <w:t>Space group</w:t>
            </w:r>
          </w:p>
        </w:tc>
        <w:tc>
          <w:tcPr>
            <w:tcW w:w="1701" w:type="dxa"/>
          </w:tcPr>
          <w:p w:rsidR="00CF6559" w:rsidRDefault="00A807A9">
            <w:pPr>
              <w:spacing w:line="360" w:lineRule="auto"/>
              <w:ind w:left="-23" w:right="-51"/>
              <w:jc w:val="center"/>
              <w:rPr>
                <w:noProof/>
                <w:sz w:val="20"/>
                <w:szCs w:val="20"/>
                <w:lang w:val="en-GB"/>
              </w:rPr>
            </w:pPr>
            <w:r>
              <w:rPr>
                <w:rFonts w:eastAsia="SimSun"/>
                <w:i/>
                <w:noProof/>
                <w:sz w:val="20"/>
                <w:szCs w:val="20"/>
                <w:lang w:val="en-GB"/>
              </w:rPr>
              <w:t>P</w:t>
            </w:r>
            <w:r>
              <w:rPr>
                <w:rFonts w:eastAsia="SimSun"/>
                <w:noProof/>
                <w:sz w:val="20"/>
                <w:szCs w:val="20"/>
                <w:lang w:val="en-GB"/>
              </w:rPr>
              <w:t>2</w:t>
            </w:r>
            <w:r>
              <w:rPr>
                <w:rFonts w:eastAsia="SimSun"/>
                <w:noProof/>
                <w:sz w:val="20"/>
                <w:szCs w:val="20"/>
                <w:vertAlign w:val="subscript"/>
                <w:lang w:val="en-GB"/>
              </w:rPr>
              <w:t>1</w:t>
            </w:r>
            <w:r>
              <w:rPr>
                <w:rFonts w:eastAsia="SimSun"/>
                <w:noProof/>
                <w:sz w:val="20"/>
                <w:szCs w:val="20"/>
                <w:lang w:val="en-GB"/>
              </w:rPr>
              <w:t>/</w:t>
            </w:r>
            <w:r>
              <w:rPr>
                <w:rFonts w:eastAsia="SimSun"/>
                <w:i/>
                <w:noProof/>
                <w:sz w:val="20"/>
                <w:szCs w:val="20"/>
                <w:lang w:val="en-GB"/>
              </w:rPr>
              <w:t>n</w:t>
            </w:r>
          </w:p>
        </w:tc>
        <w:tc>
          <w:tcPr>
            <w:tcW w:w="1722" w:type="dxa"/>
            <w:vAlign w:val="center"/>
          </w:tcPr>
          <w:p w:rsidR="00CF6559" w:rsidRDefault="00A807A9">
            <w:pPr>
              <w:spacing w:line="360" w:lineRule="auto"/>
              <w:ind w:left="-14" w:right="-39"/>
              <w:jc w:val="center"/>
              <w:rPr>
                <w:noProof/>
                <w:sz w:val="20"/>
                <w:szCs w:val="20"/>
                <w:lang w:val="en-GB"/>
              </w:rPr>
            </w:pPr>
            <w:r>
              <w:rPr>
                <w:rFonts w:eastAsia="SimSun"/>
                <w:i/>
                <w:noProof/>
                <w:sz w:val="20"/>
                <w:szCs w:val="20"/>
                <w:lang w:val="en-GB"/>
              </w:rPr>
              <w:t>P</w:t>
            </w:r>
            <w:r>
              <w:rPr>
                <w:rFonts w:eastAsia="SimSun"/>
                <w:noProof/>
                <w:sz w:val="20"/>
                <w:szCs w:val="20"/>
                <w:lang w:val="en-GB"/>
              </w:rPr>
              <w:t>2</w:t>
            </w:r>
            <w:r>
              <w:rPr>
                <w:rFonts w:eastAsia="SimSun"/>
                <w:noProof/>
                <w:sz w:val="20"/>
                <w:szCs w:val="20"/>
                <w:vertAlign w:val="subscript"/>
                <w:lang w:val="en-GB"/>
              </w:rPr>
              <w:t>1</w:t>
            </w:r>
            <w:r>
              <w:rPr>
                <w:rFonts w:eastAsia="SimSun"/>
                <w:noProof/>
                <w:sz w:val="20"/>
                <w:szCs w:val="20"/>
                <w:lang w:val="en-GB"/>
              </w:rPr>
              <w:t>/</w:t>
            </w:r>
            <w:r>
              <w:rPr>
                <w:rFonts w:eastAsia="SimSun"/>
                <w:i/>
                <w:noProof/>
                <w:sz w:val="20"/>
                <w:szCs w:val="20"/>
                <w:lang w:val="en-GB"/>
              </w:rPr>
              <w:t>c</w:t>
            </w:r>
          </w:p>
        </w:tc>
        <w:tc>
          <w:tcPr>
            <w:tcW w:w="1641" w:type="dxa"/>
            <w:vAlign w:val="center"/>
          </w:tcPr>
          <w:p w:rsidR="00CF6559" w:rsidRDefault="00A807A9">
            <w:pPr>
              <w:spacing w:line="360" w:lineRule="auto"/>
              <w:ind w:left="-35" w:right="-99"/>
              <w:jc w:val="center"/>
              <w:rPr>
                <w:noProof/>
                <w:sz w:val="20"/>
                <w:szCs w:val="20"/>
                <w:lang w:val="en-GB"/>
              </w:rPr>
            </w:pPr>
            <w:r>
              <w:rPr>
                <w:rFonts w:eastAsia="SimSun"/>
                <w:i/>
                <w:noProof/>
                <w:sz w:val="20"/>
                <w:szCs w:val="20"/>
                <w:lang w:val="en-GB"/>
              </w:rPr>
              <w:t>P</w:t>
            </w:r>
            <w:r>
              <w:rPr>
                <w:rFonts w:eastAsia="SimSun"/>
                <w:noProof/>
                <w:sz w:val="20"/>
                <w:szCs w:val="20"/>
                <w:lang w:val="en-GB"/>
              </w:rPr>
              <w:t>2</w:t>
            </w:r>
            <w:r>
              <w:rPr>
                <w:rFonts w:eastAsia="SimSun"/>
                <w:noProof/>
                <w:sz w:val="20"/>
                <w:szCs w:val="20"/>
                <w:vertAlign w:val="subscript"/>
                <w:lang w:val="en-GB"/>
              </w:rPr>
              <w:t>1</w:t>
            </w:r>
            <w:r>
              <w:rPr>
                <w:rFonts w:eastAsia="SimSun"/>
                <w:noProof/>
                <w:sz w:val="20"/>
                <w:szCs w:val="20"/>
                <w:lang w:val="en-GB"/>
              </w:rPr>
              <w:t>/</w:t>
            </w:r>
            <w:r>
              <w:rPr>
                <w:rFonts w:eastAsia="SimSun"/>
                <w:i/>
                <w:noProof/>
                <w:sz w:val="20"/>
                <w:szCs w:val="20"/>
                <w:lang w:val="en-GB"/>
              </w:rPr>
              <w:t>n</w:t>
            </w:r>
          </w:p>
        </w:tc>
        <w:tc>
          <w:tcPr>
            <w:tcW w:w="1742" w:type="dxa"/>
            <w:vAlign w:val="center"/>
          </w:tcPr>
          <w:p w:rsidR="00CF6559" w:rsidRDefault="00A807A9">
            <w:pPr>
              <w:spacing w:line="360" w:lineRule="auto"/>
              <w:ind w:right="-58"/>
              <w:jc w:val="center"/>
              <w:rPr>
                <w:noProof/>
                <w:sz w:val="20"/>
                <w:szCs w:val="20"/>
                <w:lang w:val="en-GB"/>
              </w:rPr>
            </w:pPr>
            <w:r>
              <w:rPr>
                <w:i/>
                <w:noProof/>
                <w:sz w:val="20"/>
                <w:szCs w:val="20"/>
                <w:lang w:val="en-GB"/>
              </w:rPr>
              <w:t>P</w:t>
            </w:r>
            <w:r>
              <w:rPr>
                <w:i/>
                <w:noProof/>
                <w:position w:val="-4"/>
                <w:sz w:val="20"/>
                <w:szCs w:val="20"/>
                <w:lang w:val="uk-UA" w:eastAsia="uk-UA"/>
              </w:rPr>
              <w:drawing>
                <wp:inline distT="0" distB="0" distL="0" distR="0">
                  <wp:extent cx="104775" cy="219075"/>
                  <wp:effectExtent l="0" t="0" r="0" b="0"/>
                  <wp:docPr id="1027"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104775" cy="219075"/>
                          </a:xfrm>
                          <a:prstGeom prst="rect">
                            <a:avLst/>
                          </a:prstGeom>
                          <a:ln>
                            <a:noFill/>
                          </a:ln>
                        </pic:spPr>
                      </pic:pic>
                    </a:graphicData>
                  </a:graphic>
                </wp:inline>
              </w:drawing>
            </w:r>
          </w:p>
        </w:tc>
      </w:tr>
      <w:tr w:rsidR="00CF6559">
        <w:trPr>
          <w:trHeight w:val="284"/>
          <w:jc w:val="center"/>
        </w:trPr>
        <w:tc>
          <w:tcPr>
            <w:tcW w:w="1972" w:type="dxa"/>
            <w:vAlign w:val="center"/>
          </w:tcPr>
          <w:p w:rsidR="00CF6559" w:rsidRDefault="00A807A9">
            <w:pPr>
              <w:spacing w:line="360" w:lineRule="auto"/>
              <w:ind w:left="-107" w:right="-137"/>
              <w:rPr>
                <w:noProof/>
                <w:sz w:val="20"/>
                <w:szCs w:val="20"/>
                <w:lang w:val="en-GB"/>
              </w:rPr>
            </w:pPr>
            <w:r>
              <w:rPr>
                <w:noProof/>
                <w:sz w:val="20"/>
                <w:szCs w:val="20"/>
                <w:lang w:val="en-GB"/>
              </w:rPr>
              <w:t>Diffractometer</w:t>
            </w:r>
          </w:p>
        </w:tc>
        <w:tc>
          <w:tcPr>
            <w:tcW w:w="1701" w:type="dxa"/>
            <w:vAlign w:val="center"/>
          </w:tcPr>
          <w:p w:rsidR="00CF6559" w:rsidRDefault="00A807A9">
            <w:pPr>
              <w:spacing w:line="360" w:lineRule="auto"/>
              <w:ind w:left="-23" w:right="-51"/>
              <w:jc w:val="center"/>
              <w:rPr>
                <w:rFonts w:eastAsia="SimSun"/>
                <w:noProof/>
                <w:sz w:val="20"/>
                <w:szCs w:val="20"/>
                <w:lang w:val="en-GB"/>
              </w:rPr>
            </w:pPr>
            <w:r>
              <w:rPr>
                <w:noProof/>
                <w:sz w:val="20"/>
                <w:szCs w:val="20"/>
                <w:lang w:val="en-GB"/>
              </w:rPr>
              <w:t>Rigaku AFC7</w:t>
            </w:r>
          </w:p>
        </w:tc>
        <w:tc>
          <w:tcPr>
            <w:tcW w:w="1722" w:type="dxa"/>
            <w:vAlign w:val="center"/>
          </w:tcPr>
          <w:p w:rsidR="00CF6559" w:rsidRDefault="00A807A9">
            <w:pPr>
              <w:spacing w:line="360" w:lineRule="auto"/>
              <w:ind w:left="-14" w:right="-39"/>
              <w:jc w:val="center"/>
              <w:rPr>
                <w:rFonts w:eastAsia="SimSun"/>
                <w:noProof/>
                <w:sz w:val="20"/>
                <w:szCs w:val="20"/>
                <w:lang w:val="en-GB"/>
              </w:rPr>
            </w:pPr>
            <w:r>
              <w:rPr>
                <w:noProof/>
                <w:sz w:val="20"/>
                <w:szCs w:val="20"/>
                <w:lang w:val="en-GB"/>
              </w:rPr>
              <w:t>Rigaku AFC7</w:t>
            </w:r>
          </w:p>
        </w:tc>
        <w:tc>
          <w:tcPr>
            <w:tcW w:w="1641" w:type="dxa"/>
            <w:vAlign w:val="center"/>
          </w:tcPr>
          <w:p w:rsidR="00CF6559" w:rsidRDefault="00A807A9">
            <w:pPr>
              <w:spacing w:line="360" w:lineRule="auto"/>
              <w:ind w:left="-35" w:right="-99"/>
              <w:jc w:val="center"/>
              <w:rPr>
                <w:rFonts w:eastAsia="SimSun"/>
                <w:noProof/>
                <w:sz w:val="20"/>
                <w:szCs w:val="20"/>
                <w:lang w:val="en-GB"/>
              </w:rPr>
            </w:pPr>
            <w:r>
              <w:rPr>
                <w:noProof/>
                <w:sz w:val="20"/>
                <w:szCs w:val="20"/>
                <w:lang w:val="en-GB"/>
              </w:rPr>
              <w:t>КUMА-КМ4/ССD</w:t>
            </w:r>
          </w:p>
        </w:tc>
        <w:tc>
          <w:tcPr>
            <w:tcW w:w="1742" w:type="dxa"/>
            <w:vAlign w:val="center"/>
          </w:tcPr>
          <w:p w:rsidR="00CF6559" w:rsidRDefault="00A807A9">
            <w:pPr>
              <w:spacing w:line="360" w:lineRule="auto"/>
              <w:ind w:right="-58"/>
              <w:jc w:val="center"/>
              <w:rPr>
                <w:rFonts w:eastAsia="SimSun"/>
                <w:noProof/>
                <w:sz w:val="20"/>
                <w:szCs w:val="20"/>
                <w:lang w:val="en-GB"/>
              </w:rPr>
            </w:pPr>
            <w:r>
              <w:rPr>
                <w:noProof/>
                <w:sz w:val="20"/>
                <w:szCs w:val="20"/>
                <w:lang w:val="en-GB"/>
              </w:rPr>
              <w:t>КUMА-КМ4/ССD</w:t>
            </w:r>
          </w:p>
        </w:tc>
      </w:tr>
      <w:tr w:rsidR="00CF6559">
        <w:trPr>
          <w:trHeight w:val="284"/>
          <w:jc w:val="center"/>
        </w:trPr>
        <w:tc>
          <w:tcPr>
            <w:tcW w:w="1972" w:type="dxa"/>
            <w:vAlign w:val="center"/>
          </w:tcPr>
          <w:p w:rsidR="00CF6559" w:rsidRDefault="00A807A9">
            <w:pPr>
              <w:spacing w:line="360" w:lineRule="auto"/>
              <w:ind w:left="-107" w:right="-137"/>
              <w:rPr>
                <w:noProof/>
                <w:spacing w:val="-7"/>
                <w:sz w:val="20"/>
                <w:szCs w:val="20"/>
                <w:lang w:val="en-GB"/>
              </w:rPr>
            </w:pPr>
            <w:r>
              <w:rPr>
                <w:noProof/>
                <w:spacing w:val="-7"/>
                <w:sz w:val="20"/>
                <w:szCs w:val="20"/>
                <w:lang w:val="en-GB"/>
              </w:rPr>
              <w:t>Unit cell dimensions (Å, °)</w:t>
            </w:r>
          </w:p>
        </w:tc>
        <w:tc>
          <w:tcPr>
            <w:tcW w:w="1701" w:type="dxa"/>
            <w:vAlign w:val="center"/>
          </w:tcPr>
          <w:p w:rsidR="00CF6559" w:rsidRDefault="00CF6559">
            <w:pPr>
              <w:spacing w:line="360" w:lineRule="auto"/>
              <w:ind w:left="-23" w:right="-51"/>
              <w:jc w:val="right"/>
              <w:rPr>
                <w:rFonts w:eastAsia="SimSun"/>
                <w:noProof/>
                <w:spacing w:val="-7"/>
                <w:sz w:val="20"/>
                <w:szCs w:val="20"/>
                <w:lang w:val="en-GB"/>
              </w:rPr>
            </w:pPr>
          </w:p>
        </w:tc>
        <w:tc>
          <w:tcPr>
            <w:tcW w:w="1722" w:type="dxa"/>
            <w:vAlign w:val="center"/>
          </w:tcPr>
          <w:p w:rsidR="00CF6559" w:rsidRDefault="00CF6559">
            <w:pPr>
              <w:spacing w:line="360" w:lineRule="auto"/>
              <w:ind w:left="-14" w:right="-39"/>
              <w:jc w:val="center"/>
              <w:rPr>
                <w:rFonts w:eastAsia="SimSun"/>
                <w:noProof/>
                <w:spacing w:val="-7"/>
                <w:sz w:val="20"/>
                <w:szCs w:val="20"/>
                <w:lang w:val="en-GB"/>
              </w:rPr>
            </w:pPr>
          </w:p>
        </w:tc>
        <w:tc>
          <w:tcPr>
            <w:tcW w:w="1641" w:type="dxa"/>
            <w:vAlign w:val="center"/>
          </w:tcPr>
          <w:p w:rsidR="00CF6559" w:rsidRDefault="00CF6559">
            <w:pPr>
              <w:spacing w:line="360" w:lineRule="auto"/>
              <w:ind w:left="-35" w:right="-99"/>
              <w:jc w:val="center"/>
              <w:rPr>
                <w:rFonts w:eastAsia="SimSun"/>
                <w:noProof/>
                <w:spacing w:val="-7"/>
                <w:sz w:val="20"/>
                <w:szCs w:val="20"/>
                <w:lang w:val="en-GB"/>
              </w:rPr>
            </w:pPr>
          </w:p>
        </w:tc>
        <w:tc>
          <w:tcPr>
            <w:tcW w:w="1742" w:type="dxa"/>
            <w:vAlign w:val="center"/>
          </w:tcPr>
          <w:p w:rsidR="00CF6559" w:rsidRDefault="00CF6559">
            <w:pPr>
              <w:spacing w:line="360" w:lineRule="auto"/>
              <w:ind w:right="-58"/>
              <w:jc w:val="center"/>
              <w:rPr>
                <w:rFonts w:eastAsia="SimSun"/>
                <w:noProof/>
                <w:spacing w:val="-7"/>
                <w:sz w:val="20"/>
                <w:szCs w:val="20"/>
                <w:lang w:val="en-GB"/>
              </w:rPr>
            </w:pPr>
          </w:p>
        </w:tc>
      </w:tr>
      <w:tr w:rsidR="00CF6559">
        <w:trPr>
          <w:trHeight w:val="284"/>
          <w:jc w:val="center"/>
        </w:trPr>
        <w:tc>
          <w:tcPr>
            <w:tcW w:w="1972" w:type="dxa"/>
            <w:vAlign w:val="center"/>
          </w:tcPr>
          <w:p w:rsidR="00CF6559" w:rsidRDefault="00A807A9">
            <w:pPr>
              <w:autoSpaceDE w:val="0"/>
              <w:autoSpaceDN w:val="0"/>
              <w:adjustRightInd w:val="0"/>
              <w:spacing w:line="360" w:lineRule="auto"/>
              <w:ind w:left="-107" w:right="-137"/>
              <w:jc w:val="center"/>
              <w:rPr>
                <w:noProof/>
                <w:sz w:val="20"/>
                <w:szCs w:val="20"/>
                <w:lang w:val="en-GB"/>
              </w:rPr>
            </w:pPr>
            <w:r>
              <w:rPr>
                <w:i/>
                <w:iCs/>
                <w:noProof/>
                <w:sz w:val="20"/>
                <w:szCs w:val="20"/>
                <w:lang w:val="en-GB"/>
              </w:rPr>
              <w:t>a</w:t>
            </w:r>
          </w:p>
          <w:p w:rsidR="00CF6559" w:rsidRDefault="00A807A9">
            <w:pPr>
              <w:autoSpaceDE w:val="0"/>
              <w:autoSpaceDN w:val="0"/>
              <w:adjustRightInd w:val="0"/>
              <w:spacing w:line="360" w:lineRule="auto"/>
              <w:ind w:left="-107" w:right="-137"/>
              <w:jc w:val="center"/>
              <w:rPr>
                <w:noProof/>
                <w:sz w:val="20"/>
                <w:szCs w:val="20"/>
                <w:lang w:val="en-GB"/>
              </w:rPr>
            </w:pPr>
            <w:r>
              <w:rPr>
                <w:i/>
                <w:iCs/>
                <w:noProof/>
                <w:sz w:val="20"/>
                <w:szCs w:val="20"/>
                <w:lang w:val="en-GB"/>
              </w:rPr>
              <w:t>b</w:t>
            </w:r>
          </w:p>
          <w:p w:rsidR="00CF6559" w:rsidRDefault="00A807A9">
            <w:pPr>
              <w:autoSpaceDE w:val="0"/>
              <w:autoSpaceDN w:val="0"/>
              <w:adjustRightInd w:val="0"/>
              <w:spacing w:line="360" w:lineRule="auto"/>
              <w:ind w:left="-107" w:right="-137"/>
              <w:jc w:val="center"/>
              <w:rPr>
                <w:noProof/>
                <w:sz w:val="20"/>
                <w:szCs w:val="20"/>
                <w:lang w:val="en-GB"/>
              </w:rPr>
            </w:pPr>
            <w:r>
              <w:rPr>
                <w:i/>
                <w:iCs/>
                <w:noProof/>
                <w:sz w:val="20"/>
                <w:szCs w:val="20"/>
                <w:lang w:val="en-GB"/>
              </w:rPr>
              <w:t>c</w:t>
            </w:r>
          </w:p>
          <w:p w:rsidR="00CF6559" w:rsidRDefault="00A807A9">
            <w:pPr>
              <w:autoSpaceDE w:val="0"/>
              <w:autoSpaceDN w:val="0"/>
              <w:adjustRightInd w:val="0"/>
              <w:spacing w:line="360" w:lineRule="auto"/>
              <w:ind w:left="-107" w:right="-137"/>
              <w:jc w:val="center"/>
              <w:rPr>
                <w:noProof/>
                <w:sz w:val="20"/>
                <w:szCs w:val="20"/>
                <w:lang w:val="en-GB"/>
              </w:rPr>
            </w:pPr>
            <w:r>
              <w:rPr>
                <w:noProof/>
                <w:sz w:val="20"/>
                <w:szCs w:val="20"/>
                <w:lang w:val="en-GB"/>
              </w:rPr>
              <w:t>α</w:t>
            </w:r>
          </w:p>
          <w:p w:rsidR="00CF6559" w:rsidRDefault="00A807A9">
            <w:pPr>
              <w:autoSpaceDE w:val="0"/>
              <w:autoSpaceDN w:val="0"/>
              <w:adjustRightInd w:val="0"/>
              <w:spacing w:line="360" w:lineRule="auto"/>
              <w:ind w:left="-107" w:right="-137"/>
              <w:jc w:val="center"/>
              <w:rPr>
                <w:noProof/>
                <w:sz w:val="20"/>
                <w:szCs w:val="20"/>
                <w:lang w:val="en-GB"/>
              </w:rPr>
            </w:pPr>
            <w:r>
              <w:rPr>
                <w:rFonts w:eastAsia="TimesNewRoman,Italic"/>
                <w:iCs/>
                <w:noProof/>
                <w:sz w:val="20"/>
                <w:szCs w:val="20"/>
                <w:lang w:val="en-GB"/>
              </w:rPr>
              <w:t>β</w:t>
            </w:r>
          </w:p>
          <w:p w:rsidR="00CF6559" w:rsidRDefault="00A807A9">
            <w:pPr>
              <w:autoSpaceDE w:val="0"/>
              <w:autoSpaceDN w:val="0"/>
              <w:adjustRightInd w:val="0"/>
              <w:spacing w:line="360" w:lineRule="auto"/>
              <w:ind w:left="-107" w:right="-137"/>
              <w:jc w:val="center"/>
              <w:rPr>
                <w:noProof/>
                <w:sz w:val="20"/>
                <w:szCs w:val="20"/>
                <w:lang w:val="en-GB"/>
              </w:rPr>
            </w:pPr>
            <w:r>
              <w:rPr>
                <w:noProof/>
                <w:sz w:val="20"/>
                <w:szCs w:val="20"/>
                <w:lang w:val="en-GB"/>
              </w:rPr>
              <w:t>γ</w:t>
            </w:r>
          </w:p>
        </w:tc>
        <w:tc>
          <w:tcPr>
            <w:tcW w:w="1701" w:type="dxa"/>
            <w:vAlign w:val="center"/>
          </w:tcPr>
          <w:p w:rsidR="00CF6559" w:rsidRDefault="00A807A9">
            <w:pPr>
              <w:spacing w:line="360" w:lineRule="auto"/>
              <w:ind w:left="-23" w:right="-51"/>
              <w:jc w:val="center"/>
              <w:rPr>
                <w:noProof/>
                <w:sz w:val="20"/>
                <w:szCs w:val="20"/>
                <w:lang w:val="en-GB"/>
              </w:rPr>
            </w:pPr>
            <w:r>
              <w:rPr>
                <w:noProof/>
                <w:sz w:val="20"/>
                <w:szCs w:val="20"/>
                <w:lang w:val="en-GB"/>
              </w:rPr>
              <w:t>8.2341(4)</w:t>
            </w:r>
          </w:p>
          <w:p w:rsidR="00CF6559" w:rsidRDefault="00A807A9">
            <w:pPr>
              <w:spacing w:line="360" w:lineRule="auto"/>
              <w:ind w:left="-23" w:right="-51"/>
              <w:jc w:val="center"/>
              <w:rPr>
                <w:noProof/>
                <w:sz w:val="20"/>
                <w:szCs w:val="20"/>
                <w:lang w:val="en-GB"/>
              </w:rPr>
            </w:pPr>
            <w:r>
              <w:rPr>
                <w:noProof/>
                <w:sz w:val="20"/>
                <w:szCs w:val="20"/>
                <w:lang w:val="en-GB"/>
              </w:rPr>
              <w:t>7.9905(3)</w:t>
            </w:r>
          </w:p>
          <w:p w:rsidR="00CF6559" w:rsidRDefault="00A807A9">
            <w:pPr>
              <w:spacing w:line="360" w:lineRule="auto"/>
              <w:ind w:left="-23" w:right="-51"/>
              <w:jc w:val="center"/>
              <w:rPr>
                <w:noProof/>
                <w:sz w:val="20"/>
                <w:szCs w:val="20"/>
                <w:lang w:val="en-GB"/>
              </w:rPr>
            </w:pPr>
            <w:r>
              <w:rPr>
                <w:noProof/>
                <w:sz w:val="20"/>
                <w:szCs w:val="20"/>
                <w:lang w:val="en-GB"/>
              </w:rPr>
              <w:t>17.4008(8)</w:t>
            </w:r>
          </w:p>
          <w:p w:rsidR="00CF6559" w:rsidRDefault="00A807A9">
            <w:pPr>
              <w:spacing w:line="360" w:lineRule="auto"/>
              <w:ind w:left="-23" w:right="-51"/>
              <w:jc w:val="center"/>
              <w:rPr>
                <w:noProof/>
                <w:sz w:val="20"/>
                <w:szCs w:val="20"/>
                <w:lang w:val="en-GB"/>
              </w:rPr>
            </w:pPr>
            <w:r>
              <w:rPr>
                <w:noProof/>
                <w:sz w:val="20"/>
                <w:szCs w:val="20"/>
                <w:lang w:val="en-GB"/>
              </w:rPr>
              <w:t>90</w:t>
            </w:r>
          </w:p>
          <w:p w:rsidR="00CF6559" w:rsidRDefault="00A807A9">
            <w:pPr>
              <w:spacing w:line="360" w:lineRule="auto"/>
              <w:ind w:left="-23" w:right="-51"/>
              <w:jc w:val="center"/>
              <w:rPr>
                <w:noProof/>
                <w:sz w:val="20"/>
                <w:szCs w:val="20"/>
                <w:lang w:val="en-GB"/>
              </w:rPr>
            </w:pPr>
            <w:r>
              <w:rPr>
                <w:noProof/>
                <w:sz w:val="20"/>
                <w:szCs w:val="20"/>
                <w:lang w:val="en-GB"/>
              </w:rPr>
              <w:t>98.959(2)</w:t>
            </w:r>
          </w:p>
          <w:p w:rsidR="00CF6559" w:rsidRDefault="00A807A9">
            <w:pPr>
              <w:spacing w:line="360" w:lineRule="auto"/>
              <w:ind w:left="-23" w:right="-51"/>
              <w:jc w:val="center"/>
              <w:rPr>
                <w:noProof/>
                <w:sz w:val="20"/>
                <w:szCs w:val="20"/>
                <w:lang w:val="en-GB"/>
              </w:rPr>
            </w:pPr>
            <w:r>
              <w:rPr>
                <w:noProof/>
                <w:sz w:val="20"/>
                <w:szCs w:val="20"/>
                <w:lang w:val="en-GB"/>
              </w:rPr>
              <w:t>90</w:t>
            </w:r>
          </w:p>
        </w:tc>
        <w:tc>
          <w:tcPr>
            <w:tcW w:w="1722" w:type="dxa"/>
            <w:vAlign w:val="center"/>
          </w:tcPr>
          <w:p w:rsidR="00CF6559" w:rsidRDefault="00A807A9">
            <w:pPr>
              <w:spacing w:line="360" w:lineRule="auto"/>
              <w:ind w:left="-14" w:right="-39"/>
              <w:jc w:val="center"/>
              <w:rPr>
                <w:iCs/>
                <w:noProof/>
                <w:sz w:val="20"/>
                <w:szCs w:val="20"/>
                <w:lang w:val="en-GB"/>
              </w:rPr>
            </w:pPr>
            <w:r>
              <w:rPr>
                <w:iCs/>
                <w:noProof/>
                <w:sz w:val="20"/>
                <w:szCs w:val="20"/>
                <w:lang w:val="en-GB"/>
              </w:rPr>
              <w:t>8.5929(9)</w:t>
            </w:r>
          </w:p>
          <w:p w:rsidR="00CF6559" w:rsidRDefault="00A807A9">
            <w:pPr>
              <w:spacing w:line="360" w:lineRule="auto"/>
              <w:ind w:left="-14" w:right="-39"/>
              <w:jc w:val="center"/>
              <w:rPr>
                <w:iCs/>
                <w:noProof/>
                <w:sz w:val="20"/>
                <w:szCs w:val="20"/>
                <w:lang w:val="en-GB"/>
              </w:rPr>
            </w:pPr>
            <w:r>
              <w:rPr>
                <w:iCs/>
                <w:noProof/>
                <w:sz w:val="20"/>
                <w:szCs w:val="20"/>
                <w:lang w:val="en-GB"/>
              </w:rPr>
              <w:t>9.7426(8)</w:t>
            </w:r>
          </w:p>
          <w:p w:rsidR="00CF6559" w:rsidRDefault="00A807A9">
            <w:pPr>
              <w:spacing w:line="360" w:lineRule="auto"/>
              <w:ind w:left="-14" w:right="-39"/>
              <w:jc w:val="center"/>
              <w:rPr>
                <w:iCs/>
                <w:noProof/>
                <w:sz w:val="20"/>
                <w:szCs w:val="20"/>
                <w:lang w:val="en-GB"/>
              </w:rPr>
            </w:pPr>
            <w:r>
              <w:rPr>
                <w:iCs/>
                <w:noProof/>
                <w:sz w:val="20"/>
                <w:szCs w:val="20"/>
                <w:lang w:val="en-GB"/>
              </w:rPr>
              <w:t>15.2109(16)</w:t>
            </w:r>
          </w:p>
          <w:p w:rsidR="00CF6559" w:rsidRDefault="00A807A9">
            <w:pPr>
              <w:spacing w:line="360" w:lineRule="auto"/>
              <w:ind w:left="-14" w:right="-39"/>
              <w:jc w:val="center"/>
              <w:rPr>
                <w:iCs/>
                <w:noProof/>
                <w:sz w:val="20"/>
                <w:szCs w:val="20"/>
                <w:lang w:val="en-GB"/>
              </w:rPr>
            </w:pPr>
            <w:r>
              <w:rPr>
                <w:iCs/>
                <w:noProof/>
                <w:sz w:val="20"/>
                <w:szCs w:val="20"/>
                <w:lang w:val="en-GB"/>
              </w:rPr>
              <w:t>90</w:t>
            </w:r>
          </w:p>
          <w:p w:rsidR="00CF6559" w:rsidRDefault="00A807A9">
            <w:pPr>
              <w:spacing w:line="360" w:lineRule="auto"/>
              <w:ind w:left="-14" w:right="-39"/>
              <w:jc w:val="center"/>
              <w:rPr>
                <w:iCs/>
                <w:noProof/>
                <w:sz w:val="20"/>
                <w:szCs w:val="20"/>
                <w:lang w:val="en-GB"/>
              </w:rPr>
            </w:pPr>
            <w:r>
              <w:rPr>
                <w:iCs/>
                <w:noProof/>
                <w:sz w:val="20"/>
                <w:szCs w:val="20"/>
                <w:lang w:val="en-GB"/>
              </w:rPr>
              <w:t>103.448(4)</w:t>
            </w:r>
          </w:p>
          <w:p w:rsidR="00CF6559" w:rsidRDefault="00A807A9">
            <w:pPr>
              <w:spacing w:line="360" w:lineRule="auto"/>
              <w:ind w:left="-14" w:right="-39"/>
              <w:jc w:val="center"/>
              <w:rPr>
                <w:noProof/>
                <w:sz w:val="20"/>
                <w:szCs w:val="20"/>
                <w:lang w:val="en-GB"/>
              </w:rPr>
            </w:pPr>
            <w:r>
              <w:rPr>
                <w:iCs/>
                <w:noProof/>
                <w:sz w:val="20"/>
                <w:szCs w:val="20"/>
                <w:lang w:val="en-GB"/>
              </w:rPr>
              <w:t>90</w:t>
            </w:r>
          </w:p>
        </w:tc>
        <w:tc>
          <w:tcPr>
            <w:tcW w:w="1641" w:type="dxa"/>
            <w:vAlign w:val="center"/>
          </w:tcPr>
          <w:p w:rsidR="00CF6559" w:rsidRDefault="00A807A9">
            <w:pPr>
              <w:spacing w:line="360" w:lineRule="auto"/>
              <w:ind w:left="-35" w:right="-99"/>
              <w:jc w:val="center"/>
              <w:rPr>
                <w:noProof/>
                <w:sz w:val="20"/>
                <w:szCs w:val="20"/>
                <w:lang w:val="en-GB"/>
              </w:rPr>
            </w:pPr>
            <w:r>
              <w:rPr>
                <w:noProof/>
                <w:sz w:val="20"/>
                <w:szCs w:val="20"/>
                <w:lang w:val="en-GB"/>
              </w:rPr>
              <w:t>12.351(4)</w:t>
            </w:r>
          </w:p>
          <w:p w:rsidR="00CF6559" w:rsidRDefault="00A807A9">
            <w:pPr>
              <w:spacing w:line="360" w:lineRule="auto"/>
              <w:ind w:left="-35" w:right="-99"/>
              <w:jc w:val="center"/>
              <w:rPr>
                <w:noProof/>
                <w:sz w:val="20"/>
                <w:szCs w:val="20"/>
                <w:lang w:val="en-GB"/>
              </w:rPr>
            </w:pPr>
            <w:r>
              <w:rPr>
                <w:noProof/>
                <w:sz w:val="20"/>
                <w:szCs w:val="20"/>
                <w:lang w:val="en-GB"/>
              </w:rPr>
              <w:t>8.607(2)</w:t>
            </w:r>
          </w:p>
          <w:p w:rsidR="00CF6559" w:rsidRDefault="00A807A9">
            <w:pPr>
              <w:spacing w:line="360" w:lineRule="auto"/>
              <w:ind w:left="-35" w:right="-99"/>
              <w:jc w:val="center"/>
              <w:rPr>
                <w:noProof/>
                <w:sz w:val="20"/>
                <w:szCs w:val="20"/>
                <w:lang w:val="en-GB"/>
              </w:rPr>
            </w:pPr>
            <w:r>
              <w:rPr>
                <w:noProof/>
                <w:sz w:val="20"/>
                <w:szCs w:val="20"/>
                <w:lang w:val="en-GB"/>
              </w:rPr>
              <w:t>13.497(4)</w:t>
            </w:r>
          </w:p>
          <w:p w:rsidR="00CF6559" w:rsidRDefault="00A807A9">
            <w:pPr>
              <w:spacing w:line="360" w:lineRule="auto"/>
              <w:ind w:left="-35" w:right="-99"/>
              <w:jc w:val="center"/>
              <w:rPr>
                <w:noProof/>
                <w:sz w:val="20"/>
                <w:szCs w:val="20"/>
                <w:lang w:val="en-GB"/>
              </w:rPr>
            </w:pPr>
            <w:r>
              <w:rPr>
                <w:noProof/>
                <w:sz w:val="20"/>
                <w:szCs w:val="20"/>
                <w:lang w:val="en-GB"/>
              </w:rPr>
              <w:t>90</w:t>
            </w:r>
          </w:p>
          <w:p w:rsidR="00CF6559" w:rsidRDefault="00A807A9">
            <w:pPr>
              <w:spacing w:line="360" w:lineRule="auto"/>
              <w:ind w:left="-35" w:right="-99"/>
              <w:jc w:val="center"/>
              <w:rPr>
                <w:noProof/>
                <w:sz w:val="20"/>
                <w:szCs w:val="20"/>
                <w:lang w:val="en-GB"/>
              </w:rPr>
            </w:pPr>
            <w:r>
              <w:rPr>
                <w:noProof/>
                <w:sz w:val="20"/>
                <w:szCs w:val="20"/>
                <w:lang w:val="en-GB"/>
              </w:rPr>
              <w:t>97.98(3)</w:t>
            </w:r>
          </w:p>
          <w:p w:rsidR="00CF6559" w:rsidRDefault="00A807A9">
            <w:pPr>
              <w:spacing w:line="360" w:lineRule="auto"/>
              <w:ind w:left="-35" w:right="-99"/>
              <w:jc w:val="center"/>
              <w:rPr>
                <w:noProof/>
                <w:sz w:val="20"/>
                <w:szCs w:val="20"/>
                <w:lang w:val="en-GB"/>
              </w:rPr>
            </w:pPr>
            <w:r>
              <w:rPr>
                <w:noProof/>
                <w:sz w:val="20"/>
                <w:szCs w:val="20"/>
                <w:lang w:val="en-GB"/>
              </w:rPr>
              <w:t>90</w:t>
            </w:r>
          </w:p>
        </w:tc>
        <w:tc>
          <w:tcPr>
            <w:tcW w:w="1742" w:type="dxa"/>
            <w:vAlign w:val="center"/>
          </w:tcPr>
          <w:p w:rsidR="00CF6559" w:rsidRDefault="00A807A9">
            <w:pPr>
              <w:spacing w:line="360" w:lineRule="auto"/>
              <w:ind w:right="-58"/>
              <w:jc w:val="center"/>
              <w:rPr>
                <w:noProof/>
                <w:sz w:val="20"/>
                <w:szCs w:val="20"/>
                <w:lang w:val="en-GB"/>
              </w:rPr>
            </w:pPr>
            <w:r>
              <w:rPr>
                <w:noProof/>
                <w:sz w:val="20"/>
                <w:szCs w:val="20"/>
                <w:lang w:val="en-GB"/>
              </w:rPr>
              <w:t>8.217(2)</w:t>
            </w:r>
          </w:p>
          <w:p w:rsidR="00CF6559" w:rsidRDefault="00A807A9">
            <w:pPr>
              <w:spacing w:line="360" w:lineRule="auto"/>
              <w:ind w:right="-58"/>
              <w:jc w:val="center"/>
              <w:rPr>
                <w:noProof/>
                <w:sz w:val="20"/>
                <w:szCs w:val="20"/>
                <w:lang w:val="en-GB"/>
              </w:rPr>
            </w:pPr>
            <w:r>
              <w:rPr>
                <w:noProof/>
                <w:sz w:val="20"/>
                <w:szCs w:val="20"/>
                <w:lang w:val="en-GB"/>
              </w:rPr>
              <w:t>9.018(3)</w:t>
            </w:r>
          </w:p>
          <w:p w:rsidR="00CF6559" w:rsidRDefault="00A807A9">
            <w:pPr>
              <w:spacing w:line="360" w:lineRule="auto"/>
              <w:ind w:right="-58"/>
              <w:jc w:val="center"/>
              <w:rPr>
                <w:noProof/>
                <w:sz w:val="20"/>
                <w:szCs w:val="20"/>
                <w:lang w:val="en-GB"/>
              </w:rPr>
            </w:pPr>
            <w:r>
              <w:rPr>
                <w:noProof/>
                <w:sz w:val="20"/>
                <w:szCs w:val="20"/>
                <w:lang w:val="en-GB"/>
              </w:rPr>
              <w:t>17.439(5)</w:t>
            </w:r>
          </w:p>
          <w:p w:rsidR="00CF6559" w:rsidRDefault="00A807A9">
            <w:pPr>
              <w:spacing w:line="360" w:lineRule="auto"/>
              <w:ind w:right="-58"/>
              <w:jc w:val="center"/>
              <w:rPr>
                <w:noProof/>
                <w:sz w:val="20"/>
                <w:szCs w:val="20"/>
                <w:lang w:val="en-GB"/>
              </w:rPr>
            </w:pPr>
            <w:r>
              <w:rPr>
                <w:noProof/>
                <w:sz w:val="20"/>
                <w:szCs w:val="20"/>
                <w:lang w:val="en-GB"/>
              </w:rPr>
              <w:t>91.93(3)</w:t>
            </w:r>
          </w:p>
          <w:p w:rsidR="00CF6559" w:rsidRDefault="00A807A9">
            <w:pPr>
              <w:spacing w:line="360" w:lineRule="auto"/>
              <w:ind w:right="-58"/>
              <w:jc w:val="center"/>
              <w:rPr>
                <w:noProof/>
                <w:sz w:val="20"/>
                <w:szCs w:val="20"/>
                <w:lang w:val="en-GB"/>
              </w:rPr>
            </w:pPr>
            <w:r>
              <w:rPr>
                <w:noProof/>
                <w:sz w:val="20"/>
                <w:szCs w:val="20"/>
                <w:lang w:val="en-GB"/>
              </w:rPr>
              <w:t>92.52(3)</w:t>
            </w:r>
          </w:p>
          <w:p w:rsidR="00CF6559" w:rsidRDefault="00A807A9">
            <w:pPr>
              <w:spacing w:line="360" w:lineRule="auto"/>
              <w:ind w:right="-58"/>
              <w:jc w:val="center"/>
              <w:rPr>
                <w:noProof/>
                <w:sz w:val="20"/>
                <w:szCs w:val="20"/>
                <w:lang w:val="en-GB"/>
              </w:rPr>
            </w:pPr>
            <w:r>
              <w:rPr>
                <w:noProof/>
                <w:sz w:val="20"/>
                <w:szCs w:val="20"/>
                <w:lang w:val="en-GB"/>
              </w:rPr>
              <w:t>90.21(3)</w:t>
            </w:r>
          </w:p>
        </w:tc>
      </w:tr>
      <w:tr w:rsidR="00CF6559">
        <w:trPr>
          <w:trHeight w:val="284"/>
          <w:jc w:val="center"/>
        </w:trPr>
        <w:tc>
          <w:tcPr>
            <w:tcW w:w="1972" w:type="dxa"/>
            <w:vAlign w:val="center"/>
          </w:tcPr>
          <w:p w:rsidR="00CF6559" w:rsidRDefault="00A807A9">
            <w:pPr>
              <w:spacing w:line="360" w:lineRule="auto"/>
              <w:ind w:left="-107" w:right="-137"/>
              <w:rPr>
                <w:bCs/>
                <w:noProof/>
                <w:sz w:val="20"/>
                <w:szCs w:val="20"/>
                <w:lang w:val="en-GB"/>
              </w:rPr>
            </w:pPr>
            <w:r>
              <w:rPr>
                <w:bCs/>
                <w:noProof/>
                <w:sz w:val="20"/>
                <w:szCs w:val="20"/>
                <w:lang w:val="en-GB"/>
              </w:rPr>
              <w:t>Volume (</w:t>
            </w:r>
            <w:r>
              <w:rPr>
                <w:noProof/>
                <w:sz w:val="20"/>
                <w:szCs w:val="20"/>
                <w:lang w:val="en-GB"/>
              </w:rPr>
              <w:t>Å</w:t>
            </w:r>
            <w:r>
              <w:rPr>
                <w:noProof/>
                <w:sz w:val="20"/>
                <w:szCs w:val="20"/>
                <w:vertAlign w:val="superscript"/>
                <w:lang w:val="en-GB"/>
              </w:rPr>
              <w:t>3</w:t>
            </w:r>
            <w:r>
              <w:rPr>
                <w:bCs/>
                <w:noProof/>
                <w:sz w:val="20"/>
                <w:szCs w:val="20"/>
                <w:lang w:val="en-GB"/>
              </w:rPr>
              <w:t xml:space="preserve">), </w:t>
            </w:r>
            <w:r>
              <w:rPr>
                <w:bCs/>
                <w:i/>
                <w:noProof/>
                <w:sz w:val="20"/>
                <w:szCs w:val="20"/>
                <w:lang w:val="en-GB"/>
              </w:rPr>
              <w:t>Z</w:t>
            </w:r>
          </w:p>
        </w:tc>
        <w:tc>
          <w:tcPr>
            <w:tcW w:w="1701" w:type="dxa"/>
            <w:vAlign w:val="center"/>
          </w:tcPr>
          <w:p w:rsidR="00CF6559" w:rsidRDefault="00A807A9">
            <w:pPr>
              <w:spacing w:line="360" w:lineRule="auto"/>
              <w:ind w:left="-23" w:right="-51"/>
              <w:jc w:val="center"/>
              <w:rPr>
                <w:noProof/>
                <w:sz w:val="20"/>
                <w:szCs w:val="20"/>
                <w:lang w:val="en-GB"/>
              </w:rPr>
            </w:pPr>
            <w:r>
              <w:rPr>
                <w:noProof/>
                <w:sz w:val="20"/>
                <w:szCs w:val="20"/>
                <w:lang w:val="en-GB"/>
              </w:rPr>
              <w:t>1130.91(9), 4</w:t>
            </w:r>
          </w:p>
        </w:tc>
        <w:tc>
          <w:tcPr>
            <w:tcW w:w="1722" w:type="dxa"/>
            <w:vAlign w:val="center"/>
          </w:tcPr>
          <w:p w:rsidR="00CF6559" w:rsidRDefault="00A807A9">
            <w:pPr>
              <w:spacing w:line="360" w:lineRule="auto"/>
              <w:ind w:left="-14" w:right="-39"/>
              <w:jc w:val="center"/>
              <w:rPr>
                <w:noProof/>
                <w:sz w:val="20"/>
                <w:szCs w:val="20"/>
                <w:lang w:val="en-GB"/>
              </w:rPr>
            </w:pPr>
            <w:r>
              <w:rPr>
                <w:noProof/>
                <w:sz w:val="20"/>
                <w:szCs w:val="20"/>
                <w:lang w:val="en-GB"/>
              </w:rPr>
              <w:t>1238.5(2), 4</w:t>
            </w:r>
          </w:p>
        </w:tc>
        <w:tc>
          <w:tcPr>
            <w:tcW w:w="1641" w:type="dxa"/>
            <w:vAlign w:val="center"/>
          </w:tcPr>
          <w:p w:rsidR="00CF6559" w:rsidRDefault="00A807A9">
            <w:pPr>
              <w:spacing w:line="360" w:lineRule="auto"/>
              <w:ind w:left="-35" w:right="-99"/>
              <w:jc w:val="center"/>
              <w:rPr>
                <w:noProof/>
                <w:sz w:val="20"/>
                <w:szCs w:val="20"/>
                <w:lang w:val="en-GB"/>
              </w:rPr>
            </w:pPr>
            <w:r>
              <w:rPr>
                <w:noProof/>
                <w:sz w:val="20"/>
                <w:szCs w:val="20"/>
                <w:lang w:val="en-GB"/>
              </w:rPr>
              <w:t>1420.9(7), 4</w:t>
            </w:r>
          </w:p>
        </w:tc>
        <w:tc>
          <w:tcPr>
            <w:tcW w:w="1742" w:type="dxa"/>
            <w:vAlign w:val="center"/>
          </w:tcPr>
          <w:p w:rsidR="00CF6559" w:rsidRDefault="00A807A9">
            <w:pPr>
              <w:spacing w:line="360" w:lineRule="auto"/>
              <w:ind w:right="-58"/>
              <w:jc w:val="center"/>
              <w:rPr>
                <w:noProof/>
                <w:sz w:val="20"/>
                <w:szCs w:val="20"/>
                <w:lang w:val="en-GB"/>
              </w:rPr>
            </w:pPr>
            <w:r>
              <w:rPr>
                <w:noProof/>
                <w:sz w:val="20"/>
                <w:szCs w:val="20"/>
                <w:lang w:val="en-GB"/>
              </w:rPr>
              <w:t>1290.3(6), 2</w:t>
            </w:r>
          </w:p>
        </w:tc>
      </w:tr>
      <w:tr w:rsidR="00CF6559">
        <w:trPr>
          <w:trHeight w:val="284"/>
          <w:jc w:val="center"/>
        </w:trPr>
        <w:tc>
          <w:tcPr>
            <w:tcW w:w="1972" w:type="dxa"/>
            <w:vAlign w:val="center"/>
          </w:tcPr>
          <w:p w:rsidR="00CF6559" w:rsidRDefault="00A807A9">
            <w:pPr>
              <w:autoSpaceDE w:val="0"/>
              <w:autoSpaceDN w:val="0"/>
              <w:adjustRightInd w:val="0"/>
              <w:spacing w:line="360" w:lineRule="auto"/>
              <w:ind w:left="-107" w:right="-137"/>
              <w:rPr>
                <w:noProof/>
                <w:sz w:val="20"/>
                <w:szCs w:val="20"/>
                <w:lang w:val="en-GB"/>
              </w:rPr>
            </w:pPr>
            <w:r>
              <w:rPr>
                <w:i/>
                <w:noProof/>
                <w:sz w:val="20"/>
                <w:szCs w:val="20"/>
                <w:lang w:val="en-GB"/>
              </w:rPr>
              <w:t>D</w:t>
            </w:r>
            <w:r>
              <w:rPr>
                <w:i/>
                <w:noProof/>
                <w:sz w:val="20"/>
                <w:szCs w:val="20"/>
                <w:vertAlign w:val="subscript"/>
                <w:lang w:val="en-GB"/>
              </w:rPr>
              <w:t>c</w:t>
            </w:r>
            <w:r>
              <w:rPr>
                <w:noProof/>
                <w:sz w:val="20"/>
                <w:szCs w:val="20"/>
                <w:lang w:val="en-GB"/>
              </w:rPr>
              <w:t xml:space="preserve"> (g∙cm</w:t>
            </w:r>
            <w:r>
              <w:rPr>
                <w:noProof/>
                <w:sz w:val="20"/>
                <w:szCs w:val="20"/>
                <w:vertAlign w:val="superscript"/>
                <w:lang w:val="en-GB"/>
              </w:rPr>
              <w:t>−</w:t>
            </w:r>
            <w:r>
              <w:rPr>
                <w:noProof/>
                <w:sz w:val="20"/>
                <w:szCs w:val="20"/>
                <w:vertAlign w:val="superscript"/>
                <w:lang w:val="en-GB"/>
              </w:rPr>
              <w:t>3</w:t>
            </w:r>
            <w:r>
              <w:rPr>
                <w:noProof/>
                <w:sz w:val="20"/>
                <w:szCs w:val="20"/>
                <w:lang w:val="en-GB"/>
              </w:rPr>
              <w:t>)</w:t>
            </w:r>
          </w:p>
        </w:tc>
        <w:tc>
          <w:tcPr>
            <w:tcW w:w="1701" w:type="dxa"/>
            <w:vAlign w:val="center"/>
          </w:tcPr>
          <w:p w:rsidR="00CF6559" w:rsidRDefault="00A807A9">
            <w:pPr>
              <w:pStyle w:val="a6"/>
              <w:spacing w:before="0" w:beforeAutospacing="0" w:after="0" w:afterAutospacing="0" w:line="360" w:lineRule="auto"/>
              <w:ind w:left="-23" w:right="-51"/>
              <w:jc w:val="center"/>
              <w:rPr>
                <w:noProof/>
                <w:sz w:val="20"/>
                <w:szCs w:val="20"/>
                <w:lang w:val="en-GB"/>
              </w:rPr>
            </w:pPr>
            <w:r>
              <w:rPr>
                <w:noProof/>
                <w:sz w:val="20"/>
                <w:szCs w:val="20"/>
                <w:lang w:val="en-GB"/>
              </w:rPr>
              <w:t>1.755</w:t>
            </w:r>
          </w:p>
        </w:tc>
        <w:tc>
          <w:tcPr>
            <w:tcW w:w="1722" w:type="dxa"/>
            <w:vAlign w:val="center"/>
          </w:tcPr>
          <w:p w:rsidR="00CF6559" w:rsidRDefault="00A807A9">
            <w:pPr>
              <w:spacing w:line="360" w:lineRule="auto"/>
              <w:ind w:left="-14" w:right="-39"/>
              <w:jc w:val="center"/>
              <w:rPr>
                <w:noProof/>
                <w:sz w:val="20"/>
                <w:szCs w:val="20"/>
                <w:lang w:val="en-GB"/>
              </w:rPr>
            </w:pPr>
            <w:r>
              <w:rPr>
                <w:noProof/>
                <w:sz w:val="20"/>
                <w:szCs w:val="20"/>
                <w:lang w:val="en-GB"/>
              </w:rPr>
              <w:t>1.892</w:t>
            </w:r>
          </w:p>
        </w:tc>
        <w:tc>
          <w:tcPr>
            <w:tcW w:w="1641" w:type="dxa"/>
            <w:vAlign w:val="center"/>
          </w:tcPr>
          <w:p w:rsidR="00CF6559" w:rsidRDefault="00A807A9">
            <w:pPr>
              <w:pStyle w:val="a6"/>
              <w:spacing w:before="0" w:beforeAutospacing="0" w:after="0" w:afterAutospacing="0" w:line="360" w:lineRule="auto"/>
              <w:ind w:left="-35" w:right="-99"/>
              <w:jc w:val="center"/>
              <w:rPr>
                <w:noProof/>
                <w:sz w:val="20"/>
                <w:szCs w:val="20"/>
                <w:lang w:val="en-GB"/>
              </w:rPr>
            </w:pPr>
            <w:r>
              <w:rPr>
                <w:noProof/>
                <w:sz w:val="20"/>
                <w:szCs w:val="20"/>
                <w:lang w:val="en-GB"/>
              </w:rPr>
              <w:t>1.797</w:t>
            </w:r>
          </w:p>
        </w:tc>
        <w:tc>
          <w:tcPr>
            <w:tcW w:w="1742" w:type="dxa"/>
            <w:vAlign w:val="center"/>
          </w:tcPr>
          <w:p w:rsidR="00CF6559" w:rsidRDefault="00A807A9">
            <w:pPr>
              <w:pStyle w:val="a6"/>
              <w:spacing w:before="0" w:beforeAutospacing="0" w:after="0" w:afterAutospacing="0" w:line="360" w:lineRule="auto"/>
              <w:ind w:right="-58"/>
              <w:jc w:val="center"/>
              <w:rPr>
                <w:noProof/>
                <w:sz w:val="20"/>
                <w:szCs w:val="20"/>
                <w:lang w:val="en-GB"/>
              </w:rPr>
            </w:pPr>
            <w:r>
              <w:rPr>
                <w:noProof/>
                <w:sz w:val="20"/>
                <w:szCs w:val="20"/>
                <w:lang w:val="en-GB"/>
              </w:rPr>
              <w:t>1.889</w:t>
            </w:r>
          </w:p>
        </w:tc>
      </w:tr>
      <w:tr w:rsidR="00CF6559">
        <w:trPr>
          <w:trHeight w:val="284"/>
          <w:jc w:val="center"/>
        </w:trPr>
        <w:tc>
          <w:tcPr>
            <w:tcW w:w="1972" w:type="dxa"/>
            <w:vAlign w:val="center"/>
          </w:tcPr>
          <w:p w:rsidR="00CF6559" w:rsidRDefault="00A807A9">
            <w:pPr>
              <w:autoSpaceDE w:val="0"/>
              <w:autoSpaceDN w:val="0"/>
              <w:adjustRightInd w:val="0"/>
              <w:spacing w:line="360" w:lineRule="auto"/>
              <w:ind w:left="-107" w:right="-137"/>
              <w:rPr>
                <w:noProof/>
                <w:sz w:val="20"/>
                <w:szCs w:val="20"/>
                <w:lang w:val="en-GB"/>
              </w:rPr>
            </w:pPr>
            <w:r>
              <w:rPr>
                <w:i/>
                <w:noProof/>
                <w:sz w:val="20"/>
                <w:szCs w:val="20"/>
                <w:lang w:val="en-GB"/>
              </w:rPr>
              <w:t>D</w:t>
            </w:r>
            <w:r>
              <w:rPr>
                <w:i/>
                <w:noProof/>
                <w:sz w:val="20"/>
                <w:szCs w:val="20"/>
                <w:vertAlign w:val="subscript"/>
                <w:lang w:val="en-GB"/>
              </w:rPr>
              <w:t>m</w:t>
            </w:r>
            <w:r>
              <w:rPr>
                <w:noProof/>
                <w:sz w:val="20"/>
                <w:szCs w:val="20"/>
                <w:lang w:val="en-GB"/>
              </w:rPr>
              <w:t xml:space="preserve"> (g∙cm</w:t>
            </w:r>
            <w:r>
              <w:rPr>
                <w:noProof/>
                <w:sz w:val="20"/>
                <w:szCs w:val="20"/>
                <w:vertAlign w:val="superscript"/>
                <w:lang w:val="en-GB"/>
              </w:rPr>
              <w:t>−</w:t>
            </w:r>
            <w:r>
              <w:rPr>
                <w:noProof/>
                <w:sz w:val="20"/>
                <w:szCs w:val="20"/>
                <w:vertAlign w:val="superscript"/>
                <w:lang w:val="en-GB"/>
              </w:rPr>
              <w:t>3</w:t>
            </w:r>
            <w:r>
              <w:rPr>
                <w:noProof/>
                <w:sz w:val="20"/>
                <w:szCs w:val="20"/>
                <w:lang w:val="en-GB"/>
              </w:rPr>
              <w:t>)</w:t>
            </w:r>
          </w:p>
        </w:tc>
        <w:tc>
          <w:tcPr>
            <w:tcW w:w="1701" w:type="dxa"/>
            <w:vAlign w:val="center"/>
          </w:tcPr>
          <w:p w:rsidR="00CF6559" w:rsidRDefault="00A807A9">
            <w:pPr>
              <w:pStyle w:val="a6"/>
              <w:spacing w:before="0" w:beforeAutospacing="0" w:after="0" w:afterAutospacing="0" w:line="360" w:lineRule="auto"/>
              <w:ind w:left="-23" w:right="-51"/>
              <w:jc w:val="center"/>
              <w:rPr>
                <w:noProof/>
                <w:sz w:val="20"/>
                <w:szCs w:val="20"/>
                <w:lang w:val="en-GB"/>
              </w:rPr>
            </w:pPr>
            <w:r>
              <w:rPr>
                <w:noProof/>
                <w:sz w:val="20"/>
                <w:szCs w:val="20"/>
                <w:lang w:val="en-GB"/>
              </w:rPr>
              <w:t>1.73</w:t>
            </w:r>
          </w:p>
        </w:tc>
        <w:tc>
          <w:tcPr>
            <w:tcW w:w="1722" w:type="dxa"/>
            <w:vAlign w:val="center"/>
          </w:tcPr>
          <w:p w:rsidR="00CF6559" w:rsidRDefault="00A807A9">
            <w:pPr>
              <w:spacing w:line="360" w:lineRule="auto"/>
              <w:ind w:left="-14" w:right="-39"/>
              <w:jc w:val="center"/>
              <w:rPr>
                <w:noProof/>
                <w:sz w:val="20"/>
                <w:szCs w:val="20"/>
                <w:lang w:val="en-GB"/>
              </w:rPr>
            </w:pPr>
            <w:r>
              <w:rPr>
                <w:noProof/>
                <w:sz w:val="20"/>
                <w:szCs w:val="20"/>
                <w:lang w:val="en-GB"/>
              </w:rPr>
              <w:t>1.88</w:t>
            </w:r>
          </w:p>
        </w:tc>
        <w:tc>
          <w:tcPr>
            <w:tcW w:w="1641" w:type="dxa"/>
            <w:vAlign w:val="center"/>
          </w:tcPr>
          <w:p w:rsidR="00CF6559" w:rsidRDefault="00A807A9">
            <w:pPr>
              <w:pStyle w:val="a6"/>
              <w:spacing w:before="0" w:beforeAutospacing="0" w:after="0" w:afterAutospacing="0" w:line="360" w:lineRule="auto"/>
              <w:ind w:left="-35" w:right="-99"/>
              <w:jc w:val="center"/>
              <w:rPr>
                <w:noProof/>
                <w:sz w:val="20"/>
                <w:szCs w:val="20"/>
                <w:lang w:val="en-GB"/>
              </w:rPr>
            </w:pPr>
            <w:r>
              <w:rPr>
                <w:noProof/>
                <w:sz w:val="20"/>
                <w:szCs w:val="20"/>
                <w:lang w:val="en-GB"/>
              </w:rPr>
              <w:t>1.80</w:t>
            </w:r>
          </w:p>
        </w:tc>
        <w:tc>
          <w:tcPr>
            <w:tcW w:w="1742" w:type="dxa"/>
            <w:vAlign w:val="center"/>
          </w:tcPr>
          <w:p w:rsidR="00CF6559" w:rsidRDefault="00A807A9">
            <w:pPr>
              <w:pStyle w:val="a6"/>
              <w:spacing w:before="0" w:beforeAutospacing="0" w:after="0" w:afterAutospacing="0" w:line="360" w:lineRule="auto"/>
              <w:ind w:right="-58"/>
              <w:jc w:val="center"/>
              <w:rPr>
                <w:noProof/>
                <w:sz w:val="20"/>
                <w:szCs w:val="20"/>
                <w:lang w:val="en-GB"/>
              </w:rPr>
            </w:pPr>
            <w:r>
              <w:rPr>
                <w:noProof/>
                <w:sz w:val="20"/>
                <w:szCs w:val="20"/>
                <w:lang w:val="en-GB"/>
              </w:rPr>
              <w:t>1.88</w:t>
            </w:r>
          </w:p>
        </w:tc>
      </w:tr>
      <w:tr w:rsidR="00CF6559">
        <w:trPr>
          <w:trHeight w:val="284"/>
          <w:jc w:val="center"/>
        </w:trPr>
        <w:tc>
          <w:tcPr>
            <w:tcW w:w="1972" w:type="dxa"/>
            <w:vAlign w:val="center"/>
          </w:tcPr>
          <w:p w:rsidR="00CF6559" w:rsidRDefault="00A807A9">
            <w:pPr>
              <w:spacing w:line="360" w:lineRule="auto"/>
              <w:ind w:left="-107" w:right="-137"/>
              <w:rPr>
                <w:noProof/>
                <w:sz w:val="20"/>
                <w:szCs w:val="20"/>
                <w:lang w:val="en-GB"/>
              </w:rPr>
            </w:pPr>
            <w:r>
              <w:rPr>
                <w:noProof/>
                <w:sz w:val="20"/>
                <w:szCs w:val="20"/>
                <w:lang w:val="en-GB"/>
              </w:rPr>
              <w:t>Absorption coefficient (mm</w:t>
            </w:r>
            <w:r>
              <w:rPr>
                <w:noProof/>
                <w:sz w:val="20"/>
                <w:szCs w:val="20"/>
                <w:vertAlign w:val="superscript"/>
                <w:lang w:val="en-GB"/>
              </w:rPr>
              <w:t>−</w:t>
            </w:r>
            <w:r>
              <w:rPr>
                <w:noProof/>
                <w:sz w:val="20"/>
                <w:szCs w:val="20"/>
                <w:vertAlign w:val="superscript"/>
                <w:lang w:val="en-GB"/>
              </w:rPr>
              <w:t>1</w:t>
            </w:r>
            <w:r>
              <w:rPr>
                <w:noProof/>
                <w:sz w:val="20"/>
                <w:szCs w:val="20"/>
                <w:lang w:val="en-GB"/>
              </w:rPr>
              <w:t>)</w:t>
            </w:r>
          </w:p>
        </w:tc>
        <w:tc>
          <w:tcPr>
            <w:tcW w:w="1701" w:type="dxa"/>
            <w:vAlign w:val="center"/>
          </w:tcPr>
          <w:p w:rsidR="00CF6559" w:rsidRDefault="00A807A9">
            <w:pPr>
              <w:pStyle w:val="a6"/>
              <w:spacing w:before="0" w:beforeAutospacing="0" w:after="0" w:afterAutospacing="0" w:line="360" w:lineRule="auto"/>
              <w:ind w:left="-23" w:right="-51"/>
              <w:jc w:val="center"/>
              <w:rPr>
                <w:noProof/>
                <w:sz w:val="20"/>
                <w:szCs w:val="20"/>
                <w:lang w:val="en-GB"/>
              </w:rPr>
            </w:pPr>
            <w:r>
              <w:rPr>
                <w:noProof/>
                <w:sz w:val="20"/>
                <w:szCs w:val="20"/>
                <w:lang w:val="en-GB"/>
              </w:rPr>
              <w:t>1.96</w:t>
            </w:r>
          </w:p>
        </w:tc>
        <w:tc>
          <w:tcPr>
            <w:tcW w:w="1722" w:type="dxa"/>
            <w:vAlign w:val="center"/>
          </w:tcPr>
          <w:p w:rsidR="00CF6559" w:rsidRDefault="00A807A9">
            <w:pPr>
              <w:spacing w:line="360" w:lineRule="auto"/>
              <w:ind w:left="-14" w:right="-39"/>
              <w:jc w:val="center"/>
              <w:rPr>
                <w:noProof/>
                <w:sz w:val="20"/>
                <w:szCs w:val="20"/>
                <w:lang w:val="en-GB"/>
              </w:rPr>
            </w:pPr>
            <w:r>
              <w:rPr>
                <w:noProof/>
                <w:sz w:val="20"/>
                <w:szCs w:val="20"/>
                <w:lang w:val="en-GB"/>
              </w:rPr>
              <w:t>1.93</w:t>
            </w:r>
          </w:p>
        </w:tc>
        <w:tc>
          <w:tcPr>
            <w:tcW w:w="1641" w:type="dxa"/>
            <w:vAlign w:val="center"/>
          </w:tcPr>
          <w:p w:rsidR="00CF6559" w:rsidRDefault="00A807A9">
            <w:pPr>
              <w:pStyle w:val="a6"/>
              <w:spacing w:before="0" w:beforeAutospacing="0" w:after="0" w:afterAutospacing="0" w:line="360" w:lineRule="auto"/>
              <w:ind w:left="-35" w:right="-99"/>
              <w:jc w:val="center"/>
              <w:rPr>
                <w:noProof/>
                <w:sz w:val="20"/>
                <w:szCs w:val="20"/>
                <w:lang w:val="en-GB"/>
              </w:rPr>
            </w:pPr>
            <w:r>
              <w:rPr>
                <w:noProof/>
                <w:sz w:val="20"/>
                <w:szCs w:val="20"/>
                <w:lang w:val="en-GB"/>
              </w:rPr>
              <w:t>1.63</w:t>
            </w:r>
          </w:p>
        </w:tc>
        <w:tc>
          <w:tcPr>
            <w:tcW w:w="1742" w:type="dxa"/>
            <w:vAlign w:val="center"/>
          </w:tcPr>
          <w:p w:rsidR="00CF6559" w:rsidRDefault="00A807A9">
            <w:pPr>
              <w:pStyle w:val="a6"/>
              <w:spacing w:before="0" w:beforeAutospacing="0" w:after="0" w:afterAutospacing="0" w:line="360" w:lineRule="auto"/>
              <w:ind w:right="-58"/>
              <w:jc w:val="center"/>
              <w:rPr>
                <w:noProof/>
                <w:sz w:val="20"/>
                <w:szCs w:val="20"/>
                <w:lang w:val="en-GB"/>
              </w:rPr>
            </w:pPr>
            <w:r>
              <w:rPr>
                <w:noProof/>
                <w:sz w:val="20"/>
                <w:szCs w:val="20"/>
                <w:lang w:val="en-GB"/>
              </w:rPr>
              <w:t>2.05</w:t>
            </w:r>
          </w:p>
        </w:tc>
      </w:tr>
      <w:tr w:rsidR="00CF6559">
        <w:trPr>
          <w:trHeight w:val="284"/>
          <w:jc w:val="center"/>
        </w:trPr>
        <w:tc>
          <w:tcPr>
            <w:tcW w:w="1972" w:type="dxa"/>
            <w:vAlign w:val="center"/>
          </w:tcPr>
          <w:p w:rsidR="00CF6559" w:rsidRDefault="00A807A9">
            <w:pPr>
              <w:spacing w:line="360" w:lineRule="auto"/>
              <w:ind w:left="-107" w:right="-137"/>
              <w:rPr>
                <w:bCs/>
                <w:i/>
                <w:noProof/>
                <w:sz w:val="20"/>
                <w:szCs w:val="20"/>
                <w:lang w:val="en-GB"/>
              </w:rPr>
            </w:pPr>
            <w:r>
              <w:rPr>
                <w:i/>
                <w:iCs/>
                <w:noProof/>
                <w:sz w:val="20"/>
                <w:szCs w:val="20"/>
                <w:lang w:val="en-GB"/>
              </w:rPr>
              <w:t>F</w:t>
            </w:r>
            <w:r>
              <w:rPr>
                <w:noProof/>
                <w:sz w:val="20"/>
                <w:szCs w:val="20"/>
                <w:lang w:val="en-GB"/>
              </w:rPr>
              <w:t>(000)</w:t>
            </w:r>
          </w:p>
        </w:tc>
        <w:tc>
          <w:tcPr>
            <w:tcW w:w="1701" w:type="dxa"/>
            <w:vAlign w:val="center"/>
          </w:tcPr>
          <w:p w:rsidR="00CF6559" w:rsidRDefault="00A807A9">
            <w:pPr>
              <w:pStyle w:val="a6"/>
              <w:spacing w:before="0" w:beforeAutospacing="0" w:after="0" w:afterAutospacing="0" w:line="360" w:lineRule="auto"/>
              <w:ind w:left="-23" w:right="-51"/>
              <w:jc w:val="center"/>
              <w:rPr>
                <w:noProof/>
                <w:sz w:val="20"/>
                <w:szCs w:val="20"/>
                <w:lang w:val="en-GB"/>
              </w:rPr>
            </w:pPr>
            <w:r>
              <w:rPr>
                <w:noProof/>
                <w:sz w:val="20"/>
                <w:szCs w:val="20"/>
                <w:lang w:val="en-GB"/>
              </w:rPr>
              <w:t>608</w:t>
            </w:r>
          </w:p>
        </w:tc>
        <w:tc>
          <w:tcPr>
            <w:tcW w:w="1722" w:type="dxa"/>
            <w:vAlign w:val="center"/>
          </w:tcPr>
          <w:p w:rsidR="00CF6559" w:rsidRDefault="00A807A9">
            <w:pPr>
              <w:spacing w:line="360" w:lineRule="auto"/>
              <w:ind w:left="-14" w:right="-39"/>
              <w:jc w:val="center"/>
              <w:rPr>
                <w:noProof/>
                <w:sz w:val="20"/>
                <w:szCs w:val="20"/>
                <w:lang w:val="en-GB"/>
              </w:rPr>
            </w:pPr>
            <w:r>
              <w:rPr>
                <w:noProof/>
                <w:sz w:val="20"/>
                <w:szCs w:val="20"/>
                <w:lang w:val="en-GB"/>
              </w:rPr>
              <w:t>712</w:t>
            </w:r>
          </w:p>
        </w:tc>
        <w:tc>
          <w:tcPr>
            <w:tcW w:w="1641" w:type="dxa"/>
            <w:vAlign w:val="center"/>
          </w:tcPr>
          <w:p w:rsidR="00CF6559" w:rsidRDefault="00A807A9">
            <w:pPr>
              <w:pStyle w:val="a6"/>
              <w:spacing w:before="0" w:beforeAutospacing="0" w:after="0" w:afterAutospacing="0" w:line="360" w:lineRule="auto"/>
              <w:ind w:left="-35" w:right="-99"/>
              <w:jc w:val="center"/>
              <w:rPr>
                <w:noProof/>
                <w:sz w:val="20"/>
                <w:szCs w:val="20"/>
                <w:lang w:val="en-GB"/>
              </w:rPr>
            </w:pPr>
            <w:r>
              <w:rPr>
                <w:noProof/>
                <w:sz w:val="20"/>
                <w:szCs w:val="20"/>
                <w:lang w:val="en-GB"/>
              </w:rPr>
              <w:t>768</w:t>
            </w:r>
          </w:p>
        </w:tc>
        <w:tc>
          <w:tcPr>
            <w:tcW w:w="1742" w:type="dxa"/>
            <w:vAlign w:val="center"/>
          </w:tcPr>
          <w:p w:rsidR="00CF6559" w:rsidRDefault="00A807A9">
            <w:pPr>
              <w:pStyle w:val="a6"/>
              <w:spacing w:before="0" w:beforeAutospacing="0" w:after="0" w:afterAutospacing="0" w:line="360" w:lineRule="auto"/>
              <w:ind w:right="-58"/>
              <w:jc w:val="center"/>
              <w:rPr>
                <w:noProof/>
                <w:sz w:val="20"/>
                <w:szCs w:val="20"/>
                <w:lang w:val="en-GB"/>
              </w:rPr>
            </w:pPr>
            <w:r>
              <w:rPr>
                <w:noProof/>
                <w:sz w:val="20"/>
                <w:szCs w:val="20"/>
                <w:lang w:val="en-GB"/>
              </w:rPr>
              <w:t>752</w:t>
            </w:r>
          </w:p>
        </w:tc>
      </w:tr>
      <w:tr w:rsidR="00CF6559">
        <w:trPr>
          <w:trHeight w:val="284"/>
          <w:jc w:val="center"/>
        </w:trPr>
        <w:tc>
          <w:tcPr>
            <w:tcW w:w="1972" w:type="dxa"/>
            <w:vAlign w:val="center"/>
          </w:tcPr>
          <w:p w:rsidR="00CF6559" w:rsidRDefault="00A807A9">
            <w:pPr>
              <w:autoSpaceDE w:val="0"/>
              <w:autoSpaceDN w:val="0"/>
              <w:adjustRightInd w:val="0"/>
              <w:spacing w:line="360" w:lineRule="auto"/>
              <w:ind w:left="-107" w:right="-137"/>
              <w:rPr>
                <w:noProof/>
                <w:sz w:val="20"/>
                <w:szCs w:val="20"/>
                <w:lang w:val="en-GB"/>
              </w:rPr>
            </w:pPr>
            <w:r>
              <w:rPr>
                <w:noProof/>
                <w:sz w:val="20"/>
                <w:szCs w:val="20"/>
                <w:lang w:val="en-GB"/>
              </w:rPr>
              <w:t>Theta range for data</w:t>
            </w:r>
          </w:p>
          <w:p w:rsidR="00CF6559" w:rsidRDefault="00A807A9">
            <w:pPr>
              <w:autoSpaceDE w:val="0"/>
              <w:autoSpaceDN w:val="0"/>
              <w:adjustRightInd w:val="0"/>
              <w:spacing w:line="360" w:lineRule="auto"/>
              <w:ind w:left="-107" w:right="-137"/>
              <w:rPr>
                <w:noProof/>
                <w:sz w:val="20"/>
                <w:szCs w:val="20"/>
                <w:lang w:val="en-GB"/>
              </w:rPr>
            </w:pPr>
            <w:r>
              <w:rPr>
                <w:noProof/>
                <w:sz w:val="20"/>
                <w:szCs w:val="20"/>
                <w:lang w:val="en-GB"/>
              </w:rPr>
              <w:t>collection (°)</w:t>
            </w:r>
          </w:p>
        </w:tc>
        <w:tc>
          <w:tcPr>
            <w:tcW w:w="1701" w:type="dxa"/>
            <w:vAlign w:val="center"/>
          </w:tcPr>
          <w:p w:rsidR="00CF6559" w:rsidRDefault="00A807A9">
            <w:pPr>
              <w:spacing w:line="360" w:lineRule="auto"/>
              <w:ind w:left="-23" w:right="-51"/>
              <w:jc w:val="center"/>
              <w:rPr>
                <w:noProof/>
                <w:sz w:val="20"/>
                <w:szCs w:val="20"/>
                <w:lang w:val="en-GB"/>
              </w:rPr>
            </w:pPr>
            <w:r>
              <w:rPr>
                <w:noProof/>
                <w:sz w:val="20"/>
                <w:szCs w:val="20"/>
                <w:lang w:val="en-GB"/>
              </w:rPr>
              <w:t>1.2-28.9</w:t>
            </w:r>
          </w:p>
        </w:tc>
        <w:tc>
          <w:tcPr>
            <w:tcW w:w="1722" w:type="dxa"/>
            <w:vAlign w:val="center"/>
          </w:tcPr>
          <w:p w:rsidR="00CF6559" w:rsidRDefault="00A807A9">
            <w:pPr>
              <w:spacing w:line="360" w:lineRule="auto"/>
              <w:ind w:left="-14" w:right="-39"/>
              <w:jc w:val="center"/>
              <w:rPr>
                <w:noProof/>
                <w:sz w:val="20"/>
                <w:szCs w:val="20"/>
                <w:lang w:val="en-GB"/>
              </w:rPr>
            </w:pPr>
            <w:r>
              <w:rPr>
                <w:noProof/>
                <w:sz w:val="20"/>
                <w:szCs w:val="20"/>
                <w:lang w:val="en-GB"/>
              </w:rPr>
              <w:t>1.4-29.0</w:t>
            </w:r>
          </w:p>
        </w:tc>
        <w:tc>
          <w:tcPr>
            <w:tcW w:w="1641" w:type="dxa"/>
            <w:vAlign w:val="center"/>
          </w:tcPr>
          <w:p w:rsidR="00CF6559" w:rsidRDefault="00A807A9">
            <w:pPr>
              <w:spacing w:line="360" w:lineRule="auto"/>
              <w:ind w:left="-35" w:right="-99"/>
              <w:jc w:val="center"/>
              <w:rPr>
                <w:noProof/>
                <w:sz w:val="20"/>
                <w:szCs w:val="20"/>
                <w:lang w:val="en-GB"/>
              </w:rPr>
            </w:pPr>
            <w:r>
              <w:rPr>
                <w:noProof/>
                <w:sz w:val="20"/>
                <w:szCs w:val="20"/>
                <w:lang w:val="en-GB"/>
              </w:rPr>
              <w:t>2.8-32.6</w:t>
            </w:r>
          </w:p>
        </w:tc>
        <w:tc>
          <w:tcPr>
            <w:tcW w:w="1742" w:type="dxa"/>
            <w:vAlign w:val="center"/>
          </w:tcPr>
          <w:p w:rsidR="00CF6559" w:rsidRDefault="00A807A9">
            <w:pPr>
              <w:spacing w:line="360" w:lineRule="auto"/>
              <w:ind w:right="-58"/>
              <w:jc w:val="center"/>
              <w:rPr>
                <w:noProof/>
                <w:sz w:val="20"/>
                <w:szCs w:val="20"/>
                <w:lang w:val="en-GB"/>
              </w:rPr>
            </w:pPr>
            <w:r>
              <w:rPr>
                <w:noProof/>
                <w:sz w:val="20"/>
                <w:szCs w:val="20"/>
                <w:lang w:val="en-GB"/>
              </w:rPr>
              <w:t>2.5-35.1</w:t>
            </w:r>
          </w:p>
        </w:tc>
      </w:tr>
      <w:tr w:rsidR="00CF6559">
        <w:trPr>
          <w:trHeight w:val="284"/>
          <w:jc w:val="center"/>
        </w:trPr>
        <w:tc>
          <w:tcPr>
            <w:tcW w:w="1972" w:type="dxa"/>
            <w:vAlign w:val="center"/>
          </w:tcPr>
          <w:p w:rsidR="00CF6559" w:rsidRDefault="00A807A9">
            <w:pPr>
              <w:autoSpaceDE w:val="0"/>
              <w:autoSpaceDN w:val="0"/>
              <w:adjustRightInd w:val="0"/>
              <w:spacing w:line="360" w:lineRule="auto"/>
              <w:ind w:left="-107" w:right="-137"/>
              <w:rPr>
                <w:noProof/>
                <w:sz w:val="20"/>
                <w:szCs w:val="20"/>
                <w:lang w:val="en-GB"/>
              </w:rPr>
            </w:pPr>
            <w:r>
              <w:rPr>
                <w:noProof/>
                <w:sz w:val="20"/>
                <w:szCs w:val="20"/>
                <w:lang w:val="en-GB"/>
              </w:rPr>
              <w:t>Measured reflections</w:t>
            </w:r>
          </w:p>
        </w:tc>
        <w:tc>
          <w:tcPr>
            <w:tcW w:w="1701" w:type="dxa"/>
            <w:vAlign w:val="center"/>
          </w:tcPr>
          <w:p w:rsidR="00CF6559" w:rsidRDefault="00A807A9">
            <w:pPr>
              <w:spacing w:line="360" w:lineRule="auto"/>
              <w:ind w:left="-23" w:right="-51"/>
              <w:jc w:val="center"/>
              <w:rPr>
                <w:noProof/>
                <w:sz w:val="20"/>
                <w:szCs w:val="20"/>
                <w:u w:color="993300"/>
                <w:lang w:val="en-GB"/>
              </w:rPr>
            </w:pPr>
            <w:r>
              <w:rPr>
                <w:noProof/>
                <w:sz w:val="20"/>
                <w:szCs w:val="20"/>
                <w:u w:color="993300"/>
                <w:lang w:val="en-GB"/>
              </w:rPr>
              <w:t>4673</w:t>
            </w:r>
          </w:p>
        </w:tc>
        <w:tc>
          <w:tcPr>
            <w:tcW w:w="1722" w:type="dxa"/>
            <w:vAlign w:val="center"/>
          </w:tcPr>
          <w:p w:rsidR="00CF6559" w:rsidRDefault="00A807A9">
            <w:pPr>
              <w:spacing w:line="360" w:lineRule="auto"/>
              <w:ind w:left="-14" w:right="-39"/>
              <w:jc w:val="center"/>
              <w:rPr>
                <w:noProof/>
                <w:sz w:val="20"/>
                <w:szCs w:val="20"/>
                <w:u w:color="993300"/>
                <w:lang w:val="en-GB"/>
              </w:rPr>
            </w:pPr>
            <w:r>
              <w:rPr>
                <w:noProof/>
                <w:sz w:val="20"/>
                <w:szCs w:val="20"/>
                <w:u w:color="993300"/>
                <w:lang w:val="en-GB"/>
              </w:rPr>
              <w:t>5091</w:t>
            </w:r>
          </w:p>
        </w:tc>
        <w:tc>
          <w:tcPr>
            <w:tcW w:w="1641" w:type="dxa"/>
            <w:vAlign w:val="center"/>
          </w:tcPr>
          <w:p w:rsidR="00CF6559" w:rsidRDefault="00A807A9">
            <w:pPr>
              <w:spacing w:line="360" w:lineRule="auto"/>
              <w:ind w:left="-35" w:right="-99"/>
              <w:jc w:val="center"/>
              <w:rPr>
                <w:noProof/>
                <w:sz w:val="20"/>
                <w:szCs w:val="20"/>
                <w:u w:color="993300"/>
                <w:lang w:val="en-GB"/>
              </w:rPr>
            </w:pPr>
            <w:r>
              <w:rPr>
                <w:noProof/>
                <w:sz w:val="20"/>
                <w:szCs w:val="20"/>
                <w:u w:color="993300"/>
                <w:lang w:val="en-GB"/>
              </w:rPr>
              <w:t>14002</w:t>
            </w:r>
          </w:p>
        </w:tc>
        <w:tc>
          <w:tcPr>
            <w:tcW w:w="1742" w:type="dxa"/>
            <w:vAlign w:val="center"/>
          </w:tcPr>
          <w:p w:rsidR="00CF6559" w:rsidRDefault="00A807A9">
            <w:pPr>
              <w:spacing w:line="360" w:lineRule="auto"/>
              <w:ind w:right="-58"/>
              <w:jc w:val="center"/>
              <w:rPr>
                <w:noProof/>
                <w:sz w:val="20"/>
                <w:szCs w:val="20"/>
                <w:u w:color="993300"/>
                <w:lang w:val="en-GB"/>
              </w:rPr>
            </w:pPr>
            <w:r>
              <w:rPr>
                <w:noProof/>
                <w:sz w:val="20"/>
                <w:szCs w:val="20"/>
                <w:u w:color="993300"/>
                <w:lang w:val="en-GB"/>
              </w:rPr>
              <w:t>11271</w:t>
            </w:r>
          </w:p>
        </w:tc>
      </w:tr>
      <w:tr w:rsidR="00CF6559">
        <w:trPr>
          <w:trHeight w:val="284"/>
          <w:jc w:val="center"/>
        </w:trPr>
        <w:tc>
          <w:tcPr>
            <w:tcW w:w="1972" w:type="dxa"/>
            <w:vAlign w:val="center"/>
          </w:tcPr>
          <w:p w:rsidR="00CF6559" w:rsidRDefault="00A807A9">
            <w:pPr>
              <w:autoSpaceDE w:val="0"/>
              <w:autoSpaceDN w:val="0"/>
              <w:adjustRightInd w:val="0"/>
              <w:spacing w:line="360" w:lineRule="auto"/>
              <w:ind w:left="-107" w:right="-137"/>
              <w:rPr>
                <w:noProof/>
                <w:sz w:val="20"/>
                <w:szCs w:val="20"/>
                <w:lang w:val="en-GB"/>
              </w:rPr>
            </w:pPr>
            <w:r>
              <w:rPr>
                <w:noProof/>
                <w:sz w:val="20"/>
                <w:szCs w:val="20"/>
                <w:lang w:val="en-GB"/>
              </w:rPr>
              <w:t xml:space="preserve">Independent </w:t>
            </w:r>
            <w:r>
              <w:rPr>
                <w:noProof/>
                <w:sz w:val="20"/>
                <w:szCs w:val="20"/>
                <w:lang w:val="en-GB"/>
              </w:rPr>
              <w:t>reflections</w:t>
            </w:r>
          </w:p>
        </w:tc>
        <w:tc>
          <w:tcPr>
            <w:tcW w:w="1701" w:type="dxa"/>
            <w:vAlign w:val="center"/>
          </w:tcPr>
          <w:p w:rsidR="00CF6559" w:rsidRDefault="00A807A9">
            <w:pPr>
              <w:spacing w:line="360" w:lineRule="auto"/>
              <w:ind w:left="-23" w:right="-51"/>
              <w:jc w:val="center"/>
              <w:rPr>
                <w:noProof/>
                <w:sz w:val="20"/>
                <w:szCs w:val="20"/>
                <w:u w:color="993300"/>
                <w:lang w:val="en-GB"/>
              </w:rPr>
            </w:pPr>
            <w:r>
              <w:rPr>
                <w:noProof/>
                <w:sz w:val="20"/>
                <w:szCs w:val="20"/>
                <w:u w:color="993300"/>
                <w:lang w:val="en-GB"/>
              </w:rPr>
              <w:t>2552</w:t>
            </w:r>
          </w:p>
        </w:tc>
        <w:tc>
          <w:tcPr>
            <w:tcW w:w="1722" w:type="dxa"/>
            <w:vAlign w:val="center"/>
          </w:tcPr>
          <w:p w:rsidR="00CF6559" w:rsidRDefault="00A807A9">
            <w:pPr>
              <w:spacing w:line="360" w:lineRule="auto"/>
              <w:ind w:left="-14" w:right="-39"/>
              <w:jc w:val="center"/>
              <w:rPr>
                <w:noProof/>
                <w:sz w:val="20"/>
                <w:szCs w:val="20"/>
                <w:u w:color="993300"/>
                <w:lang w:val="en-GB"/>
              </w:rPr>
            </w:pPr>
            <w:r>
              <w:rPr>
                <w:noProof/>
                <w:sz w:val="20"/>
                <w:szCs w:val="20"/>
                <w:u w:color="993300"/>
                <w:lang w:val="en-GB"/>
              </w:rPr>
              <w:t>2795</w:t>
            </w:r>
          </w:p>
        </w:tc>
        <w:tc>
          <w:tcPr>
            <w:tcW w:w="1641" w:type="dxa"/>
            <w:vAlign w:val="center"/>
          </w:tcPr>
          <w:p w:rsidR="00CF6559" w:rsidRDefault="00A807A9">
            <w:pPr>
              <w:spacing w:line="360" w:lineRule="auto"/>
              <w:ind w:left="-35" w:right="-99"/>
              <w:jc w:val="center"/>
              <w:rPr>
                <w:noProof/>
                <w:sz w:val="20"/>
                <w:szCs w:val="20"/>
                <w:u w:color="993300"/>
                <w:lang w:val="en-GB"/>
              </w:rPr>
            </w:pPr>
            <w:r>
              <w:rPr>
                <w:noProof/>
                <w:sz w:val="20"/>
                <w:szCs w:val="20"/>
                <w:u w:color="993300"/>
                <w:lang w:val="en-GB"/>
              </w:rPr>
              <w:t>4825</w:t>
            </w:r>
          </w:p>
        </w:tc>
        <w:tc>
          <w:tcPr>
            <w:tcW w:w="1742" w:type="dxa"/>
            <w:vAlign w:val="center"/>
          </w:tcPr>
          <w:p w:rsidR="00CF6559" w:rsidRDefault="00A807A9">
            <w:pPr>
              <w:spacing w:line="360" w:lineRule="auto"/>
              <w:ind w:right="-58"/>
              <w:jc w:val="center"/>
              <w:rPr>
                <w:noProof/>
                <w:sz w:val="20"/>
                <w:szCs w:val="20"/>
                <w:u w:color="993300"/>
                <w:lang w:val="en-GB"/>
              </w:rPr>
            </w:pPr>
            <w:r>
              <w:rPr>
                <w:noProof/>
                <w:sz w:val="20"/>
                <w:szCs w:val="20"/>
                <w:u w:color="993300"/>
                <w:lang w:val="en-GB"/>
              </w:rPr>
              <w:t>8361</w:t>
            </w:r>
          </w:p>
        </w:tc>
      </w:tr>
      <w:tr w:rsidR="00CF6559">
        <w:trPr>
          <w:trHeight w:val="284"/>
          <w:jc w:val="center"/>
        </w:trPr>
        <w:tc>
          <w:tcPr>
            <w:tcW w:w="1972" w:type="dxa"/>
            <w:vAlign w:val="center"/>
          </w:tcPr>
          <w:p w:rsidR="00CF6559" w:rsidRDefault="00A807A9">
            <w:pPr>
              <w:autoSpaceDE w:val="0"/>
              <w:autoSpaceDN w:val="0"/>
              <w:adjustRightInd w:val="0"/>
              <w:spacing w:line="360" w:lineRule="auto"/>
              <w:ind w:left="-107" w:right="-137"/>
              <w:rPr>
                <w:noProof/>
                <w:sz w:val="20"/>
                <w:szCs w:val="20"/>
                <w:lang w:val="en-GB"/>
              </w:rPr>
            </w:pPr>
            <w:r>
              <w:rPr>
                <w:noProof/>
                <w:sz w:val="20"/>
                <w:szCs w:val="20"/>
                <w:lang w:val="en-GB"/>
              </w:rPr>
              <w:t>Observed reflections</w:t>
            </w:r>
          </w:p>
          <w:p w:rsidR="00CF6559" w:rsidRDefault="00A807A9">
            <w:pPr>
              <w:autoSpaceDE w:val="0"/>
              <w:autoSpaceDN w:val="0"/>
              <w:adjustRightInd w:val="0"/>
              <w:spacing w:line="360" w:lineRule="auto"/>
              <w:ind w:left="-107" w:right="-137"/>
              <w:rPr>
                <w:noProof/>
                <w:sz w:val="20"/>
                <w:szCs w:val="20"/>
                <w:lang w:val="en-GB"/>
              </w:rPr>
            </w:pPr>
            <w:r>
              <w:rPr>
                <w:noProof/>
                <w:sz w:val="20"/>
                <w:szCs w:val="20"/>
                <w:lang w:val="en-GB"/>
              </w:rPr>
              <w:t>[</w:t>
            </w:r>
            <w:r>
              <w:rPr>
                <w:i/>
                <w:iCs/>
                <w:noProof/>
                <w:sz w:val="20"/>
                <w:szCs w:val="20"/>
                <w:lang w:val="en-GB"/>
              </w:rPr>
              <w:t xml:space="preserve">I </w:t>
            </w:r>
            <w:r>
              <w:rPr>
                <w:noProof/>
                <w:sz w:val="20"/>
                <w:szCs w:val="20"/>
                <w:lang w:val="en-GB"/>
              </w:rPr>
              <w:t xml:space="preserve">&gt; </w:t>
            </w:r>
            <w:r>
              <w:rPr>
                <w:i/>
                <w:noProof/>
                <w:sz w:val="20"/>
                <w:szCs w:val="20"/>
                <w:lang w:val="en-GB"/>
              </w:rPr>
              <w:t>2</w:t>
            </w:r>
            <w:r>
              <w:rPr>
                <w:rFonts w:ascii="Symbol" w:hAnsi="Symbol" w:cs="Symbol"/>
                <w:i/>
                <w:noProof/>
                <w:sz w:val="20"/>
                <w:szCs w:val="20"/>
                <w:lang w:val="en-GB"/>
              </w:rPr>
              <w:t></w:t>
            </w:r>
            <w:r>
              <w:rPr>
                <w:noProof/>
                <w:sz w:val="20"/>
                <w:szCs w:val="20"/>
                <w:lang w:val="en-GB"/>
              </w:rPr>
              <w:t>(</w:t>
            </w:r>
            <w:r>
              <w:rPr>
                <w:i/>
                <w:iCs/>
                <w:noProof/>
                <w:sz w:val="20"/>
                <w:szCs w:val="20"/>
                <w:lang w:val="en-GB"/>
              </w:rPr>
              <w:t>I</w:t>
            </w:r>
            <w:r>
              <w:rPr>
                <w:noProof/>
                <w:sz w:val="20"/>
                <w:szCs w:val="20"/>
                <w:lang w:val="en-GB"/>
              </w:rPr>
              <w:t>)]</w:t>
            </w:r>
          </w:p>
        </w:tc>
        <w:tc>
          <w:tcPr>
            <w:tcW w:w="1701" w:type="dxa"/>
            <w:vAlign w:val="center"/>
          </w:tcPr>
          <w:p w:rsidR="00CF6559" w:rsidRDefault="00A807A9">
            <w:pPr>
              <w:spacing w:line="360" w:lineRule="auto"/>
              <w:ind w:left="-23" w:right="-51"/>
              <w:jc w:val="center"/>
              <w:rPr>
                <w:noProof/>
                <w:sz w:val="20"/>
                <w:szCs w:val="20"/>
                <w:u w:color="993300"/>
                <w:lang w:val="en-GB"/>
              </w:rPr>
            </w:pPr>
            <w:r>
              <w:rPr>
                <w:noProof/>
                <w:sz w:val="20"/>
                <w:szCs w:val="20"/>
                <w:u w:color="993300"/>
                <w:lang w:val="en-GB"/>
              </w:rPr>
              <w:t>2163</w:t>
            </w:r>
          </w:p>
        </w:tc>
        <w:tc>
          <w:tcPr>
            <w:tcW w:w="1722" w:type="dxa"/>
            <w:vAlign w:val="center"/>
          </w:tcPr>
          <w:p w:rsidR="00CF6559" w:rsidRDefault="00A807A9">
            <w:pPr>
              <w:spacing w:line="360" w:lineRule="auto"/>
              <w:ind w:left="-14" w:right="-39"/>
              <w:jc w:val="center"/>
              <w:rPr>
                <w:noProof/>
                <w:sz w:val="20"/>
                <w:szCs w:val="20"/>
                <w:u w:color="993300"/>
                <w:lang w:val="en-GB"/>
              </w:rPr>
            </w:pPr>
            <w:r>
              <w:rPr>
                <w:noProof/>
                <w:sz w:val="20"/>
                <w:szCs w:val="20"/>
                <w:u w:color="993300"/>
                <w:lang w:val="en-GB"/>
              </w:rPr>
              <w:t>2542</w:t>
            </w:r>
          </w:p>
        </w:tc>
        <w:tc>
          <w:tcPr>
            <w:tcW w:w="1641" w:type="dxa"/>
            <w:vAlign w:val="center"/>
          </w:tcPr>
          <w:p w:rsidR="00CF6559" w:rsidRDefault="00A807A9">
            <w:pPr>
              <w:spacing w:line="360" w:lineRule="auto"/>
              <w:ind w:left="-35" w:right="-99"/>
              <w:jc w:val="center"/>
              <w:rPr>
                <w:noProof/>
                <w:sz w:val="20"/>
                <w:szCs w:val="20"/>
                <w:u w:color="993300"/>
                <w:lang w:val="en-GB"/>
              </w:rPr>
            </w:pPr>
            <w:r>
              <w:rPr>
                <w:noProof/>
                <w:sz w:val="20"/>
                <w:szCs w:val="20"/>
                <w:u w:color="993300"/>
                <w:lang w:val="en-GB"/>
              </w:rPr>
              <w:t>3266</w:t>
            </w:r>
          </w:p>
        </w:tc>
        <w:tc>
          <w:tcPr>
            <w:tcW w:w="1742" w:type="dxa"/>
            <w:vAlign w:val="center"/>
          </w:tcPr>
          <w:p w:rsidR="00CF6559" w:rsidRDefault="00A807A9">
            <w:pPr>
              <w:spacing w:line="360" w:lineRule="auto"/>
              <w:ind w:right="-58"/>
              <w:jc w:val="center"/>
              <w:rPr>
                <w:noProof/>
                <w:sz w:val="20"/>
                <w:szCs w:val="20"/>
                <w:u w:color="993300"/>
                <w:lang w:val="en-GB"/>
              </w:rPr>
            </w:pPr>
            <w:r>
              <w:rPr>
                <w:noProof/>
                <w:sz w:val="20"/>
                <w:szCs w:val="20"/>
                <w:u w:color="993300"/>
                <w:lang w:val="en-GB"/>
              </w:rPr>
              <w:t>6055</w:t>
            </w:r>
          </w:p>
        </w:tc>
      </w:tr>
      <w:tr w:rsidR="00CF6559">
        <w:trPr>
          <w:trHeight w:val="284"/>
          <w:jc w:val="center"/>
        </w:trPr>
        <w:tc>
          <w:tcPr>
            <w:tcW w:w="1972" w:type="dxa"/>
            <w:vAlign w:val="center"/>
          </w:tcPr>
          <w:p w:rsidR="00CF6559" w:rsidRDefault="00A807A9">
            <w:pPr>
              <w:autoSpaceDE w:val="0"/>
              <w:autoSpaceDN w:val="0"/>
              <w:adjustRightInd w:val="0"/>
              <w:spacing w:line="360" w:lineRule="auto"/>
              <w:ind w:left="-107" w:right="-137"/>
              <w:rPr>
                <w:noProof/>
                <w:sz w:val="20"/>
                <w:szCs w:val="20"/>
                <w:lang w:val="en-GB"/>
              </w:rPr>
            </w:pPr>
            <w:r>
              <w:rPr>
                <w:noProof/>
                <w:sz w:val="20"/>
                <w:szCs w:val="20"/>
                <w:lang w:val="en-GB"/>
              </w:rPr>
              <w:lastRenderedPageBreak/>
              <w:t>Goodness-of-fit on F</w:t>
            </w:r>
            <w:r>
              <w:rPr>
                <w:noProof/>
                <w:sz w:val="20"/>
                <w:szCs w:val="20"/>
                <w:vertAlign w:val="superscript"/>
                <w:lang w:val="en-GB"/>
              </w:rPr>
              <w:t>2</w:t>
            </w:r>
          </w:p>
        </w:tc>
        <w:tc>
          <w:tcPr>
            <w:tcW w:w="1701" w:type="dxa"/>
            <w:vAlign w:val="center"/>
          </w:tcPr>
          <w:p w:rsidR="00CF6559" w:rsidRDefault="00A807A9">
            <w:pPr>
              <w:spacing w:line="360" w:lineRule="auto"/>
              <w:ind w:left="-23" w:right="-51"/>
              <w:jc w:val="center"/>
              <w:rPr>
                <w:noProof/>
                <w:sz w:val="20"/>
                <w:szCs w:val="20"/>
                <w:u w:color="993300"/>
                <w:lang w:val="en-GB"/>
              </w:rPr>
            </w:pPr>
            <w:r>
              <w:rPr>
                <w:noProof/>
                <w:sz w:val="20"/>
                <w:szCs w:val="20"/>
                <w:u w:color="993300"/>
                <w:lang w:val="en-GB"/>
              </w:rPr>
              <w:t>1.09</w:t>
            </w:r>
          </w:p>
        </w:tc>
        <w:tc>
          <w:tcPr>
            <w:tcW w:w="1722" w:type="dxa"/>
            <w:vAlign w:val="center"/>
          </w:tcPr>
          <w:p w:rsidR="00CF6559" w:rsidRDefault="00A807A9">
            <w:pPr>
              <w:spacing w:line="360" w:lineRule="auto"/>
              <w:ind w:left="-14" w:right="-39"/>
              <w:jc w:val="center"/>
              <w:rPr>
                <w:noProof/>
                <w:sz w:val="20"/>
                <w:szCs w:val="20"/>
                <w:u w:color="993300"/>
                <w:lang w:val="en-GB"/>
              </w:rPr>
            </w:pPr>
            <w:r>
              <w:rPr>
                <w:noProof/>
                <w:sz w:val="20"/>
                <w:szCs w:val="20"/>
                <w:u w:color="993300"/>
                <w:lang w:val="en-GB"/>
              </w:rPr>
              <w:t>1.12</w:t>
            </w:r>
          </w:p>
        </w:tc>
        <w:tc>
          <w:tcPr>
            <w:tcW w:w="1641" w:type="dxa"/>
            <w:vAlign w:val="center"/>
          </w:tcPr>
          <w:p w:rsidR="00CF6559" w:rsidRDefault="00A807A9">
            <w:pPr>
              <w:spacing w:line="360" w:lineRule="auto"/>
              <w:ind w:left="-35" w:right="-99"/>
              <w:jc w:val="center"/>
              <w:rPr>
                <w:noProof/>
                <w:sz w:val="20"/>
                <w:szCs w:val="20"/>
                <w:u w:color="993300"/>
                <w:lang w:val="en-GB"/>
              </w:rPr>
            </w:pPr>
            <w:r>
              <w:rPr>
                <w:noProof/>
                <w:sz w:val="20"/>
                <w:szCs w:val="20"/>
                <w:u w:color="993300"/>
                <w:lang w:val="en-GB"/>
              </w:rPr>
              <w:t>0.99</w:t>
            </w:r>
          </w:p>
        </w:tc>
        <w:tc>
          <w:tcPr>
            <w:tcW w:w="1742" w:type="dxa"/>
            <w:vAlign w:val="center"/>
          </w:tcPr>
          <w:p w:rsidR="00CF6559" w:rsidRDefault="00A807A9">
            <w:pPr>
              <w:spacing w:line="360" w:lineRule="auto"/>
              <w:ind w:right="-58"/>
              <w:jc w:val="center"/>
              <w:rPr>
                <w:noProof/>
                <w:sz w:val="20"/>
                <w:szCs w:val="20"/>
                <w:u w:color="993300"/>
                <w:lang w:val="en-GB"/>
              </w:rPr>
            </w:pPr>
            <w:r>
              <w:rPr>
                <w:noProof/>
                <w:sz w:val="20"/>
                <w:szCs w:val="20"/>
                <w:u w:color="993300"/>
                <w:lang w:val="en-GB"/>
              </w:rPr>
              <w:t>1.00</w:t>
            </w:r>
          </w:p>
        </w:tc>
      </w:tr>
      <w:tr w:rsidR="00CF6559">
        <w:trPr>
          <w:trHeight w:val="284"/>
          <w:jc w:val="center"/>
        </w:trPr>
        <w:tc>
          <w:tcPr>
            <w:tcW w:w="1972" w:type="dxa"/>
            <w:vAlign w:val="center"/>
          </w:tcPr>
          <w:p w:rsidR="00CF6559" w:rsidRDefault="00A807A9">
            <w:pPr>
              <w:autoSpaceDE w:val="0"/>
              <w:autoSpaceDN w:val="0"/>
              <w:adjustRightInd w:val="0"/>
              <w:spacing w:line="360" w:lineRule="auto"/>
              <w:ind w:left="-107" w:right="-137"/>
              <w:rPr>
                <w:noProof/>
                <w:sz w:val="20"/>
                <w:szCs w:val="20"/>
                <w:lang w:val="en-GB"/>
              </w:rPr>
            </w:pPr>
            <w:r>
              <w:rPr>
                <w:noProof/>
                <w:sz w:val="20"/>
                <w:szCs w:val="20"/>
                <w:lang w:val="en-GB"/>
              </w:rPr>
              <w:t>Parameters refined</w:t>
            </w:r>
          </w:p>
        </w:tc>
        <w:tc>
          <w:tcPr>
            <w:tcW w:w="1701" w:type="dxa"/>
            <w:vAlign w:val="center"/>
          </w:tcPr>
          <w:p w:rsidR="00CF6559" w:rsidRDefault="00A807A9">
            <w:pPr>
              <w:spacing w:line="360" w:lineRule="auto"/>
              <w:ind w:left="-23" w:right="-51"/>
              <w:jc w:val="center"/>
              <w:rPr>
                <w:noProof/>
                <w:sz w:val="20"/>
                <w:szCs w:val="20"/>
                <w:u w:color="993300"/>
                <w:lang w:val="en-GB"/>
              </w:rPr>
            </w:pPr>
            <w:r>
              <w:rPr>
                <w:noProof/>
                <w:sz w:val="20"/>
                <w:szCs w:val="20"/>
                <w:u w:color="993300"/>
                <w:lang w:val="en-GB"/>
              </w:rPr>
              <w:t>155</w:t>
            </w:r>
          </w:p>
        </w:tc>
        <w:tc>
          <w:tcPr>
            <w:tcW w:w="1722" w:type="dxa"/>
            <w:vAlign w:val="center"/>
          </w:tcPr>
          <w:p w:rsidR="00CF6559" w:rsidRDefault="00A807A9">
            <w:pPr>
              <w:spacing w:line="360" w:lineRule="auto"/>
              <w:ind w:left="-14" w:right="-39"/>
              <w:jc w:val="center"/>
              <w:rPr>
                <w:noProof/>
                <w:sz w:val="20"/>
                <w:szCs w:val="20"/>
                <w:u w:color="993300"/>
                <w:lang w:val="en-GB"/>
              </w:rPr>
            </w:pPr>
            <w:r>
              <w:rPr>
                <w:noProof/>
                <w:sz w:val="20"/>
                <w:szCs w:val="20"/>
                <w:u w:color="993300"/>
                <w:lang w:val="en-GB"/>
              </w:rPr>
              <w:t>204</w:t>
            </w:r>
          </w:p>
        </w:tc>
        <w:tc>
          <w:tcPr>
            <w:tcW w:w="1641" w:type="dxa"/>
            <w:vAlign w:val="center"/>
          </w:tcPr>
          <w:p w:rsidR="00CF6559" w:rsidRDefault="00A807A9">
            <w:pPr>
              <w:spacing w:line="360" w:lineRule="auto"/>
              <w:ind w:left="-35" w:right="-99"/>
              <w:jc w:val="center"/>
              <w:rPr>
                <w:noProof/>
                <w:sz w:val="20"/>
                <w:szCs w:val="20"/>
                <w:u w:color="993300"/>
                <w:lang w:val="en-GB"/>
              </w:rPr>
            </w:pPr>
            <w:r>
              <w:rPr>
                <w:noProof/>
                <w:sz w:val="20"/>
                <w:szCs w:val="20"/>
                <w:u w:color="993300"/>
                <w:lang w:val="en-GB"/>
              </w:rPr>
              <w:t>226</w:t>
            </w:r>
          </w:p>
        </w:tc>
        <w:tc>
          <w:tcPr>
            <w:tcW w:w="1742" w:type="dxa"/>
            <w:vAlign w:val="center"/>
          </w:tcPr>
          <w:p w:rsidR="00CF6559" w:rsidRDefault="00A807A9">
            <w:pPr>
              <w:spacing w:line="360" w:lineRule="auto"/>
              <w:ind w:right="-58"/>
              <w:jc w:val="center"/>
              <w:rPr>
                <w:noProof/>
                <w:sz w:val="20"/>
                <w:szCs w:val="20"/>
                <w:u w:color="993300"/>
                <w:lang w:val="en-GB"/>
              </w:rPr>
            </w:pPr>
            <w:r>
              <w:rPr>
                <w:noProof/>
                <w:sz w:val="20"/>
                <w:szCs w:val="20"/>
                <w:u w:color="993300"/>
                <w:lang w:val="en-GB"/>
              </w:rPr>
              <w:t>343</w:t>
            </w:r>
          </w:p>
        </w:tc>
      </w:tr>
      <w:tr w:rsidR="00CF6559">
        <w:trPr>
          <w:trHeight w:val="284"/>
          <w:jc w:val="center"/>
        </w:trPr>
        <w:tc>
          <w:tcPr>
            <w:tcW w:w="1972" w:type="dxa"/>
            <w:tcBorders>
              <w:bottom w:val="single" w:sz="6" w:space="0" w:color="000000"/>
            </w:tcBorders>
            <w:vAlign w:val="center"/>
          </w:tcPr>
          <w:p w:rsidR="00CF6559" w:rsidRDefault="00A807A9">
            <w:pPr>
              <w:autoSpaceDE w:val="0"/>
              <w:autoSpaceDN w:val="0"/>
              <w:adjustRightInd w:val="0"/>
              <w:spacing w:line="360" w:lineRule="auto"/>
              <w:ind w:left="-107" w:right="-137"/>
              <w:rPr>
                <w:noProof/>
                <w:sz w:val="20"/>
                <w:szCs w:val="20"/>
                <w:lang w:val="pt-BR"/>
              </w:rPr>
            </w:pPr>
            <w:r>
              <w:rPr>
                <w:noProof/>
                <w:sz w:val="20"/>
                <w:szCs w:val="20"/>
                <w:lang w:val="pt-BR"/>
              </w:rPr>
              <w:t xml:space="preserve">Final </w:t>
            </w:r>
            <w:r>
              <w:rPr>
                <w:i/>
                <w:iCs/>
                <w:noProof/>
                <w:sz w:val="20"/>
                <w:szCs w:val="20"/>
                <w:lang w:val="pt-BR"/>
              </w:rPr>
              <w:t xml:space="preserve">R </w:t>
            </w:r>
            <w:r>
              <w:rPr>
                <w:noProof/>
                <w:sz w:val="20"/>
                <w:szCs w:val="20"/>
                <w:lang w:val="pt-BR"/>
              </w:rPr>
              <w:t>indices</w:t>
            </w:r>
          </w:p>
          <w:p w:rsidR="00CF6559" w:rsidRDefault="00A807A9">
            <w:pPr>
              <w:autoSpaceDE w:val="0"/>
              <w:autoSpaceDN w:val="0"/>
              <w:adjustRightInd w:val="0"/>
              <w:spacing w:line="360" w:lineRule="auto"/>
              <w:ind w:left="-107" w:right="-137"/>
              <w:rPr>
                <w:noProof/>
                <w:sz w:val="20"/>
                <w:szCs w:val="20"/>
                <w:lang w:val="pt-BR"/>
              </w:rPr>
            </w:pPr>
            <w:r>
              <w:rPr>
                <w:noProof/>
                <w:sz w:val="20"/>
                <w:szCs w:val="20"/>
                <w:lang w:val="pt-BR"/>
              </w:rPr>
              <w:t>[</w:t>
            </w:r>
            <w:r>
              <w:rPr>
                <w:i/>
                <w:iCs/>
                <w:noProof/>
                <w:sz w:val="20"/>
                <w:szCs w:val="20"/>
                <w:lang w:val="pt-BR"/>
              </w:rPr>
              <w:t xml:space="preserve">I </w:t>
            </w:r>
            <w:r>
              <w:rPr>
                <w:noProof/>
                <w:sz w:val="20"/>
                <w:szCs w:val="20"/>
                <w:lang w:val="pt-BR"/>
              </w:rPr>
              <w:t>&gt; 2</w:t>
            </w:r>
            <w:r>
              <w:rPr>
                <w:rFonts w:ascii="Symbol" w:hAnsi="Symbol" w:cs="Symbol"/>
                <w:noProof/>
                <w:sz w:val="20"/>
                <w:szCs w:val="20"/>
                <w:lang w:val="en-GB"/>
              </w:rPr>
              <w:t></w:t>
            </w:r>
            <w:r>
              <w:rPr>
                <w:noProof/>
                <w:sz w:val="20"/>
                <w:szCs w:val="20"/>
                <w:lang w:val="pt-BR"/>
              </w:rPr>
              <w:t>(</w:t>
            </w:r>
            <w:r>
              <w:rPr>
                <w:i/>
                <w:iCs/>
                <w:noProof/>
                <w:sz w:val="20"/>
                <w:szCs w:val="20"/>
                <w:lang w:val="pt-BR"/>
              </w:rPr>
              <w:t>I</w:t>
            </w:r>
            <w:r>
              <w:rPr>
                <w:noProof/>
                <w:sz w:val="20"/>
                <w:szCs w:val="20"/>
                <w:lang w:val="pt-BR"/>
              </w:rPr>
              <w:t>)]</w:t>
            </w:r>
          </w:p>
        </w:tc>
        <w:tc>
          <w:tcPr>
            <w:tcW w:w="1701" w:type="dxa"/>
            <w:tcBorders>
              <w:bottom w:val="single" w:sz="6" w:space="0" w:color="000000"/>
            </w:tcBorders>
            <w:vAlign w:val="center"/>
          </w:tcPr>
          <w:p w:rsidR="00CF6559" w:rsidRDefault="00A807A9">
            <w:pPr>
              <w:spacing w:line="360" w:lineRule="auto"/>
              <w:ind w:left="-23" w:right="-51"/>
              <w:jc w:val="center"/>
              <w:rPr>
                <w:noProof/>
                <w:sz w:val="20"/>
                <w:szCs w:val="20"/>
                <w:lang w:val="en-GB"/>
              </w:rPr>
            </w:pPr>
            <w:r>
              <w:rPr>
                <w:i/>
                <w:noProof/>
                <w:sz w:val="20"/>
                <w:szCs w:val="20"/>
                <w:lang w:val="en-GB"/>
              </w:rPr>
              <w:t>R</w:t>
            </w:r>
            <w:r>
              <w:rPr>
                <w:noProof/>
                <w:sz w:val="20"/>
                <w:szCs w:val="20"/>
                <w:lang w:val="en-GB"/>
              </w:rPr>
              <w:t>1 = 0.049,</w:t>
            </w:r>
          </w:p>
          <w:p w:rsidR="00CF6559" w:rsidRDefault="00A807A9">
            <w:pPr>
              <w:spacing w:line="360" w:lineRule="auto"/>
              <w:ind w:left="-23" w:right="-51"/>
              <w:jc w:val="center"/>
              <w:rPr>
                <w:noProof/>
                <w:sz w:val="20"/>
                <w:szCs w:val="20"/>
                <w:u w:color="993300"/>
                <w:lang w:val="en-GB"/>
              </w:rPr>
            </w:pPr>
            <w:r>
              <w:rPr>
                <w:i/>
                <w:noProof/>
                <w:sz w:val="20"/>
                <w:szCs w:val="20"/>
                <w:lang w:val="en-GB"/>
              </w:rPr>
              <w:t>wR</w:t>
            </w:r>
            <w:r>
              <w:rPr>
                <w:noProof/>
                <w:sz w:val="20"/>
                <w:szCs w:val="20"/>
                <w:lang w:val="en-GB"/>
              </w:rPr>
              <w:t>2 = 0.134</w:t>
            </w:r>
          </w:p>
        </w:tc>
        <w:tc>
          <w:tcPr>
            <w:tcW w:w="1722" w:type="dxa"/>
            <w:tcBorders>
              <w:bottom w:val="single" w:sz="6" w:space="0" w:color="000000"/>
            </w:tcBorders>
            <w:vAlign w:val="center"/>
          </w:tcPr>
          <w:p w:rsidR="00CF6559" w:rsidRDefault="00A807A9">
            <w:pPr>
              <w:spacing w:line="360" w:lineRule="auto"/>
              <w:ind w:left="-14" w:right="-39"/>
              <w:jc w:val="center"/>
              <w:rPr>
                <w:noProof/>
                <w:sz w:val="20"/>
                <w:szCs w:val="20"/>
                <w:lang w:val="en-GB"/>
              </w:rPr>
            </w:pPr>
            <w:r>
              <w:rPr>
                <w:i/>
                <w:noProof/>
                <w:sz w:val="20"/>
                <w:szCs w:val="20"/>
                <w:lang w:val="en-GB"/>
              </w:rPr>
              <w:t>R</w:t>
            </w:r>
            <w:r>
              <w:rPr>
                <w:noProof/>
                <w:sz w:val="20"/>
                <w:szCs w:val="20"/>
                <w:lang w:val="en-GB"/>
              </w:rPr>
              <w:t>1 = 0.052,</w:t>
            </w:r>
          </w:p>
          <w:p w:rsidR="00CF6559" w:rsidRDefault="00A807A9">
            <w:pPr>
              <w:spacing w:line="360" w:lineRule="auto"/>
              <w:ind w:left="-14" w:right="-39"/>
              <w:jc w:val="center"/>
              <w:rPr>
                <w:noProof/>
                <w:sz w:val="20"/>
                <w:szCs w:val="20"/>
                <w:u w:color="993300"/>
                <w:lang w:val="en-GB"/>
              </w:rPr>
            </w:pPr>
            <w:r>
              <w:rPr>
                <w:i/>
                <w:noProof/>
                <w:sz w:val="20"/>
                <w:szCs w:val="20"/>
                <w:lang w:val="en-GB"/>
              </w:rPr>
              <w:t>wR</w:t>
            </w:r>
            <w:r>
              <w:rPr>
                <w:noProof/>
                <w:sz w:val="20"/>
                <w:szCs w:val="20"/>
                <w:lang w:val="en-GB"/>
              </w:rPr>
              <w:t>2 = 0.145</w:t>
            </w:r>
          </w:p>
        </w:tc>
        <w:tc>
          <w:tcPr>
            <w:tcW w:w="1641" w:type="dxa"/>
            <w:tcBorders>
              <w:bottom w:val="single" w:sz="6" w:space="0" w:color="000000"/>
            </w:tcBorders>
            <w:vAlign w:val="center"/>
          </w:tcPr>
          <w:p w:rsidR="00CF6559" w:rsidRDefault="00A807A9">
            <w:pPr>
              <w:spacing w:line="360" w:lineRule="auto"/>
              <w:ind w:left="-35" w:right="-99"/>
              <w:jc w:val="center"/>
              <w:rPr>
                <w:noProof/>
                <w:sz w:val="20"/>
                <w:szCs w:val="20"/>
                <w:lang w:val="en-GB"/>
              </w:rPr>
            </w:pPr>
            <w:r>
              <w:rPr>
                <w:i/>
                <w:noProof/>
                <w:sz w:val="20"/>
                <w:szCs w:val="20"/>
                <w:lang w:val="en-GB"/>
              </w:rPr>
              <w:t>R</w:t>
            </w:r>
            <w:r>
              <w:rPr>
                <w:noProof/>
                <w:sz w:val="20"/>
                <w:szCs w:val="20"/>
                <w:lang w:val="en-GB"/>
              </w:rPr>
              <w:t>1 = 0.036,</w:t>
            </w:r>
          </w:p>
          <w:p w:rsidR="00CF6559" w:rsidRDefault="00A807A9">
            <w:pPr>
              <w:spacing w:line="360" w:lineRule="auto"/>
              <w:ind w:left="-35" w:right="-99"/>
              <w:jc w:val="center"/>
              <w:rPr>
                <w:noProof/>
                <w:sz w:val="20"/>
                <w:szCs w:val="20"/>
                <w:u w:color="993300"/>
                <w:lang w:val="en-GB"/>
              </w:rPr>
            </w:pPr>
            <w:r>
              <w:rPr>
                <w:i/>
                <w:noProof/>
                <w:sz w:val="20"/>
                <w:szCs w:val="20"/>
                <w:lang w:val="en-GB"/>
              </w:rPr>
              <w:t>wR</w:t>
            </w:r>
            <w:r>
              <w:rPr>
                <w:noProof/>
                <w:sz w:val="20"/>
                <w:szCs w:val="20"/>
                <w:lang w:val="en-GB"/>
              </w:rPr>
              <w:t>2 = 0.087</w:t>
            </w:r>
          </w:p>
        </w:tc>
        <w:tc>
          <w:tcPr>
            <w:tcW w:w="1742" w:type="dxa"/>
            <w:tcBorders>
              <w:bottom w:val="single" w:sz="6" w:space="0" w:color="000000"/>
            </w:tcBorders>
            <w:vAlign w:val="center"/>
          </w:tcPr>
          <w:p w:rsidR="00CF6559" w:rsidRDefault="00A807A9">
            <w:pPr>
              <w:spacing w:line="360" w:lineRule="auto"/>
              <w:ind w:right="-58"/>
              <w:jc w:val="center"/>
              <w:rPr>
                <w:noProof/>
                <w:sz w:val="20"/>
                <w:szCs w:val="20"/>
                <w:lang w:val="en-GB"/>
              </w:rPr>
            </w:pPr>
            <w:r>
              <w:rPr>
                <w:i/>
                <w:noProof/>
                <w:sz w:val="20"/>
                <w:szCs w:val="20"/>
                <w:lang w:val="en-GB"/>
              </w:rPr>
              <w:t>R</w:t>
            </w:r>
            <w:r>
              <w:rPr>
                <w:noProof/>
                <w:sz w:val="20"/>
                <w:szCs w:val="20"/>
                <w:lang w:val="en-GB"/>
              </w:rPr>
              <w:t>1 = 0.032,</w:t>
            </w:r>
          </w:p>
          <w:p w:rsidR="00CF6559" w:rsidRDefault="00A807A9">
            <w:pPr>
              <w:spacing w:line="360" w:lineRule="auto"/>
              <w:ind w:right="-58"/>
              <w:jc w:val="center"/>
              <w:rPr>
                <w:noProof/>
                <w:sz w:val="20"/>
                <w:szCs w:val="20"/>
                <w:u w:color="993300"/>
                <w:lang w:val="en-GB"/>
              </w:rPr>
            </w:pPr>
            <w:r>
              <w:rPr>
                <w:i/>
                <w:noProof/>
                <w:sz w:val="20"/>
                <w:szCs w:val="20"/>
                <w:lang w:val="en-GB"/>
              </w:rPr>
              <w:t>wR</w:t>
            </w:r>
            <w:r>
              <w:rPr>
                <w:noProof/>
                <w:sz w:val="20"/>
                <w:szCs w:val="20"/>
                <w:lang w:val="en-GB"/>
              </w:rPr>
              <w:t>2 = 0.073</w:t>
            </w:r>
          </w:p>
        </w:tc>
      </w:tr>
    </w:tbl>
    <w:p w:rsidR="00CF6559" w:rsidRDefault="00CF6559">
      <w:pPr>
        <w:spacing w:line="360" w:lineRule="auto"/>
        <w:rPr>
          <w:b/>
          <w:noProof/>
          <w:lang w:val="en-GB"/>
        </w:rPr>
      </w:pPr>
    </w:p>
    <w:p w:rsidR="00CF6559" w:rsidRDefault="00A807A9">
      <w:pPr>
        <w:spacing w:line="360" w:lineRule="auto"/>
        <w:ind w:firstLine="540"/>
        <w:rPr>
          <w:b/>
          <w:noProof/>
          <w:lang w:val="en-GB"/>
        </w:rPr>
      </w:pPr>
      <w:r>
        <w:rPr>
          <w:b/>
          <w:noProof/>
          <w:lang w:val="en-GB"/>
        </w:rPr>
        <w:t>3. Results and Discussion</w:t>
      </w:r>
    </w:p>
    <w:p w:rsidR="00CF6559" w:rsidRDefault="00A807A9">
      <w:pPr>
        <w:spacing w:line="360" w:lineRule="auto"/>
        <w:ind w:firstLine="540"/>
        <w:jc w:val="both"/>
        <w:rPr>
          <w:noProof/>
          <w:lang w:val="en-GB"/>
        </w:rPr>
      </w:pPr>
      <w:r>
        <w:rPr>
          <w:noProof/>
          <w:lang w:val="en-GB"/>
        </w:rPr>
        <w:t>Analysis of the obtained new Cu(I) π-complexes proves that the type of anion influences strongly on a structure formation in these complexes.</w:t>
      </w:r>
      <w:r>
        <w:rPr>
          <w:noProof/>
          <w:vertAlign w:val="superscript"/>
          <w:lang w:val="en-GB"/>
        </w:rPr>
        <w:t>25,26</w:t>
      </w:r>
      <w:r>
        <w:rPr>
          <w:noProof/>
          <w:lang w:val="en-GB"/>
        </w:rPr>
        <w:t xml:space="preserve"> Complex </w:t>
      </w:r>
      <w:r>
        <w:rPr>
          <w:b/>
          <w:noProof/>
          <w:lang w:val="en-GB"/>
        </w:rPr>
        <w:t>1</w:t>
      </w:r>
      <w:r>
        <w:rPr>
          <w:noProof/>
          <w:lang w:val="en-GB"/>
        </w:rPr>
        <w:t xml:space="preserve"> – [Cu(HL</w:t>
      </w:r>
      <w:r>
        <w:rPr>
          <w:noProof/>
          <w:vertAlign w:val="superscript"/>
          <w:lang w:val="en-GB"/>
        </w:rPr>
        <w:t>+</w:t>
      </w:r>
      <w:r>
        <w:rPr>
          <w:noProof/>
          <w:lang w:val="en-GB"/>
        </w:rPr>
        <w:t>)NO</w:t>
      </w:r>
      <w:r>
        <w:rPr>
          <w:noProof/>
          <w:vertAlign w:val="subscript"/>
          <w:lang w:val="en-GB"/>
        </w:rPr>
        <w:t>3</w:t>
      </w:r>
      <w:r>
        <w:rPr>
          <w:noProof/>
          <w:lang w:val="en-GB"/>
        </w:rPr>
        <w:t>]NO</w:t>
      </w:r>
      <w:r>
        <w:rPr>
          <w:noProof/>
          <w:vertAlign w:val="subscript"/>
          <w:lang w:val="en-GB"/>
        </w:rPr>
        <w:t>3</w:t>
      </w:r>
      <w:r>
        <w:rPr>
          <w:noProof/>
          <w:lang w:val="en-GB"/>
        </w:rPr>
        <w:t xml:space="preserve"> </w:t>
      </w:r>
      <w:r>
        <w:rPr>
          <w:b/>
          <w:noProof/>
          <w:lang w:val="en-GB"/>
        </w:rPr>
        <w:t>-</w:t>
      </w:r>
      <w:r>
        <w:rPr>
          <w:noProof/>
          <w:lang w:val="en-GB"/>
        </w:rPr>
        <w:t xml:space="preserve"> is formed with an</w:t>
      </w:r>
      <w:r>
        <w:rPr>
          <w:noProof/>
          <w:lang w:val="en-GB"/>
        </w:rPr>
        <w:t>ion NO</w:t>
      </w:r>
      <w:r>
        <w:rPr>
          <w:noProof/>
          <w:vertAlign w:val="subscript"/>
          <w:lang w:val="en-GB"/>
        </w:rPr>
        <w:t>3</w:t>
      </w:r>
      <w:r>
        <w:rPr>
          <w:noProof/>
          <w:vertAlign w:val="superscript"/>
          <w:lang w:val="en-GB"/>
        </w:rPr>
        <w:t>–</w:t>
      </w:r>
      <w:r>
        <w:rPr>
          <w:noProof/>
          <w:lang w:val="en-GB"/>
        </w:rPr>
        <w:t xml:space="preserve"> which is structurally related to halogenide ones. In this compound due to bridged functions of both L and NO</w:t>
      </w:r>
      <w:r>
        <w:rPr>
          <w:noProof/>
          <w:vertAlign w:val="subscript"/>
          <w:lang w:val="en-GB"/>
        </w:rPr>
        <w:t>3</w:t>
      </w:r>
      <w:r>
        <w:rPr>
          <w:noProof/>
          <w:vertAlign w:val="superscript"/>
          <w:lang w:val="en-GB"/>
        </w:rPr>
        <w:t xml:space="preserve">– </w:t>
      </w:r>
      <w:r>
        <w:rPr>
          <w:noProof/>
          <w:lang w:val="en-GB"/>
        </w:rPr>
        <w:t>units [Cu(NO</w:t>
      </w:r>
      <w:r>
        <w:rPr>
          <w:noProof/>
          <w:vertAlign w:val="subscript"/>
          <w:lang w:val="en-GB"/>
        </w:rPr>
        <w:t>3</w:t>
      </w:r>
      <w:r>
        <w:rPr>
          <w:noProof/>
          <w:lang w:val="en-GB"/>
        </w:rPr>
        <w:t>)]</w:t>
      </w:r>
      <w:r>
        <w:rPr>
          <w:noProof/>
          <w:vertAlign w:val="subscript"/>
          <w:lang w:val="en-GB"/>
        </w:rPr>
        <w:t xml:space="preserve">2 </w:t>
      </w:r>
      <w:r>
        <w:rPr>
          <w:noProof/>
          <w:lang w:val="en-GB"/>
        </w:rPr>
        <w:t xml:space="preserve">inorganic fragments (similar to </w:t>
      </w:r>
      <w:r>
        <w:rPr>
          <w:noProof/>
          <w:vertAlign w:val="superscript"/>
          <w:lang w:val="en-GB"/>
        </w:rPr>
        <w:t>27-29</w:t>
      </w:r>
      <w:r>
        <w:rPr>
          <w:noProof/>
          <w:lang w:val="en-GB"/>
        </w:rPr>
        <w:t>) are interconnected with organic cations HL</w:t>
      </w:r>
      <w:r>
        <w:rPr>
          <w:noProof/>
          <w:vertAlign w:val="superscript"/>
          <w:lang w:val="en-GB"/>
        </w:rPr>
        <w:t xml:space="preserve">+ </w:t>
      </w:r>
      <w:r>
        <w:rPr>
          <w:noProof/>
          <w:lang w:val="en-GB"/>
        </w:rPr>
        <w:t xml:space="preserve">forming goffer chains in the </w:t>
      </w:r>
      <w:r>
        <w:rPr>
          <w:noProof/>
          <w:lang w:val="en-GB"/>
        </w:rPr>
        <w:t>direction [111] (Fig. 1). The angle between planes passing through two neighbouring inorganic linkers [Cu(NO</w:t>
      </w:r>
      <w:r>
        <w:rPr>
          <w:noProof/>
          <w:vertAlign w:val="subscript"/>
          <w:lang w:val="en-GB"/>
        </w:rPr>
        <w:t>3</w:t>
      </w:r>
      <w:r>
        <w:rPr>
          <w:noProof/>
          <w:lang w:val="en-GB"/>
        </w:rPr>
        <w:t>)]</w:t>
      </w:r>
      <w:r>
        <w:rPr>
          <w:noProof/>
          <w:vertAlign w:val="subscript"/>
          <w:lang w:val="en-GB"/>
        </w:rPr>
        <w:t>2</w:t>
      </w:r>
      <w:r>
        <w:rPr>
          <w:noProof/>
          <w:lang w:val="en-GB"/>
        </w:rPr>
        <w:t xml:space="preserve"> of the polymer is 67° (for comparison, the analogous angle between planes passing through two neighbouring inorganic units [CuCl]</w:t>
      </w:r>
      <w:r>
        <w:rPr>
          <w:noProof/>
          <w:vertAlign w:val="subscript"/>
          <w:lang w:val="en-GB"/>
        </w:rPr>
        <w:t>2</w:t>
      </w:r>
      <w:r>
        <w:rPr>
          <w:noProof/>
          <w:lang w:val="en-GB"/>
        </w:rPr>
        <w:t xml:space="preserve"> in the halid</w:t>
      </w:r>
      <w:r>
        <w:rPr>
          <w:noProof/>
          <w:lang w:val="en-GB"/>
        </w:rPr>
        <w:t>e complex,</w:t>
      </w:r>
      <w:r>
        <w:rPr>
          <w:noProof/>
          <w:vertAlign w:val="superscript"/>
          <w:lang w:val="en-GB"/>
        </w:rPr>
        <w:t>16</w:t>
      </w:r>
      <w:r>
        <w:rPr>
          <w:noProof/>
          <w:lang w:val="en-GB"/>
        </w:rPr>
        <w:t xml:space="preserve"> is 65°).</w:t>
      </w:r>
    </w:p>
    <w:p w:rsidR="00CF6559" w:rsidRDefault="00A807A9">
      <w:pPr>
        <w:spacing w:line="360" w:lineRule="auto"/>
        <w:ind w:left="-426"/>
        <w:jc w:val="both"/>
        <w:rPr>
          <w:noProof/>
          <w:lang w:val="en-GB"/>
        </w:rPr>
      </w:pPr>
      <w:r>
        <w:rPr>
          <w:noProof/>
          <w:lang w:val="uk-UA" w:eastAsia="uk-UA"/>
        </w:rPr>
        <w:drawing>
          <wp:inline distT="0" distB="0" distL="0" distR="0">
            <wp:extent cx="5514975" cy="2486025"/>
            <wp:effectExtent l="0" t="0" r="0" b="0"/>
            <wp:docPr id="1028"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5514975" cy="2486025"/>
                    </a:xfrm>
                    <a:prstGeom prst="rect">
                      <a:avLst/>
                    </a:prstGeom>
                    <a:ln>
                      <a:noFill/>
                    </a:ln>
                  </pic:spPr>
                </pic:pic>
              </a:graphicData>
            </a:graphic>
          </wp:inline>
        </w:drawing>
      </w:r>
    </w:p>
    <w:p w:rsidR="00CF6559" w:rsidRDefault="00A807A9">
      <w:pPr>
        <w:spacing w:line="360" w:lineRule="auto"/>
        <w:jc w:val="both"/>
        <w:rPr>
          <w:noProof/>
          <w:lang w:val="en-GB"/>
        </w:rPr>
      </w:pPr>
      <w:r>
        <w:rPr>
          <w:b/>
          <w:bCs/>
          <w:noProof/>
          <w:lang w:val="en-GB"/>
        </w:rPr>
        <w:t>Figure 1.</w:t>
      </w:r>
      <w:r>
        <w:rPr>
          <w:noProof/>
          <w:lang w:val="en-GB"/>
        </w:rPr>
        <w:t xml:space="preserve"> Infinite chains and hydrogen bonding in complex </w:t>
      </w:r>
      <w:r>
        <w:rPr>
          <w:b/>
          <w:noProof/>
          <w:lang w:val="en-GB"/>
        </w:rPr>
        <w:t>1</w:t>
      </w:r>
      <w:r>
        <w:rPr>
          <w:noProof/>
          <w:lang w:val="en-GB"/>
        </w:rPr>
        <w:t xml:space="preserve">. </w:t>
      </w:r>
      <w:r w:rsidRPr="00A807A9">
        <w:rPr>
          <w:noProof/>
          <w:lang w:val="en-US"/>
        </w:rPr>
        <w:t>Symmetry operations: (</w:t>
      </w:r>
      <w:r w:rsidRPr="00A807A9">
        <w:rPr>
          <w:i/>
          <w:noProof/>
          <w:lang w:val="en-US"/>
        </w:rPr>
        <w:t>i</w:t>
      </w:r>
      <w:r w:rsidRPr="00A807A9">
        <w:rPr>
          <w:noProof/>
          <w:lang w:val="en-US"/>
        </w:rPr>
        <w:t>) 2–</w:t>
      </w:r>
      <w:r w:rsidRPr="00A807A9">
        <w:rPr>
          <w:i/>
          <w:noProof/>
          <w:lang w:val="en-US"/>
        </w:rPr>
        <w:t>x</w:t>
      </w:r>
      <w:r w:rsidRPr="00A807A9">
        <w:rPr>
          <w:noProof/>
          <w:lang w:val="en-US"/>
        </w:rPr>
        <w:t>, –</w:t>
      </w:r>
      <w:r w:rsidRPr="00A807A9">
        <w:rPr>
          <w:i/>
          <w:noProof/>
          <w:lang w:val="en-US"/>
        </w:rPr>
        <w:t>y</w:t>
      </w:r>
      <w:r w:rsidRPr="00A807A9">
        <w:rPr>
          <w:noProof/>
          <w:lang w:val="en-US"/>
        </w:rPr>
        <w:t>, 2–</w:t>
      </w:r>
      <w:r w:rsidRPr="00A807A9">
        <w:rPr>
          <w:i/>
          <w:noProof/>
          <w:lang w:val="en-US"/>
        </w:rPr>
        <w:t>z</w:t>
      </w:r>
      <w:r w:rsidRPr="00A807A9">
        <w:rPr>
          <w:noProof/>
          <w:lang w:val="en-US"/>
        </w:rPr>
        <w:t>; (</w:t>
      </w:r>
      <w:r w:rsidRPr="00A807A9">
        <w:rPr>
          <w:i/>
          <w:noProof/>
          <w:lang w:val="en-US"/>
        </w:rPr>
        <w:t>ii</w:t>
      </w:r>
      <w:r w:rsidRPr="00A807A9">
        <w:rPr>
          <w:noProof/>
          <w:lang w:val="en-US"/>
        </w:rPr>
        <w:t>) ½ +</w:t>
      </w:r>
      <w:r w:rsidRPr="00A807A9">
        <w:rPr>
          <w:i/>
          <w:noProof/>
          <w:lang w:val="en-US"/>
        </w:rPr>
        <w:t>x</w:t>
      </w:r>
      <w:r w:rsidRPr="00A807A9">
        <w:rPr>
          <w:noProof/>
          <w:lang w:val="en-US"/>
        </w:rPr>
        <w:t>, ½–</w:t>
      </w:r>
      <w:r w:rsidRPr="00A807A9">
        <w:rPr>
          <w:i/>
          <w:noProof/>
          <w:lang w:val="en-US"/>
        </w:rPr>
        <w:t>y</w:t>
      </w:r>
      <w:r w:rsidRPr="00A807A9">
        <w:rPr>
          <w:noProof/>
          <w:lang w:val="en-US"/>
        </w:rPr>
        <w:t>, ½+</w:t>
      </w:r>
      <w:r w:rsidRPr="00A807A9">
        <w:rPr>
          <w:i/>
          <w:noProof/>
          <w:lang w:val="en-US"/>
        </w:rPr>
        <w:t>z</w:t>
      </w:r>
      <w:r w:rsidRPr="00A807A9">
        <w:rPr>
          <w:noProof/>
          <w:lang w:val="en-US"/>
        </w:rPr>
        <w:t>; (</w:t>
      </w:r>
      <w:r w:rsidRPr="00A807A9">
        <w:rPr>
          <w:i/>
          <w:noProof/>
          <w:lang w:val="en-US"/>
        </w:rPr>
        <w:t>iii</w:t>
      </w:r>
      <w:r w:rsidRPr="00A807A9">
        <w:rPr>
          <w:noProof/>
          <w:lang w:val="en-US"/>
        </w:rPr>
        <w:t>) 1,5–</w:t>
      </w:r>
      <w:r w:rsidRPr="00A807A9">
        <w:rPr>
          <w:i/>
          <w:noProof/>
          <w:lang w:val="en-US"/>
        </w:rPr>
        <w:t>x</w:t>
      </w:r>
      <w:r w:rsidRPr="00A807A9">
        <w:rPr>
          <w:noProof/>
          <w:lang w:val="en-US"/>
        </w:rPr>
        <w:t>,</w:t>
      </w:r>
      <w:r w:rsidRPr="00A807A9">
        <w:rPr>
          <w:i/>
          <w:noProof/>
          <w:lang w:val="en-US"/>
        </w:rPr>
        <w:t xml:space="preserve"> </w:t>
      </w:r>
      <w:r w:rsidRPr="00A807A9">
        <w:rPr>
          <w:noProof/>
          <w:lang w:val="en-US"/>
        </w:rPr>
        <w:t>–½+</w:t>
      </w:r>
      <w:r w:rsidRPr="00A807A9">
        <w:rPr>
          <w:i/>
          <w:noProof/>
          <w:lang w:val="en-US"/>
        </w:rPr>
        <w:t>y</w:t>
      </w:r>
      <w:r w:rsidRPr="00A807A9">
        <w:rPr>
          <w:noProof/>
          <w:lang w:val="en-US"/>
        </w:rPr>
        <w:t>, 1,5–</w:t>
      </w:r>
      <w:r w:rsidRPr="00A807A9">
        <w:rPr>
          <w:i/>
          <w:noProof/>
          <w:lang w:val="en-US"/>
        </w:rPr>
        <w:t>z</w:t>
      </w:r>
      <w:r w:rsidRPr="00A807A9">
        <w:rPr>
          <w:noProof/>
          <w:lang w:val="en-US"/>
        </w:rPr>
        <w:t xml:space="preserve">. </w:t>
      </w:r>
      <w:r>
        <w:rPr>
          <w:noProof/>
          <w:lang w:val="en-GB"/>
        </w:rPr>
        <w:t>(50% probability displacement ellipsoids).</w:t>
      </w:r>
    </w:p>
    <w:p w:rsidR="00CF6559" w:rsidRDefault="00CF6559">
      <w:pPr>
        <w:spacing w:line="360" w:lineRule="auto"/>
        <w:jc w:val="both"/>
        <w:rPr>
          <w:noProof/>
          <w:lang w:val="en-GB"/>
        </w:rPr>
      </w:pPr>
    </w:p>
    <w:p w:rsidR="00CF6559" w:rsidRDefault="00A807A9">
      <w:pPr>
        <w:spacing w:line="360" w:lineRule="auto"/>
        <w:ind w:firstLine="540"/>
        <w:jc w:val="both"/>
        <w:rPr>
          <w:noProof/>
          <w:lang w:val="en-GB"/>
        </w:rPr>
      </w:pPr>
      <w:r>
        <w:rPr>
          <w:noProof/>
          <w:lang w:val="en-GB"/>
        </w:rPr>
        <w:lastRenderedPageBreak/>
        <w:t xml:space="preserve">The metal atom possesses a tetrahedral surrounding consisting of the middle (further </w:t>
      </w:r>
      <w:r>
        <w:rPr>
          <w:i/>
          <w:noProof/>
          <w:lang w:val="en-GB"/>
        </w:rPr>
        <w:t>m</w:t>
      </w:r>
      <w:r>
        <w:rPr>
          <w:noProof/>
          <w:lang w:val="en-GB"/>
        </w:rPr>
        <w:t>) of double С(5)=С(6)-bond, N (C≡N-group) and 2 oxygen atoms from two NO</w:t>
      </w:r>
      <w:r>
        <w:rPr>
          <w:noProof/>
          <w:vertAlign w:val="subscript"/>
          <w:lang w:val="en-GB"/>
        </w:rPr>
        <w:t>3</w:t>
      </w:r>
      <w:r>
        <w:rPr>
          <w:noProof/>
          <w:vertAlign w:val="superscript"/>
          <w:lang w:val="en-GB"/>
        </w:rPr>
        <w:t>–</w:t>
      </w:r>
      <w:r>
        <w:rPr>
          <w:noProof/>
          <w:lang w:val="en-GB"/>
        </w:rPr>
        <w:t xml:space="preserve"> anions). Lengths of the bonds are Cu–</w:t>
      </w:r>
      <w:r>
        <w:rPr>
          <w:i/>
          <w:noProof/>
          <w:lang w:val="en-GB"/>
        </w:rPr>
        <w:t>m</w:t>
      </w:r>
      <w:r>
        <w:rPr>
          <w:noProof/>
          <w:lang w:val="en-GB"/>
        </w:rPr>
        <w:t xml:space="preserve"> 1.933, Cu–N 1.939(3), Cu–O(1) 2.102(2) and Cu–O(1)′ 2.20</w:t>
      </w:r>
      <w:r>
        <w:rPr>
          <w:noProof/>
          <w:lang w:val="en-GB"/>
        </w:rPr>
        <w:t>2(2) Å. The angle, formed by three Cu atoms in the chain [Cu(HL</w:t>
      </w:r>
      <w:r>
        <w:rPr>
          <w:noProof/>
          <w:vertAlign w:val="superscript"/>
          <w:lang w:val="en-GB"/>
        </w:rPr>
        <w:t>+</w:t>
      </w:r>
      <w:r>
        <w:rPr>
          <w:noProof/>
          <w:lang w:val="en-GB"/>
        </w:rPr>
        <w:t>)</w:t>
      </w:r>
      <w:r>
        <w:rPr>
          <w:noProof/>
          <w:vertAlign w:val="superscript"/>
          <w:lang w:val="en-GB"/>
        </w:rPr>
        <w:t>2+</w:t>
      </w:r>
      <w:r>
        <w:rPr>
          <w:noProof/>
          <w:lang w:val="en-GB"/>
        </w:rPr>
        <w:t>]</w:t>
      </w:r>
      <w:r>
        <w:rPr>
          <w:noProof/>
          <w:vertAlign w:val="subscript"/>
          <w:lang w:val="en-GB"/>
        </w:rPr>
        <w:t>n</w:t>
      </w:r>
      <w:r>
        <w:rPr>
          <w:noProof/>
          <w:lang w:val="en-GB"/>
        </w:rPr>
        <w:t>, equals to 152°. The chain is not straight because of an influence of the non-coordinated to Cu(I) NO</w:t>
      </w:r>
      <w:r>
        <w:rPr>
          <w:noProof/>
          <w:vertAlign w:val="subscript"/>
          <w:lang w:val="en-GB"/>
        </w:rPr>
        <w:t>3</w:t>
      </w:r>
      <w:r>
        <w:rPr>
          <w:noProof/>
          <w:vertAlign w:val="superscript"/>
          <w:lang w:val="en-GB"/>
        </w:rPr>
        <w:t>–</w:t>
      </w:r>
      <w:r>
        <w:rPr>
          <w:noProof/>
          <w:lang w:val="en-GB"/>
        </w:rPr>
        <w:t>-anion, which forms N–H...O and С–H…O hydrogen bonds (Table 2).</w:t>
      </w:r>
      <w:r>
        <w:rPr>
          <w:noProof/>
          <w:vertAlign w:val="superscript"/>
          <w:lang w:val="en-GB"/>
        </w:rPr>
        <w:t>30</w:t>
      </w:r>
    </w:p>
    <w:p w:rsidR="00CF6559" w:rsidRDefault="00CF6559">
      <w:pPr>
        <w:spacing w:line="360" w:lineRule="auto"/>
        <w:ind w:firstLine="851"/>
        <w:jc w:val="both"/>
        <w:rPr>
          <w:noProof/>
          <w:lang w:val="en-GB"/>
        </w:rPr>
      </w:pPr>
    </w:p>
    <w:p w:rsidR="00CF6559" w:rsidRDefault="00A807A9">
      <w:pPr>
        <w:spacing w:line="360" w:lineRule="auto"/>
        <w:rPr>
          <w:rFonts w:ascii="Cambria Math" w:hAnsi="Cambria Math" w:hint="eastAsia"/>
          <w:noProof/>
          <w:lang w:val="en-GB" w:eastAsia="ja-JP"/>
        </w:rPr>
      </w:pPr>
      <w:r>
        <w:rPr>
          <w:b/>
          <w:noProof/>
          <w:lang w:val="en-GB"/>
        </w:rPr>
        <w:t xml:space="preserve">Table </w:t>
      </w:r>
      <w:r>
        <w:rPr>
          <w:b/>
          <w:noProof/>
          <w:color w:val="000000"/>
          <w:lang w:val="en-GB"/>
        </w:rPr>
        <w:t>2.</w:t>
      </w:r>
      <w:r>
        <w:rPr>
          <w:noProof/>
          <w:color w:val="000000"/>
          <w:lang w:val="en-GB"/>
        </w:rPr>
        <w:t xml:space="preserve"> G</w:t>
      </w:r>
      <w:r>
        <w:rPr>
          <w:noProof/>
          <w:lang w:val="en-GB"/>
        </w:rPr>
        <w:t xml:space="preserve">eometry of essential hydrogen bonds in </w:t>
      </w:r>
      <w:r>
        <w:rPr>
          <w:b/>
          <w:noProof/>
          <w:lang w:val="en-GB"/>
        </w:rPr>
        <w:t>1</w:t>
      </w:r>
      <w:r>
        <w:rPr>
          <w:noProof/>
          <w:lang w:val="en-GB"/>
        </w:rPr>
        <w:t>-</w:t>
      </w:r>
      <w:r>
        <w:rPr>
          <w:b/>
          <w:noProof/>
          <w:lang w:val="en-GB"/>
        </w:rPr>
        <w:t>4</w:t>
      </w:r>
      <w:r>
        <w:rPr>
          <w:noProof/>
          <w:lang w:val="en-GB"/>
        </w:rPr>
        <w:t>.</w:t>
      </w:r>
    </w:p>
    <w:tbl>
      <w:tblPr>
        <w:tblpPr w:leftFromText="180" w:rightFromText="180" w:vertAnchor="text" w:tblpY="1"/>
        <w:tblOverlap w:val="never"/>
        <w:tblW w:w="7732" w:type="dxa"/>
        <w:tblBorders>
          <w:top w:val="single" w:sz="4" w:space="0" w:color="auto"/>
          <w:bottom w:val="single" w:sz="4" w:space="0" w:color="auto"/>
        </w:tblBorders>
        <w:tblLook w:val="00A0" w:firstRow="1" w:lastRow="0" w:firstColumn="1" w:lastColumn="0" w:noHBand="0" w:noVBand="0"/>
      </w:tblPr>
      <w:tblGrid>
        <w:gridCol w:w="2736"/>
        <w:gridCol w:w="1294"/>
        <w:gridCol w:w="1054"/>
        <w:gridCol w:w="1392"/>
        <w:gridCol w:w="1256"/>
      </w:tblGrid>
      <w:tr w:rsidR="00CF6559">
        <w:tc>
          <w:tcPr>
            <w:tcW w:w="2736" w:type="dxa"/>
            <w:tcBorders>
              <w:top w:val="single" w:sz="4" w:space="0" w:color="auto"/>
              <w:bottom w:val="single" w:sz="4" w:space="0" w:color="auto"/>
            </w:tcBorders>
          </w:tcPr>
          <w:p w:rsidR="00CF6559" w:rsidRDefault="00A807A9">
            <w:pPr>
              <w:spacing w:line="360" w:lineRule="auto"/>
              <w:rPr>
                <w:b/>
                <w:bCs/>
              </w:rPr>
            </w:pPr>
            <w:proofErr w:type="spellStart"/>
            <w:r>
              <w:rPr>
                <w:b/>
                <w:bCs/>
              </w:rPr>
              <w:t>Bond</w:t>
            </w:r>
            <w:proofErr w:type="spellEnd"/>
          </w:p>
        </w:tc>
        <w:tc>
          <w:tcPr>
            <w:tcW w:w="1294" w:type="dxa"/>
            <w:tcBorders>
              <w:top w:val="single" w:sz="4" w:space="0" w:color="auto"/>
              <w:bottom w:val="single" w:sz="4" w:space="0" w:color="auto"/>
            </w:tcBorders>
          </w:tcPr>
          <w:p w:rsidR="00CF6559" w:rsidRDefault="00A807A9">
            <w:pPr>
              <w:spacing w:line="360" w:lineRule="auto"/>
              <w:rPr>
                <w:b/>
                <w:bCs/>
              </w:rPr>
            </w:pPr>
            <w:r>
              <w:rPr>
                <w:b/>
                <w:bCs/>
              </w:rPr>
              <w:t>D–H</w:t>
            </w:r>
          </w:p>
        </w:tc>
        <w:tc>
          <w:tcPr>
            <w:tcW w:w="1054" w:type="dxa"/>
            <w:tcBorders>
              <w:top w:val="single" w:sz="4" w:space="0" w:color="auto"/>
              <w:bottom w:val="single" w:sz="4" w:space="0" w:color="auto"/>
            </w:tcBorders>
          </w:tcPr>
          <w:p w:rsidR="00CF6559" w:rsidRDefault="00A807A9">
            <w:pPr>
              <w:spacing w:line="360" w:lineRule="auto"/>
              <w:rPr>
                <w:b/>
                <w:bCs/>
              </w:rPr>
            </w:pPr>
            <w:r>
              <w:rPr>
                <w:b/>
                <w:bCs/>
              </w:rPr>
              <w:t>H∙∙∙A</w:t>
            </w:r>
          </w:p>
        </w:tc>
        <w:tc>
          <w:tcPr>
            <w:tcW w:w="1392" w:type="dxa"/>
            <w:tcBorders>
              <w:top w:val="single" w:sz="4" w:space="0" w:color="auto"/>
              <w:bottom w:val="single" w:sz="4" w:space="0" w:color="auto"/>
            </w:tcBorders>
          </w:tcPr>
          <w:p w:rsidR="00CF6559" w:rsidRDefault="00A807A9">
            <w:pPr>
              <w:spacing w:line="360" w:lineRule="auto"/>
              <w:rPr>
                <w:b/>
                <w:bCs/>
              </w:rPr>
            </w:pPr>
            <w:r>
              <w:rPr>
                <w:b/>
                <w:bCs/>
              </w:rPr>
              <w:t>D∙∙∙A</w:t>
            </w:r>
          </w:p>
        </w:tc>
        <w:tc>
          <w:tcPr>
            <w:tcW w:w="1256" w:type="dxa"/>
            <w:tcBorders>
              <w:top w:val="single" w:sz="4" w:space="0" w:color="auto"/>
              <w:bottom w:val="single" w:sz="4" w:space="0" w:color="auto"/>
            </w:tcBorders>
          </w:tcPr>
          <w:p w:rsidR="00CF6559" w:rsidRDefault="00A807A9">
            <w:pPr>
              <w:spacing w:line="360" w:lineRule="auto"/>
              <w:rPr>
                <w:b/>
                <w:bCs/>
              </w:rPr>
            </w:pPr>
            <w:r>
              <w:rPr>
                <w:rFonts w:hAnsi="MS Mincho" w:hint="eastAsia"/>
                <w:b/>
                <w:bCs/>
              </w:rPr>
              <w:t>∠</w:t>
            </w:r>
            <w:r>
              <w:rPr>
                <w:b/>
                <w:bCs/>
              </w:rPr>
              <w:t>(DHA)</w:t>
            </w:r>
          </w:p>
        </w:tc>
      </w:tr>
      <w:tr w:rsidR="00CF6559">
        <w:tc>
          <w:tcPr>
            <w:tcW w:w="7732" w:type="dxa"/>
            <w:gridSpan w:val="5"/>
            <w:tcBorders>
              <w:top w:val="single" w:sz="4" w:space="0" w:color="auto"/>
              <w:bottom w:val="single" w:sz="4" w:space="0" w:color="auto"/>
            </w:tcBorders>
            <w:vAlign w:val="center"/>
          </w:tcPr>
          <w:p w:rsidR="00CF6559" w:rsidRDefault="00A807A9">
            <w:pPr>
              <w:pStyle w:val="a6"/>
              <w:spacing w:before="0" w:beforeAutospacing="0" w:after="0" w:afterAutospacing="0" w:line="360" w:lineRule="auto"/>
              <w:jc w:val="center"/>
              <w:rPr>
                <w:noProof/>
                <w:lang w:val="en-GB"/>
              </w:rPr>
            </w:pPr>
            <w:r>
              <w:rPr>
                <w:b/>
                <w:noProof/>
                <w:lang w:val="en-GB"/>
              </w:rPr>
              <w:t>1</w:t>
            </w:r>
            <w:r>
              <w:rPr>
                <w:noProof/>
                <w:vertAlign w:val="superscript"/>
                <w:lang w:val="en-GB"/>
              </w:rPr>
              <w:t>a</w:t>
            </w:r>
          </w:p>
        </w:tc>
      </w:tr>
      <w:tr w:rsidR="00CF6559">
        <w:tc>
          <w:tcPr>
            <w:tcW w:w="2736" w:type="dxa"/>
            <w:tcBorders>
              <w:top w:val="single" w:sz="4" w:space="0" w:color="auto"/>
            </w:tcBorders>
            <w:vAlign w:val="center"/>
          </w:tcPr>
          <w:p w:rsidR="00CF6559" w:rsidRDefault="00A807A9">
            <w:pPr>
              <w:pStyle w:val="a6"/>
              <w:spacing w:before="0" w:beforeAutospacing="0" w:after="0" w:afterAutospacing="0" w:line="360" w:lineRule="auto"/>
              <w:rPr>
                <w:noProof/>
                <w:lang w:val="en-GB"/>
              </w:rPr>
            </w:pPr>
            <w:r>
              <w:rPr>
                <w:noProof/>
                <w:lang w:val="en-GB"/>
              </w:rPr>
              <w:t>N(2)–H(1N)···O(5)</w:t>
            </w:r>
            <w:r>
              <w:rPr>
                <w:i/>
                <w:noProof/>
                <w:vertAlign w:val="superscript"/>
                <w:lang w:val="en-GB"/>
              </w:rPr>
              <w:t>i</w:t>
            </w:r>
          </w:p>
        </w:tc>
        <w:tc>
          <w:tcPr>
            <w:tcW w:w="1294" w:type="dxa"/>
            <w:tcBorders>
              <w:top w:val="single" w:sz="4" w:space="0" w:color="auto"/>
            </w:tcBorders>
            <w:vAlign w:val="center"/>
          </w:tcPr>
          <w:p w:rsidR="00CF6559" w:rsidRDefault="00A807A9">
            <w:pPr>
              <w:pStyle w:val="a6"/>
              <w:spacing w:before="0" w:beforeAutospacing="0" w:after="0" w:afterAutospacing="0" w:line="360" w:lineRule="auto"/>
              <w:jc w:val="center"/>
              <w:rPr>
                <w:noProof/>
                <w:lang w:val="en-GB"/>
              </w:rPr>
            </w:pPr>
            <w:r>
              <w:rPr>
                <w:noProof/>
                <w:lang w:val="en-GB"/>
              </w:rPr>
              <w:t>0.90</w:t>
            </w:r>
          </w:p>
        </w:tc>
        <w:tc>
          <w:tcPr>
            <w:tcW w:w="1054" w:type="dxa"/>
            <w:tcBorders>
              <w:top w:val="single" w:sz="4" w:space="0" w:color="auto"/>
            </w:tcBorders>
            <w:vAlign w:val="center"/>
          </w:tcPr>
          <w:p w:rsidR="00CF6559" w:rsidRDefault="00A807A9">
            <w:pPr>
              <w:pStyle w:val="a6"/>
              <w:spacing w:before="0" w:beforeAutospacing="0" w:after="0" w:afterAutospacing="0" w:line="360" w:lineRule="auto"/>
              <w:jc w:val="center"/>
              <w:rPr>
                <w:noProof/>
                <w:lang w:val="en-GB"/>
              </w:rPr>
            </w:pPr>
            <w:r>
              <w:rPr>
                <w:noProof/>
                <w:lang w:val="en-GB"/>
              </w:rPr>
              <w:t>2.48</w:t>
            </w:r>
          </w:p>
        </w:tc>
        <w:tc>
          <w:tcPr>
            <w:tcW w:w="1392" w:type="dxa"/>
            <w:tcBorders>
              <w:top w:val="single" w:sz="4" w:space="0" w:color="auto"/>
            </w:tcBorders>
            <w:vAlign w:val="center"/>
          </w:tcPr>
          <w:p w:rsidR="00CF6559" w:rsidRDefault="00A807A9">
            <w:pPr>
              <w:pStyle w:val="a6"/>
              <w:spacing w:before="0" w:beforeAutospacing="0" w:after="0" w:afterAutospacing="0" w:line="360" w:lineRule="auto"/>
              <w:jc w:val="center"/>
              <w:rPr>
                <w:noProof/>
                <w:lang w:val="en-GB"/>
              </w:rPr>
            </w:pPr>
            <w:r>
              <w:rPr>
                <w:noProof/>
                <w:lang w:val="en-GB"/>
              </w:rPr>
              <w:t>3.116(4)</w:t>
            </w:r>
          </w:p>
        </w:tc>
        <w:tc>
          <w:tcPr>
            <w:tcW w:w="1256" w:type="dxa"/>
            <w:tcBorders>
              <w:top w:val="single" w:sz="4" w:space="0" w:color="auto"/>
            </w:tcBorders>
            <w:vAlign w:val="center"/>
          </w:tcPr>
          <w:p w:rsidR="00CF6559" w:rsidRDefault="00A807A9">
            <w:pPr>
              <w:pStyle w:val="a6"/>
              <w:spacing w:before="0" w:beforeAutospacing="0" w:after="0" w:afterAutospacing="0" w:line="360" w:lineRule="auto"/>
              <w:jc w:val="center"/>
              <w:rPr>
                <w:noProof/>
                <w:lang w:val="en-GB"/>
              </w:rPr>
            </w:pPr>
            <w:r>
              <w:rPr>
                <w:noProof/>
                <w:lang w:val="en-GB"/>
              </w:rPr>
              <w:t>128</w:t>
            </w:r>
          </w:p>
        </w:tc>
      </w:tr>
      <w:tr w:rsidR="00CF6559">
        <w:tc>
          <w:tcPr>
            <w:tcW w:w="2736" w:type="dxa"/>
            <w:vAlign w:val="center"/>
          </w:tcPr>
          <w:p w:rsidR="00CF6559" w:rsidRDefault="00A807A9">
            <w:pPr>
              <w:pStyle w:val="a6"/>
              <w:spacing w:before="0" w:beforeAutospacing="0" w:after="0" w:afterAutospacing="0" w:line="360" w:lineRule="auto"/>
              <w:rPr>
                <w:noProof/>
                <w:lang w:val="en-GB"/>
              </w:rPr>
            </w:pPr>
            <w:r>
              <w:rPr>
                <w:noProof/>
                <w:lang w:val="en-GB"/>
              </w:rPr>
              <w:t>N(2)–H(1N)···O(6)</w:t>
            </w:r>
            <w:r>
              <w:rPr>
                <w:i/>
                <w:noProof/>
                <w:vertAlign w:val="superscript"/>
                <w:lang w:val="en-GB"/>
              </w:rPr>
              <w:t>i</w:t>
            </w:r>
          </w:p>
        </w:tc>
        <w:tc>
          <w:tcPr>
            <w:tcW w:w="1294" w:type="dxa"/>
            <w:vAlign w:val="center"/>
          </w:tcPr>
          <w:p w:rsidR="00CF6559" w:rsidRDefault="00A807A9">
            <w:pPr>
              <w:pStyle w:val="a6"/>
              <w:spacing w:before="0" w:beforeAutospacing="0" w:after="0" w:afterAutospacing="0" w:line="360" w:lineRule="auto"/>
              <w:jc w:val="center"/>
              <w:rPr>
                <w:noProof/>
                <w:lang w:val="en-GB"/>
              </w:rPr>
            </w:pPr>
            <w:r>
              <w:rPr>
                <w:noProof/>
                <w:lang w:val="en-GB"/>
              </w:rPr>
              <w:t>0.90</w:t>
            </w:r>
          </w:p>
        </w:tc>
        <w:tc>
          <w:tcPr>
            <w:tcW w:w="1054" w:type="dxa"/>
            <w:vAlign w:val="center"/>
          </w:tcPr>
          <w:p w:rsidR="00CF6559" w:rsidRDefault="00A807A9">
            <w:pPr>
              <w:pStyle w:val="a6"/>
              <w:spacing w:before="0" w:beforeAutospacing="0" w:after="0" w:afterAutospacing="0" w:line="360" w:lineRule="auto"/>
              <w:jc w:val="center"/>
              <w:rPr>
                <w:noProof/>
                <w:lang w:val="en-GB"/>
              </w:rPr>
            </w:pPr>
            <w:r>
              <w:rPr>
                <w:noProof/>
                <w:lang w:val="en-GB"/>
              </w:rPr>
              <w:t>1.94</w:t>
            </w:r>
          </w:p>
        </w:tc>
        <w:tc>
          <w:tcPr>
            <w:tcW w:w="1392" w:type="dxa"/>
            <w:vAlign w:val="center"/>
          </w:tcPr>
          <w:p w:rsidR="00CF6559" w:rsidRDefault="00A807A9">
            <w:pPr>
              <w:pStyle w:val="a6"/>
              <w:spacing w:before="0" w:beforeAutospacing="0" w:after="0" w:afterAutospacing="0" w:line="360" w:lineRule="auto"/>
              <w:jc w:val="center"/>
              <w:rPr>
                <w:noProof/>
                <w:lang w:val="en-GB"/>
              </w:rPr>
            </w:pPr>
            <w:r>
              <w:rPr>
                <w:noProof/>
                <w:lang w:val="en-GB"/>
              </w:rPr>
              <w:t>2.798(2)</w:t>
            </w:r>
          </w:p>
        </w:tc>
        <w:tc>
          <w:tcPr>
            <w:tcW w:w="1256" w:type="dxa"/>
            <w:vAlign w:val="center"/>
          </w:tcPr>
          <w:p w:rsidR="00CF6559" w:rsidRDefault="00A807A9">
            <w:pPr>
              <w:pStyle w:val="a6"/>
              <w:spacing w:before="0" w:beforeAutospacing="0" w:after="0" w:afterAutospacing="0" w:line="360" w:lineRule="auto"/>
              <w:jc w:val="center"/>
              <w:rPr>
                <w:noProof/>
                <w:lang w:val="en-GB"/>
              </w:rPr>
            </w:pPr>
            <w:r>
              <w:rPr>
                <w:noProof/>
                <w:lang w:val="en-GB"/>
              </w:rPr>
              <w:t>159</w:t>
            </w:r>
          </w:p>
        </w:tc>
      </w:tr>
      <w:tr w:rsidR="00CF6559">
        <w:tc>
          <w:tcPr>
            <w:tcW w:w="2736" w:type="dxa"/>
            <w:vAlign w:val="center"/>
          </w:tcPr>
          <w:p w:rsidR="00CF6559" w:rsidRDefault="00A807A9">
            <w:pPr>
              <w:pStyle w:val="a6"/>
              <w:spacing w:before="0" w:beforeAutospacing="0" w:after="0" w:afterAutospacing="0" w:line="360" w:lineRule="auto"/>
              <w:rPr>
                <w:noProof/>
                <w:lang w:val="en-GB"/>
              </w:rPr>
            </w:pPr>
            <w:r>
              <w:rPr>
                <w:noProof/>
                <w:lang w:val="en-GB"/>
              </w:rPr>
              <w:t>N(2)–H(2N)···O(5)</w:t>
            </w:r>
          </w:p>
        </w:tc>
        <w:tc>
          <w:tcPr>
            <w:tcW w:w="1294" w:type="dxa"/>
            <w:vAlign w:val="center"/>
          </w:tcPr>
          <w:p w:rsidR="00CF6559" w:rsidRDefault="00A807A9">
            <w:pPr>
              <w:pStyle w:val="a6"/>
              <w:spacing w:before="0" w:beforeAutospacing="0" w:after="0" w:afterAutospacing="0" w:line="360" w:lineRule="auto"/>
              <w:jc w:val="center"/>
              <w:rPr>
                <w:noProof/>
                <w:lang w:val="en-GB"/>
              </w:rPr>
            </w:pPr>
            <w:r>
              <w:rPr>
                <w:noProof/>
                <w:lang w:val="en-GB"/>
              </w:rPr>
              <w:t>0.90</w:t>
            </w:r>
          </w:p>
        </w:tc>
        <w:tc>
          <w:tcPr>
            <w:tcW w:w="1054" w:type="dxa"/>
            <w:vAlign w:val="center"/>
          </w:tcPr>
          <w:p w:rsidR="00CF6559" w:rsidRDefault="00A807A9">
            <w:pPr>
              <w:pStyle w:val="a6"/>
              <w:spacing w:before="0" w:beforeAutospacing="0" w:after="0" w:afterAutospacing="0" w:line="360" w:lineRule="auto"/>
              <w:jc w:val="center"/>
              <w:rPr>
                <w:noProof/>
                <w:lang w:val="en-GB"/>
              </w:rPr>
            </w:pPr>
            <w:r>
              <w:rPr>
                <w:noProof/>
                <w:lang w:val="en-GB"/>
              </w:rPr>
              <w:t>1.94</w:t>
            </w:r>
          </w:p>
        </w:tc>
        <w:tc>
          <w:tcPr>
            <w:tcW w:w="1392" w:type="dxa"/>
            <w:vAlign w:val="center"/>
          </w:tcPr>
          <w:p w:rsidR="00CF6559" w:rsidRDefault="00A807A9">
            <w:pPr>
              <w:pStyle w:val="a6"/>
              <w:spacing w:before="0" w:beforeAutospacing="0" w:after="0" w:afterAutospacing="0" w:line="360" w:lineRule="auto"/>
              <w:jc w:val="center"/>
              <w:rPr>
                <w:noProof/>
                <w:lang w:val="en-GB"/>
              </w:rPr>
            </w:pPr>
            <w:r>
              <w:rPr>
                <w:noProof/>
                <w:lang w:val="en-GB"/>
              </w:rPr>
              <w:t>2.807(4)</w:t>
            </w:r>
          </w:p>
        </w:tc>
        <w:tc>
          <w:tcPr>
            <w:tcW w:w="1256" w:type="dxa"/>
            <w:vAlign w:val="center"/>
          </w:tcPr>
          <w:p w:rsidR="00CF6559" w:rsidRDefault="00A807A9">
            <w:pPr>
              <w:pStyle w:val="a6"/>
              <w:spacing w:before="0" w:beforeAutospacing="0" w:after="0" w:afterAutospacing="0" w:line="360" w:lineRule="auto"/>
              <w:jc w:val="center"/>
              <w:rPr>
                <w:noProof/>
                <w:lang w:val="en-GB"/>
              </w:rPr>
            </w:pPr>
            <w:r>
              <w:rPr>
                <w:noProof/>
                <w:lang w:val="en-GB"/>
              </w:rPr>
              <w:t>161</w:t>
            </w:r>
          </w:p>
        </w:tc>
      </w:tr>
      <w:tr w:rsidR="00CF6559">
        <w:tc>
          <w:tcPr>
            <w:tcW w:w="2736" w:type="dxa"/>
            <w:tcBorders>
              <w:bottom w:val="single" w:sz="4" w:space="0" w:color="auto"/>
            </w:tcBorders>
            <w:vAlign w:val="center"/>
          </w:tcPr>
          <w:p w:rsidR="00CF6559" w:rsidRDefault="00A807A9">
            <w:pPr>
              <w:pStyle w:val="a6"/>
              <w:spacing w:before="0" w:beforeAutospacing="0" w:after="0" w:afterAutospacing="0" w:line="360" w:lineRule="auto"/>
              <w:rPr>
                <w:noProof/>
                <w:lang w:val="en-GB"/>
              </w:rPr>
            </w:pPr>
            <w:r>
              <w:rPr>
                <w:noProof/>
                <w:lang w:val="en-GB"/>
              </w:rPr>
              <w:t>C(6)–H(6A)···O(3)</w:t>
            </w:r>
            <w:r>
              <w:rPr>
                <w:i/>
                <w:noProof/>
                <w:vertAlign w:val="superscript"/>
                <w:lang w:val="en-GB"/>
              </w:rPr>
              <w:t xml:space="preserve"> ii</w:t>
            </w:r>
          </w:p>
        </w:tc>
        <w:tc>
          <w:tcPr>
            <w:tcW w:w="1294" w:type="dxa"/>
            <w:tcBorders>
              <w:bottom w:val="single" w:sz="4" w:space="0" w:color="auto"/>
            </w:tcBorders>
            <w:vAlign w:val="center"/>
          </w:tcPr>
          <w:p w:rsidR="00CF6559" w:rsidRDefault="00A807A9">
            <w:pPr>
              <w:pStyle w:val="a6"/>
              <w:spacing w:before="0" w:beforeAutospacing="0" w:after="0" w:afterAutospacing="0" w:line="360" w:lineRule="auto"/>
              <w:jc w:val="center"/>
              <w:rPr>
                <w:noProof/>
                <w:lang w:val="en-GB"/>
              </w:rPr>
            </w:pPr>
            <w:r>
              <w:rPr>
                <w:noProof/>
                <w:lang w:val="en-GB"/>
              </w:rPr>
              <w:t>0.93</w:t>
            </w:r>
          </w:p>
        </w:tc>
        <w:tc>
          <w:tcPr>
            <w:tcW w:w="1054" w:type="dxa"/>
            <w:tcBorders>
              <w:bottom w:val="single" w:sz="4" w:space="0" w:color="auto"/>
            </w:tcBorders>
            <w:vAlign w:val="center"/>
          </w:tcPr>
          <w:p w:rsidR="00CF6559" w:rsidRDefault="00A807A9">
            <w:pPr>
              <w:pStyle w:val="a6"/>
              <w:spacing w:before="0" w:beforeAutospacing="0" w:after="0" w:afterAutospacing="0" w:line="360" w:lineRule="auto"/>
              <w:jc w:val="center"/>
              <w:rPr>
                <w:noProof/>
                <w:lang w:val="en-GB"/>
              </w:rPr>
            </w:pPr>
            <w:r>
              <w:rPr>
                <w:noProof/>
                <w:lang w:val="en-GB"/>
              </w:rPr>
              <w:t>2.35</w:t>
            </w:r>
          </w:p>
        </w:tc>
        <w:tc>
          <w:tcPr>
            <w:tcW w:w="1392" w:type="dxa"/>
            <w:tcBorders>
              <w:bottom w:val="single" w:sz="4" w:space="0" w:color="auto"/>
            </w:tcBorders>
            <w:vAlign w:val="center"/>
          </w:tcPr>
          <w:p w:rsidR="00CF6559" w:rsidRDefault="00A807A9">
            <w:pPr>
              <w:pStyle w:val="a6"/>
              <w:spacing w:before="0" w:beforeAutospacing="0" w:after="0" w:afterAutospacing="0" w:line="360" w:lineRule="auto"/>
              <w:jc w:val="center"/>
              <w:rPr>
                <w:noProof/>
                <w:lang w:val="en-GB"/>
              </w:rPr>
            </w:pPr>
            <w:r>
              <w:rPr>
                <w:noProof/>
                <w:lang w:val="en-GB"/>
              </w:rPr>
              <w:t>3.247(2)</w:t>
            </w:r>
          </w:p>
        </w:tc>
        <w:tc>
          <w:tcPr>
            <w:tcW w:w="1256" w:type="dxa"/>
            <w:tcBorders>
              <w:bottom w:val="single" w:sz="4" w:space="0" w:color="auto"/>
            </w:tcBorders>
            <w:vAlign w:val="center"/>
          </w:tcPr>
          <w:p w:rsidR="00CF6559" w:rsidRDefault="00A807A9">
            <w:pPr>
              <w:pStyle w:val="a6"/>
              <w:spacing w:before="0" w:beforeAutospacing="0" w:after="0" w:afterAutospacing="0" w:line="360" w:lineRule="auto"/>
              <w:jc w:val="center"/>
              <w:rPr>
                <w:noProof/>
                <w:lang w:val="en-GB"/>
              </w:rPr>
            </w:pPr>
            <w:r>
              <w:rPr>
                <w:noProof/>
                <w:lang w:val="en-GB"/>
              </w:rPr>
              <w:t>161</w:t>
            </w:r>
          </w:p>
        </w:tc>
      </w:tr>
      <w:tr w:rsidR="00CF6559">
        <w:tc>
          <w:tcPr>
            <w:tcW w:w="7732" w:type="dxa"/>
            <w:gridSpan w:val="5"/>
            <w:tcBorders>
              <w:top w:val="single" w:sz="4" w:space="0" w:color="auto"/>
              <w:bottom w:val="single" w:sz="4" w:space="0" w:color="auto"/>
            </w:tcBorders>
            <w:vAlign w:val="center"/>
          </w:tcPr>
          <w:p w:rsidR="00CF6559" w:rsidRDefault="00A807A9">
            <w:pPr>
              <w:pStyle w:val="a6"/>
              <w:spacing w:before="0" w:beforeAutospacing="0" w:after="0" w:afterAutospacing="0" w:line="360" w:lineRule="auto"/>
              <w:jc w:val="center"/>
              <w:rPr>
                <w:noProof/>
                <w:lang w:val="en-GB"/>
              </w:rPr>
            </w:pPr>
            <w:r>
              <w:rPr>
                <w:b/>
                <w:noProof/>
                <w:lang w:val="en-GB"/>
              </w:rPr>
              <w:t>2</w:t>
            </w:r>
            <w:r>
              <w:rPr>
                <w:noProof/>
                <w:vertAlign w:val="superscript"/>
                <w:lang w:val="en-GB"/>
              </w:rPr>
              <w:t>b</w:t>
            </w:r>
          </w:p>
        </w:tc>
      </w:tr>
      <w:tr w:rsidR="00CF6559">
        <w:tc>
          <w:tcPr>
            <w:tcW w:w="2736" w:type="dxa"/>
            <w:tcBorders>
              <w:top w:val="single" w:sz="4" w:space="0" w:color="auto"/>
            </w:tcBorders>
            <w:vAlign w:val="center"/>
          </w:tcPr>
          <w:p w:rsidR="00CF6559" w:rsidRDefault="00A807A9">
            <w:pPr>
              <w:pStyle w:val="a6"/>
              <w:spacing w:before="0" w:beforeAutospacing="0" w:after="0" w:afterAutospacing="0" w:line="360" w:lineRule="auto"/>
              <w:rPr>
                <w:noProof/>
                <w:lang w:val="en-GB"/>
              </w:rPr>
            </w:pPr>
            <w:r>
              <w:rPr>
                <w:noProof/>
                <w:lang w:val="en-GB"/>
              </w:rPr>
              <w:t>O(1w)–H(1w1)···F(6)</w:t>
            </w:r>
            <w:r>
              <w:rPr>
                <w:i/>
                <w:noProof/>
                <w:vertAlign w:val="superscript"/>
                <w:lang w:val="en-GB"/>
              </w:rPr>
              <w:t>i</w:t>
            </w:r>
          </w:p>
        </w:tc>
        <w:tc>
          <w:tcPr>
            <w:tcW w:w="1294" w:type="dxa"/>
            <w:tcBorders>
              <w:top w:val="single" w:sz="4" w:space="0" w:color="auto"/>
            </w:tcBorders>
            <w:vAlign w:val="center"/>
          </w:tcPr>
          <w:p w:rsidR="00CF6559" w:rsidRDefault="00A807A9">
            <w:pPr>
              <w:pStyle w:val="a6"/>
              <w:spacing w:before="0" w:beforeAutospacing="0" w:after="0" w:afterAutospacing="0" w:line="360" w:lineRule="auto"/>
              <w:jc w:val="center"/>
              <w:rPr>
                <w:noProof/>
                <w:lang w:val="en-GB"/>
              </w:rPr>
            </w:pPr>
            <w:r>
              <w:rPr>
                <w:noProof/>
                <w:lang w:val="en-GB"/>
              </w:rPr>
              <w:t>0.98</w:t>
            </w:r>
          </w:p>
        </w:tc>
        <w:tc>
          <w:tcPr>
            <w:tcW w:w="1054" w:type="dxa"/>
            <w:tcBorders>
              <w:top w:val="single" w:sz="4" w:space="0" w:color="auto"/>
            </w:tcBorders>
            <w:vAlign w:val="center"/>
          </w:tcPr>
          <w:p w:rsidR="00CF6559" w:rsidRDefault="00A807A9">
            <w:pPr>
              <w:pStyle w:val="a6"/>
              <w:spacing w:before="0" w:beforeAutospacing="0" w:after="0" w:afterAutospacing="0" w:line="360" w:lineRule="auto"/>
              <w:jc w:val="center"/>
              <w:rPr>
                <w:noProof/>
                <w:lang w:val="en-GB"/>
              </w:rPr>
            </w:pPr>
            <w:r>
              <w:rPr>
                <w:noProof/>
                <w:lang w:val="en-GB"/>
              </w:rPr>
              <w:t>1.95</w:t>
            </w:r>
          </w:p>
        </w:tc>
        <w:tc>
          <w:tcPr>
            <w:tcW w:w="1392" w:type="dxa"/>
            <w:tcBorders>
              <w:top w:val="single" w:sz="4" w:space="0" w:color="auto"/>
            </w:tcBorders>
            <w:vAlign w:val="center"/>
          </w:tcPr>
          <w:p w:rsidR="00CF6559" w:rsidRDefault="00A807A9">
            <w:pPr>
              <w:pStyle w:val="a6"/>
              <w:spacing w:before="0" w:beforeAutospacing="0" w:after="0" w:afterAutospacing="0" w:line="360" w:lineRule="auto"/>
              <w:jc w:val="center"/>
              <w:rPr>
                <w:noProof/>
                <w:lang w:val="en-GB"/>
              </w:rPr>
            </w:pPr>
            <w:r>
              <w:rPr>
                <w:noProof/>
                <w:lang w:val="en-GB"/>
              </w:rPr>
              <w:t>2.850(9)</w:t>
            </w:r>
          </w:p>
        </w:tc>
        <w:tc>
          <w:tcPr>
            <w:tcW w:w="1256" w:type="dxa"/>
            <w:tcBorders>
              <w:top w:val="single" w:sz="4" w:space="0" w:color="auto"/>
            </w:tcBorders>
            <w:vAlign w:val="center"/>
          </w:tcPr>
          <w:p w:rsidR="00CF6559" w:rsidRDefault="00A807A9">
            <w:pPr>
              <w:pStyle w:val="a6"/>
              <w:spacing w:before="0" w:beforeAutospacing="0" w:after="0" w:afterAutospacing="0" w:line="360" w:lineRule="auto"/>
              <w:jc w:val="center"/>
              <w:rPr>
                <w:noProof/>
                <w:lang w:val="en-GB"/>
              </w:rPr>
            </w:pPr>
            <w:r>
              <w:rPr>
                <w:noProof/>
                <w:lang w:val="en-GB"/>
              </w:rPr>
              <w:t>153</w:t>
            </w:r>
          </w:p>
        </w:tc>
      </w:tr>
      <w:tr w:rsidR="00CF6559">
        <w:tc>
          <w:tcPr>
            <w:tcW w:w="2736" w:type="dxa"/>
            <w:vAlign w:val="center"/>
          </w:tcPr>
          <w:p w:rsidR="00CF6559" w:rsidRDefault="00A807A9">
            <w:pPr>
              <w:pStyle w:val="a6"/>
              <w:spacing w:before="0" w:beforeAutospacing="0" w:after="0" w:afterAutospacing="0" w:line="360" w:lineRule="auto"/>
              <w:rPr>
                <w:noProof/>
                <w:lang w:val="en-GB"/>
              </w:rPr>
            </w:pPr>
            <w:r>
              <w:rPr>
                <w:noProof/>
                <w:lang w:val="en-GB"/>
              </w:rPr>
              <w:t>O(1w)–H(1w1)···F(7)</w:t>
            </w:r>
            <w:r>
              <w:rPr>
                <w:i/>
                <w:noProof/>
                <w:vertAlign w:val="superscript"/>
                <w:lang w:val="en-GB"/>
              </w:rPr>
              <w:t>i</w:t>
            </w:r>
          </w:p>
        </w:tc>
        <w:tc>
          <w:tcPr>
            <w:tcW w:w="1294" w:type="dxa"/>
            <w:vAlign w:val="center"/>
          </w:tcPr>
          <w:p w:rsidR="00CF6559" w:rsidRDefault="00A807A9">
            <w:pPr>
              <w:pStyle w:val="a6"/>
              <w:spacing w:before="0" w:beforeAutospacing="0" w:after="0" w:afterAutospacing="0" w:line="360" w:lineRule="auto"/>
              <w:jc w:val="center"/>
              <w:rPr>
                <w:noProof/>
                <w:lang w:val="en-GB"/>
              </w:rPr>
            </w:pPr>
            <w:r>
              <w:rPr>
                <w:noProof/>
                <w:lang w:val="en-GB"/>
              </w:rPr>
              <w:t>0.98</w:t>
            </w:r>
          </w:p>
        </w:tc>
        <w:tc>
          <w:tcPr>
            <w:tcW w:w="1054" w:type="dxa"/>
            <w:vAlign w:val="center"/>
          </w:tcPr>
          <w:p w:rsidR="00CF6559" w:rsidRDefault="00A807A9">
            <w:pPr>
              <w:pStyle w:val="a6"/>
              <w:spacing w:before="0" w:beforeAutospacing="0" w:after="0" w:afterAutospacing="0" w:line="360" w:lineRule="auto"/>
              <w:jc w:val="center"/>
              <w:rPr>
                <w:noProof/>
                <w:lang w:val="en-GB"/>
              </w:rPr>
            </w:pPr>
            <w:r>
              <w:rPr>
                <w:noProof/>
                <w:lang w:val="en-GB"/>
              </w:rPr>
              <w:t>1.78</w:t>
            </w:r>
          </w:p>
        </w:tc>
        <w:tc>
          <w:tcPr>
            <w:tcW w:w="1392" w:type="dxa"/>
            <w:vAlign w:val="center"/>
          </w:tcPr>
          <w:p w:rsidR="00CF6559" w:rsidRDefault="00A807A9">
            <w:pPr>
              <w:pStyle w:val="a6"/>
              <w:spacing w:before="0" w:beforeAutospacing="0" w:after="0" w:afterAutospacing="0" w:line="360" w:lineRule="auto"/>
              <w:jc w:val="center"/>
              <w:rPr>
                <w:noProof/>
                <w:lang w:val="en-GB"/>
              </w:rPr>
            </w:pPr>
            <w:r>
              <w:rPr>
                <w:noProof/>
                <w:lang w:val="en-GB"/>
              </w:rPr>
              <w:t>2.700(6)</w:t>
            </w:r>
          </w:p>
        </w:tc>
        <w:tc>
          <w:tcPr>
            <w:tcW w:w="1256" w:type="dxa"/>
            <w:vAlign w:val="center"/>
          </w:tcPr>
          <w:p w:rsidR="00CF6559" w:rsidRDefault="00A807A9">
            <w:pPr>
              <w:pStyle w:val="a6"/>
              <w:spacing w:before="0" w:beforeAutospacing="0" w:after="0" w:afterAutospacing="0" w:line="360" w:lineRule="auto"/>
              <w:jc w:val="center"/>
              <w:rPr>
                <w:noProof/>
                <w:lang w:val="en-GB"/>
              </w:rPr>
            </w:pPr>
            <w:r>
              <w:rPr>
                <w:noProof/>
                <w:lang w:val="en-GB"/>
              </w:rPr>
              <w:t>157</w:t>
            </w:r>
          </w:p>
        </w:tc>
      </w:tr>
      <w:tr w:rsidR="00CF6559">
        <w:tc>
          <w:tcPr>
            <w:tcW w:w="2736" w:type="dxa"/>
            <w:vAlign w:val="center"/>
          </w:tcPr>
          <w:p w:rsidR="00CF6559" w:rsidRDefault="00A807A9">
            <w:pPr>
              <w:pStyle w:val="a6"/>
              <w:spacing w:before="0" w:beforeAutospacing="0" w:after="0" w:afterAutospacing="0" w:line="360" w:lineRule="auto"/>
              <w:rPr>
                <w:noProof/>
                <w:lang w:val="en-GB"/>
              </w:rPr>
            </w:pPr>
            <w:r>
              <w:rPr>
                <w:noProof/>
                <w:lang w:val="en-GB"/>
              </w:rPr>
              <w:t>O(1w)–H(1w1)···F(8)</w:t>
            </w:r>
            <w:r>
              <w:rPr>
                <w:i/>
                <w:noProof/>
                <w:vertAlign w:val="superscript"/>
                <w:lang w:val="en-GB"/>
              </w:rPr>
              <w:t>i</w:t>
            </w:r>
          </w:p>
        </w:tc>
        <w:tc>
          <w:tcPr>
            <w:tcW w:w="1294" w:type="dxa"/>
            <w:vAlign w:val="center"/>
          </w:tcPr>
          <w:p w:rsidR="00CF6559" w:rsidRDefault="00A807A9">
            <w:pPr>
              <w:pStyle w:val="a6"/>
              <w:spacing w:before="0" w:beforeAutospacing="0" w:after="0" w:afterAutospacing="0" w:line="360" w:lineRule="auto"/>
              <w:jc w:val="center"/>
              <w:rPr>
                <w:noProof/>
                <w:lang w:val="en-GB"/>
              </w:rPr>
            </w:pPr>
            <w:r>
              <w:rPr>
                <w:noProof/>
                <w:lang w:val="en-GB"/>
              </w:rPr>
              <w:t>0.98</w:t>
            </w:r>
          </w:p>
        </w:tc>
        <w:tc>
          <w:tcPr>
            <w:tcW w:w="1054" w:type="dxa"/>
            <w:vAlign w:val="center"/>
          </w:tcPr>
          <w:p w:rsidR="00CF6559" w:rsidRDefault="00A807A9">
            <w:pPr>
              <w:pStyle w:val="a6"/>
              <w:spacing w:before="0" w:beforeAutospacing="0" w:after="0" w:afterAutospacing="0" w:line="360" w:lineRule="auto"/>
              <w:jc w:val="center"/>
              <w:rPr>
                <w:noProof/>
                <w:lang w:val="en-GB"/>
              </w:rPr>
            </w:pPr>
            <w:r>
              <w:rPr>
                <w:noProof/>
                <w:lang w:val="en-GB"/>
              </w:rPr>
              <w:t>2.21</w:t>
            </w:r>
          </w:p>
        </w:tc>
        <w:tc>
          <w:tcPr>
            <w:tcW w:w="1392" w:type="dxa"/>
            <w:vAlign w:val="center"/>
          </w:tcPr>
          <w:p w:rsidR="00CF6559" w:rsidRDefault="00A807A9">
            <w:pPr>
              <w:pStyle w:val="a6"/>
              <w:spacing w:before="0" w:beforeAutospacing="0" w:after="0" w:afterAutospacing="0" w:line="360" w:lineRule="auto"/>
              <w:jc w:val="center"/>
              <w:rPr>
                <w:noProof/>
                <w:lang w:val="en-GB"/>
              </w:rPr>
            </w:pPr>
            <w:r>
              <w:rPr>
                <w:noProof/>
                <w:lang w:val="en-GB"/>
              </w:rPr>
              <w:t>3.015(9)</w:t>
            </w:r>
          </w:p>
        </w:tc>
        <w:tc>
          <w:tcPr>
            <w:tcW w:w="1256" w:type="dxa"/>
            <w:vAlign w:val="center"/>
          </w:tcPr>
          <w:p w:rsidR="00CF6559" w:rsidRDefault="00A807A9">
            <w:pPr>
              <w:pStyle w:val="a6"/>
              <w:spacing w:before="0" w:beforeAutospacing="0" w:after="0" w:afterAutospacing="0" w:line="360" w:lineRule="auto"/>
              <w:jc w:val="center"/>
              <w:rPr>
                <w:noProof/>
                <w:lang w:val="en-GB"/>
              </w:rPr>
            </w:pPr>
            <w:r>
              <w:rPr>
                <w:noProof/>
                <w:lang w:val="en-GB"/>
              </w:rPr>
              <w:t>139</w:t>
            </w:r>
          </w:p>
        </w:tc>
      </w:tr>
      <w:tr w:rsidR="00CF6559">
        <w:tc>
          <w:tcPr>
            <w:tcW w:w="2736" w:type="dxa"/>
            <w:vAlign w:val="center"/>
          </w:tcPr>
          <w:p w:rsidR="00CF6559" w:rsidRDefault="00A807A9">
            <w:pPr>
              <w:pStyle w:val="a6"/>
              <w:spacing w:before="0" w:beforeAutospacing="0" w:after="0" w:afterAutospacing="0" w:line="360" w:lineRule="auto"/>
              <w:rPr>
                <w:noProof/>
                <w:lang w:val="en-GB"/>
              </w:rPr>
            </w:pPr>
            <w:r>
              <w:rPr>
                <w:noProof/>
                <w:lang w:val="en-GB"/>
              </w:rPr>
              <w:t>N(2)–H(1N)···F(1)</w:t>
            </w:r>
          </w:p>
        </w:tc>
        <w:tc>
          <w:tcPr>
            <w:tcW w:w="1294" w:type="dxa"/>
            <w:vAlign w:val="center"/>
          </w:tcPr>
          <w:p w:rsidR="00CF6559" w:rsidRDefault="00A807A9">
            <w:pPr>
              <w:pStyle w:val="a6"/>
              <w:spacing w:before="0" w:beforeAutospacing="0" w:after="0" w:afterAutospacing="0" w:line="360" w:lineRule="auto"/>
              <w:jc w:val="center"/>
              <w:rPr>
                <w:noProof/>
                <w:lang w:val="en-GB"/>
              </w:rPr>
            </w:pPr>
            <w:r>
              <w:rPr>
                <w:noProof/>
                <w:lang w:val="en-GB"/>
              </w:rPr>
              <w:t>0.90</w:t>
            </w:r>
          </w:p>
        </w:tc>
        <w:tc>
          <w:tcPr>
            <w:tcW w:w="1054" w:type="dxa"/>
            <w:vAlign w:val="center"/>
          </w:tcPr>
          <w:p w:rsidR="00CF6559" w:rsidRDefault="00A807A9">
            <w:pPr>
              <w:pStyle w:val="a6"/>
              <w:spacing w:before="0" w:beforeAutospacing="0" w:after="0" w:afterAutospacing="0" w:line="360" w:lineRule="auto"/>
              <w:jc w:val="center"/>
              <w:rPr>
                <w:noProof/>
                <w:lang w:val="en-GB"/>
              </w:rPr>
            </w:pPr>
            <w:r>
              <w:rPr>
                <w:noProof/>
                <w:lang w:val="en-GB"/>
              </w:rPr>
              <w:t>1.89</w:t>
            </w:r>
          </w:p>
        </w:tc>
        <w:tc>
          <w:tcPr>
            <w:tcW w:w="1392" w:type="dxa"/>
            <w:vAlign w:val="center"/>
          </w:tcPr>
          <w:p w:rsidR="00CF6559" w:rsidRDefault="00A807A9">
            <w:pPr>
              <w:pStyle w:val="a6"/>
              <w:spacing w:before="0" w:beforeAutospacing="0" w:after="0" w:afterAutospacing="0" w:line="360" w:lineRule="auto"/>
              <w:jc w:val="center"/>
              <w:rPr>
                <w:noProof/>
                <w:lang w:val="en-GB"/>
              </w:rPr>
            </w:pPr>
            <w:r>
              <w:rPr>
                <w:noProof/>
                <w:lang w:val="en-GB"/>
              </w:rPr>
              <w:t>2.784(8)</w:t>
            </w:r>
          </w:p>
        </w:tc>
        <w:tc>
          <w:tcPr>
            <w:tcW w:w="1256" w:type="dxa"/>
            <w:vAlign w:val="center"/>
          </w:tcPr>
          <w:p w:rsidR="00CF6559" w:rsidRDefault="00A807A9">
            <w:pPr>
              <w:pStyle w:val="a6"/>
              <w:spacing w:before="0" w:beforeAutospacing="0" w:after="0" w:afterAutospacing="0" w:line="360" w:lineRule="auto"/>
              <w:jc w:val="center"/>
              <w:rPr>
                <w:noProof/>
                <w:lang w:val="en-GB"/>
              </w:rPr>
            </w:pPr>
            <w:r>
              <w:rPr>
                <w:noProof/>
                <w:lang w:val="en-GB"/>
              </w:rPr>
              <w:t>174</w:t>
            </w:r>
          </w:p>
        </w:tc>
      </w:tr>
      <w:tr w:rsidR="00CF6559">
        <w:tc>
          <w:tcPr>
            <w:tcW w:w="2736" w:type="dxa"/>
            <w:vAlign w:val="center"/>
          </w:tcPr>
          <w:p w:rsidR="00CF6559" w:rsidRDefault="00A807A9">
            <w:pPr>
              <w:pStyle w:val="a6"/>
              <w:spacing w:before="0" w:beforeAutospacing="0" w:after="0" w:afterAutospacing="0" w:line="360" w:lineRule="auto"/>
              <w:rPr>
                <w:noProof/>
                <w:lang w:val="en-GB"/>
              </w:rPr>
            </w:pPr>
            <w:r>
              <w:rPr>
                <w:noProof/>
                <w:lang w:val="en-GB"/>
              </w:rPr>
              <w:t>O(1w)–H(2w1)···F(2)</w:t>
            </w:r>
            <w:r>
              <w:rPr>
                <w:i/>
                <w:noProof/>
                <w:vertAlign w:val="superscript"/>
                <w:lang w:val="en-GB"/>
              </w:rPr>
              <w:t>ii</w:t>
            </w:r>
          </w:p>
        </w:tc>
        <w:tc>
          <w:tcPr>
            <w:tcW w:w="1294" w:type="dxa"/>
            <w:vAlign w:val="center"/>
          </w:tcPr>
          <w:p w:rsidR="00CF6559" w:rsidRDefault="00A807A9">
            <w:pPr>
              <w:pStyle w:val="a6"/>
              <w:spacing w:before="0" w:beforeAutospacing="0" w:after="0" w:afterAutospacing="0" w:line="360" w:lineRule="auto"/>
              <w:jc w:val="center"/>
              <w:rPr>
                <w:noProof/>
                <w:lang w:val="en-GB"/>
              </w:rPr>
            </w:pPr>
            <w:r>
              <w:rPr>
                <w:noProof/>
                <w:lang w:val="en-GB"/>
              </w:rPr>
              <w:t>0.97</w:t>
            </w:r>
          </w:p>
        </w:tc>
        <w:tc>
          <w:tcPr>
            <w:tcW w:w="1054" w:type="dxa"/>
            <w:vAlign w:val="center"/>
          </w:tcPr>
          <w:p w:rsidR="00CF6559" w:rsidRDefault="00A807A9">
            <w:pPr>
              <w:pStyle w:val="a6"/>
              <w:spacing w:before="0" w:beforeAutospacing="0" w:after="0" w:afterAutospacing="0" w:line="360" w:lineRule="auto"/>
              <w:jc w:val="center"/>
              <w:rPr>
                <w:noProof/>
                <w:lang w:val="en-GB"/>
              </w:rPr>
            </w:pPr>
            <w:r>
              <w:rPr>
                <w:noProof/>
                <w:lang w:val="en-GB"/>
              </w:rPr>
              <w:t>1.70</w:t>
            </w:r>
          </w:p>
        </w:tc>
        <w:tc>
          <w:tcPr>
            <w:tcW w:w="1392" w:type="dxa"/>
            <w:vAlign w:val="center"/>
          </w:tcPr>
          <w:p w:rsidR="00CF6559" w:rsidRDefault="00A807A9">
            <w:pPr>
              <w:pStyle w:val="a6"/>
              <w:spacing w:before="0" w:beforeAutospacing="0" w:after="0" w:afterAutospacing="0" w:line="360" w:lineRule="auto"/>
              <w:jc w:val="center"/>
              <w:rPr>
                <w:noProof/>
                <w:lang w:val="en-GB"/>
              </w:rPr>
            </w:pPr>
            <w:r>
              <w:rPr>
                <w:noProof/>
                <w:lang w:val="en-GB"/>
              </w:rPr>
              <w:t>2.661(1)</w:t>
            </w:r>
          </w:p>
        </w:tc>
        <w:tc>
          <w:tcPr>
            <w:tcW w:w="1256" w:type="dxa"/>
            <w:vAlign w:val="center"/>
          </w:tcPr>
          <w:p w:rsidR="00CF6559" w:rsidRDefault="00A807A9">
            <w:pPr>
              <w:pStyle w:val="a6"/>
              <w:spacing w:before="0" w:beforeAutospacing="0" w:after="0" w:afterAutospacing="0" w:line="360" w:lineRule="auto"/>
              <w:jc w:val="center"/>
              <w:rPr>
                <w:noProof/>
                <w:lang w:val="en-GB"/>
              </w:rPr>
            </w:pPr>
            <w:r>
              <w:rPr>
                <w:noProof/>
                <w:lang w:val="en-GB"/>
              </w:rPr>
              <w:t>170</w:t>
            </w:r>
          </w:p>
        </w:tc>
      </w:tr>
      <w:tr w:rsidR="00CF6559">
        <w:tc>
          <w:tcPr>
            <w:tcW w:w="2736" w:type="dxa"/>
            <w:vAlign w:val="center"/>
          </w:tcPr>
          <w:p w:rsidR="00CF6559" w:rsidRDefault="00A807A9">
            <w:pPr>
              <w:pStyle w:val="a6"/>
              <w:spacing w:before="0" w:beforeAutospacing="0" w:after="0" w:afterAutospacing="0" w:line="360" w:lineRule="auto"/>
              <w:rPr>
                <w:noProof/>
                <w:lang w:val="en-GB"/>
              </w:rPr>
            </w:pPr>
            <w:r>
              <w:rPr>
                <w:noProof/>
                <w:lang w:val="en-GB"/>
              </w:rPr>
              <w:t>N(2)–H(2N)···F(2)</w:t>
            </w:r>
            <w:r>
              <w:rPr>
                <w:i/>
                <w:noProof/>
                <w:vertAlign w:val="superscript"/>
                <w:lang w:val="en-GB"/>
              </w:rPr>
              <w:t>iii</w:t>
            </w:r>
          </w:p>
        </w:tc>
        <w:tc>
          <w:tcPr>
            <w:tcW w:w="1294" w:type="dxa"/>
            <w:vAlign w:val="center"/>
          </w:tcPr>
          <w:p w:rsidR="00CF6559" w:rsidRDefault="00A807A9">
            <w:pPr>
              <w:pStyle w:val="a6"/>
              <w:spacing w:before="0" w:beforeAutospacing="0" w:after="0" w:afterAutospacing="0" w:line="360" w:lineRule="auto"/>
              <w:jc w:val="center"/>
              <w:rPr>
                <w:noProof/>
                <w:lang w:val="en-GB"/>
              </w:rPr>
            </w:pPr>
            <w:r>
              <w:rPr>
                <w:noProof/>
                <w:lang w:val="en-GB"/>
              </w:rPr>
              <w:t>0.90</w:t>
            </w:r>
          </w:p>
        </w:tc>
        <w:tc>
          <w:tcPr>
            <w:tcW w:w="1054" w:type="dxa"/>
            <w:vAlign w:val="center"/>
          </w:tcPr>
          <w:p w:rsidR="00CF6559" w:rsidRDefault="00A807A9">
            <w:pPr>
              <w:pStyle w:val="a6"/>
              <w:spacing w:before="0" w:beforeAutospacing="0" w:after="0" w:afterAutospacing="0" w:line="360" w:lineRule="auto"/>
              <w:jc w:val="center"/>
              <w:rPr>
                <w:noProof/>
                <w:lang w:val="en-GB"/>
              </w:rPr>
            </w:pPr>
            <w:r>
              <w:rPr>
                <w:noProof/>
                <w:lang w:val="en-GB"/>
              </w:rPr>
              <w:t>1.95</w:t>
            </w:r>
          </w:p>
        </w:tc>
        <w:tc>
          <w:tcPr>
            <w:tcW w:w="1392" w:type="dxa"/>
            <w:vAlign w:val="center"/>
          </w:tcPr>
          <w:p w:rsidR="00CF6559" w:rsidRDefault="00A807A9">
            <w:pPr>
              <w:pStyle w:val="a6"/>
              <w:spacing w:before="0" w:beforeAutospacing="0" w:after="0" w:afterAutospacing="0" w:line="360" w:lineRule="auto"/>
              <w:jc w:val="center"/>
              <w:rPr>
                <w:noProof/>
                <w:lang w:val="en-GB"/>
              </w:rPr>
            </w:pPr>
            <w:r>
              <w:rPr>
                <w:noProof/>
                <w:lang w:val="en-GB"/>
              </w:rPr>
              <w:t>2.812(5)</w:t>
            </w:r>
          </w:p>
        </w:tc>
        <w:tc>
          <w:tcPr>
            <w:tcW w:w="1256" w:type="dxa"/>
            <w:vAlign w:val="center"/>
          </w:tcPr>
          <w:p w:rsidR="00CF6559" w:rsidRDefault="00A807A9">
            <w:pPr>
              <w:pStyle w:val="a6"/>
              <w:spacing w:before="0" w:beforeAutospacing="0" w:after="0" w:afterAutospacing="0" w:line="360" w:lineRule="auto"/>
              <w:jc w:val="center"/>
              <w:rPr>
                <w:noProof/>
                <w:lang w:val="en-GB"/>
              </w:rPr>
            </w:pPr>
            <w:r>
              <w:rPr>
                <w:noProof/>
                <w:lang w:val="en-GB"/>
              </w:rPr>
              <w:t>160</w:t>
            </w:r>
          </w:p>
        </w:tc>
      </w:tr>
      <w:tr w:rsidR="00CF6559">
        <w:tc>
          <w:tcPr>
            <w:tcW w:w="2736" w:type="dxa"/>
            <w:vAlign w:val="center"/>
          </w:tcPr>
          <w:p w:rsidR="00CF6559" w:rsidRDefault="00A807A9">
            <w:pPr>
              <w:pStyle w:val="a6"/>
              <w:spacing w:before="0" w:beforeAutospacing="0" w:after="0" w:afterAutospacing="0" w:line="360" w:lineRule="auto"/>
              <w:rPr>
                <w:noProof/>
                <w:lang w:val="en-GB"/>
              </w:rPr>
            </w:pPr>
            <w:r>
              <w:rPr>
                <w:noProof/>
                <w:lang w:val="en-GB"/>
              </w:rPr>
              <w:t>N(2)–H(2N)···F(4)</w:t>
            </w:r>
            <w:r>
              <w:rPr>
                <w:i/>
                <w:noProof/>
                <w:vertAlign w:val="superscript"/>
                <w:lang w:val="en-GB"/>
              </w:rPr>
              <w:t>iii</w:t>
            </w:r>
          </w:p>
        </w:tc>
        <w:tc>
          <w:tcPr>
            <w:tcW w:w="1294" w:type="dxa"/>
            <w:vAlign w:val="center"/>
          </w:tcPr>
          <w:p w:rsidR="00CF6559" w:rsidRDefault="00A807A9">
            <w:pPr>
              <w:pStyle w:val="a6"/>
              <w:spacing w:before="0" w:beforeAutospacing="0" w:after="0" w:afterAutospacing="0" w:line="360" w:lineRule="auto"/>
              <w:jc w:val="center"/>
              <w:rPr>
                <w:noProof/>
                <w:lang w:val="en-GB"/>
              </w:rPr>
            </w:pPr>
            <w:r>
              <w:rPr>
                <w:noProof/>
                <w:lang w:val="en-GB"/>
              </w:rPr>
              <w:t>0.90</w:t>
            </w:r>
          </w:p>
        </w:tc>
        <w:tc>
          <w:tcPr>
            <w:tcW w:w="1054" w:type="dxa"/>
            <w:vAlign w:val="center"/>
          </w:tcPr>
          <w:p w:rsidR="00CF6559" w:rsidRDefault="00A807A9">
            <w:pPr>
              <w:pStyle w:val="a6"/>
              <w:spacing w:before="0" w:beforeAutospacing="0" w:after="0" w:afterAutospacing="0" w:line="360" w:lineRule="auto"/>
              <w:jc w:val="center"/>
              <w:rPr>
                <w:noProof/>
                <w:lang w:val="en-GB"/>
              </w:rPr>
            </w:pPr>
            <w:r>
              <w:rPr>
                <w:noProof/>
                <w:lang w:val="en-GB"/>
              </w:rPr>
              <w:t>2.26</w:t>
            </w:r>
          </w:p>
        </w:tc>
        <w:tc>
          <w:tcPr>
            <w:tcW w:w="1392" w:type="dxa"/>
            <w:vAlign w:val="center"/>
          </w:tcPr>
          <w:p w:rsidR="00CF6559" w:rsidRDefault="00A807A9">
            <w:pPr>
              <w:pStyle w:val="a6"/>
              <w:spacing w:before="0" w:beforeAutospacing="0" w:after="0" w:afterAutospacing="0" w:line="360" w:lineRule="auto"/>
              <w:jc w:val="center"/>
              <w:rPr>
                <w:noProof/>
                <w:lang w:val="en-GB"/>
              </w:rPr>
            </w:pPr>
            <w:r>
              <w:rPr>
                <w:noProof/>
                <w:lang w:val="en-GB"/>
              </w:rPr>
              <w:t>2.947(5)</w:t>
            </w:r>
          </w:p>
        </w:tc>
        <w:tc>
          <w:tcPr>
            <w:tcW w:w="1256" w:type="dxa"/>
            <w:vAlign w:val="center"/>
          </w:tcPr>
          <w:p w:rsidR="00CF6559" w:rsidRDefault="00A807A9">
            <w:pPr>
              <w:pStyle w:val="a6"/>
              <w:spacing w:before="0" w:beforeAutospacing="0" w:after="0" w:afterAutospacing="0" w:line="360" w:lineRule="auto"/>
              <w:jc w:val="center"/>
              <w:rPr>
                <w:noProof/>
                <w:lang w:val="en-GB"/>
              </w:rPr>
            </w:pPr>
            <w:r>
              <w:rPr>
                <w:noProof/>
                <w:lang w:val="en-GB"/>
              </w:rPr>
              <w:t>133</w:t>
            </w:r>
          </w:p>
        </w:tc>
      </w:tr>
      <w:tr w:rsidR="00CF6559">
        <w:tc>
          <w:tcPr>
            <w:tcW w:w="2736" w:type="dxa"/>
            <w:vAlign w:val="center"/>
          </w:tcPr>
          <w:p w:rsidR="00CF6559" w:rsidRDefault="00A807A9">
            <w:pPr>
              <w:pStyle w:val="a6"/>
              <w:spacing w:before="0" w:beforeAutospacing="0" w:after="0" w:afterAutospacing="0" w:line="360" w:lineRule="auto"/>
              <w:rPr>
                <w:noProof/>
                <w:lang w:val="en-GB"/>
              </w:rPr>
            </w:pPr>
            <w:r>
              <w:rPr>
                <w:noProof/>
                <w:lang w:val="en-GB"/>
              </w:rPr>
              <w:t>N(2)–H(2N)···F(5)</w:t>
            </w:r>
            <w:r>
              <w:rPr>
                <w:i/>
                <w:noProof/>
                <w:vertAlign w:val="superscript"/>
                <w:lang w:val="en-GB"/>
              </w:rPr>
              <w:t>iii</w:t>
            </w:r>
          </w:p>
        </w:tc>
        <w:tc>
          <w:tcPr>
            <w:tcW w:w="1294" w:type="dxa"/>
            <w:vAlign w:val="center"/>
          </w:tcPr>
          <w:p w:rsidR="00CF6559" w:rsidRDefault="00A807A9">
            <w:pPr>
              <w:pStyle w:val="a6"/>
              <w:spacing w:before="0" w:beforeAutospacing="0" w:after="0" w:afterAutospacing="0" w:line="360" w:lineRule="auto"/>
              <w:jc w:val="center"/>
              <w:rPr>
                <w:noProof/>
                <w:lang w:val="en-GB"/>
              </w:rPr>
            </w:pPr>
            <w:r>
              <w:rPr>
                <w:noProof/>
                <w:lang w:val="en-GB"/>
              </w:rPr>
              <w:t>0.90</w:t>
            </w:r>
          </w:p>
        </w:tc>
        <w:tc>
          <w:tcPr>
            <w:tcW w:w="1054" w:type="dxa"/>
            <w:vAlign w:val="center"/>
          </w:tcPr>
          <w:p w:rsidR="00CF6559" w:rsidRDefault="00A807A9">
            <w:pPr>
              <w:pStyle w:val="a6"/>
              <w:spacing w:before="0" w:beforeAutospacing="0" w:after="0" w:afterAutospacing="0" w:line="360" w:lineRule="auto"/>
              <w:jc w:val="center"/>
              <w:rPr>
                <w:noProof/>
                <w:lang w:val="en-GB"/>
              </w:rPr>
            </w:pPr>
            <w:r>
              <w:rPr>
                <w:noProof/>
                <w:lang w:val="en-GB"/>
              </w:rPr>
              <w:t>2.32</w:t>
            </w:r>
          </w:p>
        </w:tc>
        <w:tc>
          <w:tcPr>
            <w:tcW w:w="1392" w:type="dxa"/>
            <w:vAlign w:val="center"/>
          </w:tcPr>
          <w:p w:rsidR="00CF6559" w:rsidRDefault="00A807A9">
            <w:pPr>
              <w:pStyle w:val="a6"/>
              <w:spacing w:before="0" w:beforeAutospacing="0" w:after="0" w:afterAutospacing="0" w:line="360" w:lineRule="auto"/>
              <w:jc w:val="center"/>
              <w:rPr>
                <w:noProof/>
                <w:lang w:val="en-GB"/>
              </w:rPr>
            </w:pPr>
            <w:r>
              <w:rPr>
                <w:noProof/>
                <w:lang w:val="en-GB"/>
              </w:rPr>
              <w:t>3.019(1)</w:t>
            </w:r>
          </w:p>
        </w:tc>
        <w:tc>
          <w:tcPr>
            <w:tcW w:w="1256" w:type="dxa"/>
            <w:vAlign w:val="center"/>
          </w:tcPr>
          <w:p w:rsidR="00CF6559" w:rsidRDefault="00A807A9">
            <w:pPr>
              <w:pStyle w:val="a6"/>
              <w:spacing w:before="0" w:beforeAutospacing="0" w:after="0" w:afterAutospacing="0" w:line="360" w:lineRule="auto"/>
              <w:jc w:val="center"/>
              <w:rPr>
                <w:noProof/>
                <w:lang w:val="en-GB"/>
              </w:rPr>
            </w:pPr>
            <w:r>
              <w:rPr>
                <w:noProof/>
                <w:lang w:val="en-GB"/>
              </w:rPr>
              <w:t>135</w:t>
            </w:r>
          </w:p>
        </w:tc>
      </w:tr>
      <w:tr w:rsidR="00CF6559">
        <w:tc>
          <w:tcPr>
            <w:tcW w:w="2736" w:type="dxa"/>
            <w:vAlign w:val="center"/>
          </w:tcPr>
          <w:p w:rsidR="00CF6559" w:rsidRDefault="00A807A9">
            <w:pPr>
              <w:pStyle w:val="a6"/>
              <w:spacing w:before="0" w:beforeAutospacing="0" w:after="0" w:afterAutospacing="0" w:line="360" w:lineRule="auto"/>
              <w:rPr>
                <w:noProof/>
                <w:lang w:val="en-GB"/>
              </w:rPr>
            </w:pPr>
            <w:r>
              <w:rPr>
                <w:noProof/>
                <w:lang w:val="en-GB"/>
              </w:rPr>
              <w:t>O(2w)–H(1w2)···F(9)</w:t>
            </w:r>
            <w:r>
              <w:rPr>
                <w:i/>
                <w:noProof/>
                <w:vertAlign w:val="superscript"/>
                <w:lang w:val="en-GB"/>
              </w:rPr>
              <w:t>ii</w:t>
            </w:r>
          </w:p>
        </w:tc>
        <w:tc>
          <w:tcPr>
            <w:tcW w:w="1294" w:type="dxa"/>
            <w:vAlign w:val="center"/>
          </w:tcPr>
          <w:p w:rsidR="00CF6559" w:rsidRDefault="00A807A9">
            <w:pPr>
              <w:pStyle w:val="a6"/>
              <w:spacing w:before="0" w:beforeAutospacing="0" w:after="0" w:afterAutospacing="0" w:line="360" w:lineRule="auto"/>
              <w:jc w:val="center"/>
              <w:rPr>
                <w:noProof/>
                <w:lang w:val="en-GB"/>
              </w:rPr>
            </w:pPr>
            <w:r>
              <w:rPr>
                <w:noProof/>
                <w:lang w:val="en-GB"/>
              </w:rPr>
              <w:t>0.96</w:t>
            </w:r>
          </w:p>
        </w:tc>
        <w:tc>
          <w:tcPr>
            <w:tcW w:w="1054" w:type="dxa"/>
            <w:vAlign w:val="center"/>
          </w:tcPr>
          <w:p w:rsidR="00CF6559" w:rsidRDefault="00A807A9">
            <w:pPr>
              <w:pStyle w:val="a6"/>
              <w:spacing w:before="0" w:beforeAutospacing="0" w:after="0" w:afterAutospacing="0" w:line="360" w:lineRule="auto"/>
              <w:jc w:val="center"/>
              <w:rPr>
                <w:noProof/>
                <w:lang w:val="en-GB"/>
              </w:rPr>
            </w:pPr>
            <w:r>
              <w:rPr>
                <w:noProof/>
                <w:lang w:val="en-GB"/>
              </w:rPr>
              <w:t>1.92</w:t>
            </w:r>
          </w:p>
        </w:tc>
        <w:tc>
          <w:tcPr>
            <w:tcW w:w="1392" w:type="dxa"/>
            <w:vAlign w:val="center"/>
          </w:tcPr>
          <w:p w:rsidR="00CF6559" w:rsidRDefault="00A807A9">
            <w:pPr>
              <w:pStyle w:val="a6"/>
              <w:spacing w:before="0" w:beforeAutospacing="0" w:after="0" w:afterAutospacing="0" w:line="360" w:lineRule="auto"/>
              <w:jc w:val="center"/>
              <w:rPr>
                <w:noProof/>
                <w:lang w:val="en-GB"/>
              </w:rPr>
            </w:pPr>
            <w:r>
              <w:rPr>
                <w:noProof/>
                <w:lang w:val="en-GB"/>
              </w:rPr>
              <w:t>2.837(7)</w:t>
            </w:r>
          </w:p>
        </w:tc>
        <w:tc>
          <w:tcPr>
            <w:tcW w:w="1256" w:type="dxa"/>
            <w:vAlign w:val="center"/>
          </w:tcPr>
          <w:p w:rsidR="00CF6559" w:rsidRDefault="00A807A9">
            <w:pPr>
              <w:pStyle w:val="a6"/>
              <w:spacing w:before="0" w:beforeAutospacing="0" w:after="0" w:afterAutospacing="0" w:line="360" w:lineRule="auto"/>
              <w:jc w:val="center"/>
              <w:rPr>
                <w:noProof/>
                <w:lang w:val="en-GB"/>
              </w:rPr>
            </w:pPr>
            <w:r>
              <w:rPr>
                <w:noProof/>
                <w:lang w:val="en-GB"/>
              </w:rPr>
              <w:t>158</w:t>
            </w:r>
          </w:p>
        </w:tc>
      </w:tr>
      <w:tr w:rsidR="00CF6559">
        <w:tc>
          <w:tcPr>
            <w:tcW w:w="2736" w:type="dxa"/>
            <w:vAlign w:val="center"/>
          </w:tcPr>
          <w:p w:rsidR="00CF6559" w:rsidRDefault="00A807A9">
            <w:pPr>
              <w:pStyle w:val="a6"/>
              <w:spacing w:before="0" w:beforeAutospacing="0" w:after="0" w:afterAutospacing="0" w:line="360" w:lineRule="auto"/>
              <w:ind w:right="-108"/>
              <w:rPr>
                <w:noProof/>
                <w:lang w:val="en-GB"/>
              </w:rPr>
            </w:pPr>
            <w:r>
              <w:rPr>
                <w:noProof/>
                <w:lang w:val="en-GB"/>
              </w:rPr>
              <w:t>O(2w)–H(1w2)···F(10)</w:t>
            </w:r>
            <w:r>
              <w:rPr>
                <w:i/>
                <w:noProof/>
                <w:vertAlign w:val="superscript"/>
                <w:lang w:val="en-GB"/>
              </w:rPr>
              <w:t>ii</w:t>
            </w:r>
          </w:p>
        </w:tc>
        <w:tc>
          <w:tcPr>
            <w:tcW w:w="1294" w:type="dxa"/>
            <w:vAlign w:val="center"/>
          </w:tcPr>
          <w:p w:rsidR="00CF6559" w:rsidRDefault="00A807A9">
            <w:pPr>
              <w:pStyle w:val="a6"/>
              <w:spacing w:before="0" w:beforeAutospacing="0" w:after="0" w:afterAutospacing="0" w:line="360" w:lineRule="auto"/>
              <w:jc w:val="center"/>
              <w:rPr>
                <w:noProof/>
                <w:lang w:val="en-GB"/>
              </w:rPr>
            </w:pPr>
            <w:r>
              <w:rPr>
                <w:noProof/>
                <w:lang w:val="en-GB"/>
              </w:rPr>
              <w:t>0.96</w:t>
            </w:r>
          </w:p>
        </w:tc>
        <w:tc>
          <w:tcPr>
            <w:tcW w:w="1054" w:type="dxa"/>
            <w:vAlign w:val="center"/>
          </w:tcPr>
          <w:p w:rsidR="00CF6559" w:rsidRDefault="00A807A9">
            <w:pPr>
              <w:pStyle w:val="a6"/>
              <w:spacing w:before="0" w:beforeAutospacing="0" w:after="0" w:afterAutospacing="0" w:line="360" w:lineRule="auto"/>
              <w:jc w:val="center"/>
              <w:rPr>
                <w:noProof/>
                <w:lang w:val="en-GB"/>
              </w:rPr>
            </w:pPr>
            <w:r>
              <w:rPr>
                <w:noProof/>
                <w:lang w:val="en-GB"/>
              </w:rPr>
              <w:t>1.84</w:t>
            </w:r>
          </w:p>
        </w:tc>
        <w:tc>
          <w:tcPr>
            <w:tcW w:w="1392" w:type="dxa"/>
            <w:vAlign w:val="center"/>
          </w:tcPr>
          <w:p w:rsidR="00CF6559" w:rsidRDefault="00A807A9">
            <w:pPr>
              <w:pStyle w:val="a6"/>
              <w:spacing w:before="0" w:beforeAutospacing="0" w:after="0" w:afterAutospacing="0" w:line="360" w:lineRule="auto"/>
              <w:jc w:val="center"/>
              <w:rPr>
                <w:noProof/>
                <w:lang w:val="en-GB"/>
              </w:rPr>
            </w:pPr>
            <w:r>
              <w:rPr>
                <w:noProof/>
                <w:lang w:val="en-GB"/>
              </w:rPr>
              <w:t>2.741(4)</w:t>
            </w:r>
          </w:p>
        </w:tc>
        <w:tc>
          <w:tcPr>
            <w:tcW w:w="1256" w:type="dxa"/>
            <w:vAlign w:val="center"/>
          </w:tcPr>
          <w:p w:rsidR="00CF6559" w:rsidRDefault="00A807A9">
            <w:pPr>
              <w:pStyle w:val="a6"/>
              <w:spacing w:before="0" w:beforeAutospacing="0" w:after="0" w:afterAutospacing="0" w:line="360" w:lineRule="auto"/>
              <w:jc w:val="center"/>
              <w:rPr>
                <w:noProof/>
                <w:lang w:val="en-GB"/>
              </w:rPr>
            </w:pPr>
            <w:r>
              <w:rPr>
                <w:noProof/>
                <w:lang w:val="en-GB"/>
              </w:rPr>
              <w:t>155</w:t>
            </w:r>
          </w:p>
        </w:tc>
      </w:tr>
      <w:tr w:rsidR="00CF6559">
        <w:tc>
          <w:tcPr>
            <w:tcW w:w="2736" w:type="dxa"/>
            <w:vAlign w:val="center"/>
          </w:tcPr>
          <w:p w:rsidR="00CF6559" w:rsidRDefault="00A807A9">
            <w:pPr>
              <w:pStyle w:val="a6"/>
              <w:spacing w:before="0" w:beforeAutospacing="0" w:after="0" w:afterAutospacing="0" w:line="360" w:lineRule="auto"/>
              <w:ind w:right="-108"/>
              <w:rPr>
                <w:noProof/>
                <w:lang w:val="en-GB"/>
              </w:rPr>
            </w:pPr>
            <w:r>
              <w:rPr>
                <w:noProof/>
                <w:lang w:val="en-GB"/>
              </w:rPr>
              <w:t>O(2w)–H(2w2)···F(1)</w:t>
            </w:r>
          </w:p>
        </w:tc>
        <w:tc>
          <w:tcPr>
            <w:tcW w:w="1294" w:type="dxa"/>
            <w:vAlign w:val="center"/>
          </w:tcPr>
          <w:p w:rsidR="00CF6559" w:rsidRDefault="00A807A9">
            <w:pPr>
              <w:pStyle w:val="a6"/>
              <w:spacing w:before="0" w:beforeAutospacing="0" w:after="0" w:afterAutospacing="0" w:line="360" w:lineRule="auto"/>
              <w:jc w:val="center"/>
              <w:rPr>
                <w:noProof/>
                <w:lang w:val="en-GB"/>
              </w:rPr>
            </w:pPr>
            <w:r>
              <w:rPr>
                <w:noProof/>
                <w:lang w:val="en-GB"/>
              </w:rPr>
              <w:t>0.96</w:t>
            </w:r>
          </w:p>
        </w:tc>
        <w:tc>
          <w:tcPr>
            <w:tcW w:w="1054" w:type="dxa"/>
            <w:vAlign w:val="center"/>
          </w:tcPr>
          <w:p w:rsidR="00CF6559" w:rsidRDefault="00A807A9">
            <w:pPr>
              <w:pStyle w:val="a6"/>
              <w:spacing w:before="0" w:beforeAutospacing="0" w:after="0" w:afterAutospacing="0" w:line="360" w:lineRule="auto"/>
              <w:jc w:val="center"/>
              <w:rPr>
                <w:noProof/>
                <w:lang w:val="en-GB"/>
              </w:rPr>
            </w:pPr>
            <w:r>
              <w:rPr>
                <w:noProof/>
                <w:lang w:val="en-GB"/>
              </w:rPr>
              <w:t>2.39</w:t>
            </w:r>
          </w:p>
        </w:tc>
        <w:tc>
          <w:tcPr>
            <w:tcW w:w="1392" w:type="dxa"/>
            <w:vAlign w:val="center"/>
          </w:tcPr>
          <w:p w:rsidR="00CF6559" w:rsidRDefault="00A807A9">
            <w:pPr>
              <w:pStyle w:val="a6"/>
              <w:spacing w:before="0" w:beforeAutospacing="0" w:after="0" w:afterAutospacing="0" w:line="360" w:lineRule="auto"/>
              <w:jc w:val="center"/>
              <w:rPr>
                <w:noProof/>
                <w:lang w:val="en-GB"/>
              </w:rPr>
            </w:pPr>
            <w:r>
              <w:rPr>
                <w:noProof/>
                <w:lang w:val="en-GB"/>
              </w:rPr>
              <w:t>3.259(6)</w:t>
            </w:r>
          </w:p>
        </w:tc>
        <w:tc>
          <w:tcPr>
            <w:tcW w:w="1256" w:type="dxa"/>
            <w:vAlign w:val="center"/>
          </w:tcPr>
          <w:p w:rsidR="00CF6559" w:rsidRDefault="00A807A9">
            <w:pPr>
              <w:pStyle w:val="a6"/>
              <w:spacing w:before="0" w:beforeAutospacing="0" w:after="0" w:afterAutospacing="0" w:line="360" w:lineRule="auto"/>
              <w:jc w:val="center"/>
              <w:rPr>
                <w:noProof/>
                <w:lang w:val="en-GB"/>
              </w:rPr>
            </w:pPr>
            <w:r>
              <w:rPr>
                <w:noProof/>
                <w:lang w:val="en-GB"/>
              </w:rPr>
              <w:t>151</w:t>
            </w:r>
          </w:p>
        </w:tc>
      </w:tr>
      <w:tr w:rsidR="00CF6559">
        <w:tc>
          <w:tcPr>
            <w:tcW w:w="2736" w:type="dxa"/>
            <w:vAlign w:val="center"/>
          </w:tcPr>
          <w:p w:rsidR="00CF6559" w:rsidRDefault="00A807A9">
            <w:pPr>
              <w:pStyle w:val="a6"/>
              <w:spacing w:before="0" w:beforeAutospacing="0" w:after="0" w:afterAutospacing="0" w:line="360" w:lineRule="auto"/>
              <w:ind w:right="-108"/>
              <w:rPr>
                <w:noProof/>
                <w:lang w:val="en-GB"/>
              </w:rPr>
            </w:pPr>
            <w:r>
              <w:rPr>
                <w:noProof/>
                <w:lang w:val="en-GB"/>
              </w:rPr>
              <w:t>O(2w)–H(2w2)···F(8)</w:t>
            </w:r>
          </w:p>
        </w:tc>
        <w:tc>
          <w:tcPr>
            <w:tcW w:w="1294" w:type="dxa"/>
            <w:vAlign w:val="center"/>
          </w:tcPr>
          <w:p w:rsidR="00CF6559" w:rsidRDefault="00A807A9">
            <w:pPr>
              <w:pStyle w:val="a6"/>
              <w:spacing w:before="0" w:beforeAutospacing="0" w:after="0" w:afterAutospacing="0" w:line="360" w:lineRule="auto"/>
              <w:jc w:val="center"/>
              <w:rPr>
                <w:noProof/>
                <w:lang w:val="en-GB"/>
              </w:rPr>
            </w:pPr>
            <w:r>
              <w:rPr>
                <w:noProof/>
                <w:lang w:val="en-GB"/>
              </w:rPr>
              <w:t>0.96</w:t>
            </w:r>
          </w:p>
        </w:tc>
        <w:tc>
          <w:tcPr>
            <w:tcW w:w="1054" w:type="dxa"/>
            <w:vAlign w:val="center"/>
          </w:tcPr>
          <w:p w:rsidR="00CF6559" w:rsidRDefault="00A807A9">
            <w:pPr>
              <w:pStyle w:val="a6"/>
              <w:spacing w:before="0" w:beforeAutospacing="0" w:after="0" w:afterAutospacing="0" w:line="360" w:lineRule="auto"/>
              <w:jc w:val="center"/>
              <w:rPr>
                <w:noProof/>
                <w:lang w:val="en-GB"/>
              </w:rPr>
            </w:pPr>
            <w:r>
              <w:rPr>
                <w:noProof/>
                <w:lang w:val="en-GB"/>
              </w:rPr>
              <w:t>2.47</w:t>
            </w:r>
          </w:p>
        </w:tc>
        <w:tc>
          <w:tcPr>
            <w:tcW w:w="1392" w:type="dxa"/>
            <w:vAlign w:val="center"/>
          </w:tcPr>
          <w:p w:rsidR="00CF6559" w:rsidRDefault="00A807A9">
            <w:pPr>
              <w:pStyle w:val="a6"/>
              <w:spacing w:before="0" w:beforeAutospacing="0" w:after="0" w:afterAutospacing="0" w:line="360" w:lineRule="auto"/>
              <w:jc w:val="center"/>
              <w:rPr>
                <w:noProof/>
                <w:lang w:val="en-GB"/>
              </w:rPr>
            </w:pPr>
            <w:r>
              <w:rPr>
                <w:noProof/>
                <w:lang w:val="en-GB"/>
              </w:rPr>
              <w:t>3.230(2)</w:t>
            </w:r>
          </w:p>
        </w:tc>
        <w:tc>
          <w:tcPr>
            <w:tcW w:w="1256" w:type="dxa"/>
            <w:vAlign w:val="center"/>
          </w:tcPr>
          <w:p w:rsidR="00CF6559" w:rsidRDefault="00A807A9">
            <w:pPr>
              <w:pStyle w:val="a6"/>
              <w:spacing w:before="0" w:beforeAutospacing="0" w:after="0" w:afterAutospacing="0" w:line="360" w:lineRule="auto"/>
              <w:jc w:val="center"/>
              <w:rPr>
                <w:noProof/>
                <w:lang w:val="en-GB"/>
              </w:rPr>
            </w:pPr>
            <w:r>
              <w:rPr>
                <w:noProof/>
                <w:lang w:val="en-GB"/>
              </w:rPr>
              <w:t>136</w:t>
            </w:r>
          </w:p>
        </w:tc>
      </w:tr>
      <w:tr w:rsidR="00CF6559">
        <w:tc>
          <w:tcPr>
            <w:tcW w:w="2736" w:type="dxa"/>
            <w:vAlign w:val="center"/>
          </w:tcPr>
          <w:p w:rsidR="00CF6559" w:rsidRDefault="00A807A9">
            <w:pPr>
              <w:pStyle w:val="a6"/>
              <w:spacing w:before="0" w:beforeAutospacing="0" w:after="0" w:afterAutospacing="0" w:line="360" w:lineRule="auto"/>
              <w:ind w:right="-108"/>
              <w:rPr>
                <w:noProof/>
                <w:lang w:val="en-GB"/>
              </w:rPr>
            </w:pPr>
            <w:r>
              <w:rPr>
                <w:noProof/>
                <w:lang w:val="en-GB"/>
              </w:rPr>
              <w:t>O(2w)–H(2w2)···F(9)</w:t>
            </w:r>
          </w:p>
        </w:tc>
        <w:tc>
          <w:tcPr>
            <w:tcW w:w="1294" w:type="dxa"/>
            <w:vAlign w:val="center"/>
          </w:tcPr>
          <w:p w:rsidR="00CF6559" w:rsidRDefault="00A807A9">
            <w:pPr>
              <w:pStyle w:val="a6"/>
              <w:spacing w:before="0" w:beforeAutospacing="0" w:after="0" w:afterAutospacing="0" w:line="360" w:lineRule="auto"/>
              <w:jc w:val="center"/>
              <w:rPr>
                <w:noProof/>
                <w:lang w:val="en-GB"/>
              </w:rPr>
            </w:pPr>
            <w:r>
              <w:rPr>
                <w:noProof/>
                <w:lang w:val="en-GB"/>
              </w:rPr>
              <w:t>0.96</w:t>
            </w:r>
          </w:p>
        </w:tc>
        <w:tc>
          <w:tcPr>
            <w:tcW w:w="1054" w:type="dxa"/>
            <w:vAlign w:val="center"/>
          </w:tcPr>
          <w:p w:rsidR="00CF6559" w:rsidRDefault="00A807A9">
            <w:pPr>
              <w:pStyle w:val="a6"/>
              <w:spacing w:before="0" w:beforeAutospacing="0" w:after="0" w:afterAutospacing="0" w:line="360" w:lineRule="auto"/>
              <w:jc w:val="center"/>
              <w:rPr>
                <w:noProof/>
                <w:lang w:val="en-GB"/>
              </w:rPr>
            </w:pPr>
            <w:r>
              <w:rPr>
                <w:noProof/>
                <w:lang w:val="en-GB"/>
              </w:rPr>
              <w:t>1.92</w:t>
            </w:r>
          </w:p>
        </w:tc>
        <w:tc>
          <w:tcPr>
            <w:tcW w:w="1392" w:type="dxa"/>
            <w:vAlign w:val="center"/>
          </w:tcPr>
          <w:p w:rsidR="00CF6559" w:rsidRDefault="00A807A9">
            <w:pPr>
              <w:pStyle w:val="a6"/>
              <w:spacing w:before="0" w:beforeAutospacing="0" w:after="0" w:afterAutospacing="0" w:line="360" w:lineRule="auto"/>
              <w:jc w:val="center"/>
              <w:rPr>
                <w:noProof/>
                <w:lang w:val="en-GB"/>
              </w:rPr>
            </w:pPr>
            <w:r>
              <w:rPr>
                <w:noProof/>
                <w:lang w:val="en-GB"/>
              </w:rPr>
              <w:t>2.742(1)</w:t>
            </w:r>
          </w:p>
        </w:tc>
        <w:tc>
          <w:tcPr>
            <w:tcW w:w="1256" w:type="dxa"/>
            <w:vAlign w:val="center"/>
          </w:tcPr>
          <w:p w:rsidR="00CF6559" w:rsidRDefault="00A807A9">
            <w:pPr>
              <w:pStyle w:val="a6"/>
              <w:spacing w:before="0" w:beforeAutospacing="0" w:after="0" w:afterAutospacing="0" w:line="360" w:lineRule="auto"/>
              <w:jc w:val="center"/>
              <w:rPr>
                <w:noProof/>
                <w:lang w:val="en-GB"/>
              </w:rPr>
            </w:pPr>
            <w:r>
              <w:rPr>
                <w:noProof/>
                <w:lang w:val="en-GB"/>
              </w:rPr>
              <w:t>142</w:t>
            </w:r>
          </w:p>
        </w:tc>
      </w:tr>
      <w:tr w:rsidR="00CF6559">
        <w:tc>
          <w:tcPr>
            <w:tcW w:w="2736" w:type="dxa"/>
            <w:vAlign w:val="center"/>
          </w:tcPr>
          <w:p w:rsidR="00CF6559" w:rsidRDefault="00A807A9">
            <w:pPr>
              <w:pStyle w:val="a6"/>
              <w:spacing w:before="0" w:beforeAutospacing="0" w:after="0" w:afterAutospacing="0" w:line="360" w:lineRule="auto"/>
              <w:ind w:right="-108"/>
              <w:rPr>
                <w:noProof/>
                <w:lang w:val="en-GB"/>
              </w:rPr>
            </w:pPr>
            <w:r>
              <w:rPr>
                <w:noProof/>
                <w:lang w:val="en-GB"/>
              </w:rPr>
              <w:lastRenderedPageBreak/>
              <w:t>O(2w)–H(2w2)···F(10)</w:t>
            </w:r>
          </w:p>
        </w:tc>
        <w:tc>
          <w:tcPr>
            <w:tcW w:w="1294" w:type="dxa"/>
            <w:vAlign w:val="center"/>
          </w:tcPr>
          <w:p w:rsidR="00CF6559" w:rsidRDefault="00A807A9">
            <w:pPr>
              <w:pStyle w:val="a6"/>
              <w:spacing w:before="0" w:beforeAutospacing="0" w:after="0" w:afterAutospacing="0" w:line="360" w:lineRule="auto"/>
              <w:jc w:val="center"/>
              <w:rPr>
                <w:noProof/>
                <w:lang w:val="en-GB"/>
              </w:rPr>
            </w:pPr>
            <w:r>
              <w:rPr>
                <w:noProof/>
                <w:lang w:val="en-GB"/>
              </w:rPr>
              <w:t>0.96</w:t>
            </w:r>
          </w:p>
        </w:tc>
        <w:tc>
          <w:tcPr>
            <w:tcW w:w="1054" w:type="dxa"/>
            <w:vAlign w:val="center"/>
          </w:tcPr>
          <w:p w:rsidR="00CF6559" w:rsidRDefault="00A807A9">
            <w:pPr>
              <w:pStyle w:val="a6"/>
              <w:spacing w:before="0" w:beforeAutospacing="0" w:after="0" w:afterAutospacing="0" w:line="360" w:lineRule="auto"/>
              <w:jc w:val="center"/>
              <w:rPr>
                <w:noProof/>
                <w:lang w:val="en-GB"/>
              </w:rPr>
            </w:pPr>
            <w:r>
              <w:rPr>
                <w:noProof/>
                <w:lang w:val="en-GB"/>
              </w:rPr>
              <w:t>2.41</w:t>
            </w:r>
          </w:p>
        </w:tc>
        <w:tc>
          <w:tcPr>
            <w:tcW w:w="1392" w:type="dxa"/>
            <w:vAlign w:val="center"/>
          </w:tcPr>
          <w:p w:rsidR="00CF6559" w:rsidRDefault="00A807A9">
            <w:pPr>
              <w:pStyle w:val="a6"/>
              <w:spacing w:before="0" w:beforeAutospacing="0" w:after="0" w:afterAutospacing="0" w:line="360" w:lineRule="auto"/>
              <w:jc w:val="center"/>
              <w:rPr>
                <w:noProof/>
                <w:lang w:val="en-GB"/>
              </w:rPr>
            </w:pPr>
            <w:r>
              <w:rPr>
                <w:noProof/>
                <w:lang w:val="en-GB"/>
              </w:rPr>
              <w:t>3.261(5)</w:t>
            </w:r>
          </w:p>
        </w:tc>
        <w:tc>
          <w:tcPr>
            <w:tcW w:w="1256" w:type="dxa"/>
            <w:vAlign w:val="center"/>
          </w:tcPr>
          <w:p w:rsidR="00CF6559" w:rsidRDefault="00A807A9">
            <w:pPr>
              <w:pStyle w:val="a6"/>
              <w:spacing w:before="0" w:beforeAutospacing="0" w:after="0" w:afterAutospacing="0" w:line="360" w:lineRule="auto"/>
              <w:jc w:val="center"/>
              <w:rPr>
                <w:noProof/>
                <w:lang w:val="en-GB"/>
              </w:rPr>
            </w:pPr>
            <w:r>
              <w:rPr>
                <w:noProof/>
                <w:lang w:val="en-GB"/>
              </w:rPr>
              <w:t>147</w:t>
            </w:r>
          </w:p>
        </w:tc>
      </w:tr>
      <w:tr w:rsidR="00CF6559">
        <w:tc>
          <w:tcPr>
            <w:tcW w:w="2736" w:type="dxa"/>
            <w:vAlign w:val="center"/>
          </w:tcPr>
          <w:p w:rsidR="00CF6559" w:rsidRDefault="00A807A9">
            <w:pPr>
              <w:pStyle w:val="a6"/>
              <w:spacing w:before="0" w:beforeAutospacing="0" w:after="0" w:afterAutospacing="0" w:line="360" w:lineRule="auto"/>
              <w:rPr>
                <w:noProof/>
                <w:lang w:val="en-GB"/>
              </w:rPr>
            </w:pPr>
            <w:r>
              <w:rPr>
                <w:noProof/>
                <w:lang w:val="en-GB"/>
              </w:rPr>
              <w:t>C(2)–H(2B)···F(10)</w:t>
            </w:r>
            <w:r>
              <w:rPr>
                <w:i/>
                <w:noProof/>
                <w:vertAlign w:val="superscript"/>
                <w:lang w:val="en-GB"/>
              </w:rPr>
              <w:t>iv</w:t>
            </w:r>
          </w:p>
        </w:tc>
        <w:tc>
          <w:tcPr>
            <w:tcW w:w="1294" w:type="dxa"/>
            <w:vAlign w:val="center"/>
          </w:tcPr>
          <w:p w:rsidR="00CF6559" w:rsidRDefault="00A807A9">
            <w:pPr>
              <w:pStyle w:val="a6"/>
              <w:spacing w:before="0" w:beforeAutospacing="0" w:after="0" w:afterAutospacing="0" w:line="360" w:lineRule="auto"/>
              <w:jc w:val="center"/>
              <w:rPr>
                <w:noProof/>
                <w:lang w:val="en-GB"/>
              </w:rPr>
            </w:pPr>
            <w:r>
              <w:rPr>
                <w:noProof/>
                <w:lang w:val="en-GB"/>
              </w:rPr>
              <w:t>0.97</w:t>
            </w:r>
          </w:p>
        </w:tc>
        <w:tc>
          <w:tcPr>
            <w:tcW w:w="1054" w:type="dxa"/>
            <w:vAlign w:val="center"/>
          </w:tcPr>
          <w:p w:rsidR="00CF6559" w:rsidRDefault="00A807A9">
            <w:pPr>
              <w:pStyle w:val="a6"/>
              <w:spacing w:before="0" w:beforeAutospacing="0" w:after="0" w:afterAutospacing="0" w:line="360" w:lineRule="auto"/>
              <w:jc w:val="center"/>
              <w:rPr>
                <w:noProof/>
                <w:lang w:val="en-GB"/>
              </w:rPr>
            </w:pPr>
            <w:r>
              <w:rPr>
                <w:noProof/>
                <w:lang w:val="en-GB"/>
              </w:rPr>
              <w:t>2.25</w:t>
            </w:r>
          </w:p>
        </w:tc>
        <w:tc>
          <w:tcPr>
            <w:tcW w:w="1392" w:type="dxa"/>
            <w:vAlign w:val="center"/>
          </w:tcPr>
          <w:p w:rsidR="00CF6559" w:rsidRDefault="00A807A9">
            <w:pPr>
              <w:pStyle w:val="a6"/>
              <w:spacing w:before="0" w:beforeAutospacing="0" w:after="0" w:afterAutospacing="0" w:line="360" w:lineRule="auto"/>
              <w:jc w:val="center"/>
              <w:rPr>
                <w:noProof/>
                <w:lang w:val="en-GB"/>
              </w:rPr>
            </w:pPr>
            <w:r>
              <w:rPr>
                <w:noProof/>
                <w:lang w:val="en-GB"/>
              </w:rPr>
              <w:t>3.089(4)</w:t>
            </w:r>
          </w:p>
        </w:tc>
        <w:tc>
          <w:tcPr>
            <w:tcW w:w="1256" w:type="dxa"/>
            <w:vAlign w:val="center"/>
          </w:tcPr>
          <w:p w:rsidR="00CF6559" w:rsidRDefault="00A807A9">
            <w:pPr>
              <w:pStyle w:val="a6"/>
              <w:spacing w:before="0" w:beforeAutospacing="0" w:after="0" w:afterAutospacing="0" w:line="360" w:lineRule="auto"/>
              <w:jc w:val="center"/>
              <w:rPr>
                <w:noProof/>
                <w:lang w:val="en-GB"/>
              </w:rPr>
            </w:pPr>
            <w:r>
              <w:rPr>
                <w:noProof/>
                <w:lang w:val="en-GB"/>
              </w:rPr>
              <w:t>144</w:t>
            </w:r>
          </w:p>
        </w:tc>
      </w:tr>
      <w:tr w:rsidR="00CF6559">
        <w:tc>
          <w:tcPr>
            <w:tcW w:w="2736" w:type="dxa"/>
            <w:vAlign w:val="center"/>
          </w:tcPr>
          <w:p w:rsidR="00CF6559" w:rsidRDefault="00A807A9">
            <w:pPr>
              <w:pStyle w:val="a6"/>
              <w:spacing w:before="0" w:beforeAutospacing="0" w:after="0" w:afterAutospacing="0" w:line="360" w:lineRule="auto"/>
              <w:rPr>
                <w:noProof/>
                <w:lang w:val="en-GB"/>
              </w:rPr>
            </w:pPr>
            <w:r>
              <w:rPr>
                <w:noProof/>
                <w:lang w:val="en-GB"/>
              </w:rPr>
              <w:t>C(3)–H(3B)···F(7)</w:t>
            </w:r>
            <w:r>
              <w:rPr>
                <w:i/>
                <w:noProof/>
                <w:vertAlign w:val="superscript"/>
                <w:lang w:val="en-GB"/>
              </w:rPr>
              <w:t>v</w:t>
            </w:r>
          </w:p>
        </w:tc>
        <w:tc>
          <w:tcPr>
            <w:tcW w:w="1294" w:type="dxa"/>
            <w:vAlign w:val="center"/>
          </w:tcPr>
          <w:p w:rsidR="00CF6559" w:rsidRDefault="00A807A9">
            <w:pPr>
              <w:pStyle w:val="a6"/>
              <w:spacing w:before="0" w:beforeAutospacing="0" w:after="0" w:afterAutospacing="0" w:line="360" w:lineRule="auto"/>
              <w:jc w:val="center"/>
              <w:rPr>
                <w:noProof/>
                <w:lang w:val="en-GB"/>
              </w:rPr>
            </w:pPr>
            <w:r>
              <w:rPr>
                <w:noProof/>
                <w:lang w:val="en-GB"/>
              </w:rPr>
              <w:t>0.97</w:t>
            </w:r>
          </w:p>
        </w:tc>
        <w:tc>
          <w:tcPr>
            <w:tcW w:w="1054" w:type="dxa"/>
            <w:vAlign w:val="center"/>
          </w:tcPr>
          <w:p w:rsidR="00CF6559" w:rsidRDefault="00A807A9">
            <w:pPr>
              <w:pStyle w:val="a6"/>
              <w:spacing w:before="0" w:beforeAutospacing="0" w:after="0" w:afterAutospacing="0" w:line="360" w:lineRule="auto"/>
              <w:jc w:val="center"/>
              <w:rPr>
                <w:noProof/>
                <w:lang w:val="en-GB"/>
              </w:rPr>
            </w:pPr>
            <w:r>
              <w:rPr>
                <w:noProof/>
                <w:lang w:val="en-GB"/>
              </w:rPr>
              <w:t>2.47</w:t>
            </w:r>
          </w:p>
        </w:tc>
        <w:tc>
          <w:tcPr>
            <w:tcW w:w="1392" w:type="dxa"/>
            <w:vAlign w:val="center"/>
          </w:tcPr>
          <w:p w:rsidR="00CF6559" w:rsidRDefault="00A807A9">
            <w:pPr>
              <w:pStyle w:val="a6"/>
              <w:spacing w:before="0" w:beforeAutospacing="0" w:after="0" w:afterAutospacing="0" w:line="360" w:lineRule="auto"/>
              <w:jc w:val="center"/>
              <w:rPr>
                <w:noProof/>
                <w:lang w:val="en-GB"/>
              </w:rPr>
            </w:pPr>
            <w:r>
              <w:rPr>
                <w:noProof/>
                <w:lang w:val="en-GB"/>
              </w:rPr>
              <w:t>3.354(1)</w:t>
            </w:r>
          </w:p>
        </w:tc>
        <w:tc>
          <w:tcPr>
            <w:tcW w:w="1256" w:type="dxa"/>
            <w:vAlign w:val="center"/>
          </w:tcPr>
          <w:p w:rsidR="00CF6559" w:rsidRDefault="00A807A9">
            <w:pPr>
              <w:pStyle w:val="a6"/>
              <w:spacing w:before="0" w:beforeAutospacing="0" w:after="0" w:afterAutospacing="0" w:line="360" w:lineRule="auto"/>
              <w:jc w:val="center"/>
              <w:rPr>
                <w:noProof/>
                <w:lang w:val="en-GB"/>
              </w:rPr>
            </w:pPr>
            <w:r>
              <w:rPr>
                <w:noProof/>
                <w:lang w:val="en-GB"/>
              </w:rPr>
              <w:t>151</w:t>
            </w:r>
          </w:p>
        </w:tc>
      </w:tr>
      <w:tr w:rsidR="00CF6559">
        <w:tc>
          <w:tcPr>
            <w:tcW w:w="2736" w:type="dxa"/>
            <w:tcBorders>
              <w:bottom w:val="single" w:sz="4" w:space="0" w:color="auto"/>
            </w:tcBorders>
            <w:vAlign w:val="center"/>
          </w:tcPr>
          <w:p w:rsidR="00CF6559" w:rsidRDefault="00A807A9">
            <w:pPr>
              <w:pStyle w:val="a6"/>
              <w:spacing w:before="0" w:beforeAutospacing="0" w:after="0" w:afterAutospacing="0" w:line="360" w:lineRule="auto"/>
              <w:rPr>
                <w:noProof/>
                <w:lang w:val="en-GB"/>
              </w:rPr>
            </w:pPr>
            <w:r>
              <w:rPr>
                <w:noProof/>
                <w:lang w:val="en-GB"/>
              </w:rPr>
              <w:t>C(3)–H(3B)···F(8)</w:t>
            </w:r>
            <w:r>
              <w:rPr>
                <w:i/>
                <w:noProof/>
                <w:vertAlign w:val="superscript"/>
                <w:lang w:val="en-GB"/>
              </w:rPr>
              <w:t>v</w:t>
            </w:r>
          </w:p>
        </w:tc>
        <w:tc>
          <w:tcPr>
            <w:tcW w:w="1294" w:type="dxa"/>
            <w:tcBorders>
              <w:bottom w:val="single" w:sz="4" w:space="0" w:color="auto"/>
            </w:tcBorders>
            <w:vAlign w:val="center"/>
          </w:tcPr>
          <w:p w:rsidR="00CF6559" w:rsidRDefault="00A807A9">
            <w:pPr>
              <w:pStyle w:val="a6"/>
              <w:spacing w:before="0" w:beforeAutospacing="0" w:after="0" w:afterAutospacing="0" w:line="360" w:lineRule="auto"/>
              <w:jc w:val="center"/>
              <w:rPr>
                <w:noProof/>
                <w:lang w:val="en-GB"/>
              </w:rPr>
            </w:pPr>
            <w:r>
              <w:rPr>
                <w:noProof/>
                <w:lang w:val="en-GB"/>
              </w:rPr>
              <w:t>0.97</w:t>
            </w:r>
          </w:p>
        </w:tc>
        <w:tc>
          <w:tcPr>
            <w:tcW w:w="1054" w:type="dxa"/>
            <w:tcBorders>
              <w:bottom w:val="single" w:sz="4" w:space="0" w:color="auto"/>
            </w:tcBorders>
            <w:vAlign w:val="center"/>
          </w:tcPr>
          <w:p w:rsidR="00CF6559" w:rsidRDefault="00A807A9">
            <w:pPr>
              <w:pStyle w:val="a6"/>
              <w:spacing w:before="0" w:beforeAutospacing="0" w:after="0" w:afterAutospacing="0" w:line="360" w:lineRule="auto"/>
              <w:jc w:val="center"/>
              <w:rPr>
                <w:noProof/>
                <w:lang w:val="en-GB"/>
              </w:rPr>
            </w:pPr>
            <w:r>
              <w:rPr>
                <w:noProof/>
                <w:lang w:val="en-GB"/>
              </w:rPr>
              <w:t>2.28</w:t>
            </w:r>
          </w:p>
        </w:tc>
        <w:tc>
          <w:tcPr>
            <w:tcW w:w="1392" w:type="dxa"/>
            <w:tcBorders>
              <w:bottom w:val="single" w:sz="4" w:space="0" w:color="auto"/>
            </w:tcBorders>
            <w:vAlign w:val="center"/>
          </w:tcPr>
          <w:p w:rsidR="00CF6559" w:rsidRDefault="00A807A9">
            <w:pPr>
              <w:pStyle w:val="a6"/>
              <w:spacing w:before="0" w:beforeAutospacing="0" w:after="0" w:afterAutospacing="0" w:line="360" w:lineRule="auto"/>
              <w:jc w:val="center"/>
              <w:rPr>
                <w:noProof/>
                <w:lang w:val="en-GB"/>
              </w:rPr>
            </w:pPr>
            <w:r>
              <w:rPr>
                <w:noProof/>
                <w:lang w:val="en-GB"/>
              </w:rPr>
              <w:t>3.050(2)</w:t>
            </w:r>
          </w:p>
        </w:tc>
        <w:tc>
          <w:tcPr>
            <w:tcW w:w="1256" w:type="dxa"/>
            <w:tcBorders>
              <w:bottom w:val="single" w:sz="4" w:space="0" w:color="auto"/>
            </w:tcBorders>
            <w:vAlign w:val="center"/>
          </w:tcPr>
          <w:p w:rsidR="00CF6559" w:rsidRDefault="00A807A9">
            <w:pPr>
              <w:pStyle w:val="a6"/>
              <w:spacing w:before="0" w:beforeAutospacing="0" w:after="0" w:afterAutospacing="0" w:line="360" w:lineRule="auto"/>
              <w:jc w:val="center"/>
              <w:rPr>
                <w:noProof/>
                <w:lang w:val="en-GB"/>
              </w:rPr>
            </w:pPr>
            <w:r>
              <w:rPr>
                <w:noProof/>
                <w:lang w:val="en-GB"/>
              </w:rPr>
              <w:t>136</w:t>
            </w:r>
          </w:p>
        </w:tc>
      </w:tr>
      <w:tr w:rsidR="00CF6559">
        <w:tc>
          <w:tcPr>
            <w:tcW w:w="7732" w:type="dxa"/>
            <w:gridSpan w:val="5"/>
            <w:tcBorders>
              <w:top w:val="single" w:sz="4" w:space="0" w:color="auto"/>
              <w:bottom w:val="single" w:sz="4" w:space="0" w:color="auto"/>
            </w:tcBorders>
          </w:tcPr>
          <w:p w:rsidR="00CF6559" w:rsidRDefault="00A807A9">
            <w:pPr>
              <w:spacing w:line="360" w:lineRule="auto"/>
              <w:jc w:val="center"/>
              <w:rPr>
                <w:noProof/>
                <w:lang w:val="en-GB"/>
              </w:rPr>
            </w:pPr>
            <w:r>
              <w:rPr>
                <w:b/>
                <w:noProof/>
                <w:lang w:val="en-GB"/>
              </w:rPr>
              <w:t>3</w:t>
            </w:r>
            <w:r>
              <w:rPr>
                <w:noProof/>
                <w:vertAlign w:val="superscript"/>
                <w:lang w:val="en-GB"/>
              </w:rPr>
              <w:t>c</w:t>
            </w:r>
          </w:p>
        </w:tc>
      </w:tr>
      <w:tr w:rsidR="00CF6559">
        <w:tc>
          <w:tcPr>
            <w:tcW w:w="2736" w:type="dxa"/>
            <w:tcBorders>
              <w:top w:val="single" w:sz="4" w:space="0" w:color="auto"/>
            </w:tcBorders>
            <w:vAlign w:val="center"/>
          </w:tcPr>
          <w:p w:rsidR="00CF6559" w:rsidRDefault="00A807A9">
            <w:pPr>
              <w:pStyle w:val="a6"/>
              <w:spacing w:before="0" w:beforeAutospacing="0" w:after="0" w:afterAutospacing="0" w:line="360" w:lineRule="auto"/>
              <w:rPr>
                <w:noProof/>
                <w:lang w:val="en-GB"/>
              </w:rPr>
            </w:pPr>
            <w:r>
              <w:rPr>
                <w:noProof/>
                <w:lang w:val="en-GB"/>
              </w:rPr>
              <w:t>O(1w)–H(1w1)···F(4)</w:t>
            </w:r>
            <w:r>
              <w:rPr>
                <w:i/>
                <w:noProof/>
                <w:vertAlign w:val="superscript"/>
                <w:lang w:val="en-GB"/>
              </w:rPr>
              <w:t>i</w:t>
            </w:r>
          </w:p>
        </w:tc>
        <w:tc>
          <w:tcPr>
            <w:tcW w:w="1294" w:type="dxa"/>
            <w:tcBorders>
              <w:top w:val="single" w:sz="4" w:space="0" w:color="auto"/>
            </w:tcBorders>
            <w:vAlign w:val="center"/>
          </w:tcPr>
          <w:p w:rsidR="00CF6559" w:rsidRDefault="00A807A9">
            <w:pPr>
              <w:pStyle w:val="a6"/>
              <w:spacing w:before="0" w:beforeAutospacing="0" w:after="0" w:afterAutospacing="0" w:line="360" w:lineRule="auto"/>
              <w:jc w:val="center"/>
              <w:rPr>
                <w:noProof/>
                <w:lang w:val="en-GB"/>
              </w:rPr>
            </w:pPr>
            <w:r>
              <w:rPr>
                <w:noProof/>
                <w:lang w:val="en-GB"/>
              </w:rPr>
              <w:t>0.73</w:t>
            </w:r>
          </w:p>
        </w:tc>
        <w:tc>
          <w:tcPr>
            <w:tcW w:w="1054" w:type="dxa"/>
            <w:tcBorders>
              <w:top w:val="single" w:sz="4" w:space="0" w:color="auto"/>
            </w:tcBorders>
            <w:vAlign w:val="center"/>
          </w:tcPr>
          <w:p w:rsidR="00CF6559" w:rsidRDefault="00A807A9">
            <w:pPr>
              <w:pStyle w:val="a6"/>
              <w:spacing w:before="0" w:beforeAutospacing="0" w:after="0" w:afterAutospacing="0" w:line="360" w:lineRule="auto"/>
              <w:ind w:hanging="139"/>
              <w:jc w:val="center"/>
              <w:rPr>
                <w:noProof/>
                <w:lang w:val="en-GB"/>
              </w:rPr>
            </w:pPr>
            <w:r>
              <w:rPr>
                <w:noProof/>
                <w:lang w:val="en-GB"/>
              </w:rPr>
              <w:t>1.99</w:t>
            </w:r>
          </w:p>
        </w:tc>
        <w:tc>
          <w:tcPr>
            <w:tcW w:w="1392" w:type="dxa"/>
            <w:tcBorders>
              <w:top w:val="single" w:sz="4" w:space="0" w:color="auto"/>
            </w:tcBorders>
            <w:vAlign w:val="center"/>
          </w:tcPr>
          <w:p w:rsidR="00CF6559" w:rsidRDefault="00A807A9">
            <w:pPr>
              <w:pStyle w:val="a6"/>
              <w:spacing w:before="0" w:beforeAutospacing="0" w:after="0" w:afterAutospacing="0" w:line="360" w:lineRule="auto"/>
              <w:jc w:val="center"/>
              <w:rPr>
                <w:noProof/>
                <w:lang w:val="en-GB"/>
              </w:rPr>
            </w:pPr>
            <w:r>
              <w:rPr>
                <w:noProof/>
                <w:lang w:val="en-GB"/>
              </w:rPr>
              <w:t>2.710(6)</w:t>
            </w:r>
          </w:p>
        </w:tc>
        <w:tc>
          <w:tcPr>
            <w:tcW w:w="1256" w:type="dxa"/>
            <w:tcBorders>
              <w:top w:val="single" w:sz="4" w:space="0" w:color="auto"/>
            </w:tcBorders>
            <w:vAlign w:val="center"/>
          </w:tcPr>
          <w:p w:rsidR="00CF6559" w:rsidRDefault="00A807A9">
            <w:pPr>
              <w:pStyle w:val="a6"/>
              <w:spacing w:before="0" w:beforeAutospacing="0" w:after="0" w:afterAutospacing="0" w:line="360" w:lineRule="auto"/>
              <w:jc w:val="center"/>
              <w:rPr>
                <w:noProof/>
                <w:lang w:val="en-GB"/>
              </w:rPr>
            </w:pPr>
            <w:r>
              <w:rPr>
                <w:noProof/>
                <w:lang w:val="en-GB"/>
              </w:rPr>
              <w:t>169</w:t>
            </w:r>
          </w:p>
        </w:tc>
      </w:tr>
      <w:tr w:rsidR="00CF6559">
        <w:tc>
          <w:tcPr>
            <w:tcW w:w="2736" w:type="dxa"/>
            <w:vAlign w:val="center"/>
          </w:tcPr>
          <w:p w:rsidR="00CF6559" w:rsidRDefault="00A807A9">
            <w:pPr>
              <w:pStyle w:val="a6"/>
              <w:spacing w:before="0" w:beforeAutospacing="0" w:after="0" w:afterAutospacing="0" w:line="360" w:lineRule="auto"/>
              <w:rPr>
                <w:noProof/>
                <w:lang w:val="en-GB"/>
              </w:rPr>
            </w:pPr>
            <w:r>
              <w:rPr>
                <w:noProof/>
                <w:lang w:val="en-GB"/>
              </w:rPr>
              <w:t>N(2)–H(1N)···O(2w)</w:t>
            </w:r>
            <w:r>
              <w:rPr>
                <w:i/>
                <w:noProof/>
                <w:vertAlign w:val="superscript"/>
                <w:lang w:val="en-GB"/>
              </w:rPr>
              <w:t>ii</w:t>
            </w:r>
          </w:p>
        </w:tc>
        <w:tc>
          <w:tcPr>
            <w:tcW w:w="1294" w:type="dxa"/>
            <w:vAlign w:val="center"/>
          </w:tcPr>
          <w:p w:rsidR="00CF6559" w:rsidRDefault="00A807A9">
            <w:pPr>
              <w:pStyle w:val="a6"/>
              <w:spacing w:before="0" w:beforeAutospacing="0" w:after="0" w:afterAutospacing="0" w:line="360" w:lineRule="auto"/>
              <w:jc w:val="center"/>
              <w:rPr>
                <w:noProof/>
                <w:lang w:val="en-GB"/>
              </w:rPr>
            </w:pPr>
            <w:r>
              <w:rPr>
                <w:noProof/>
                <w:lang w:val="en-GB"/>
              </w:rPr>
              <w:t>0.86</w:t>
            </w:r>
          </w:p>
        </w:tc>
        <w:tc>
          <w:tcPr>
            <w:tcW w:w="1054" w:type="dxa"/>
            <w:vAlign w:val="center"/>
          </w:tcPr>
          <w:p w:rsidR="00CF6559" w:rsidRDefault="00A807A9">
            <w:pPr>
              <w:pStyle w:val="a6"/>
              <w:spacing w:before="0" w:beforeAutospacing="0" w:after="0" w:afterAutospacing="0" w:line="360" w:lineRule="auto"/>
              <w:ind w:hanging="139"/>
              <w:jc w:val="center"/>
              <w:rPr>
                <w:noProof/>
                <w:lang w:val="en-GB"/>
              </w:rPr>
            </w:pPr>
            <w:r>
              <w:rPr>
                <w:noProof/>
                <w:lang w:val="en-GB"/>
              </w:rPr>
              <w:t>1.88</w:t>
            </w:r>
          </w:p>
        </w:tc>
        <w:tc>
          <w:tcPr>
            <w:tcW w:w="1392" w:type="dxa"/>
            <w:vAlign w:val="center"/>
          </w:tcPr>
          <w:p w:rsidR="00CF6559" w:rsidRDefault="00A807A9">
            <w:pPr>
              <w:pStyle w:val="a6"/>
              <w:spacing w:before="0" w:beforeAutospacing="0" w:after="0" w:afterAutospacing="0" w:line="360" w:lineRule="auto"/>
              <w:jc w:val="center"/>
              <w:rPr>
                <w:noProof/>
                <w:lang w:val="en-GB"/>
              </w:rPr>
            </w:pPr>
            <w:r>
              <w:rPr>
                <w:noProof/>
                <w:lang w:val="en-GB"/>
              </w:rPr>
              <w:t>2.725(2)</w:t>
            </w:r>
          </w:p>
        </w:tc>
        <w:tc>
          <w:tcPr>
            <w:tcW w:w="1256" w:type="dxa"/>
            <w:vAlign w:val="center"/>
          </w:tcPr>
          <w:p w:rsidR="00CF6559" w:rsidRDefault="00A807A9">
            <w:pPr>
              <w:pStyle w:val="a6"/>
              <w:spacing w:before="0" w:beforeAutospacing="0" w:after="0" w:afterAutospacing="0" w:line="360" w:lineRule="auto"/>
              <w:jc w:val="center"/>
              <w:rPr>
                <w:noProof/>
                <w:lang w:val="en-GB"/>
              </w:rPr>
            </w:pPr>
            <w:r>
              <w:rPr>
                <w:noProof/>
                <w:lang w:val="en-GB"/>
              </w:rPr>
              <w:t>168</w:t>
            </w:r>
          </w:p>
        </w:tc>
      </w:tr>
      <w:tr w:rsidR="00CF6559">
        <w:tc>
          <w:tcPr>
            <w:tcW w:w="2736" w:type="dxa"/>
            <w:vAlign w:val="center"/>
          </w:tcPr>
          <w:p w:rsidR="00CF6559" w:rsidRDefault="00A807A9">
            <w:pPr>
              <w:pStyle w:val="a6"/>
              <w:spacing w:before="0" w:beforeAutospacing="0" w:after="0" w:afterAutospacing="0" w:line="360" w:lineRule="auto"/>
              <w:rPr>
                <w:noProof/>
                <w:lang w:val="en-GB"/>
              </w:rPr>
            </w:pPr>
            <w:r>
              <w:rPr>
                <w:noProof/>
                <w:lang w:val="en-GB"/>
              </w:rPr>
              <w:t>O(1w)–H(2w1)···F(5)</w:t>
            </w:r>
            <w:r>
              <w:rPr>
                <w:i/>
                <w:noProof/>
                <w:vertAlign w:val="superscript"/>
                <w:lang w:val="en-GB"/>
              </w:rPr>
              <w:t>iii</w:t>
            </w:r>
          </w:p>
        </w:tc>
        <w:tc>
          <w:tcPr>
            <w:tcW w:w="1294" w:type="dxa"/>
            <w:vAlign w:val="center"/>
          </w:tcPr>
          <w:p w:rsidR="00CF6559" w:rsidRDefault="00A807A9">
            <w:pPr>
              <w:pStyle w:val="a6"/>
              <w:spacing w:before="0" w:beforeAutospacing="0" w:after="0" w:afterAutospacing="0" w:line="360" w:lineRule="auto"/>
              <w:jc w:val="center"/>
              <w:rPr>
                <w:noProof/>
                <w:lang w:val="en-GB"/>
              </w:rPr>
            </w:pPr>
            <w:r>
              <w:rPr>
                <w:noProof/>
                <w:lang w:val="en-GB"/>
              </w:rPr>
              <w:t>0.72</w:t>
            </w:r>
          </w:p>
        </w:tc>
        <w:tc>
          <w:tcPr>
            <w:tcW w:w="1054" w:type="dxa"/>
            <w:vAlign w:val="center"/>
          </w:tcPr>
          <w:p w:rsidR="00CF6559" w:rsidRDefault="00A807A9">
            <w:pPr>
              <w:pStyle w:val="a6"/>
              <w:spacing w:before="0" w:beforeAutospacing="0" w:after="0" w:afterAutospacing="0" w:line="360" w:lineRule="auto"/>
              <w:ind w:hanging="139"/>
              <w:jc w:val="center"/>
              <w:rPr>
                <w:noProof/>
                <w:lang w:val="en-GB"/>
              </w:rPr>
            </w:pPr>
            <w:r>
              <w:rPr>
                <w:noProof/>
                <w:lang w:val="en-GB"/>
              </w:rPr>
              <w:t>2.01</w:t>
            </w:r>
          </w:p>
        </w:tc>
        <w:tc>
          <w:tcPr>
            <w:tcW w:w="1392" w:type="dxa"/>
            <w:vAlign w:val="center"/>
          </w:tcPr>
          <w:p w:rsidR="00CF6559" w:rsidRDefault="00A807A9">
            <w:pPr>
              <w:pStyle w:val="a6"/>
              <w:spacing w:before="0" w:beforeAutospacing="0" w:after="0" w:afterAutospacing="0" w:line="360" w:lineRule="auto"/>
              <w:jc w:val="center"/>
              <w:rPr>
                <w:noProof/>
                <w:lang w:val="en-GB"/>
              </w:rPr>
            </w:pPr>
            <w:r>
              <w:rPr>
                <w:noProof/>
                <w:lang w:val="en-GB"/>
              </w:rPr>
              <w:t>2.716(1)</w:t>
            </w:r>
          </w:p>
        </w:tc>
        <w:tc>
          <w:tcPr>
            <w:tcW w:w="1256" w:type="dxa"/>
            <w:vAlign w:val="center"/>
          </w:tcPr>
          <w:p w:rsidR="00CF6559" w:rsidRDefault="00A807A9">
            <w:pPr>
              <w:pStyle w:val="a6"/>
              <w:spacing w:before="0" w:beforeAutospacing="0" w:after="0" w:afterAutospacing="0" w:line="360" w:lineRule="auto"/>
              <w:jc w:val="center"/>
              <w:rPr>
                <w:noProof/>
                <w:lang w:val="en-GB"/>
              </w:rPr>
            </w:pPr>
            <w:r>
              <w:rPr>
                <w:noProof/>
                <w:lang w:val="en-GB"/>
              </w:rPr>
              <w:t>169</w:t>
            </w:r>
          </w:p>
        </w:tc>
      </w:tr>
      <w:tr w:rsidR="00CF6559">
        <w:tc>
          <w:tcPr>
            <w:tcW w:w="2736" w:type="dxa"/>
            <w:vAlign w:val="center"/>
          </w:tcPr>
          <w:p w:rsidR="00CF6559" w:rsidRDefault="00A807A9">
            <w:pPr>
              <w:pStyle w:val="a6"/>
              <w:spacing w:before="0" w:beforeAutospacing="0" w:after="0" w:afterAutospacing="0" w:line="360" w:lineRule="auto"/>
              <w:rPr>
                <w:noProof/>
                <w:lang w:val="en-GB"/>
              </w:rPr>
            </w:pPr>
            <w:r>
              <w:rPr>
                <w:noProof/>
                <w:lang w:val="en-GB"/>
              </w:rPr>
              <w:t>N(2)–H(2N)···F(1)</w:t>
            </w:r>
          </w:p>
        </w:tc>
        <w:tc>
          <w:tcPr>
            <w:tcW w:w="1294" w:type="dxa"/>
            <w:vAlign w:val="center"/>
          </w:tcPr>
          <w:p w:rsidR="00CF6559" w:rsidRDefault="00A807A9">
            <w:pPr>
              <w:pStyle w:val="a6"/>
              <w:spacing w:before="0" w:beforeAutospacing="0" w:after="0" w:afterAutospacing="0" w:line="360" w:lineRule="auto"/>
              <w:jc w:val="center"/>
              <w:rPr>
                <w:noProof/>
                <w:lang w:val="en-GB"/>
              </w:rPr>
            </w:pPr>
            <w:r>
              <w:rPr>
                <w:noProof/>
                <w:lang w:val="en-GB"/>
              </w:rPr>
              <w:t>0.96</w:t>
            </w:r>
          </w:p>
        </w:tc>
        <w:tc>
          <w:tcPr>
            <w:tcW w:w="1054" w:type="dxa"/>
            <w:vAlign w:val="center"/>
          </w:tcPr>
          <w:p w:rsidR="00CF6559" w:rsidRDefault="00A807A9">
            <w:pPr>
              <w:pStyle w:val="a6"/>
              <w:spacing w:before="0" w:beforeAutospacing="0" w:after="0" w:afterAutospacing="0" w:line="360" w:lineRule="auto"/>
              <w:ind w:hanging="139"/>
              <w:jc w:val="center"/>
              <w:rPr>
                <w:noProof/>
                <w:lang w:val="en-GB"/>
              </w:rPr>
            </w:pPr>
            <w:r>
              <w:rPr>
                <w:noProof/>
                <w:lang w:val="en-GB"/>
              </w:rPr>
              <w:t>1.96</w:t>
            </w:r>
          </w:p>
        </w:tc>
        <w:tc>
          <w:tcPr>
            <w:tcW w:w="1392" w:type="dxa"/>
            <w:vAlign w:val="center"/>
          </w:tcPr>
          <w:p w:rsidR="00CF6559" w:rsidRDefault="00A807A9">
            <w:pPr>
              <w:pStyle w:val="a6"/>
              <w:spacing w:before="0" w:beforeAutospacing="0" w:after="0" w:afterAutospacing="0" w:line="360" w:lineRule="auto"/>
              <w:jc w:val="center"/>
              <w:rPr>
                <w:noProof/>
                <w:lang w:val="en-GB"/>
              </w:rPr>
            </w:pPr>
            <w:r>
              <w:rPr>
                <w:noProof/>
                <w:lang w:val="en-GB"/>
              </w:rPr>
              <w:t>2.755(1)</w:t>
            </w:r>
          </w:p>
        </w:tc>
        <w:tc>
          <w:tcPr>
            <w:tcW w:w="1256" w:type="dxa"/>
            <w:vAlign w:val="center"/>
          </w:tcPr>
          <w:p w:rsidR="00CF6559" w:rsidRDefault="00A807A9">
            <w:pPr>
              <w:pStyle w:val="a6"/>
              <w:spacing w:before="0" w:beforeAutospacing="0" w:after="0" w:afterAutospacing="0" w:line="360" w:lineRule="auto"/>
              <w:jc w:val="center"/>
              <w:rPr>
                <w:noProof/>
                <w:lang w:val="en-GB"/>
              </w:rPr>
            </w:pPr>
            <w:r>
              <w:rPr>
                <w:noProof/>
                <w:lang w:val="en-GB"/>
              </w:rPr>
              <w:t>139</w:t>
            </w:r>
          </w:p>
        </w:tc>
      </w:tr>
      <w:tr w:rsidR="00CF6559">
        <w:tc>
          <w:tcPr>
            <w:tcW w:w="2736" w:type="dxa"/>
            <w:vAlign w:val="center"/>
          </w:tcPr>
          <w:p w:rsidR="00CF6559" w:rsidRDefault="00A807A9">
            <w:pPr>
              <w:pStyle w:val="a6"/>
              <w:spacing w:before="0" w:beforeAutospacing="0" w:after="0" w:afterAutospacing="0" w:line="360" w:lineRule="auto"/>
              <w:rPr>
                <w:noProof/>
                <w:lang w:val="en-GB"/>
              </w:rPr>
            </w:pPr>
            <w:r>
              <w:rPr>
                <w:noProof/>
                <w:lang w:val="en-GB"/>
              </w:rPr>
              <w:t>O(2w)–H(1w2)···F(7)</w:t>
            </w:r>
            <w:r>
              <w:rPr>
                <w:i/>
                <w:noProof/>
                <w:vertAlign w:val="superscript"/>
                <w:lang w:val="en-GB"/>
              </w:rPr>
              <w:t>iv</w:t>
            </w:r>
          </w:p>
        </w:tc>
        <w:tc>
          <w:tcPr>
            <w:tcW w:w="1294" w:type="dxa"/>
            <w:vAlign w:val="center"/>
          </w:tcPr>
          <w:p w:rsidR="00CF6559" w:rsidRDefault="00A807A9">
            <w:pPr>
              <w:pStyle w:val="a6"/>
              <w:spacing w:before="0" w:beforeAutospacing="0" w:after="0" w:afterAutospacing="0" w:line="360" w:lineRule="auto"/>
              <w:jc w:val="center"/>
              <w:rPr>
                <w:noProof/>
                <w:lang w:val="en-GB"/>
              </w:rPr>
            </w:pPr>
            <w:r>
              <w:rPr>
                <w:noProof/>
                <w:lang w:val="en-GB"/>
              </w:rPr>
              <w:t>0.92</w:t>
            </w:r>
          </w:p>
        </w:tc>
        <w:tc>
          <w:tcPr>
            <w:tcW w:w="1054" w:type="dxa"/>
            <w:vAlign w:val="center"/>
          </w:tcPr>
          <w:p w:rsidR="00CF6559" w:rsidRDefault="00A807A9">
            <w:pPr>
              <w:pStyle w:val="a6"/>
              <w:spacing w:before="0" w:beforeAutospacing="0" w:after="0" w:afterAutospacing="0" w:line="360" w:lineRule="auto"/>
              <w:ind w:hanging="139"/>
              <w:jc w:val="center"/>
              <w:rPr>
                <w:noProof/>
                <w:lang w:val="en-GB"/>
              </w:rPr>
            </w:pPr>
            <w:r>
              <w:rPr>
                <w:noProof/>
                <w:lang w:val="en-GB"/>
              </w:rPr>
              <w:t>1.95</w:t>
            </w:r>
          </w:p>
        </w:tc>
        <w:tc>
          <w:tcPr>
            <w:tcW w:w="1392" w:type="dxa"/>
            <w:vAlign w:val="center"/>
          </w:tcPr>
          <w:p w:rsidR="00CF6559" w:rsidRDefault="00A807A9">
            <w:pPr>
              <w:pStyle w:val="a6"/>
              <w:spacing w:before="0" w:beforeAutospacing="0" w:after="0" w:afterAutospacing="0" w:line="360" w:lineRule="auto"/>
              <w:jc w:val="center"/>
              <w:rPr>
                <w:noProof/>
                <w:lang w:val="en-GB"/>
              </w:rPr>
            </w:pPr>
            <w:r>
              <w:rPr>
                <w:noProof/>
                <w:lang w:val="en-GB"/>
              </w:rPr>
              <w:t>2.834(9)</w:t>
            </w:r>
          </w:p>
        </w:tc>
        <w:tc>
          <w:tcPr>
            <w:tcW w:w="1256" w:type="dxa"/>
            <w:vAlign w:val="center"/>
          </w:tcPr>
          <w:p w:rsidR="00CF6559" w:rsidRDefault="00A807A9">
            <w:pPr>
              <w:pStyle w:val="a6"/>
              <w:spacing w:before="0" w:beforeAutospacing="0" w:after="0" w:afterAutospacing="0" w:line="360" w:lineRule="auto"/>
              <w:jc w:val="center"/>
              <w:rPr>
                <w:noProof/>
                <w:lang w:val="en-GB"/>
              </w:rPr>
            </w:pPr>
            <w:r>
              <w:rPr>
                <w:noProof/>
                <w:lang w:val="en-GB"/>
              </w:rPr>
              <w:t>160</w:t>
            </w:r>
          </w:p>
        </w:tc>
      </w:tr>
      <w:tr w:rsidR="00CF6559">
        <w:tc>
          <w:tcPr>
            <w:tcW w:w="2736" w:type="dxa"/>
            <w:vAlign w:val="center"/>
          </w:tcPr>
          <w:p w:rsidR="00CF6559" w:rsidRDefault="00A807A9">
            <w:pPr>
              <w:pStyle w:val="a6"/>
              <w:spacing w:before="0" w:beforeAutospacing="0" w:after="0" w:afterAutospacing="0" w:line="360" w:lineRule="auto"/>
              <w:ind w:right="-108"/>
              <w:rPr>
                <w:noProof/>
                <w:lang w:val="en-GB"/>
              </w:rPr>
            </w:pPr>
            <w:r>
              <w:rPr>
                <w:noProof/>
                <w:lang w:val="en-GB"/>
              </w:rPr>
              <w:t>O(2w)–H(2w2)···F(8)</w:t>
            </w:r>
          </w:p>
        </w:tc>
        <w:tc>
          <w:tcPr>
            <w:tcW w:w="1294" w:type="dxa"/>
            <w:vAlign w:val="center"/>
          </w:tcPr>
          <w:p w:rsidR="00CF6559" w:rsidRDefault="00A807A9">
            <w:pPr>
              <w:pStyle w:val="a6"/>
              <w:spacing w:before="0" w:beforeAutospacing="0" w:after="0" w:afterAutospacing="0" w:line="360" w:lineRule="auto"/>
              <w:jc w:val="center"/>
              <w:rPr>
                <w:noProof/>
                <w:lang w:val="en-GB"/>
              </w:rPr>
            </w:pPr>
            <w:r>
              <w:rPr>
                <w:noProof/>
                <w:lang w:val="en-GB"/>
              </w:rPr>
              <w:t>0.84</w:t>
            </w:r>
          </w:p>
        </w:tc>
        <w:tc>
          <w:tcPr>
            <w:tcW w:w="1054" w:type="dxa"/>
            <w:vAlign w:val="center"/>
          </w:tcPr>
          <w:p w:rsidR="00CF6559" w:rsidRDefault="00A807A9">
            <w:pPr>
              <w:pStyle w:val="a6"/>
              <w:spacing w:before="0" w:beforeAutospacing="0" w:after="0" w:afterAutospacing="0" w:line="360" w:lineRule="auto"/>
              <w:ind w:hanging="139"/>
              <w:jc w:val="center"/>
              <w:rPr>
                <w:noProof/>
                <w:lang w:val="en-GB"/>
              </w:rPr>
            </w:pPr>
            <w:r>
              <w:rPr>
                <w:noProof/>
                <w:lang w:val="en-GB"/>
              </w:rPr>
              <w:t>2.09</w:t>
            </w:r>
          </w:p>
        </w:tc>
        <w:tc>
          <w:tcPr>
            <w:tcW w:w="1392" w:type="dxa"/>
            <w:vAlign w:val="center"/>
          </w:tcPr>
          <w:p w:rsidR="00CF6559" w:rsidRDefault="00A807A9">
            <w:pPr>
              <w:pStyle w:val="a6"/>
              <w:spacing w:before="0" w:beforeAutospacing="0" w:after="0" w:afterAutospacing="0" w:line="360" w:lineRule="auto"/>
              <w:jc w:val="center"/>
              <w:rPr>
                <w:noProof/>
                <w:lang w:val="en-GB"/>
              </w:rPr>
            </w:pPr>
            <w:r>
              <w:rPr>
                <w:noProof/>
                <w:lang w:val="en-GB"/>
              </w:rPr>
              <w:t>2.827(3)</w:t>
            </w:r>
          </w:p>
        </w:tc>
        <w:tc>
          <w:tcPr>
            <w:tcW w:w="1256" w:type="dxa"/>
            <w:vAlign w:val="center"/>
          </w:tcPr>
          <w:p w:rsidR="00CF6559" w:rsidRDefault="00A807A9">
            <w:pPr>
              <w:pStyle w:val="a6"/>
              <w:spacing w:before="0" w:beforeAutospacing="0" w:after="0" w:afterAutospacing="0" w:line="360" w:lineRule="auto"/>
              <w:jc w:val="center"/>
              <w:rPr>
                <w:noProof/>
                <w:lang w:val="en-GB"/>
              </w:rPr>
            </w:pPr>
            <w:r>
              <w:rPr>
                <w:noProof/>
                <w:lang w:val="en-GB"/>
              </w:rPr>
              <w:t>146</w:t>
            </w:r>
          </w:p>
        </w:tc>
      </w:tr>
      <w:tr w:rsidR="00CF6559">
        <w:tc>
          <w:tcPr>
            <w:tcW w:w="2736" w:type="dxa"/>
            <w:tcBorders>
              <w:bottom w:val="single" w:sz="4" w:space="0" w:color="auto"/>
            </w:tcBorders>
            <w:vAlign w:val="center"/>
          </w:tcPr>
          <w:p w:rsidR="00CF6559" w:rsidRDefault="00A807A9">
            <w:pPr>
              <w:pStyle w:val="a6"/>
              <w:spacing w:before="0" w:beforeAutospacing="0" w:after="0" w:afterAutospacing="0" w:line="360" w:lineRule="auto"/>
              <w:rPr>
                <w:noProof/>
                <w:lang w:val="en-GB"/>
              </w:rPr>
            </w:pPr>
            <w:r>
              <w:rPr>
                <w:noProof/>
                <w:lang w:val="en-GB"/>
              </w:rPr>
              <w:t>C(4)–H(4B)···F(1)</w:t>
            </w:r>
            <w:r>
              <w:rPr>
                <w:i/>
                <w:noProof/>
                <w:vertAlign w:val="superscript"/>
                <w:lang w:val="en-GB"/>
              </w:rPr>
              <w:t>v</w:t>
            </w:r>
          </w:p>
        </w:tc>
        <w:tc>
          <w:tcPr>
            <w:tcW w:w="1294" w:type="dxa"/>
            <w:tcBorders>
              <w:bottom w:val="single" w:sz="4" w:space="0" w:color="auto"/>
            </w:tcBorders>
            <w:vAlign w:val="center"/>
          </w:tcPr>
          <w:p w:rsidR="00CF6559" w:rsidRDefault="00A807A9">
            <w:pPr>
              <w:pStyle w:val="a6"/>
              <w:spacing w:before="0" w:beforeAutospacing="0" w:after="0" w:afterAutospacing="0" w:line="360" w:lineRule="auto"/>
              <w:jc w:val="center"/>
              <w:rPr>
                <w:noProof/>
                <w:lang w:val="en-GB"/>
              </w:rPr>
            </w:pPr>
            <w:r>
              <w:rPr>
                <w:noProof/>
                <w:lang w:val="en-GB"/>
              </w:rPr>
              <w:t>0.99</w:t>
            </w:r>
          </w:p>
        </w:tc>
        <w:tc>
          <w:tcPr>
            <w:tcW w:w="1054" w:type="dxa"/>
            <w:tcBorders>
              <w:bottom w:val="single" w:sz="4" w:space="0" w:color="auto"/>
            </w:tcBorders>
            <w:vAlign w:val="center"/>
          </w:tcPr>
          <w:p w:rsidR="00CF6559" w:rsidRDefault="00A807A9">
            <w:pPr>
              <w:pStyle w:val="a6"/>
              <w:spacing w:before="0" w:beforeAutospacing="0" w:after="0" w:afterAutospacing="0" w:line="360" w:lineRule="auto"/>
              <w:ind w:hanging="139"/>
              <w:jc w:val="center"/>
              <w:rPr>
                <w:noProof/>
                <w:lang w:val="en-GB"/>
              </w:rPr>
            </w:pPr>
            <w:r>
              <w:rPr>
                <w:noProof/>
                <w:lang w:val="en-GB"/>
              </w:rPr>
              <w:t>2.42</w:t>
            </w:r>
          </w:p>
        </w:tc>
        <w:tc>
          <w:tcPr>
            <w:tcW w:w="1392" w:type="dxa"/>
            <w:tcBorders>
              <w:bottom w:val="single" w:sz="4" w:space="0" w:color="auto"/>
            </w:tcBorders>
            <w:vAlign w:val="center"/>
          </w:tcPr>
          <w:p w:rsidR="00CF6559" w:rsidRDefault="00A807A9">
            <w:pPr>
              <w:pStyle w:val="a6"/>
              <w:spacing w:before="0" w:beforeAutospacing="0" w:after="0" w:afterAutospacing="0" w:line="360" w:lineRule="auto"/>
              <w:jc w:val="center"/>
              <w:rPr>
                <w:noProof/>
                <w:lang w:val="en-GB"/>
              </w:rPr>
            </w:pPr>
            <w:r>
              <w:rPr>
                <w:noProof/>
                <w:lang w:val="en-GB"/>
              </w:rPr>
              <w:t>3.260(4)</w:t>
            </w:r>
          </w:p>
        </w:tc>
        <w:tc>
          <w:tcPr>
            <w:tcW w:w="1256" w:type="dxa"/>
            <w:tcBorders>
              <w:bottom w:val="single" w:sz="4" w:space="0" w:color="auto"/>
            </w:tcBorders>
            <w:vAlign w:val="center"/>
          </w:tcPr>
          <w:p w:rsidR="00CF6559" w:rsidRDefault="00A807A9">
            <w:pPr>
              <w:pStyle w:val="a6"/>
              <w:spacing w:before="0" w:beforeAutospacing="0" w:after="0" w:afterAutospacing="0" w:line="360" w:lineRule="auto"/>
              <w:jc w:val="center"/>
              <w:rPr>
                <w:noProof/>
                <w:lang w:val="en-GB"/>
              </w:rPr>
            </w:pPr>
            <w:r>
              <w:rPr>
                <w:noProof/>
                <w:lang w:val="en-GB"/>
              </w:rPr>
              <w:t>142</w:t>
            </w:r>
          </w:p>
        </w:tc>
      </w:tr>
      <w:tr w:rsidR="00CF6559">
        <w:tc>
          <w:tcPr>
            <w:tcW w:w="7732" w:type="dxa"/>
            <w:gridSpan w:val="5"/>
            <w:tcBorders>
              <w:top w:val="single" w:sz="4" w:space="0" w:color="auto"/>
              <w:bottom w:val="single" w:sz="4" w:space="0" w:color="auto"/>
            </w:tcBorders>
            <w:vAlign w:val="center"/>
          </w:tcPr>
          <w:p w:rsidR="00CF6559" w:rsidRDefault="00A807A9">
            <w:pPr>
              <w:pStyle w:val="a6"/>
              <w:spacing w:before="0" w:beforeAutospacing="0" w:after="0" w:afterAutospacing="0" w:line="360" w:lineRule="auto"/>
              <w:jc w:val="center"/>
              <w:rPr>
                <w:noProof/>
                <w:lang w:val="en-GB"/>
              </w:rPr>
            </w:pPr>
            <w:r>
              <w:rPr>
                <w:b/>
                <w:noProof/>
                <w:lang w:val="en-GB"/>
              </w:rPr>
              <w:t>4</w:t>
            </w:r>
            <w:r>
              <w:rPr>
                <w:noProof/>
                <w:vertAlign w:val="superscript"/>
                <w:lang w:val="en-GB"/>
              </w:rPr>
              <w:t>d</w:t>
            </w:r>
          </w:p>
        </w:tc>
      </w:tr>
      <w:tr w:rsidR="00CF6559">
        <w:tc>
          <w:tcPr>
            <w:tcW w:w="2736" w:type="dxa"/>
            <w:tcBorders>
              <w:top w:val="single" w:sz="4" w:space="0" w:color="auto"/>
            </w:tcBorders>
            <w:vAlign w:val="center"/>
          </w:tcPr>
          <w:p w:rsidR="00CF6559" w:rsidRDefault="00A807A9">
            <w:pPr>
              <w:pStyle w:val="a6"/>
              <w:spacing w:before="0" w:beforeAutospacing="0" w:after="0" w:afterAutospacing="0" w:line="360" w:lineRule="auto"/>
              <w:rPr>
                <w:noProof/>
                <w:lang w:val="en-GB"/>
              </w:rPr>
            </w:pPr>
            <w:r>
              <w:rPr>
                <w:noProof/>
                <w:lang w:val="en-GB"/>
              </w:rPr>
              <w:t>N(12)–H(1N1)···O(21)</w:t>
            </w:r>
            <w:r>
              <w:rPr>
                <w:i/>
                <w:noProof/>
                <w:vertAlign w:val="superscript"/>
                <w:lang w:val="en-GB"/>
              </w:rPr>
              <w:t>i</w:t>
            </w:r>
          </w:p>
        </w:tc>
        <w:tc>
          <w:tcPr>
            <w:tcW w:w="1294" w:type="dxa"/>
            <w:tcBorders>
              <w:top w:val="single" w:sz="4" w:space="0" w:color="auto"/>
            </w:tcBorders>
            <w:vAlign w:val="center"/>
          </w:tcPr>
          <w:p w:rsidR="00CF6559" w:rsidRDefault="00A807A9">
            <w:pPr>
              <w:pStyle w:val="a6"/>
              <w:spacing w:before="0" w:beforeAutospacing="0" w:after="0" w:afterAutospacing="0" w:line="360" w:lineRule="auto"/>
              <w:jc w:val="center"/>
              <w:rPr>
                <w:noProof/>
                <w:lang w:val="en-GB"/>
              </w:rPr>
            </w:pPr>
            <w:r>
              <w:rPr>
                <w:noProof/>
                <w:lang w:val="en-GB"/>
              </w:rPr>
              <w:t>0.92</w:t>
            </w:r>
          </w:p>
        </w:tc>
        <w:tc>
          <w:tcPr>
            <w:tcW w:w="1054" w:type="dxa"/>
            <w:tcBorders>
              <w:top w:val="single" w:sz="4" w:space="0" w:color="auto"/>
            </w:tcBorders>
            <w:vAlign w:val="center"/>
          </w:tcPr>
          <w:p w:rsidR="00CF6559" w:rsidRDefault="00A807A9">
            <w:pPr>
              <w:pStyle w:val="a6"/>
              <w:spacing w:before="0" w:beforeAutospacing="0" w:after="0" w:afterAutospacing="0" w:line="360" w:lineRule="auto"/>
              <w:ind w:hanging="80"/>
              <w:jc w:val="center"/>
              <w:rPr>
                <w:noProof/>
                <w:lang w:val="en-GB"/>
              </w:rPr>
            </w:pPr>
            <w:r>
              <w:rPr>
                <w:noProof/>
                <w:lang w:val="en-GB"/>
              </w:rPr>
              <w:t>2.19</w:t>
            </w:r>
          </w:p>
        </w:tc>
        <w:tc>
          <w:tcPr>
            <w:tcW w:w="1392" w:type="dxa"/>
            <w:tcBorders>
              <w:top w:val="single" w:sz="4" w:space="0" w:color="auto"/>
            </w:tcBorders>
            <w:vAlign w:val="center"/>
          </w:tcPr>
          <w:p w:rsidR="00CF6559" w:rsidRDefault="00A807A9">
            <w:pPr>
              <w:pStyle w:val="a6"/>
              <w:spacing w:before="0" w:beforeAutospacing="0" w:after="0" w:afterAutospacing="0" w:line="360" w:lineRule="auto"/>
              <w:jc w:val="center"/>
              <w:rPr>
                <w:noProof/>
                <w:lang w:val="en-GB"/>
              </w:rPr>
            </w:pPr>
            <w:r>
              <w:rPr>
                <w:noProof/>
                <w:lang w:val="en-GB"/>
              </w:rPr>
              <w:t>3.023(7)</w:t>
            </w:r>
          </w:p>
        </w:tc>
        <w:tc>
          <w:tcPr>
            <w:tcW w:w="1256" w:type="dxa"/>
            <w:tcBorders>
              <w:top w:val="single" w:sz="4" w:space="0" w:color="auto"/>
            </w:tcBorders>
            <w:vAlign w:val="center"/>
          </w:tcPr>
          <w:p w:rsidR="00CF6559" w:rsidRDefault="00A807A9">
            <w:pPr>
              <w:pStyle w:val="a6"/>
              <w:spacing w:before="0" w:beforeAutospacing="0" w:after="0" w:afterAutospacing="0" w:line="360" w:lineRule="auto"/>
              <w:jc w:val="center"/>
              <w:rPr>
                <w:noProof/>
                <w:lang w:val="en-GB"/>
              </w:rPr>
            </w:pPr>
            <w:r>
              <w:rPr>
                <w:noProof/>
                <w:lang w:val="en-GB"/>
              </w:rPr>
              <w:t>150</w:t>
            </w:r>
          </w:p>
        </w:tc>
      </w:tr>
      <w:tr w:rsidR="00CF6559">
        <w:tc>
          <w:tcPr>
            <w:tcW w:w="2736" w:type="dxa"/>
            <w:vAlign w:val="center"/>
          </w:tcPr>
          <w:p w:rsidR="00CF6559" w:rsidRDefault="00A807A9">
            <w:pPr>
              <w:pStyle w:val="a6"/>
              <w:spacing w:before="0" w:beforeAutospacing="0" w:after="0" w:afterAutospacing="0" w:line="360" w:lineRule="auto"/>
              <w:rPr>
                <w:noProof/>
                <w:lang w:val="en-GB"/>
              </w:rPr>
            </w:pPr>
            <w:r>
              <w:rPr>
                <w:noProof/>
                <w:lang w:val="en-GB"/>
              </w:rPr>
              <w:t>N(12)–H(1N1)···O(22)</w:t>
            </w:r>
            <w:r>
              <w:rPr>
                <w:i/>
                <w:noProof/>
                <w:vertAlign w:val="superscript"/>
                <w:lang w:val="en-GB"/>
              </w:rPr>
              <w:t>i</w:t>
            </w:r>
          </w:p>
        </w:tc>
        <w:tc>
          <w:tcPr>
            <w:tcW w:w="1294" w:type="dxa"/>
            <w:vAlign w:val="center"/>
          </w:tcPr>
          <w:p w:rsidR="00CF6559" w:rsidRDefault="00A807A9">
            <w:pPr>
              <w:pStyle w:val="a6"/>
              <w:spacing w:before="0" w:beforeAutospacing="0" w:after="0" w:afterAutospacing="0" w:line="360" w:lineRule="auto"/>
              <w:jc w:val="center"/>
              <w:rPr>
                <w:noProof/>
                <w:lang w:val="en-GB"/>
              </w:rPr>
            </w:pPr>
            <w:r>
              <w:rPr>
                <w:noProof/>
                <w:lang w:val="en-GB"/>
              </w:rPr>
              <w:t>0.92</w:t>
            </w:r>
          </w:p>
        </w:tc>
        <w:tc>
          <w:tcPr>
            <w:tcW w:w="1054" w:type="dxa"/>
            <w:vAlign w:val="center"/>
          </w:tcPr>
          <w:p w:rsidR="00CF6559" w:rsidRDefault="00A807A9">
            <w:pPr>
              <w:pStyle w:val="a6"/>
              <w:spacing w:before="0" w:beforeAutospacing="0" w:after="0" w:afterAutospacing="0" w:line="360" w:lineRule="auto"/>
              <w:ind w:hanging="80"/>
              <w:jc w:val="center"/>
              <w:rPr>
                <w:noProof/>
                <w:lang w:val="en-GB"/>
              </w:rPr>
            </w:pPr>
            <w:r>
              <w:rPr>
                <w:noProof/>
                <w:lang w:val="en-GB"/>
              </w:rPr>
              <w:t>2.17</w:t>
            </w:r>
          </w:p>
        </w:tc>
        <w:tc>
          <w:tcPr>
            <w:tcW w:w="1392" w:type="dxa"/>
            <w:vAlign w:val="center"/>
          </w:tcPr>
          <w:p w:rsidR="00CF6559" w:rsidRDefault="00A807A9">
            <w:pPr>
              <w:pStyle w:val="a6"/>
              <w:spacing w:before="0" w:beforeAutospacing="0" w:after="0" w:afterAutospacing="0" w:line="360" w:lineRule="auto"/>
              <w:jc w:val="center"/>
              <w:rPr>
                <w:noProof/>
                <w:lang w:val="en-GB"/>
              </w:rPr>
            </w:pPr>
            <w:r>
              <w:rPr>
                <w:noProof/>
                <w:lang w:val="en-GB"/>
              </w:rPr>
              <w:t>2.949(6)</w:t>
            </w:r>
          </w:p>
        </w:tc>
        <w:tc>
          <w:tcPr>
            <w:tcW w:w="1256" w:type="dxa"/>
            <w:vAlign w:val="center"/>
          </w:tcPr>
          <w:p w:rsidR="00CF6559" w:rsidRDefault="00A807A9">
            <w:pPr>
              <w:pStyle w:val="a6"/>
              <w:spacing w:before="0" w:beforeAutospacing="0" w:after="0" w:afterAutospacing="0" w:line="360" w:lineRule="auto"/>
              <w:jc w:val="center"/>
              <w:rPr>
                <w:noProof/>
                <w:lang w:val="en-GB"/>
              </w:rPr>
            </w:pPr>
            <w:r>
              <w:rPr>
                <w:noProof/>
                <w:lang w:val="en-GB"/>
              </w:rPr>
              <w:t>142</w:t>
            </w:r>
          </w:p>
        </w:tc>
      </w:tr>
      <w:tr w:rsidR="00CF6559">
        <w:tc>
          <w:tcPr>
            <w:tcW w:w="2736" w:type="dxa"/>
            <w:vAlign w:val="center"/>
          </w:tcPr>
          <w:p w:rsidR="00CF6559" w:rsidRDefault="00A807A9">
            <w:pPr>
              <w:pStyle w:val="a6"/>
              <w:spacing w:before="0" w:beforeAutospacing="0" w:after="0" w:afterAutospacing="0" w:line="360" w:lineRule="auto"/>
              <w:rPr>
                <w:noProof/>
                <w:lang w:val="en-GB"/>
              </w:rPr>
            </w:pPr>
            <w:r>
              <w:rPr>
                <w:noProof/>
                <w:lang w:val="en-GB"/>
              </w:rPr>
              <w:t>N(1)–H(1B)···O(21)</w:t>
            </w:r>
            <w:r>
              <w:rPr>
                <w:i/>
                <w:noProof/>
                <w:vertAlign w:val="superscript"/>
                <w:lang w:val="en-GB"/>
              </w:rPr>
              <w:t>ii</w:t>
            </w:r>
          </w:p>
        </w:tc>
        <w:tc>
          <w:tcPr>
            <w:tcW w:w="1294" w:type="dxa"/>
            <w:vAlign w:val="center"/>
          </w:tcPr>
          <w:p w:rsidR="00CF6559" w:rsidRDefault="00A807A9">
            <w:pPr>
              <w:pStyle w:val="a6"/>
              <w:spacing w:before="0" w:beforeAutospacing="0" w:after="0" w:afterAutospacing="0" w:line="360" w:lineRule="auto"/>
              <w:jc w:val="center"/>
              <w:rPr>
                <w:noProof/>
                <w:lang w:val="en-GB"/>
              </w:rPr>
            </w:pPr>
            <w:r>
              <w:rPr>
                <w:noProof/>
                <w:lang w:val="en-GB"/>
              </w:rPr>
              <w:t>0.92</w:t>
            </w:r>
          </w:p>
        </w:tc>
        <w:tc>
          <w:tcPr>
            <w:tcW w:w="1054" w:type="dxa"/>
            <w:vAlign w:val="center"/>
          </w:tcPr>
          <w:p w:rsidR="00CF6559" w:rsidRDefault="00A807A9">
            <w:pPr>
              <w:pStyle w:val="a6"/>
              <w:spacing w:before="0" w:beforeAutospacing="0" w:after="0" w:afterAutospacing="0" w:line="360" w:lineRule="auto"/>
              <w:ind w:hanging="80"/>
              <w:jc w:val="center"/>
              <w:rPr>
                <w:noProof/>
                <w:lang w:val="en-GB"/>
              </w:rPr>
            </w:pPr>
            <w:r>
              <w:rPr>
                <w:noProof/>
                <w:lang w:val="en-GB"/>
              </w:rPr>
              <w:t>2.02</w:t>
            </w:r>
          </w:p>
        </w:tc>
        <w:tc>
          <w:tcPr>
            <w:tcW w:w="1392" w:type="dxa"/>
            <w:vAlign w:val="center"/>
          </w:tcPr>
          <w:p w:rsidR="00CF6559" w:rsidRDefault="00A807A9">
            <w:pPr>
              <w:pStyle w:val="a6"/>
              <w:spacing w:before="0" w:beforeAutospacing="0" w:after="0" w:afterAutospacing="0" w:line="360" w:lineRule="auto"/>
              <w:jc w:val="center"/>
              <w:rPr>
                <w:noProof/>
                <w:lang w:val="en-GB"/>
              </w:rPr>
            </w:pPr>
            <w:r>
              <w:rPr>
                <w:noProof/>
                <w:lang w:val="en-GB"/>
              </w:rPr>
              <w:t>2.919(1)</w:t>
            </w:r>
          </w:p>
        </w:tc>
        <w:tc>
          <w:tcPr>
            <w:tcW w:w="1256" w:type="dxa"/>
            <w:vAlign w:val="center"/>
          </w:tcPr>
          <w:p w:rsidR="00CF6559" w:rsidRDefault="00A807A9">
            <w:pPr>
              <w:pStyle w:val="a6"/>
              <w:spacing w:before="0" w:beforeAutospacing="0" w:after="0" w:afterAutospacing="0" w:line="360" w:lineRule="auto"/>
              <w:jc w:val="center"/>
              <w:rPr>
                <w:noProof/>
                <w:lang w:val="en-GB"/>
              </w:rPr>
            </w:pPr>
            <w:r>
              <w:rPr>
                <w:noProof/>
                <w:lang w:val="en-GB"/>
              </w:rPr>
              <w:t>165</w:t>
            </w:r>
          </w:p>
        </w:tc>
      </w:tr>
      <w:tr w:rsidR="00CF6559">
        <w:tc>
          <w:tcPr>
            <w:tcW w:w="2736" w:type="dxa"/>
            <w:vAlign w:val="center"/>
          </w:tcPr>
          <w:p w:rsidR="00CF6559" w:rsidRDefault="00A807A9">
            <w:pPr>
              <w:pStyle w:val="a6"/>
              <w:spacing w:before="0" w:beforeAutospacing="0" w:after="0" w:afterAutospacing="0" w:line="360" w:lineRule="auto"/>
              <w:rPr>
                <w:noProof/>
                <w:lang w:val="en-GB"/>
              </w:rPr>
            </w:pPr>
            <w:r>
              <w:rPr>
                <w:noProof/>
                <w:lang w:val="en-GB"/>
              </w:rPr>
              <w:t>N(1)–H(1A)···O(23)</w:t>
            </w:r>
          </w:p>
        </w:tc>
        <w:tc>
          <w:tcPr>
            <w:tcW w:w="1294" w:type="dxa"/>
            <w:vAlign w:val="center"/>
          </w:tcPr>
          <w:p w:rsidR="00CF6559" w:rsidRDefault="00A807A9">
            <w:pPr>
              <w:pStyle w:val="a6"/>
              <w:spacing w:before="0" w:beforeAutospacing="0" w:after="0" w:afterAutospacing="0" w:line="360" w:lineRule="auto"/>
              <w:jc w:val="center"/>
              <w:rPr>
                <w:noProof/>
                <w:lang w:val="en-GB"/>
              </w:rPr>
            </w:pPr>
            <w:r>
              <w:rPr>
                <w:noProof/>
                <w:lang w:val="en-GB"/>
              </w:rPr>
              <w:t>0.92</w:t>
            </w:r>
          </w:p>
        </w:tc>
        <w:tc>
          <w:tcPr>
            <w:tcW w:w="1054" w:type="dxa"/>
            <w:vAlign w:val="center"/>
          </w:tcPr>
          <w:p w:rsidR="00CF6559" w:rsidRDefault="00A807A9">
            <w:pPr>
              <w:pStyle w:val="a6"/>
              <w:spacing w:before="0" w:beforeAutospacing="0" w:after="0" w:afterAutospacing="0" w:line="360" w:lineRule="auto"/>
              <w:ind w:hanging="80"/>
              <w:jc w:val="center"/>
              <w:rPr>
                <w:noProof/>
                <w:lang w:val="en-GB"/>
              </w:rPr>
            </w:pPr>
            <w:r>
              <w:rPr>
                <w:noProof/>
                <w:lang w:val="en-GB"/>
              </w:rPr>
              <w:t>2.08</w:t>
            </w:r>
          </w:p>
        </w:tc>
        <w:tc>
          <w:tcPr>
            <w:tcW w:w="1392" w:type="dxa"/>
            <w:vAlign w:val="center"/>
          </w:tcPr>
          <w:p w:rsidR="00CF6559" w:rsidRDefault="00A807A9">
            <w:pPr>
              <w:pStyle w:val="a6"/>
              <w:spacing w:before="0" w:beforeAutospacing="0" w:after="0" w:afterAutospacing="0" w:line="360" w:lineRule="auto"/>
              <w:jc w:val="center"/>
              <w:rPr>
                <w:noProof/>
                <w:lang w:val="en-GB"/>
              </w:rPr>
            </w:pPr>
            <w:r>
              <w:rPr>
                <w:noProof/>
                <w:lang w:val="en-GB"/>
              </w:rPr>
              <w:t>2.924(5)</w:t>
            </w:r>
          </w:p>
        </w:tc>
        <w:tc>
          <w:tcPr>
            <w:tcW w:w="1256" w:type="dxa"/>
            <w:vAlign w:val="center"/>
          </w:tcPr>
          <w:p w:rsidR="00CF6559" w:rsidRDefault="00A807A9">
            <w:pPr>
              <w:pStyle w:val="a6"/>
              <w:spacing w:before="0" w:beforeAutospacing="0" w:after="0" w:afterAutospacing="0" w:line="360" w:lineRule="auto"/>
              <w:jc w:val="center"/>
              <w:rPr>
                <w:noProof/>
                <w:lang w:val="en-GB"/>
              </w:rPr>
            </w:pPr>
            <w:r>
              <w:rPr>
                <w:noProof/>
                <w:lang w:val="en-GB"/>
              </w:rPr>
              <w:t>151</w:t>
            </w:r>
          </w:p>
        </w:tc>
      </w:tr>
      <w:tr w:rsidR="00CF6559">
        <w:tc>
          <w:tcPr>
            <w:tcW w:w="2736" w:type="dxa"/>
            <w:vAlign w:val="center"/>
          </w:tcPr>
          <w:p w:rsidR="00CF6559" w:rsidRDefault="00A807A9">
            <w:pPr>
              <w:pStyle w:val="a6"/>
              <w:spacing w:before="0" w:beforeAutospacing="0" w:after="0" w:afterAutospacing="0" w:line="360" w:lineRule="auto"/>
              <w:rPr>
                <w:noProof/>
                <w:lang w:val="en-GB"/>
              </w:rPr>
            </w:pPr>
            <w:r>
              <w:rPr>
                <w:noProof/>
                <w:lang w:val="en-GB"/>
              </w:rPr>
              <w:t>N(12)–H(2N1)···O(11)</w:t>
            </w:r>
            <w:r>
              <w:rPr>
                <w:i/>
                <w:noProof/>
                <w:vertAlign w:val="superscript"/>
                <w:lang w:val="en-GB"/>
              </w:rPr>
              <w:t>iii</w:t>
            </w:r>
          </w:p>
        </w:tc>
        <w:tc>
          <w:tcPr>
            <w:tcW w:w="1294" w:type="dxa"/>
            <w:vAlign w:val="center"/>
          </w:tcPr>
          <w:p w:rsidR="00CF6559" w:rsidRDefault="00A807A9">
            <w:pPr>
              <w:pStyle w:val="a6"/>
              <w:spacing w:before="0" w:beforeAutospacing="0" w:after="0" w:afterAutospacing="0" w:line="360" w:lineRule="auto"/>
              <w:jc w:val="center"/>
              <w:rPr>
                <w:noProof/>
                <w:lang w:val="en-GB"/>
              </w:rPr>
            </w:pPr>
            <w:r>
              <w:rPr>
                <w:noProof/>
                <w:lang w:val="en-GB"/>
              </w:rPr>
              <w:t>0.92</w:t>
            </w:r>
          </w:p>
        </w:tc>
        <w:tc>
          <w:tcPr>
            <w:tcW w:w="1054" w:type="dxa"/>
            <w:vAlign w:val="center"/>
          </w:tcPr>
          <w:p w:rsidR="00CF6559" w:rsidRDefault="00A807A9">
            <w:pPr>
              <w:pStyle w:val="a6"/>
              <w:spacing w:before="0" w:beforeAutospacing="0" w:after="0" w:afterAutospacing="0" w:line="360" w:lineRule="auto"/>
              <w:ind w:hanging="80"/>
              <w:jc w:val="center"/>
              <w:rPr>
                <w:noProof/>
                <w:lang w:val="en-GB"/>
              </w:rPr>
            </w:pPr>
            <w:r>
              <w:rPr>
                <w:noProof/>
                <w:lang w:val="en-GB"/>
              </w:rPr>
              <w:t>1.97</w:t>
            </w:r>
          </w:p>
        </w:tc>
        <w:tc>
          <w:tcPr>
            <w:tcW w:w="1392" w:type="dxa"/>
            <w:vAlign w:val="center"/>
          </w:tcPr>
          <w:p w:rsidR="00CF6559" w:rsidRDefault="00A807A9">
            <w:pPr>
              <w:pStyle w:val="a6"/>
              <w:spacing w:before="0" w:beforeAutospacing="0" w:after="0" w:afterAutospacing="0" w:line="360" w:lineRule="auto"/>
              <w:jc w:val="center"/>
              <w:rPr>
                <w:noProof/>
                <w:lang w:val="en-GB"/>
              </w:rPr>
            </w:pPr>
            <w:r>
              <w:rPr>
                <w:noProof/>
                <w:lang w:val="en-GB"/>
              </w:rPr>
              <w:t>2.806(5)</w:t>
            </w:r>
          </w:p>
        </w:tc>
        <w:tc>
          <w:tcPr>
            <w:tcW w:w="1256" w:type="dxa"/>
            <w:vAlign w:val="center"/>
          </w:tcPr>
          <w:p w:rsidR="00CF6559" w:rsidRDefault="00A807A9">
            <w:pPr>
              <w:pStyle w:val="a6"/>
              <w:spacing w:before="0" w:beforeAutospacing="0" w:after="0" w:afterAutospacing="0" w:line="360" w:lineRule="auto"/>
              <w:jc w:val="center"/>
              <w:rPr>
                <w:noProof/>
                <w:lang w:val="en-GB"/>
              </w:rPr>
            </w:pPr>
            <w:r>
              <w:rPr>
                <w:noProof/>
                <w:lang w:val="en-GB"/>
              </w:rPr>
              <w:t>150</w:t>
            </w:r>
          </w:p>
        </w:tc>
      </w:tr>
      <w:tr w:rsidR="00CF6559">
        <w:tc>
          <w:tcPr>
            <w:tcW w:w="2736" w:type="dxa"/>
            <w:vAlign w:val="center"/>
          </w:tcPr>
          <w:p w:rsidR="00CF6559" w:rsidRDefault="00A807A9">
            <w:pPr>
              <w:pStyle w:val="a6"/>
              <w:spacing w:before="0" w:beforeAutospacing="0" w:after="0" w:afterAutospacing="0" w:line="360" w:lineRule="auto"/>
              <w:rPr>
                <w:noProof/>
                <w:lang w:val="en-GB"/>
              </w:rPr>
            </w:pPr>
            <w:r>
              <w:rPr>
                <w:noProof/>
                <w:lang w:val="en-GB"/>
              </w:rPr>
              <w:t>N(2)–H(2A)···O(31)</w:t>
            </w:r>
          </w:p>
        </w:tc>
        <w:tc>
          <w:tcPr>
            <w:tcW w:w="1294" w:type="dxa"/>
            <w:vAlign w:val="center"/>
          </w:tcPr>
          <w:p w:rsidR="00CF6559" w:rsidRDefault="00A807A9">
            <w:pPr>
              <w:pStyle w:val="a6"/>
              <w:spacing w:before="0" w:beforeAutospacing="0" w:after="0" w:afterAutospacing="0" w:line="360" w:lineRule="auto"/>
              <w:jc w:val="center"/>
              <w:rPr>
                <w:noProof/>
                <w:lang w:val="en-GB"/>
              </w:rPr>
            </w:pPr>
            <w:r>
              <w:rPr>
                <w:noProof/>
                <w:lang w:val="en-GB"/>
              </w:rPr>
              <w:t>0.92</w:t>
            </w:r>
          </w:p>
        </w:tc>
        <w:tc>
          <w:tcPr>
            <w:tcW w:w="1054" w:type="dxa"/>
            <w:vAlign w:val="center"/>
          </w:tcPr>
          <w:p w:rsidR="00CF6559" w:rsidRDefault="00A807A9">
            <w:pPr>
              <w:pStyle w:val="a6"/>
              <w:spacing w:before="0" w:beforeAutospacing="0" w:after="0" w:afterAutospacing="0" w:line="360" w:lineRule="auto"/>
              <w:ind w:hanging="80"/>
              <w:jc w:val="center"/>
              <w:rPr>
                <w:noProof/>
                <w:lang w:val="en-GB"/>
              </w:rPr>
            </w:pPr>
            <w:r>
              <w:rPr>
                <w:noProof/>
                <w:lang w:val="en-GB"/>
              </w:rPr>
              <w:t>1.93</w:t>
            </w:r>
          </w:p>
        </w:tc>
        <w:tc>
          <w:tcPr>
            <w:tcW w:w="1392" w:type="dxa"/>
            <w:vAlign w:val="center"/>
          </w:tcPr>
          <w:p w:rsidR="00CF6559" w:rsidRDefault="00A807A9">
            <w:pPr>
              <w:pStyle w:val="a6"/>
              <w:spacing w:before="0" w:beforeAutospacing="0" w:after="0" w:afterAutospacing="0" w:line="360" w:lineRule="auto"/>
              <w:jc w:val="center"/>
              <w:rPr>
                <w:noProof/>
                <w:lang w:val="en-GB"/>
              </w:rPr>
            </w:pPr>
            <w:r>
              <w:rPr>
                <w:noProof/>
                <w:lang w:val="en-GB"/>
              </w:rPr>
              <w:t>2.820(8)</w:t>
            </w:r>
          </w:p>
        </w:tc>
        <w:tc>
          <w:tcPr>
            <w:tcW w:w="1256" w:type="dxa"/>
            <w:vAlign w:val="center"/>
          </w:tcPr>
          <w:p w:rsidR="00CF6559" w:rsidRDefault="00A807A9">
            <w:pPr>
              <w:pStyle w:val="a6"/>
              <w:spacing w:before="0" w:beforeAutospacing="0" w:after="0" w:afterAutospacing="0" w:line="360" w:lineRule="auto"/>
              <w:jc w:val="center"/>
              <w:rPr>
                <w:noProof/>
                <w:lang w:val="en-GB"/>
              </w:rPr>
            </w:pPr>
            <w:r>
              <w:rPr>
                <w:noProof/>
                <w:lang w:val="en-GB"/>
              </w:rPr>
              <w:t>162</w:t>
            </w:r>
          </w:p>
        </w:tc>
      </w:tr>
      <w:tr w:rsidR="00CF6559">
        <w:tc>
          <w:tcPr>
            <w:tcW w:w="2736" w:type="dxa"/>
            <w:vAlign w:val="center"/>
          </w:tcPr>
          <w:p w:rsidR="00CF6559" w:rsidRDefault="00A807A9">
            <w:pPr>
              <w:pStyle w:val="a6"/>
              <w:spacing w:before="0" w:beforeAutospacing="0" w:after="0" w:afterAutospacing="0" w:line="360" w:lineRule="auto"/>
              <w:rPr>
                <w:noProof/>
                <w:lang w:val="en-GB"/>
              </w:rPr>
            </w:pPr>
            <w:r>
              <w:rPr>
                <w:noProof/>
                <w:lang w:val="en-GB"/>
              </w:rPr>
              <w:t>N(2)–H(2B)···O(12)</w:t>
            </w:r>
            <w:r>
              <w:rPr>
                <w:i/>
                <w:noProof/>
                <w:vertAlign w:val="superscript"/>
                <w:lang w:val="en-GB"/>
              </w:rPr>
              <w:t>iii</w:t>
            </w:r>
          </w:p>
        </w:tc>
        <w:tc>
          <w:tcPr>
            <w:tcW w:w="1294" w:type="dxa"/>
            <w:vAlign w:val="center"/>
          </w:tcPr>
          <w:p w:rsidR="00CF6559" w:rsidRDefault="00A807A9">
            <w:pPr>
              <w:pStyle w:val="a6"/>
              <w:spacing w:before="0" w:beforeAutospacing="0" w:after="0" w:afterAutospacing="0" w:line="360" w:lineRule="auto"/>
              <w:jc w:val="center"/>
              <w:rPr>
                <w:noProof/>
                <w:lang w:val="en-GB"/>
              </w:rPr>
            </w:pPr>
            <w:r>
              <w:rPr>
                <w:noProof/>
                <w:lang w:val="en-GB"/>
              </w:rPr>
              <w:t>0.92</w:t>
            </w:r>
          </w:p>
        </w:tc>
        <w:tc>
          <w:tcPr>
            <w:tcW w:w="1054" w:type="dxa"/>
            <w:vAlign w:val="center"/>
          </w:tcPr>
          <w:p w:rsidR="00CF6559" w:rsidRDefault="00A807A9">
            <w:pPr>
              <w:pStyle w:val="a6"/>
              <w:spacing w:before="0" w:beforeAutospacing="0" w:after="0" w:afterAutospacing="0" w:line="360" w:lineRule="auto"/>
              <w:ind w:hanging="80"/>
              <w:jc w:val="center"/>
              <w:rPr>
                <w:noProof/>
                <w:lang w:val="en-GB"/>
              </w:rPr>
            </w:pPr>
            <w:r>
              <w:rPr>
                <w:noProof/>
                <w:lang w:val="en-GB"/>
              </w:rPr>
              <w:t>2.07</w:t>
            </w:r>
          </w:p>
        </w:tc>
        <w:tc>
          <w:tcPr>
            <w:tcW w:w="1392" w:type="dxa"/>
            <w:vAlign w:val="center"/>
          </w:tcPr>
          <w:p w:rsidR="00CF6559" w:rsidRDefault="00A807A9">
            <w:pPr>
              <w:pStyle w:val="a6"/>
              <w:spacing w:before="0" w:beforeAutospacing="0" w:after="0" w:afterAutospacing="0" w:line="360" w:lineRule="auto"/>
              <w:jc w:val="center"/>
              <w:rPr>
                <w:noProof/>
                <w:lang w:val="en-GB"/>
              </w:rPr>
            </w:pPr>
            <w:r>
              <w:rPr>
                <w:noProof/>
                <w:lang w:val="en-GB"/>
              </w:rPr>
              <w:t>2.992(1)</w:t>
            </w:r>
          </w:p>
        </w:tc>
        <w:tc>
          <w:tcPr>
            <w:tcW w:w="1256" w:type="dxa"/>
            <w:vAlign w:val="center"/>
          </w:tcPr>
          <w:p w:rsidR="00CF6559" w:rsidRDefault="00A807A9">
            <w:pPr>
              <w:pStyle w:val="a6"/>
              <w:spacing w:before="0" w:beforeAutospacing="0" w:after="0" w:afterAutospacing="0" w:line="360" w:lineRule="auto"/>
              <w:jc w:val="center"/>
              <w:rPr>
                <w:noProof/>
                <w:lang w:val="en-GB"/>
              </w:rPr>
            </w:pPr>
            <w:r>
              <w:rPr>
                <w:noProof/>
                <w:lang w:val="en-GB"/>
              </w:rPr>
              <w:t>176</w:t>
            </w:r>
          </w:p>
        </w:tc>
      </w:tr>
      <w:tr w:rsidR="00CF6559">
        <w:tc>
          <w:tcPr>
            <w:tcW w:w="2736" w:type="dxa"/>
            <w:vAlign w:val="center"/>
          </w:tcPr>
          <w:p w:rsidR="00CF6559" w:rsidRDefault="00A807A9">
            <w:pPr>
              <w:pStyle w:val="a6"/>
              <w:spacing w:before="0" w:beforeAutospacing="0" w:after="0" w:afterAutospacing="0" w:line="360" w:lineRule="auto"/>
              <w:rPr>
                <w:noProof/>
                <w:lang w:val="en-GB"/>
              </w:rPr>
            </w:pPr>
            <w:r>
              <w:rPr>
                <w:noProof/>
                <w:lang w:val="en-GB"/>
              </w:rPr>
              <w:t>N(22)–H(1N2)···O(23)</w:t>
            </w:r>
            <w:r>
              <w:rPr>
                <w:i/>
                <w:noProof/>
                <w:vertAlign w:val="superscript"/>
                <w:lang w:val="en-GB"/>
              </w:rPr>
              <w:t>iv</w:t>
            </w:r>
          </w:p>
        </w:tc>
        <w:tc>
          <w:tcPr>
            <w:tcW w:w="1294" w:type="dxa"/>
            <w:vAlign w:val="center"/>
          </w:tcPr>
          <w:p w:rsidR="00CF6559" w:rsidRDefault="00A807A9">
            <w:pPr>
              <w:pStyle w:val="a6"/>
              <w:spacing w:before="0" w:beforeAutospacing="0" w:after="0" w:afterAutospacing="0" w:line="360" w:lineRule="auto"/>
              <w:jc w:val="center"/>
              <w:rPr>
                <w:noProof/>
                <w:lang w:val="en-GB"/>
              </w:rPr>
            </w:pPr>
            <w:r>
              <w:rPr>
                <w:noProof/>
                <w:lang w:val="en-GB"/>
              </w:rPr>
              <w:t>0.92</w:t>
            </w:r>
          </w:p>
        </w:tc>
        <w:tc>
          <w:tcPr>
            <w:tcW w:w="1054" w:type="dxa"/>
            <w:vAlign w:val="center"/>
          </w:tcPr>
          <w:p w:rsidR="00CF6559" w:rsidRDefault="00A807A9">
            <w:pPr>
              <w:pStyle w:val="a6"/>
              <w:spacing w:before="0" w:beforeAutospacing="0" w:after="0" w:afterAutospacing="0" w:line="360" w:lineRule="auto"/>
              <w:ind w:hanging="80"/>
              <w:jc w:val="center"/>
              <w:rPr>
                <w:noProof/>
                <w:lang w:val="en-GB"/>
              </w:rPr>
            </w:pPr>
            <w:r>
              <w:rPr>
                <w:noProof/>
                <w:lang w:val="en-GB"/>
              </w:rPr>
              <w:t>2.24</w:t>
            </w:r>
          </w:p>
        </w:tc>
        <w:tc>
          <w:tcPr>
            <w:tcW w:w="1392" w:type="dxa"/>
            <w:vAlign w:val="center"/>
          </w:tcPr>
          <w:p w:rsidR="00CF6559" w:rsidRDefault="00A807A9">
            <w:pPr>
              <w:pStyle w:val="a6"/>
              <w:spacing w:before="0" w:beforeAutospacing="0" w:after="0" w:afterAutospacing="0" w:line="360" w:lineRule="auto"/>
              <w:jc w:val="center"/>
              <w:rPr>
                <w:noProof/>
                <w:lang w:val="en-GB"/>
              </w:rPr>
            </w:pPr>
            <w:r>
              <w:rPr>
                <w:noProof/>
                <w:lang w:val="en-GB"/>
              </w:rPr>
              <w:t>2.951(1)</w:t>
            </w:r>
          </w:p>
        </w:tc>
        <w:tc>
          <w:tcPr>
            <w:tcW w:w="1256" w:type="dxa"/>
            <w:vAlign w:val="center"/>
          </w:tcPr>
          <w:p w:rsidR="00CF6559" w:rsidRDefault="00A807A9">
            <w:pPr>
              <w:pStyle w:val="a6"/>
              <w:spacing w:before="0" w:beforeAutospacing="0" w:after="0" w:afterAutospacing="0" w:line="360" w:lineRule="auto"/>
              <w:jc w:val="center"/>
              <w:rPr>
                <w:noProof/>
                <w:lang w:val="en-GB"/>
              </w:rPr>
            </w:pPr>
            <w:r>
              <w:rPr>
                <w:noProof/>
                <w:lang w:val="en-GB"/>
              </w:rPr>
              <w:t>134</w:t>
            </w:r>
          </w:p>
        </w:tc>
      </w:tr>
      <w:tr w:rsidR="00CF6559">
        <w:tc>
          <w:tcPr>
            <w:tcW w:w="2736" w:type="dxa"/>
            <w:vAlign w:val="center"/>
          </w:tcPr>
          <w:p w:rsidR="00CF6559" w:rsidRDefault="00A807A9">
            <w:pPr>
              <w:pStyle w:val="a6"/>
              <w:spacing w:before="0" w:beforeAutospacing="0" w:after="0" w:afterAutospacing="0" w:line="360" w:lineRule="auto"/>
              <w:rPr>
                <w:noProof/>
                <w:lang w:val="en-GB"/>
              </w:rPr>
            </w:pPr>
            <w:r>
              <w:rPr>
                <w:noProof/>
                <w:lang w:val="en-GB"/>
              </w:rPr>
              <w:t>N(3)–H(3A)···O(41)</w:t>
            </w:r>
          </w:p>
        </w:tc>
        <w:tc>
          <w:tcPr>
            <w:tcW w:w="1294" w:type="dxa"/>
            <w:vAlign w:val="center"/>
          </w:tcPr>
          <w:p w:rsidR="00CF6559" w:rsidRDefault="00A807A9">
            <w:pPr>
              <w:pStyle w:val="a6"/>
              <w:spacing w:before="0" w:beforeAutospacing="0" w:after="0" w:afterAutospacing="0" w:line="360" w:lineRule="auto"/>
              <w:jc w:val="center"/>
              <w:rPr>
                <w:noProof/>
                <w:lang w:val="en-GB"/>
              </w:rPr>
            </w:pPr>
            <w:r>
              <w:rPr>
                <w:noProof/>
                <w:lang w:val="en-GB"/>
              </w:rPr>
              <w:t>0.92</w:t>
            </w:r>
          </w:p>
        </w:tc>
        <w:tc>
          <w:tcPr>
            <w:tcW w:w="1054" w:type="dxa"/>
            <w:vAlign w:val="center"/>
          </w:tcPr>
          <w:p w:rsidR="00CF6559" w:rsidRDefault="00A807A9">
            <w:pPr>
              <w:pStyle w:val="a6"/>
              <w:spacing w:before="0" w:beforeAutospacing="0" w:after="0" w:afterAutospacing="0" w:line="360" w:lineRule="auto"/>
              <w:jc w:val="center"/>
              <w:rPr>
                <w:noProof/>
                <w:lang w:val="en-GB"/>
              </w:rPr>
            </w:pPr>
            <w:r>
              <w:rPr>
                <w:noProof/>
                <w:lang w:val="en-GB"/>
              </w:rPr>
              <w:t>2.06</w:t>
            </w:r>
          </w:p>
        </w:tc>
        <w:tc>
          <w:tcPr>
            <w:tcW w:w="1392" w:type="dxa"/>
            <w:vAlign w:val="center"/>
          </w:tcPr>
          <w:p w:rsidR="00CF6559" w:rsidRDefault="00A807A9">
            <w:pPr>
              <w:pStyle w:val="a6"/>
              <w:spacing w:before="0" w:beforeAutospacing="0" w:after="0" w:afterAutospacing="0" w:line="360" w:lineRule="auto"/>
              <w:jc w:val="center"/>
              <w:rPr>
                <w:noProof/>
                <w:lang w:val="en-GB"/>
              </w:rPr>
            </w:pPr>
            <w:r>
              <w:rPr>
                <w:noProof/>
                <w:lang w:val="en-GB"/>
              </w:rPr>
              <w:t>2.872(2)</w:t>
            </w:r>
          </w:p>
        </w:tc>
        <w:tc>
          <w:tcPr>
            <w:tcW w:w="1256" w:type="dxa"/>
            <w:vAlign w:val="center"/>
          </w:tcPr>
          <w:p w:rsidR="00CF6559" w:rsidRDefault="00A807A9">
            <w:pPr>
              <w:pStyle w:val="a6"/>
              <w:spacing w:before="0" w:beforeAutospacing="0" w:after="0" w:afterAutospacing="0" w:line="360" w:lineRule="auto"/>
              <w:jc w:val="center"/>
              <w:rPr>
                <w:noProof/>
                <w:lang w:val="en-GB"/>
              </w:rPr>
            </w:pPr>
            <w:r>
              <w:rPr>
                <w:noProof/>
                <w:lang w:val="en-GB"/>
              </w:rPr>
              <w:t>147</w:t>
            </w:r>
          </w:p>
        </w:tc>
      </w:tr>
      <w:tr w:rsidR="00CF6559">
        <w:tc>
          <w:tcPr>
            <w:tcW w:w="2736" w:type="dxa"/>
            <w:vAlign w:val="center"/>
          </w:tcPr>
          <w:p w:rsidR="00CF6559" w:rsidRDefault="00A807A9">
            <w:pPr>
              <w:pStyle w:val="a6"/>
              <w:spacing w:before="0" w:beforeAutospacing="0" w:after="0" w:afterAutospacing="0" w:line="360" w:lineRule="auto"/>
              <w:rPr>
                <w:noProof/>
                <w:lang w:val="en-GB"/>
              </w:rPr>
            </w:pPr>
            <w:r>
              <w:rPr>
                <w:noProof/>
                <w:lang w:val="en-GB"/>
              </w:rPr>
              <w:t>N(3)–H(3B)···O(43)</w:t>
            </w:r>
            <w:r>
              <w:rPr>
                <w:i/>
                <w:noProof/>
                <w:vertAlign w:val="superscript"/>
                <w:lang w:val="en-GB"/>
              </w:rPr>
              <w:t>v</w:t>
            </w:r>
          </w:p>
        </w:tc>
        <w:tc>
          <w:tcPr>
            <w:tcW w:w="1294" w:type="dxa"/>
            <w:vAlign w:val="center"/>
          </w:tcPr>
          <w:p w:rsidR="00CF6559" w:rsidRDefault="00A807A9">
            <w:pPr>
              <w:pStyle w:val="a6"/>
              <w:spacing w:before="0" w:beforeAutospacing="0" w:after="0" w:afterAutospacing="0" w:line="360" w:lineRule="auto"/>
              <w:jc w:val="center"/>
              <w:rPr>
                <w:noProof/>
                <w:lang w:val="en-GB"/>
              </w:rPr>
            </w:pPr>
            <w:r>
              <w:rPr>
                <w:noProof/>
                <w:lang w:val="en-GB"/>
              </w:rPr>
              <w:t>0.92</w:t>
            </w:r>
          </w:p>
        </w:tc>
        <w:tc>
          <w:tcPr>
            <w:tcW w:w="1054" w:type="dxa"/>
            <w:vAlign w:val="center"/>
          </w:tcPr>
          <w:p w:rsidR="00CF6559" w:rsidRDefault="00A807A9">
            <w:pPr>
              <w:pStyle w:val="a6"/>
              <w:spacing w:before="0" w:beforeAutospacing="0" w:after="0" w:afterAutospacing="0" w:line="360" w:lineRule="auto"/>
              <w:jc w:val="center"/>
              <w:rPr>
                <w:noProof/>
                <w:lang w:val="en-GB"/>
              </w:rPr>
            </w:pPr>
            <w:r>
              <w:rPr>
                <w:noProof/>
                <w:lang w:val="en-GB"/>
              </w:rPr>
              <w:t>2.01</w:t>
            </w:r>
          </w:p>
        </w:tc>
        <w:tc>
          <w:tcPr>
            <w:tcW w:w="1392" w:type="dxa"/>
            <w:vAlign w:val="center"/>
          </w:tcPr>
          <w:p w:rsidR="00CF6559" w:rsidRDefault="00A807A9">
            <w:pPr>
              <w:pStyle w:val="a6"/>
              <w:spacing w:before="0" w:beforeAutospacing="0" w:after="0" w:afterAutospacing="0" w:line="360" w:lineRule="auto"/>
              <w:jc w:val="center"/>
              <w:rPr>
                <w:noProof/>
                <w:lang w:val="en-GB"/>
              </w:rPr>
            </w:pPr>
            <w:r>
              <w:rPr>
                <w:noProof/>
                <w:lang w:val="en-GB"/>
              </w:rPr>
              <w:t>2.925(2)</w:t>
            </w:r>
          </w:p>
        </w:tc>
        <w:tc>
          <w:tcPr>
            <w:tcW w:w="1256" w:type="dxa"/>
            <w:vAlign w:val="center"/>
          </w:tcPr>
          <w:p w:rsidR="00CF6559" w:rsidRDefault="00A807A9">
            <w:pPr>
              <w:pStyle w:val="a6"/>
              <w:spacing w:before="0" w:beforeAutospacing="0" w:after="0" w:afterAutospacing="0" w:line="360" w:lineRule="auto"/>
              <w:jc w:val="center"/>
              <w:rPr>
                <w:noProof/>
                <w:lang w:val="en-GB"/>
              </w:rPr>
            </w:pPr>
            <w:r>
              <w:rPr>
                <w:noProof/>
                <w:lang w:val="en-GB"/>
              </w:rPr>
              <w:t>173</w:t>
            </w:r>
          </w:p>
        </w:tc>
      </w:tr>
      <w:tr w:rsidR="00CF6559">
        <w:tc>
          <w:tcPr>
            <w:tcW w:w="2736" w:type="dxa"/>
            <w:vAlign w:val="center"/>
          </w:tcPr>
          <w:p w:rsidR="00CF6559" w:rsidRDefault="00A807A9">
            <w:pPr>
              <w:pStyle w:val="a6"/>
              <w:spacing w:before="0" w:beforeAutospacing="0" w:after="0" w:afterAutospacing="0" w:line="360" w:lineRule="auto"/>
              <w:rPr>
                <w:noProof/>
                <w:lang w:val="en-GB"/>
              </w:rPr>
            </w:pPr>
            <w:r>
              <w:rPr>
                <w:noProof/>
                <w:lang w:val="en-GB"/>
              </w:rPr>
              <w:t>N(22)–H(2N2)···O(42)</w:t>
            </w:r>
            <w:r>
              <w:rPr>
                <w:i/>
                <w:noProof/>
                <w:vertAlign w:val="superscript"/>
                <w:lang w:val="en-GB"/>
              </w:rPr>
              <w:t>vi</w:t>
            </w:r>
          </w:p>
        </w:tc>
        <w:tc>
          <w:tcPr>
            <w:tcW w:w="1294" w:type="dxa"/>
            <w:vAlign w:val="center"/>
          </w:tcPr>
          <w:p w:rsidR="00CF6559" w:rsidRDefault="00A807A9">
            <w:pPr>
              <w:pStyle w:val="a6"/>
              <w:spacing w:before="0" w:beforeAutospacing="0" w:after="0" w:afterAutospacing="0" w:line="360" w:lineRule="auto"/>
              <w:jc w:val="center"/>
              <w:rPr>
                <w:noProof/>
                <w:lang w:val="en-GB"/>
              </w:rPr>
            </w:pPr>
            <w:r>
              <w:rPr>
                <w:noProof/>
                <w:lang w:val="en-GB"/>
              </w:rPr>
              <w:t>0.92</w:t>
            </w:r>
          </w:p>
        </w:tc>
        <w:tc>
          <w:tcPr>
            <w:tcW w:w="1054" w:type="dxa"/>
            <w:vAlign w:val="center"/>
          </w:tcPr>
          <w:p w:rsidR="00CF6559" w:rsidRDefault="00A807A9">
            <w:pPr>
              <w:pStyle w:val="a6"/>
              <w:spacing w:before="0" w:beforeAutospacing="0" w:after="0" w:afterAutospacing="0" w:line="360" w:lineRule="auto"/>
              <w:jc w:val="center"/>
              <w:rPr>
                <w:noProof/>
                <w:lang w:val="en-GB"/>
              </w:rPr>
            </w:pPr>
            <w:r>
              <w:rPr>
                <w:noProof/>
                <w:lang w:val="en-GB"/>
              </w:rPr>
              <w:t>1.81</w:t>
            </w:r>
          </w:p>
        </w:tc>
        <w:tc>
          <w:tcPr>
            <w:tcW w:w="1392" w:type="dxa"/>
            <w:vAlign w:val="center"/>
          </w:tcPr>
          <w:p w:rsidR="00CF6559" w:rsidRDefault="00A807A9">
            <w:pPr>
              <w:pStyle w:val="a6"/>
              <w:spacing w:before="0" w:beforeAutospacing="0" w:after="0" w:afterAutospacing="0" w:line="360" w:lineRule="auto"/>
              <w:jc w:val="center"/>
              <w:rPr>
                <w:noProof/>
                <w:lang w:val="en-GB"/>
              </w:rPr>
            </w:pPr>
            <w:r>
              <w:rPr>
                <w:noProof/>
                <w:lang w:val="en-GB"/>
              </w:rPr>
              <w:t>2.730(3)</w:t>
            </w:r>
          </w:p>
        </w:tc>
        <w:tc>
          <w:tcPr>
            <w:tcW w:w="1256" w:type="dxa"/>
            <w:vAlign w:val="center"/>
          </w:tcPr>
          <w:p w:rsidR="00CF6559" w:rsidRDefault="00A807A9">
            <w:pPr>
              <w:pStyle w:val="a6"/>
              <w:spacing w:before="0" w:beforeAutospacing="0" w:after="0" w:afterAutospacing="0" w:line="360" w:lineRule="auto"/>
              <w:jc w:val="center"/>
              <w:rPr>
                <w:noProof/>
                <w:lang w:val="en-GB"/>
              </w:rPr>
            </w:pPr>
            <w:r>
              <w:rPr>
                <w:noProof/>
                <w:lang w:val="en-GB"/>
              </w:rPr>
              <w:t>178</w:t>
            </w:r>
          </w:p>
        </w:tc>
      </w:tr>
      <w:tr w:rsidR="00CF6559">
        <w:tc>
          <w:tcPr>
            <w:tcW w:w="2736" w:type="dxa"/>
            <w:vAlign w:val="center"/>
          </w:tcPr>
          <w:p w:rsidR="00CF6559" w:rsidRDefault="00A807A9">
            <w:pPr>
              <w:pStyle w:val="a6"/>
              <w:spacing w:before="0" w:beforeAutospacing="0" w:after="0" w:afterAutospacing="0" w:line="360" w:lineRule="auto"/>
              <w:rPr>
                <w:noProof/>
                <w:lang w:val="en-GB"/>
              </w:rPr>
            </w:pPr>
            <w:r>
              <w:rPr>
                <w:noProof/>
                <w:lang w:val="en-GB"/>
              </w:rPr>
              <w:t>N(4)–H(4A)···O(13)</w:t>
            </w:r>
            <w:r>
              <w:rPr>
                <w:i/>
                <w:noProof/>
                <w:vertAlign w:val="superscript"/>
                <w:lang w:val="en-GB"/>
              </w:rPr>
              <w:t>iii</w:t>
            </w:r>
          </w:p>
        </w:tc>
        <w:tc>
          <w:tcPr>
            <w:tcW w:w="1294" w:type="dxa"/>
            <w:vAlign w:val="center"/>
          </w:tcPr>
          <w:p w:rsidR="00CF6559" w:rsidRDefault="00A807A9">
            <w:pPr>
              <w:pStyle w:val="a6"/>
              <w:spacing w:before="0" w:beforeAutospacing="0" w:after="0" w:afterAutospacing="0" w:line="360" w:lineRule="auto"/>
              <w:jc w:val="center"/>
              <w:rPr>
                <w:noProof/>
                <w:lang w:val="en-GB"/>
              </w:rPr>
            </w:pPr>
            <w:r>
              <w:rPr>
                <w:noProof/>
                <w:lang w:val="en-GB"/>
              </w:rPr>
              <w:t>0.92</w:t>
            </w:r>
          </w:p>
        </w:tc>
        <w:tc>
          <w:tcPr>
            <w:tcW w:w="1054" w:type="dxa"/>
            <w:vAlign w:val="center"/>
          </w:tcPr>
          <w:p w:rsidR="00CF6559" w:rsidRDefault="00A807A9">
            <w:pPr>
              <w:pStyle w:val="a6"/>
              <w:spacing w:before="0" w:beforeAutospacing="0" w:after="0" w:afterAutospacing="0" w:line="360" w:lineRule="auto"/>
              <w:jc w:val="center"/>
              <w:rPr>
                <w:noProof/>
                <w:lang w:val="en-GB"/>
              </w:rPr>
            </w:pPr>
            <w:r>
              <w:rPr>
                <w:noProof/>
                <w:lang w:val="en-GB"/>
              </w:rPr>
              <w:t>2.10</w:t>
            </w:r>
          </w:p>
        </w:tc>
        <w:tc>
          <w:tcPr>
            <w:tcW w:w="1392" w:type="dxa"/>
            <w:vAlign w:val="center"/>
          </w:tcPr>
          <w:p w:rsidR="00CF6559" w:rsidRDefault="00A807A9">
            <w:pPr>
              <w:pStyle w:val="a6"/>
              <w:spacing w:before="0" w:beforeAutospacing="0" w:after="0" w:afterAutospacing="0" w:line="360" w:lineRule="auto"/>
              <w:jc w:val="center"/>
              <w:rPr>
                <w:noProof/>
                <w:lang w:val="en-GB"/>
              </w:rPr>
            </w:pPr>
            <w:r>
              <w:rPr>
                <w:noProof/>
                <w:lang w:val="en-GB"/>
              </w:rPr>
              <w:t>2.963(9)</w:t>
            </w:r>
          </w:p>
        </w:tc>
        <w:tc>
          <w:tcPr>
            <w:tcW w:w="1256" w:type="dxa"/>
            <w:vAlign w:val="center"/>
          </w:tcPr>
          <w:p w:rsidR="00CF6559" w:rsidRDefault="00A807A9">
            <w:pPr>
              <w:pStyle w:val="a6"/>
              <w:spacing w:before="0" w:beforeAutospacing="0" w:after="0" w:afterAutospacing="0" w:line="360" w:lineRule="auto"/>
              <w:jc w:val="center"/>
              <w:rPr>
                <w:noProof/>
                <w:lang w:val="en-GB"/>
              </w:rPr>
            </w:pPr>
            <w:r>
              <w:rPr>
                <w:noProof/>
                <w:lang w:val="en-GB"/>
              </w:rPr>
              <w:t>156</w:t>
            </w:r>
          </w:p>
        </w:tc>
      </w:tr>
      <w:tr w:rsidR="00CF6559">
        <w:tc>
          <w:tcPr>
            <w:tcW w:w="2736" w:type="dxa"/>
            <w:vAlign w:val="center"/>
          </w:tcPr>
          <w:p w:rsidR="00CF6559" w:rsidRDefault="00A807A9">
            <w:pPr>
              <w:pStyle w:val="a6"/>
              <w:spacing w:before="0" w:beforeAutospacing="0" w:after="0" w:afterAutospacing="0" w:line="360" w:lineRule="auto"/>
              <w:rPr>
                <w:noProof/>
                <w:lang w:val="en-GB"/>
              </w:rPr>
            </w:pPr>
            <w:r>
              <w:rPr>
                <w:noProof/>
                <w:lang w:val="en-GB"/>
              </w:rPr>
              <w:t>N(4)–H(4B)···O(32)</w:t>
            </w:r>
            <w:r>
              <w:rPr>
                <w:i/>
                <w:noProof/>
                <w:vertAlign w:val="superscript"/>
                <w:lang w:val="en-GB"/>
              </w:rPr>
              <w:t>iii</w:t>
            </w:r>
          </w:p>
        </w:tc>
        <w:tc>
          <w:tcPr>
            <w:tcW w:w="1294" w:type="dxa"/>
            <w:vAlign w:val="center"/>
          </w:tcPr>
          <w:p w:rsidR="00CF6559" w:rsidRDefault="00A807A9">
            <w:pPr>
              <w:pStyle w:val="a6"/>
              <w:spacing w:before="0" w:beforeAutospacing="0" w:after="0" w:afterAutospacing="0" w:line="360" w:lineRule="auto"/>
              <w:jc w:val="center"/>
              <w:rPr>
                <w:noProof/>
                <w:lang w:val="en-GB"/>
              </w:rPr>
            </w:pPr>
            <w:r>
              <w:rPr>
                <w:noProof/>
                <w:lang w:val="en-GB"/>
              </w:rPr>
              <w:t>0.92</w:t>
            </w:r>
          </w:p>
        </w:tc>
        <w:tc>
          <w:tcPr>
            <w:tcW w:w="1054" w:type="dxa"/>
            <w:vAlign w:val="center"/>
          </w:tcPr>
          <w:p w:rsidR="00CF6559" w:rsidRDefault="00A807A9">
            <w:pPr>
              <w:pStyle w:val="a6"/>
              <w:spacing w:before="0" w:beforeAutospacing="0" w:after="0" w:afterAutospacing="0" w:line="360" w:lineRule="auto"/>
              <w:jc w:val="center"/>
              <w:rPr>
                <w:noProof/>
                <w:lang w:val="en-GB"/>
              </w:rPr>
            </w:pPr>
            <w:r>
              <w:rPr>
                <w:noProof/>
                <w:lang w:val="en-GB"/>
              </w:rPr>
              <w:t>2.07</w:t>
            </w:r>
          </w:p>
        </w:tc>
        <w:tc>
          <w:tcPr>
            <w:tcW w:w="1392" w:type="dxa"/>
            <w:vAlign w:val="center"/>
          </w:tcPr>
          <w:p w:rsidR="00CF6559" w:rsidRDefault="00A807A9">
            <w:pPr>
              <w:pStyle w:val="a6"/>
              <w:spacing w:before="0" w:beforeAutospacing="0" w:after="0" w:afterAutospacing="0" w:line="360" w:lineRule="auto"/>
              <w:jc w:val="center"/>
              <w:rPr>
                <w:noProof/>
                <w:lang w:val="en-GB"/>
              </w:rPr>
            </w:pPr>
            <w:r>
              <w:rPr>
                <w:noProof/>
                <w:lang w:val="en-GB"/>
              </w:rPr>
              <w:t>2.992(6)</w:t>
            </w:r>
          </w:p>
        </w:tc>
        <w:tc>
          <w:tcPr>
            <w:tcW w:w="1256" w:type="dxa"/>
            <w:vAlign w:val="center"/>
          </w:tcPr>
          <w:p w:rsidR="00CF6559" w:rsidRDefault="00A807A9">
            <w:pPr>
              <w:pStyle w:val="a6"/>
              <w:spacing w:before="0" w:beforeAutospacing="0" w:after="0" w:afterAutospacing="0" w:line="360" w:lineRule="auto"/>
              <w:jc w:val="center"/>
              <w:rPr>
                <w:noProof/>
                <w:lang w:val="en-GB"/>
              </w:rPr>
            </w:pPr>
            <w:r>
              <w:rPr>
                <w:noProof/>
                <w:lang w:val="en-GB"/>
              </w:rPr>
              <w:t>177</w:t>
            </w:r>
          </w:p>
        </w:tc>
      </w:tr>
      <w:tr w:rsidR="00CF6559">
        <w:tc>
          <w:tcPr>
            <w:tcW w:w="2736" w:type="dxa"/>
            <w:vAlign w:val="center"/>
          </w:tcPr>
          <w:p w:rsidR="00CF6559" w:rsidRDefault="00A807A9">
            <w:pPr>
              <w:pStyle w:val="a6"/>
              <w:spacing w:before="0" w:beforeAutospacing="0" w:after="0" w:afterAutospacing="0" w:line="360" w:lineRule="auto"/>
              <w:rPr>
                <w:noProof/>
                <w:lang w:val="en-GB"/>
              </w:rPr>
            </w:pPr>
            <w:r>
              <w:rPr>
                <w:noProof/>
                <w:lang w:val="en-GB"/>
              </w:rPr>
              <w:t>C(12)–H(12B)···O(12)</w:t>
            </w:r>
            <w:r>
              <w:rPr>
                <w:i/>
                <w:noProof/>
                <w:vertAlign w:val="superscript"/>
                <w:lang w:val="en-GB"/>
              </w:rPr>
              <w:t>ii</w:t>
            </w:r>
          </w:p>
        </w:tc>
        <w:tc>
          <w:tcPr>
            <w:tcW w:w="1294" w:type="dxa"/>
            <w:vAlign w:val="center"/>
          </w:tcPr>
          <w:p w:rsidR="00CF6559" w:rsidRDefault="00A807A9">
            <w:pPr>
              <w:pStyle w:val="a6"/>
              <w:spacing w:before="0" w:beforeAutospacing="0" w:after="0" w:afterAutospacing="0" w:line="360" w:lineRule="auto"/>
              <w:jc w:val="center"/>
              <w:rPr>
                <w:noProof/>
                <w:lang w:val="en-GB"/>
              </w:rPr>
            </w:pPr>
            <w:r>
              <w:rPr>
                <w:noProof/>
                <w:lang w:val="en-GB"/>
              </w:rPr>
              <w:t>0.99</w:t>
            </w:r>
          </w:p>
        </w:tc>
        <w:tc>
          <w:tcPr>
            <w:tcW w:w="1054" w:type="dxa"/>
            <w:vAlign w:val="center"/>
          </w:tcPr>
          <w:p w:rsidR="00CF6559" w:rsidRDefault="00A807A9">
            <w:pPr>
              <w:pStyle w:val="a6"/>
              <w:spacing w:before="0" w:beforeAutospacing="0" w:after="0" w:afterAutospacing="0" w:line="360" w:lineRule="auto"/>
              <w:jc w:val="center"/>
              <w:rPr>
                <w:noProof/>
                <w:lang w:val="en-GB"/>
              </w:rPr>
            </w:pPr>
            <w:r>
              <w:rPr>
                <w:noProof/>
                <w:lang w:val="en-GB"/>
              </w:rPr>
              <w:t>2.39</w:t>
            </w:r>
          </w:p>
        </w:tc>
        <w:tc>
          <w:tcPr>
            <w:tcW w:w="1392" w:type="dxa"/>
            <w:vAlign w:val="center"/>
          </w:tcPr>
          <w:p w:rsidR="00CF6559" w:rsidRDefault="00A807A9">
            <w:pPr>
              <w:pStyle w:val="a6"/>
              <w:spacing w:before="0" w:beforeAutospacing="0" w:after="0" w:afterAutospacing="0" w:line="360" w:lineRule="auto"/>
              <w:jc w:val="center"/>
              <w:rPr>
                <w:noProof/>
                <w:lang w:val="en-GB"/>
              </w:rPr>
            </w:pPr>
            <w:r>
              <w:rPr>
                <w:noProof/>
                <w:lang w:val="en-GB"/>
              </w:rPr>
              <w:t>3.248(3)</w:t>
            </w:r>
          </w:p>
        </w:tc>
        <w:tc>
          <w:tcPr>
            <w:tcW w:w="1256" w:type="dxa"/>
            <w:vAlign w:val="center"/>
          </w:tcPr>
          <w:p w:rsidR="00CF6559" w:rsidRDefault="00A807A9">
            <w:pPr>
              <w:pStyle w:val="a6"/>
              <w:spacing w:before="0" w:beforeAutospacing="0" w:after="0" w:afterAutospacing="0" w:line="360" w:lineRule="auto"/>
              <w:jc w:val="center"/>
              <w:rPr>
                <w:noProof/>
                <w:lang w:val="en-GB"/>
              </w:rPr>
            </w:pPr>
            <w:r>
              <w:rPr>
                <w:noProof/>
                <w:lang w:val="en-GB"/>
              </w:rPr>
              <w:t>145</w:t>
            </w:r>
          </w:p>
        </w:tc>
      </w:tr>
      <w:tr w:rsidR="00CF6559">
        <w:tc>
          <w:tcPr>
            <w:tcW w:w="2736" w:type="dxa"/>
            <w:vAlign w:val="center"/>
          </w:tcPr>
          <w:p w:rsidR="00CF6559" w:rsidRDefault="00A807A9">
            <w:pPr>
              <w:pStyle w:val="a6"/>
              <w:spacing w:before="0" w:beforeAutospacing="0" w:after="0" w:afterAutospacing="0" w:line="360" w:lineRule="auto"/>
              <w:rPr>
                <w:noProof/>
                <w:lang w:val="en-GB"/>
              </w:rPr>
            </w:pPr>
            <w:r>
              <w:rPr>
                <w:noProof/>
                <w:lang w:val="en-GB"/>
              </w:rPr>
              <w:t>C(13)–H(13A)···O(41)</w:t>
            </w:r>
            <w:r>
              <w:rPr>
                <w:i/>
                <w:noProof/>
                <w:vertAlign w:val="superscript"/>
                <w:lang w:val="en-GB"/>
              </w:rPr>
              <w:t>vii</w:t>
            </w:r>
          </w:p>
        </w:tc>
        <w:tc>
          <w:tcPr>
            <w:tcW w:w="1294" w:type="dxa"/>
            <w:vAlign w:val="center"/>
          </w:tcPr>
          <w:p w:rsidR="00CF6559" w:rsidRDefault="00A807A9">
            <w:pPr>
              <w:pStyle w:val="a6"/>
              <w:spacing w:before="0" w:beforeAutospacing="0" w:after="0" w:afterAutospacing="0" w:line="360" w:lineRule="auto"/>
              <w:jc w:val="center"/>
              <w:rPr>
                <w:noProof/>
                <w:lang w:val="en-GB"/>
              </w:rPr>
            </w:pPr>
            <w:r>
              <w:rPr>
                <w:noProof/>
                <w:lang w:val="en-GB"/>
              </w:rPr>
              <w:t>0.99</w:t>
            </w:r>
          </w:p>
        </w:tc>
        <w:tc>
          <w:tcPr>
            <w:tcW w:w="1054" w:type="dxa"/>
            <w:vAlign w:val="center"/>
          </w:tcPr>
          <w:p w:rsidR="00CF6559" w:rsidRDefault="00A807A9">
            <w:pPr>
              <w:pStyle w:val="a6"/>
              <w:spacing w:before="0" w:beforeAutospacing="0" w:after="0" w:afterAutospacing="0" w:line="360" w:lineRule="auto"/>
              <w:jc w:val="center"/>
              <w:rPr>
                <w:noProof/>
                <w:lang w:val="en-GB"/>
              </w:rPr>
            </w:pPr>
            <w:r>
              <w:rPr>
                <w:noProof/>
                <w:lang w:val="en-GB"/>
              </w:rPr>
              <w:t>2.29</w:t>
            </w:r>
          </w:p>
        </w:tc>
        <w:tc>
          <w:tcPr>
            <w:tcW w:w="1392" w:type="dxa"/>
            <w:vAlign w:val="center"/>
          </w:tcPr>
          <w:p w:rsidR="00CF6559" w:rsidRDefault="00A807A9">
            <w:pPr>
              <w:pStyle w:val="a6"/>
              <w:spacing w:before="0" w:beforeAutospacing="0" w:after="0" w:afterAutospacing="0" w:line="360" w:lineRule="auto"/>
              <w:jc w:val="center"/>
              <w:rPr>
                <w:noProof/>
                <w:lang w:val="en-GB"/>
              </w:rPr>
            </w:pPr>
            <w:r>
              <w:rPr>
                <w:noProof/>
                <w:lang w:val="en-GB"/>
              </w:rPr>
              <w:t>3.180(9)</w:t>
            </w:r>
          </w:p>
        </w:tc>
        <w:tc>
          <w:tcPr>
            <w:tcW w:w="1256" w:type="dxa"/>
            <w:vAlign w:val="center"/>
          </w:tcPr>
          <w:p w:rsidR="00CF6559" w:rsidRDefault="00A807A9">
            <w:pPr>
              <w:pStyle w:val="a6"/>
              <w:spacing w:before="0" w:beforeAutospacing="0" w:after="0" w:afterAutospacing="0" w:line="360" w:lineRule="auto"/>
              <w:jc w:val="center"/>
              <w:rPr>
                <w:noProof/>
                <w:lang w:val="en-GB"/>
              </w:rPr>
            </w:pPr>
            <w:r>
              <w:rPr>
                <w:noProof/>
                <w:lang w:val="en-GB"/>
              </w:rPr>
              <w:t>150</w:t>
            </w:r>
          </w:p>
        </w:tc>
      </w:tr>
      <w:tr w:rsidR="00CF6559">
        <w:tc>
          <w:tcPr>
            <w:tcW w:w="2736" w:type="dxa"/>
            <w:tcBorders>
              <w:bottom w:val="nil"/>
            </w:tcBorders>
            <w:vAlign w:val="center"/>
          </w:tcPr>
          <w:p w:rsidR="00CF6559" w:rsidRDefault="00A807A9">
            <w:pPr>
              <w:pStyle w:val="a6"/>
              <w:spacing w:before="0" w:beforeAutospacing="0" w:after="0" w:afterAutospacing="0" w:line="360" w:lineRule="auto"/>
              <w:rPr>
                <w:noProof/>
                <w:lang w:val="en-GB"/>
              </w:rPr>
            </w:pPr>
            <w:r>
              <w:rPr>
                <w:noProof/>
                <w:lang w:val="en-GB"/>
              </w:rPr>
              <w:t>C(14)–H(14B)···O(31)</w:t>
            </w:r>
            <w:r>
              <w:rPr>
                <w:i/>
                <w:noProof/>
                <w:vertAlign w:val="superscript"/>
                <w:lang w:val="en-GB"/>
              </w:rPr>
              <w:t>vii</w:t>
            </w:r>
          </w:p>
        </w:tc>
        <w:tc>
          <w:tcPr>
            <w:tcW w:w="1294" w:type="dxa"/>
            <w:tcBorders>
              <w:bottom w:val="nil"/>
            </w:tcBorders>
            <w:vAlign w:val="center"/>
          </w:tcPr>
          <w:p w:rsidR="00CF6559" w:rsidRDefault="00A807A9">
            <w:pPr>
              <w:pStyle w:val="a6"/>
              <w:spacing w:before="0" w:beforeAutospacing="0" w:after="0" w:afterAutospacing="0" w:line="360" w:lineRule="auto"/>
              <w:jc w:val="center"/>
              <w:rPr>
                <w:noProof/>
                <w:lang w:val="en-GB"/>
              </w:rPr>
            </w:pPr>
            <w:r>
              <w:rPr>
                <w:noProof/>
                <w:lang w:val="en-GB"/>
              </w:rPr>
              <w:t>0.99</w:t>
            </w:r>
          </w:p>
        </w:tc>
        <w:tc>
          <w:tcPr>
            <w:tcW w:w="1054" w:type="dxa"/>
            <w:tcBorders>
              <w:bottom w:val="nil"/>
            </w:tcBorders>
            <w:vAlign w:val="center"/>
          </w:tcPr>
          <w:p w:rsidR="00CF6559" w:rsidRDefault="00A807A9">
            <w:pPr>
              <w:pStyle w:val="a6"/>
              <w:spacing w:before="0" w:beforeAutospacing="0" w:after="0" w:afterAutospacing="0" w:line="360" w:lineRule="auto"/>
              <w:jc w:val="center"/>
              <w:rPr>
                <w:noProof/>
                <w:lang w:val="en-GB"/>
              </w:rPr>
            </w:pPr>
            <w:r>
              <w:rPr>
                <w:noProof/>
                <w:lang w:val="en-GB"/>
              </w:rPr>
              <w:t>2.48</w:t>
            </w:r>
          </w:p>
        </w:tc>
        <w:tc>
          <w:tcPr>
            <w:tcW w:w="1392" w:type="dxa"/>
            <w:tcBorders>
              <w:bottom w:val="nil"/>
            </w:tcBorders>
            <w:vAlign w:val="center"/>
          </w:tcPr>
          <w:p w:rsidR="00CF6559" w:rsidRDefault="00A807A9">
            <w:pPr>
              <w:pStyle w:val="a6"/>
              <w:spacing w:before="0" w:beforeAutospacing="0" w:after="0" w:afterAutospacing="0" w:line="360" w:lineRule="auto"/>
              <w:jc w:val="center"/>
              <w:rPr>
                <w:noProof/>
                <w:lang w:val="en-GB"/>
              </w:rPr>
            </w:pPr>
            <w:r>
              <w:rPr>
                <w:noProof/>
                <w:lang w:val="en-GB"/>
              </w:rPr>
              <w:t>3.327(1)</w:t>
            </w:r>
          </w:p>
        </w:tc>
        <w:tc>
          <w:tcPr>
            <w:tcW w:w="1256" w:type="dxa"/>
            <w:tcBorders>
              <w:bottom w:val="nil"/>
            </w:tcBorders>
            <w:vAlign w:val="center"/>
          </w:tcPr>
          <w:p w:rsidR="00CF6559" w:rsidRDefault="00A807A9">
            <w:pPr>
              <w:pStyle w:val="a6"/>
              <w:spacing w:before="0" w:beforeAutospacing="0" w:after="0" w:afterAutospacing="0" w:line="360" w:lineRule="auto"/>
              <w:jc w:val="center"/>
              <w:rPr>
                <w:noProof/>
                <w:lang w:val="en-GB"/>
              </w:rPr>
            </w:pPr>
            <w:r>
              <w:rPr>
                <w:noProof/>
                <w:lang w:val="en-GB"/>
              </w:rPr>
              <w:t>144</w:t>
            </w:r>
          </w:p>
        </w:tc>
      </w:tr>
      <w:tr w:rsidR="00CF6559">
        <w:tc>
          <w:tcPr>
            <w:tcW w:w="2736" w:type="dxa"/>
            <w:tcBorders>
              <w:top w:val="nil"/>
              <w:bottom w:val="single" w:sz="4" w:space="0" w:color="auto"/>
            </w:tcBorders>
            <w:vAlign w:val="center"/>
          </w:tcPr>
          <w:p w:rsidR="00CF6559" w:rsidRDefault="00A807A9">
            <w:pPr>
              <w:pStyle w:val="a6"/>
              <w:spacing w:before="0" w:beforeAutospacing="0" w:after="0" w:afterAutospacing="0" w:line="360" w:lineRule="auto"/>
              <w:rPr>
                <w:noProof/>
                <w:lang w:val="en-GB"/>
              </w:rPr>
            </w:pPr>
            <w:r>
              <w:rPr>
                <w:noProof/>
                <w:lang w:val="en-GB"/>
              </w:rPr>
              <w:lastRenderedPageBreak/>
              <w:t>C(22)–H(22A)···O(22)</w:t>
            </w:r>
            <w:r>
              <w:rPr>
                <w:i/>
                <w:noProof/>
                <w:vertAlign w:val="superscript"/>
                <w:lang w:val="en-GB"/>
              </w:rPr>
              <w:t>iv</w:t>
            </w:r>
          </w:p>
        </w:tc>
        <w:tc>
          <w:tcPr>
            <w:tcW w:w="1294" w:type="dxa"/>
            <w:tcBorders>
              <w:top w:val="nil"/>
              <w:bottom w:val="single" w:sz="4" w:space="0" w:color="auto"/>
            </w:tcBorders>
            <w:vAlign w:val="center"/>
          </w:tcPr>
          <w:p w:rsidR="00CF6559" w:rsidRDefault="00A807A9">
            <w:pPr>
              <w:pStyle w:val="a6"/>
              <w:spacing w:before="0" w:beforeAutospacing="0" w:after="0" w:afterAutospacing="0" w:line="360" w:lineRule="auto"/>
              <w:jc w:val="center"/>
              <w:rPr>
                <w:noProof/>
                <w:lang w:val="en-GB"/>
              </w:rPr>
            </w:pPr>
            <w:r>
              <w:rPr>
                <w:noProof/>
                <w:lang w:val="en-GB"/>
              </w:rPr>
              <w:t>0.99</w:t>
            </w:r>
          </w:p>
        </w:tc>
        <w:tc>
          <w:tcPr>
            <w:tcW w:w="1054" w:type="dxa"/>
            <w:tcBorders>
              <w:top w:val="nil"/>
              <w:bottom w:val="single" w:sz="4" w:space="0" w:color="auto"/>
            </w:tcBorders>
            <w:vAlign w:val="center"/>
          </w:tcPr>
          <w:p w:rsidR="00CF6559" w:rsidRDefault="00A807A9">
            <w:pPr>
              <w:pStyle w:val="a6"/>
              <w:spacing w:before="0" w:beforeAutospacing="0" w:after="0" w:afterAutospacing="0" w:line="360" w:lineRule="auto"/>
              <w:jc w:val="center"/>
              <w:rPr>
                <w:noProof/>
                <w:lang w:val="en-GB"/>
              </w:rPr>
            </w:pPr>
            <w:r>
              <w:rPr>
                <w:noProof/>
                <w:lang w:val="en-GB"/>
              </w:rPr>
              <w:t>2.47</w:t>
            </w:r>
          </w:p>
        </w:tc>
        <w:tc>
          <w:tcPr>
            <w:tcW w:w="1392" w:type="dxa"/>
            <w:tcBorders>
              <w:top w:val="nil"/>
              <w:bottom w:val="single" w:sz="4" w:space="0" w:color="auto"/>
            </w:tcBorders>
            <w:vAlign w:val="center"/>
          </w:tcPr>
          <w:p w:rsidR="00CF6559" w:rsidRDefault="00A807A9">
            <w:pPr>
              <w:pStyle w:val="a6"/>
              <w:spacing w:before="0" w:beforeAutospacing="0" w:after="0" w:afterAutospacing="0" w:line="360" w:lineRule="auto"/>
              <w:jc w:val="center"/>
              <w:rPr>
                <w:noProof/>
                <w:lang w:val="en-GB"/>
              </w:rPr>
            </w:pPr>
            <w:r>
              <w:rPr>
                <w:noProof/>
                <w:lang w:val="en-GB"/>
              </w:rPr>
              <w:t>3.393(3)</w:t>
            </w:r>
          </w:p>
        </w:tc>
        <w:tc>
          <w:tcPr>
            <w:tcW w:w="1256" w:type="dxa"/>
            <w:tcBorders>
              <w:top w:val="nil"/>
              <w:bottom w:val="single" w:sz="4" w:space="0" w:color="auto"/>
            </w:tcBorders>
            <w:vAlign w:val="center"/>
          </w:tcPr>
          <w:p w:rsidR="00CF6559" w:rsidRDefault="00A807A9">
            <w:pPr>
              <w:pStyle w:val="a6"/>
              <w:spacing w:before="0" w:beforeAutospacing="0" w:after="0" w:afterAutospacing="0" w:line="360" w:lineRule="auto"/>
              <w:jc w:val="center"/>
              <w:rPr>
                <w:noProof/>
                <w:lang w:val="en-GB"/>
              </w:rPr>
            </w:pPr>
            <w:r>
              <w:rPr>
                <w:noProof/>
                <w:lang w:val="en-GB"/>
              </w:rPr>
              <w:t>156</w:t>
            </w:r>
          </w:p>
        </w:tc>
      </w:tr>
    </w:tbl>
    <w:p w:rsidR="00CF6559" w:rsidRDefault="00A807A9">
      <w:pPr>
        <w:spacing w:line="360" w:lineRule="auto"/>
        <w:rPr>
          <w:noProof/>
          <w:lang w:val="en-GB"/>
        </w:rPr>
      </w:pPr>
      <w:r>
        <w:rPr>
          <w:noProof/>
          <w:lang w:val="en-GB"/>
        </w:rPr>
        <w:t xml:space="preserve">Symmetry operations: </w:t>
      </w:r>
    </w:p>
    <w:p w:rsidR="00CF6559" w:rsidRDefault="00A807A9">
      <w:pPr>
        <w:spacing w:line="360" w:lineRule="auto"/>
        <w:rPr>
          <w:noProof/>
          <w:spacing w:val="-4"/>
          <w:lang w:val="pl-PL"/>
        </w:rPr>
      </w:pPr>
      <w:r>
        <w:rPr>
          <w:noProof/>
          <w:vertAlign w:val="superscript"/>
          <w:lang w:val="pl-PL"/>
        </w:rPr>
        <w:t>a</w:t>
      </w:r>
      <w:r>
        <w:rPr>
          <w:noProof/>
          <w:lang w:val="pl-PL"/>
        </w:rPr>
        <w:t>(</w:t>
      </w:r>
      <w:r>
        <w:rPr>
          <w:i/>
          <w:noProof/>
          <w:lang w:val="pl-PL"/>
        </w:rPr>
        <w:t>i</w:t>
      </w:r>
      <w:r>
        <w:rPr>
          <w:noProof/>
          <w:lang w:val="pl-PL"/>
        </w:rPr>
        <w:t>) ½–</w:t>
      </w:r>
      <w:r>
        <w:rPr>
          <w:i/>
          <w:noProof/>
          <w:lang w:val="pl-PL"/>
        </w:rPr>
        <w:t>x</w:t>
      </w:r>
      <w:r>
        <w:rPr>
          <w:noProof/>
          <w:lang w:val="pl-PL"/>
        </w:rPr>
        <w:t xml:space="preserve">, </w:t>
      </w:r>
      <w:r>
        <w:rPr>
          <w:i/>
          <w:noProof/>
          <w:lang w:val="pl-PL"/>
        </w:rPr>
        <w:t>y</w:t>
      </w:r>
      <w:r>
        <w:rPr>
          <w:noProof/>
          <w:lang w:val="pl-PL"/>
        </w:rPr>
        <w:t>–½, ½–</w:t>
      </w:r>
      <w:r>
        <w:rPr>
          <w:i/>
          <w:noProof/>
          <w:lang w:val="pl-PL"/>
        </w:rPr>
        <w:t>z</w:t>
      </w:r>
      <w:r>
        <w:rPr>
          <w:noProof/>
          <w:lang w:val="pl-PL"/>
        </w:rPr>
        <w:t>; (</w:t>
      </w:r>
      <w:r>
        <w:rPr>
          <w:i/>
          <w:noProof/>
          <w:lang w:val="pl-PL"/>
        </w:rPr>
        <w:t>ii</w:t>
      </w:r>
      <w:r>
        <w:rPr>
          <w:noProof/>
          <w:lang w:val="pl-PL"/>
        </w:rPr>
        <w:t>) 2–</w:t>
      </w:r>
      <w:r>
        <w:rPr>
          <w:i/>
          <w:noProof/>
          <w:lang w:val="pl-PL"/>
        </w:rPr>
        <w:t>x</w:t>
      </w:r>
      <w:r>
        <w:rPr>
          <w:noProof/>
          <w:lang w:val="pl-PL"/>
        </w:rPr>
        <w:t>,1–</w:t>
      </w:r>
      <w:r>
        <w:rPr>
          <w:i/>
          <w:noProof/>
          <w:lang w:val="pl-PL"/>
        </w:rPr>
        <w:t>y</w:t>
      </w:r>
      <w:r>
        <w:rPr>
          <w:noProof/>
          <w:lang w:val="pl-PL"/>
        </w:rPr>
        <w:t>,1–</w:t>
      </w:r>
      <w:r>
        <w:rPr>
          <w:i/>
          <w:noProof/>
          <w:lang w:val="pl-PL"/>
        </w:rPr>
        <w:t>z</w:t>
      </w:r>
      <w:r>
        <w:rPr>
          <w:noProof/>
          <w:lang w:val="pl-PL"/>
        </w:rPr>
        <w:t>;</w:t>
      </w:r>
      <w:r>
        <w:rPr>
          <w:noProof/>
          <w:lang w:val="pl-PL"/>
        </w:rPr>
        <w:br/>
      </w:r>
      <w:r>
        <w:rPr>
          <w:noProof/>
          <w:spacing w:val="-4"/>
          <w:vertAlign w:val="superscript"/>
          <w:lang w:val="pl-PL"/>
        </w:rPr>
        <w:t>b</w:t>
      </w:r>
      <w:r>
        <w:rPr>
          <w:noProof/>
          <w:spacing w:val="-4"/>
          <w:lang w:val="pl-PL"/>
        </w:rPr>
        <w:t>(</w:t>
      </w:r>
      <w:r>
        <w:rPr>
          <w:i/>
          <w:noProof/>
          <w:spacing w:val="-4"/>
          <w:lang w:val="pl-PL"/>
        </w:rPr>
        <w:t>i</w:t>
      </w:r>
      <w:r>
        <w:rPr>
          <w:noProof/>
          <w:spacing w:val="-4"/>
          <w:lang w:val="pl-PL"/>
        </w:rPr>
        <w:t xml:space="preserve">) </w:t>
      </w:r>
      <w:r>
        <w:rPr>
          <w:i/>
          <w:noProof/>
          <w:spacing w:val="-4"/>
          <w:lang w:val="pl-PL"/>
        </w:rPr>
        <w:t>x</w:t>
      </w:r>
      <w:r>
        <w:rPr>
          <w:noProof/>
          <w:spacing w:val="-4"/>
          <w:lang w:val="pl-PL"/>
        </w:rPr>
        <w:t>, ½–</w:t>
      </w:r>
      <w:r>
        <w:rPr>
          <w:i/>
          <w:noProof/>
          <w:spacing w:val="-4"/>
          <w:lang w:val="pl-PL"/>
        </w:rPr>
        <w:t>y</w:t>
      </w:r>
      <w:r>
        <w:rPr>
          <w:noProof/>
          <w:spacing w:val="-4"/>
          <w:lang w:val="pl-PL"/>
        </w:rPr>
        <w:t xml:space="preserve">, </w:t>
      </w:r>
      <w:r>
        <w:rPr>
          <w:i/>
          <w:noProof/>
          <w:spacing w:val="-4"/>
          <w:lang w:val="pl-PL"/>
        </w:rPr>
        <w:t>z</w:t>
      </w:r>
      <w:r>
        <w:rPr>
          <w:noProof/>
          <w:spacing w:val="-4"/>
          <w:lang w:val="pl-PL"/>
        </w:rPr>
        <w:t>–½; (</w:t>
      </w:r>
      <w:r>
        <w:rPr>
          <w:i/>
          <w:noProof/>
          <w:spacing w:val="-4"/>
          <w:lang w:val="pl-PL"/>
        </w:rPr>
        <w:t>ii</w:t>
      </w:r>
      <w:r>
        <w:rPr>
          <w:noProof/>
          <w:spacing w:val="-4"/>
          <w:lang w:val="pl-PL"/>
        </w:rPr>
        <w:t>) –</w:t>
      </w:r>
      <w:r>
        <w:rPr>
          <w:i/>
          <w:noProof/>
          <w:spacing w:val="-4"/>
          <w:lang w:val="pl-PL"/>
        </w:rPr>
        <w:t>x</w:t>
      </w:r>
      <w:r>
        <w:rPr>
          <w:noProof/>
          <w:spacing w:val="-4"/>
          <w:lang w:val="pl-PL"/>
        </w:rPr>
        <w:t xml:space="preserve">, 1 – </w:t>
      </w:r>
      <w:r>
        <w:rPr>
          <w:i/>
          <w:noProof/>
          <w:spacing w:val="-4"/>
          <w:lang w:val="pl-PL"/>
        </w:rPr>
        <w:t>y</w:t>
      </w:r>
      <w:r>
        <w:rPr>
          <w:noProof/>
          <w:spacing w:val="-4"/>
          <w:lang w:val="pl-PL"/>
        </w:rPr>
        <w:t>, –</w:t>
      </w:r>
      <w:r>
        <w:rPr>
          <w:i/>
          <w:noProof/>
          <w:spacing w:val="-4"/>
          <w:lang w:val="pl-PL"/>
        </w:rPr>
        <w:t>z</w:t>
      </w:r>
      <w:r>
        <w:rPr>
          <w:noProof/>
          <w:spacing w:val="-4"/>
          <w:lang w:val="pl-PL"/>
        </w:rPr>
        <w:t>; (</w:t>
      </w:r>
      <w:r>
        <w:rPr>
          <w:i/>
          <w:noProof/>
          <w:spacing w:val="-4"/>
          <w:lang w:val="pl-PL"/>
        </w:rPr>
        <w:t>iii</w:t>
      </w:r>
      <w:r>
        <w:rPr>
          <w:noProof/>
          <w:spacing w:val="-4"/>
          <w:lang w:val="pl-PL"/>
        </w:rPr>
        <w:t xml:space="preserve">) 1 – </w:t>
      </w:r>
      <w:r>
        <w:rPr>
          <w:i/>
          <w:noProof/>
          <w:spacing w:val="-4"/>
          <w:lang w:val="pl-PL"/>
        </w:rPr>
        <w:t>x</w:t>
      </w:r>
      <w:r>
        <w:rPr>
          <w:noProof/>
          <w:spacing w:val="-4"/>
          <w:lang w:val="pl-PL"/>
        </w:rPr>
        <w:t>,</w:t>
      </w:r>
      <w:r>
        <w:rPr>
          <w:i/>
          <w:noProof/>
          <w:spacing w:val="-4"/>
          <w:lang w:val="pl-PL"/>
        </w:rPr>
        <w:t xml:space="preserve"> y</w:t>
      </w:r>
      <w:r>
        <w:rPr>
          <w:noProof/>
          <w:spacing w:val="-4"/>
          <w:lang w:val="pl-PL"/>
        </w:rPr>
        <w:t xml:space="preserve"> – ½, –</w:t>
      </w:r>
      <w:r>
        <w:rPr>
          <w:i/>
          <w:noProof/>
          <w:spacing w:val="-4"/>
          <w:lang w:val="pl-PL"/>
        </w:rPr>
        <w:t>z</w:t>
      </w:r>
      <w:r>
        <w:rPr>
          <w:noProof/>
          <w:spacing w:val="-4"/>
          <w:lang w:val="pl-PL"/>
        </w:rPr>
        <w:t>; (</w:t>
      </w:r>
      <w:r>
        <w:rPr>
          <w:i/>
          <w:noProof/>
          <w:spacing w:val="-4"/>
          <w:lang w:val="pl-PL"/>
        </w:rPr>
        <w:t>iv</w:t>
      </w:r>
      <w:r>
        <w:rPr>
          <w:noProof/>
          <w:spacing w:val="-4"/>
          <w:lang w:val="pl-PL"/>
        </w:rPr>
        <w:t xml:space="preserve">) 1 – </w:t>
      </w:r>
      <w:r>
        <w:rPr>
          <w:i/>
          <w:noProof/>
          <w:spacing w:val="-4"/>
          <w:lang w:val="pl-PL"/>
        </w:rPr>
        <w:t>x</w:t>
      </w:r>
      <w:r>
        <w:rPr>
          <w:noProof/>
          <w:spacing w:val="-4"/>
          <w:lang w:val="pl-PL"/>
        </w:rPr>
        <w:t xml:space="preserve">, 1 – </w:t>
      </w:r>
      <w:r>
        <w:rPr>
          <w:i/>
          <w:noProof/>
          <w:spacing w:val="-4"/>
          <w:lang w:val="pl-PL"/>
        </w:rPr>
        <w:t>y</w:t>
      </w:r>
      <w:r>
        <w:rPr>
          <w:noProof/>
          <w:spacing w:val="-4"/>
          <w:lang w:val="pl-PL"/>
        </w:rPr>
        <w:t>, –</w:t>
      </w:r>
      <w:r>
        <w:rPr>
          <w:i/>
          <w:noProof/>
          <w:spacing w:val="-4"/>
          <w:lang w:val="pl-PL"/>
        </w:rPr>
        <w:t>z</w:t>
      </w:r>
      <w:r>
        <w:rPr>
          <w:noProof/>
          <w:spacing w:val="-4"/>
          <w:lang w:val="pl-PL"/>
        </w:rPr>
        <w:t>; (</w:t>
      </w:r>
      <w:r>
        <w:rPr>
          <w:i/>
          <w:noProof/>
          <w:spacing w:val="-4"/>
          <w:lang w:val="pl-PL"/>
        </w:rPr>
        <w:t>v</w:t>
      </w:r>
      <w:r>
        <w:rPr>
          <w:noProof/>
          <w:spacing w:val="-4"/>
          <w:lang w:val="pl-PL"/>
        </w:rPr>
        <w:t xml:space="preserve">) 1 + </w:t>
      </w:r>
      <w:r>
        <w:rPr>
          <w:i/>
          <w:noProof/>
          <w:spacing w:val="-4"/>
          <w:lang w:val="pl-PL"/>
        </w:rPr>
        <w:t>x</w:t>
      </w:r>
      <w:r>
        <w:rPr>
          <w:noProof/>
          <w:spacing w:val="-4"/>
          <w:lang w:val="pl-PL"/>
        </w:rPr>
        <w:t xml:space="preserve">, </w:t>
      </w:r>
      <w:r>
        <w:rPr>
          <w:i/>
          <w:noProof/>
          <w:spacing w:val="-4"/>
          <w:lang w:val="pl-PL"/>
        </w:rPr>
        <w:t>y</w:t>
      </w:r>
      <w:r>
        <w:rPr>
          <w:noProof/>
          <w:spacing w:val="-4"/>
          <w:lang w:val="pl-PL"/>
        </w:rPr>
        <w:t xml:space="preserve">, </w:t>
      </w:r>
      <w:r>
        <w:rPr>
          <w:i/>
          <w:noProof/>
          <w:spacing w:val="-4"/>
          <w:lang w:val="pl-PL"/>
        </w:rPr>
        <w:t>z</w:t>
      </w:r>
      <w:r>
        <w:rPr>
          <w:noProof/>
          <w:spacing w:val="-4"/>
          <w:lang w:val="pl-PL"/>
        </w:rPr>
        <w:t xml:space="preserve">; </w:t>
      </w:r>
    </w:p>
    <w:p w:rsidR="00CF6559" w:rsidRDefault="00A807A9">
      <w:pPr>
        <w:spacing w:line="360" w:lineRule="auto"/>
        <w:rPr>
          <w:noProof/>
          <w:spacing w:val="-4"/>
          <w:lang w:val="pl-PL"/>
        </w:rPr>
      </w:pPr>
      <w:r>
        <w:rPr>
          <w:noProof/>
          <w:spacing w:val="-4"/>
          <w:vertAlign w:val="superscript"/>
          <w:lang w:val="pl-PL"/>
        </w:rPr>
        <w:t>c</w:t>
      </w:r>
      <w:r>
        <w:rPr>
          <w:noProof/>
          <w:spacing w:val="-4"/>
          <w:lang w:val="pl-PL"/>
        </w:rPr>
        <w:t>(</w:t>
      </w:r>
      <w:r>
        <w:rPr>
          <w:i/>
          <w:noProof/>
          <w:spacing w:val="-4"/>
          <w:lang w:val="pl-PL"/>
        </w:rPr>
        <w:t>i</w:t>
      </w:r>
      <w:r>
        <w:rPr>
          <w:noProof/>
          <w:spacing w:val="-4"/>
          <w:lang w:val="pl-PL"/>
        </w:rPr>
        <w:t>) –</w:t>
      </w:r>
      <w:r>
        <w:rPr>
          <w:i/>
          <w:noProof/>
          <w:spacing w:val="-4"/>
          <w:lang w:val="pl-PL"/>
        </w:rPr>
        <w:t>x</w:t>
      </w:r>
      <w:r>
        <w:rPr>
          <w:noProof/>
          <w:spacing w:val="-4"/>
          <w:lang w:val="pl-PL"/>
        </w:rPr>
        <w:t>, –</w:t>
      </w:r>
      <w:r>
        <w:rPr>
          <w:i/>
          <w:noProof/>
          <w:spacing w:val="-4"/>
          <w:lang w:val="pl-PL"/>
        </w:rPr>
        <w:t>y</w:t>
      </w:r>
      <w:r>
        <w:rPr>
          <w:noProof/>
          <w:spacing w:val="-4"/>
          <w:lang w:val="pl-PL"/>
        </w:rPr>
        <w:t>, 1–</w:t>
      </w:r>
      <w:r>
        <w:rPr>
          <w:i/>
          <w:noProof/>
          <w:spacing w:val="-4"/>
          <w:lang w:val="pl-PL"/>
        </w:rPr>
        <w:t>z</w:t>
      </w:r>
      <w:r>
        <w:rPr>
          <w:noProof/>
          <w:spacing w:val="-4"/>
          <w:lang w:val="pl-PL"/>
        </w:rPr>
        <w:t>; (</w:t>
      </w:r>
      <w:r>
        <w:rPr>
          <w:i/>
          <w:noProof/>
          <w:spacing w:val="-4"/>
          <w:lang w:val="pl-PL"/>
        </w:rPr>
        <w:t>ii</w:t>
      </w:r>
      <w:r>
        <w:rPr>
          <w:noProof/>
          <w:spacing w:val="-4"/>
          <w:lang w:val="pl-PL"/>
        </w:rPr>
        <w:t xml:space="preserve">) </w:t>
      </w:r>
      <w:r>
        <w:rPr>
          <w:i/>
          <w:noProof/>
          <w:spacing w:val="-4"/>
          <w:lang w:val="pl-PL"/>
        </w:rPr>
        <w:t>x</w:t>
      </w:r>
      <w:r>
        <w:rPr>
          <w:noProof/>
          <w:spacing w:val="-4"/>
          <w:lang w:val="pl-PL"/>
        </w:rPr>
        <w:t>–½, ½–</w:t>
      </w:r>
      <w:r>
        <w:rPr>
          <w:i/>
          <w:noProof/>
          <w:spacing w:val="-4"/>
          <w:lang w:val="pl-PL"/>
        </w:rPr>
        <w:t>y</w:t>
      </w:r>
      <w:r>
        <w:rPr>
          <w:noProof/>
          <w:spacing w:val="-4"/>
          <w:lang w:val="pl-PL"/>
        </w:rPr>
        <w:t xml:space="preserve">, </w:t>
      </w:r>
      <w:r>
        <w:rPr>
          <w:i/>
          <w:noProof/>
          <w:spacing w:val="-4"/>
          <w:lang w:val="pl-PL"/>
        </w:rPr>
        <w:t>z</w:t>
      </w:r>
      <w:r>
        <w:rPr>
          <w:noProof/>
          <w:spacing w:val="-4"/>
          <w:lang w:val="pl-PL"/>
        </w:rPr>
        <w:t>–½; (</w:t>
      </w:r>
      <w:r>
        <w:rPr>
          <w:i/>
          <w:noProof/>
          <w:spacing w:val="-4"/>
          <w:lang w:val="pl-PL"/>
        </w:rPr>
        <w:t>iii</w:t>
      </w:r>
      <w:r>
        <w:rPr>
          <w:noProof/>
          <w:spacing w:val="-4"/>
          <w:lang w:val="pl-PL"/>
        </w:rPr>
        <w:t xml:space="preserve">) </w:t>
      </w:r>
      <w:r>
        <w:rPr>
          <w:i/>
          <w:noProof/>
          <w:spacing w:val="-4"/>
          <w:lang w:val="pl-PL"/>
        </w:rPr>
        <w:t>x</w:t>
      </w:r>
      <w:r>
        <w:rPr>
          <w:noProof/>
          <w:spacing w:val="-4"/>
          <w:lang w:val="pl-PL"/>
        </w:rPr>
        <w:t xml:space="preserve">–1, </w:t>
      </w:r>
      <w:r>
        <w:rPr>
          <w:i/>
          <w:noProof/>
          <w:spacing w:val="-4"/>
          <w:lang w:val="pl-PL"/>
        </w:rPr>
        <w:t>y</w:t>
      </w:r>
      <w:r>
        <w:rPr>
          <w:noProof/>
          <w:spacing w:val="-4"/>
          <w:lang w:val="pl-PL"/>
        </w:rPr>
        <w:t xml:space="preserve">, </w:t>
      </w:r>
      <w:r>
        <w:rPr>
          <w:i/>
          <w:noProof/>
          <w:spacing w:val="-4"/>
          <w:lang w:val="pl-PL"/>
        </w:rPr>
        <w:t>z</w:t>
      </w:r>
      <w:r>
        <w:rPr>
          <w:noProof/>
          <w:spacing w:val="-4"/>
          <w:lang w:val="pl-PL"/>
        </w:rPr>
        <w:t>; (</w:t>
      </w:r>
      <w:r>
        <w:rPr>
          <w:i/>
          <w:noProof/>
          <w:spacing w:val="-4"/>
          <w:lang w:val="pl-PL"/>
        </w:rPr>
        <w:t>iv</w:t>
      </w:r>
      <w:r>
        <w:rPr>
          <w:noProof/>
          <w:spacing w:val="-4"/>
          <w:lang w:val="pl-PL"/>
        </w:rPr>
        <w:t>) 1,5-</w:t>
      </w:r>
      <w:r>
        <w:rPr>
          <w:i/>
          <w:noProof/>
          <w:spacing w:val="-4"/>
          <w:lang w:val="pl-PL"/>
        </w:rPr>
        <w:t>x</w:t>
      </w:r>
      <w:r>
        <w:rPr>
          <w:noProof/>
          <w:spacing w:val="-4"/>
          <w:lang w:val="pl-PL"/>
        </w:rPr>
        <w:t>, ½+y, ½–</w:t>
      </w:r>
      <w:r>
        <w:rPr>
          <w:i/>
          <w:noProof/>
          <w:spacing w:val="-4"/>
          <w:lang w:val="pl-PL"/>
        </w:rPr>
        <w:t>z</w:t>
      </w:r>
      <w:r>
        <w:rPr>
          <w:noProof/>
          <w:spacing w:val="-4"/>
          <w:lang w:val="pl-PL"/>
        </w:rPr>
        <w:t>; (</w:t>
      </w:r>
      <w:r>
        <w:rPr>
          <w:i/>
          <w:noProof/>
          <w:spacing w:val="-4"/>
          <w:lang w:val="pl-PL"/>
        </w:rPr>
        <w:t>v</w:t>
      </w:r>
      <w:r>
        <w:rPr>
          <w:noProof/>
          <w:spacing w:val="-4"/>
          <w:lang w:val="pl-PL"/>
        </w:rPr>
        <w:t>) ½–</w:t>
      </w:r>
      <w:r>
        <w:rPr>
          <w:i/>
          <w:noProof/>
          <w:spacing w:val="-4"/>
          <w:lang w:val="pl-PL"/>
        </w:rPr>
        <w:t>x</w:t>
      </w:r>
      <w:r>
        <w:rPr>
          <w:noProof/>
          <w:spacing w:val="-4"/>
          <w:lang w:val="pl-PL"/>
        </w:rPr>
        <w:t>, ½+</w:t>
      </w:r>
      <w:r>
        <w:rPr>
          <w:i/>
          <w:noProof/>
          <w:spacing w:val="-4"/>
          <w:lang w:val="pl-PL"/>
        </w:rPr>
        <w:t>y</w:t>
      </w:r>
      <w:r>
        <w:rPr>
          <w:noProof/>
          <w:spacing w:val="-4"/>
          <w:lang w:val="pl-PL"/>
        </w:rPr>
        <w:t>, ½–</w:t>
      </w:r>
      <w:r>
        <w:rPr>
          <w:i/>
          <w:noProof/>
          <w:spacing w:val="-4"/>
          <w:lang w:val="pl-PL"/>
        </w:rPr>
        <w:t>z</w:t>
      </w:r>
      <w:r>
        <w:rPr>
          <w:noProof/>
          <w:spacing w:val="-4"/>
          <w:lang w:val="pl-PL"/>
        </w:rPr>
        <w:t>.</w:t>
      </w:r>
    </w:p>
    <w:p w:rsidR="00CF6559" w:rsidRDefault="00A807A9">
      <w:pPr>
        <w:spacing w:line="360" w:lineRule="auto"/>
        <w:rPr>
          <w:noProof/>
          <w:lang w:val="pl-PL"/>
        </w:rPr>
      </w:pPr>
      <w:r>
        <w:rPr>
          <w:noProof/>
          <w:vertAlign w:val="superscript"/>
          <w:lang w:val="pl-PL"/>
        </w:rPr>
        <w:t>d</w:t>
      </w:r>
      <w:r>
        <w:rPr>
          <w:noProof/>
          <w:lang w:val="pl-PL"/>
        </w:rPr>
        <w:t>(</w:t>
      </w:r>
      <w:r>
        <w:rPr>
          <w:i/>
          <w:noProof/>
          <w:lang w:val="pl-PL"/>
        </w:rPr>
        <w:t>i</w:t>
      </w:r>
      <w:r>
        <w:rPr>
          <w:noProof/>
          <w:lang w:val="pl-PL"/>
        </w:rPr>
        <w:t>) 1–</w:t>
      </w:r>
      <w:r>
        <w:rPr>
          <w:i/>
          <w:noProof/>
          <w:lang w:val="pl-PL"/>
        </w:rPr>
        <w:t>x</w:t>
      </w:r>
      <w:r>
        <w:rPr>
          <w:noProof/>
          <w:lang w:val="pl-PL"/>
        </w:rPr>
        <w:t>, –</w:t>
      </w:r>
      <w:r>
        <w:rPr>
          <w:i/>
          <w:noProof/>
          <w:lang w:val="pl-PL"/>
        </w:rPr>
        <w:t>y</w:t>
      </w:r>
      <w:r>
        <w:rPr>
          <w:noProof/>
          <w:lang w:val="pl-PL"/>
        </w:rPr>
        <w:t>, –</w:t>
      </w:r>
      <w:r>
        <w:rPr>
          <w:i/>
          <w:noProof/>
          <w:lang w:val="pl-PL"/>
        </w:rPr>
        <w:t>z</w:t>
      </w:r>
      <w:r>
        <w:rPr>
          <w:noProof/>
          <w:lang w:val="pl-PL"/>
        </w:rPr>
        <w:t>; (</w:t>
      </w:r>
      <w:r>
        <w:rPr>
          <w:i/>
          <w:noProof/>
          <w:lang w:val="pl-PL"/>
        </w:rPr>
        <w:t>ii</w:t>
      </w:r>
      <w:r>
        <w:rPr>
          <w:noProof/>
          <w:lang w:val="pl-PL"/>
        </w:rPr>
        <w:t>) 2–</w:t>
      </w:r>
      <w:r>
        <w:rPr>
          <w:i/>
          <w:noProof/>
          <w:lang w:val="pl-PL"/>
        </w:rPr>
        <w:t>x</w:t>
      </w:r>
      <w:r>
        <w:rPr>
          <w:noProof/>
          <w:lang w:val="pl-PL"/>
        </w:rPr>
        <w:t>, –</w:t>
      </w:r>
      <w:r>
        <w:rPr>
          <w:i/>
          <w:noProof/>
          <w:lang w:val="pl-PL"/>
        </w:rPr>
        <w:t>y</w:t>
      </w:r>
      <w:r>
        <w:rPr>
          <w:noProof/>
          <w:lang w:val="pl-PL"/>
        </w:rPr>
        <w:t>, –</w:t>
      </w:r>
      <w:r>
        <w:rPr>
          <w:i/>
          <w:noProof/>
          <w:lang w:val="pl-PL"/>
        </w:rPr>
        <w:t>z</w:t>
      </w:r>
      <w:r>
        <w:rPr>
          <w:noProof/>
          <w:lang w:val="pl-PL"/>
        </w:rPr>
        <w:t>; (</w:t>
      </w:r>
      <w:r>
        <w:rPr>
          <w:i/>
          <w:noProof/>
          <w:lang w:val="pl-PL"/>
        </w:rPr>
        <w:t>iii</w:t>
      </w:r>
      <w:r>
        <w:rPr>
          <w:noProof/>
          <w:lang w:val="pl-PL"/>
        </w:rPr>
        <w:t xml:space="preserve">) </w:t>
      </w:r>
      <w:r>
        <w:rPr>
          <w:i/>
          <w:noProof/>
          <w:lang w:val="pl-PL"/>
        </w:rPr>
        <w:t>x</w:t>
      </w:r>
      <w:r>
        <w:rPr>
          <w:noProof/>
          <w:lang w:val="pl-PL"/>
        </w:rPr>
        <w:t xml:space="preserve">–1, </w:t>
      </w:r>
      <w:r>
        <w:rPr>
          <w:i/>
          <w:noProof/>
          <w:lang w:val="pl-PL"/>
        </w:rPr>
        <w:t>y</w:t>
      </w:r>
      <w:r>
        <w:rPr>
          <w:noProof/>
          <w:lang w:val="pl-PL"/>
        </w:rPr>
        <w:t xml:space="preserve">, </w:t>
      </w:r>
      <w:r>
        <w:rPr>
          <w:i/>
          <w:noProof/>
          <w:lang w:val="pl-PL"/>
        </w:rPr>
        <w:t>z</w:t>
      </w:r>
      <w:r>
        <w:rPr>
          <w:noProof/>
          <w:lang w:val="pl-PL"/>
        </w:rPr>
        <w:t>; (</w:t>
      </w:r>
      <w:r>
        <w:rPr>
          <w:i/>
          <w:noProof/>
          <w:lang w:val="pl-PL"/>
        </w:rPr>
        <w:t>iv</w:t>
      </w:r>
      <w:r>
        <w:rPr>
          <w:noProof/>
          <w:lang w:val="pl-PL"/>
        </w:rPr>
        <w:t>) 1–</w:t>
      </w:r>
      <w:r>
        <w:rPr>
          <w:i/>
          <w:noProof/>
          <w:lang w:val="pl-PL"/>
        </w:rPr>
        <w:t>x</w:t>
      </w:r>
      <w:r>
        <w:rPr>
          <w:noProof/>
          <w:lang w:val="pl-PL"/>
        </w:rPr>
        <w:t>, –</w:t>
      </w:r>
      <w:r>
        <w:rPr>
          <w:i/>
          <w:noProof/>
          <w:lang w:val="pl-PL"/>
        </w:rPr>
        <w:t>y</w:t>
      </w:r>
      <w:r>
        <w:rPr>
          <w:noProof/>
          <w:lang w:val="pl-PL"/>
        </w:rPr>
        <w:t>, 1–</w:t>
      </w:r>
      <w:r>
        <w:rPr>
          <w:i/>
          <w:noProof/>
          <w:lang w:val="pl-PL"/>
        </w:rPr>
        <w:t>z</w:t>
      </w:r>
      <w:r>
        <w:rPr>
          <w:noProof/>
          <w:lang w:val="pl-PL"/>
        </w:rPr>
        <w:t>; (</w:t>
      </w:r>
      <w:r>
        <w:rPr>
          <w:i/>
          <w:noProof/>
          <w:lang w:val="pl-PL"/>
        </w:rPr>
        <w:t>v</w:t>
      </w:r>
      <w:r>
        <w:rPr>
          <w:noProof/>
          <w:lang w:val="pl-PL"/>
        </w:rPr>
        <w:t>) 1–</w:t>
      </w:r>
      <w:r>
        <w:rPr>
          <w:i/>
          <w:noProof/>
          <w:lang w:val="pl-PL"/>
        </w:rPr>
        <w:t>x</w:t>
      </w:r>
      <w:r>
        <w:rPr>
          <w:noProof/>
          <w:lang w:val="pl-PL"/>
        </w:rPr>
        <w:t>, 1–</w:t>
      </w:r>
      <w:r>
        <w:rPr>
          <w:i/>
          <w:noProof/>
          <w:lang w:val="pl-PL"/>
        </w:rPr>
        <w:t>y</w:t>
      </w:r>
      <w:r>
        <w:rPr>
          <w:noProof/>
          <w:lang w:val="pl-PL"/>
        </w:rPr>
        <w:t>, 1–</w:t>
      </w:r>
      <w:r>
        <w:rPr>
          <w:i/>
          <w:noProof/>
          <w:lang w:val="pl-PL"/>
        </w:rPr>
        <w:t>z</w:t>
      </w:r>
      <w:r>
        <w:rPr>
          <w:noProof/>
          <w:lang w:val="pl-PL"/>
        </w:rPr>
        <w:t>; (</w:t>
      </w:r>
      <w:r>
        <w:rPr>
          <w:i/>
          <w:noProof/>
          <w:lang w:val="pl-PL"/>
        </w:rPr>
        <w:t>vi</w:t>
      </w:r>
      <w:r>
        <w:rPr>
          <w:noProof/>
          <w:lang w:val="pl-PL"/>
        </w:rPr>
        <w:t>) –</w:t>
      </w:r>
      <w:r>
        <w:rPr>
          <w:i/>
          <w:noProof/>
          <w:lang w:val="pl-PL"/>
        </w:rPr>
        <w:t>x</w:t>
      </w:r>
      <w:r>
        <w:rPr>
          <w:noProof/>
          <w:lang w:val="pl-PL"/>
        </w:rPr>
        <w:t>, 1–</w:t>
      </w:r>
      <w:r>
        <w:rPr>
          <w:i/>
          <w:noProof/>
          <w:lang w:val="pl-PL"/>
        </w:rPr>
        <w:t>y</w:t>
      </w:r>
      <w:r>
        <w:rPr>
          <w:noProof/>
          <w:lang w:val="pl-PL"/>
        </w:rPr>
        <w:t>, 1–</w:t>
      </w:r>
      <w:r>
        <w:rPr>
          <w:i/>
          <w:noProof/>
          <w:lang w:val="pl-PL"/>
        </w:rPr>
        <w:t>z</w:t>
      </w:r>
      <w:r>
        <w:rPr>
          <w:noProof/>
          <w:lang w:val="pl-PL"/>
        </w:rPr>
        <w:t>; (</w:t>
      </w:r>
      <w:r>
        <w:rPr>
          <w:i/>
          <w:noProof/>
          <w:lang w:val="pl-PL"/>
        </w:rPr>
        <w:t>vii</w:t>
      </w:r>
      <w:r>
        <w:rPr>
          <w:noProof/>
          <w:lang w:val="pl-PL"/>
        </w:rPr>
        <w:t>) 1–</w:t>
      </w:r>
      <w:r>
        <w:rPr>
          <w:i/>
          <w:noProof/>
          <w:lang w:val="pl-PL"/>
        </w:rPr>
        <w:t>x</w:t>
      </w:r>
      <w:r>
        <w:rPr>
          <w:noProof/>
          <w:lang w:val="pl-PL"/>
        </w:rPr>
        <w:t>, 1–</w:t>
      </w:r>
      <w:r>
        <w:rPr>
          <w:i/>
          <w:noProof/>
          <w:lang w:val="pl-PL"/>
        </w:rPr>
        <w:t>y</w:t>
      </w:r>
      <w:r>
        <w:rPr>
          <w:noProof/>
          <w:lang w:val="pl-PL"/>
        </w:rPr>
        <w:t>, –</w:t>
      </w:r>
      <w:r>
        <w:rPr>
          <w:i/>
          <w:noProof/>
          <w:lang w:val="pl-PL"/>
        </w:rPr>
        <w:t>z</w:t>
      </w:r>
      <w:r>
        <w:rPr>
          <w:noProof/>
          <w:lang w:val="pl-PL"/>
        </w:rPr>
        <w:t>.</w:t>
      </w:r>
    </w:p>
    <w:p w:rsidR="00CF6559" w:rsidRDefault="00CF6559">
      <w:pPr>
        <w:spacing w:line="360" w:lineRule="auto"/>
        <w:ind w:firstLine="851"/>
        <w:jc w:val="both"/>
        <w:rPr>
          <w:b/>
          <w:i/>
          <w:strike/>
          <w:noProof/>
          <w:lang w:val="pl-PL"/>
        </w:rPr>
      </w:pPr>
    </w:p>
    <w:p w:rsidR="00CF6559" w:rsidRDefault="00A807A9">
      <w:pPr>
        <w:spacing w:line="360" w:lineRule="auto"/>
        <w:ind w:firstLine="540"/>
        <w:jc w:val="both"/>
        <w:rPr>
          <w:noProof/>
          <w:lang w:val="en-GB"/>
        </w:rPr>
      </w:pPr>
      <w:r>
        <w:rPr>
          <w:noProof/>
          <w:lang w:val="en-GB"/>
        </w:rPr>
        <w:t xml:space="preserve">In following two complexes </w:t>
      </w:r>
      <w:r>
        <w:rPr>
          <w:b/>
          <w:noProof/>
          <w:lang w:val="en-GB"/>
        </w:rPr>
        <w:t>2</w:t>
      </w:r>
      <w:r>
        <w:rPr>
          <w:noProof/>
          <w:lang w:val="en-GB"/>
        </w:rPr>
        <w:t xml:space="preserve"> and </w:t>
      </w:r>
      <w:r>
        <w:rPr>
          <w:b/>
          <w:noProof/>
          <w:lang w:val="en-GB"/>
        </w:rPr>
        <w:t>3</w:t>
      </w:r>
      <w:r>
        <w:rPr>
          <w:noProof/>
          <w:lang w:val="en-GB"/>
        </w:rPr>
        <w:t xml:space="preserve"> H</w:t>
      </w:r>
      <w:r>
        <w:rPr>
          <w:noProof/>
          <w:vertAlign w:val="subscript"/>
          <w:lang w:val="en-GB"/>
        </w:rPr>
        <w:t>2</w:t>
      </w:r>
      <w:r>
        <w:rPr>
          <w:noProof/>
          <w:lang w:val="en-GB"/>
        </w:rPr>
        <w:t xml:space="preserve">O molecules act as co-ligands. The structure of the compound </w:t>
      </w:r>
      <w:r>
        <w:rPr>
          <w:b/>
          <w:noProof/>
          <w:lang w:val="en-GB"/>
        </w:rPr>
        <w:t>2</w:t>
      </w:r>
      <w:r>
        <w:rPr>
          <w:noProof/>
          <w:lang w:val="en-GB"/>
        </w:rPr>
        <w:t xml:space="preserve"> ([Cu(HL</w:t>
      </w:r>
      <w:r>
        <w:rPr>
          <w:noProof/>
          <w:vertAlign w:val="superscript"/>
          <w:lang w:val="en-GB"/>
        </w:rPr>
        <w:t>+</w:t>
      </w:r>
      <w:r>
        <w:rPr>
          <w:noProof/>
          <w:lang w:val="en-GB"/>
        </w:rPr>
        <w:t>)(H</w:t>
      </w:r>
      <w:r>
        <w:rPr>
          <w:noProof/>
          <w:vertAlign w:val="subscript"/>
          <w:lang w:val="en-GB"/>
        </w:rPr>
        <w:t>2</w:t>
      </w:r>
      <w:r>
        <w:rPr>
          <w:noProof/>
          <w:lang w:val="en-GB"/>
        </w:rPr>
        <w:t>O)</w:t>
      </w:r>
      <w:r>
        <w:rPr>
          <w:noProof/>
          <w:vertAlign w:val="subscript"/>
          <w:lang w:val="en-GB"/>
        </w:rPr>
        <w:t>2</w:t>
      </w:r>
      <w:r>
        <w:rPr>
          <w:noProof/>
          <w:lang w:val="en-GB"/>
        </w:rPr>
        <w:t>]SiF</w:t>
      </w:r>
      <w:r>
        <w:rPr>
          <w:noProof/>
          <w:vertAlign w:val="subscript"/>
          <w:lang w:val="en-GB"/>
        </w:rPr>
        <w:t>6</w:t>
      </w:r>
      <w:r>
        <w:rPr>
          <w:noProof/>
          <w:lang w:val="en-GB"/>
        </w:rPr>
        <w:t>) consists of infinite metal-organic spiral-like ribbons of [Cu(HL</w:t>
      </w:r>
      <w:r>
        <w:rPr>
          <w:noProof/>
          <w:vertAlign w:val="superscript"/>
          <w:lang w:val="en-GB"/>
        </w:rPr>
        <w:t>+</w:t>
      </w:r>
      <w:r>
        <w:rPr>
          <w:noProof/>
          <w:lang w:val="en-GB"/>
        </w:rPr>
        <w:t>)(H</w:t>
      </w:r>
      <w:r>
        <w:rPr>
          <w:noProof/>
          <w:vertAlign w:val="subscript"/>
          <w:lang w:val="en-GB"/>
        </w:rPr>
        <w:t>2</w:t>
      </w:r>
      <w:r>
        <w:rPr>
          <w:noProof/>
          <w:lang w:val="en-GB"/>
        </w:rPr>
        <w:t>O)</w:t>
      </w:r>
      <w:r>
        <w:rPr>
          <w:noProof/>
          <w:vertAlign w:val="subscript"/>
          <w:lang w:val="en-GB"/>
        </w:rPr>
        <w:t>2</w:t>
      </w:r>
      <w:r>
        <w:rPr>
          <w:noProof/>
          <w:lang w:val="en-GB"/>
        </w:rPr>
        <w:t>]</w:t>
      </w:r>
      <w:r>
        <w:rPr>
          <w:noProof/>
          <w:vertAlign w:val="superscript"/>
          <w:lang w:val="en-GB"/>
        </w:rPr>
        <w:t>2+</w:t>
      </w:r>
      <w:r>
        <w:rPr>
          <w:noProof/>
          <w:lang w:val="en-GB"/>
        </w:rPr>
        <w:t xml:space="preserve"> composition. The angle between three neighbouring copper atoms is 63°. Located between mentioned ribbons SiF</w:t>
      </w:r>
      <w:r>
        <w:rPr>
          <w:noProof/>
          <w:vertAlign w:val="subscript"/>
          <w:lang w:val="en-GB"/>
        </w:rPr>
        <w:t>6</w:t>
      </w:r>
      <w:r>
        <w:rPr>
          <w:noProof/>
          <w:vertAlign w:val="superscript"/>
          <w:lang w:val="en-GB"/>
        </w:rPr>
        <w:t>2–</w:t>
      </w:r>
      <w:r>
        <w:rPr>
          <w:noProof/>
          <w:lang w:val="en-GB"/>
        </w:rPr>
        <w:t xml:space="preserve"> anions are bound to metal-organic fragment </w:t>
      </w:r>
      <w:r>
        <w:rPr>
          <w:i/>
          <w:noProof/>
          <w:lang w:val="en-GB"/>
        </w:rPr>
        <w:t>via</w:t>
      </w:r>
      <w:r>
        <w:rPr>
          <w:noProof/>
          <w:lang w:val="en-GB"/>
        </w:rPr>
        <w:t xml:space="preserve"> O–H...F and N–H…F hydrogen bonds (Fig. 2). Despite of existence of Cu</w:t>
      </w:r>
      <w:r>
        <w:rPr>
          <w:noProof/>
          <w:vertAlign w:val="superscript"/>
          <w:lang w:val="en-GB"/>
        </w:rPr>
        <w:t>I</w:t>
      </w:r>
      <w:r>
        <w:rPr>
          <w:noProof/>
          <w:lang w:val="en-GB"/>
        </w:rPr>
        <w:t xml:space="preserve"> complexes with hexaflouro</w:t>
      </w:r>
      <w:r>
        <w:rPr>
          <w:noProof/>
          <w:lang w:val="en-GB"/>
        </w:rPr>
        <w:t>silicate-anion with the direct Cu</w:t>
      </w:r>
      <w:r>
        <w:rPr>
          <w:noProof/>
          <w:vertAlign w:val="superscript"/>
          <w:lang w:val="en-GB"/>
        </w:rPr>
        <w:t>I</w:t>
      </w:r>
      <w:r>
        <w:rPr>
          <w:noProof/>
          <w:lang w:val="en-GB"/>
        </w:rPr>
        <w:t>–F–SiF</w:t>
      </w:r>
      <w:r>
        <w:rPr>
          <w:noProof/>
          <w:vertAlign w:val="subscript"/>
          <w:lang w:val="en-GB"/>
        </w:rPr>
        <w:t>5</w:t>
      </w:r>
      <w:r>
        <w:rPr>
          <w:noProof/>
          <w:lang w:val="en-GB"/>
        </w:rPr>
        <w:t xml:space="preserve"> bond,</w:t>
      </w:r>
      <w:r>
        <w:rPr>
          <w:noProof/>
          <w:vertAlign w:val="superscript"/>
          <w:lang w:val="en-GB"/>
        </w:rPr>
        <w:t>31</w:t>
      </w:r>
      <w:r>
        <w:rPr>
          <w:noProof/>
          <w:lang w:val="en-GB"/>
        </w:rPr>
        <w:t xml:space="preserve"> SiF</w:t>
      </w:r>
      <w:r>
        <w:rPr>
          <w:noProof/>
          <w:vertAlign w:val="subscript"/>
          <w:lang w:val="en-GB"/>
        </w:rPr>
        <w:t>6</w:t>
      </w:r>
      <w:r>
        <w:rPr>
          <w:noProof/>
          <w:vertAlign w:val="superscript"/>
          <w:lang w:val="en-GB"/>
        </w:rPr>
        <w:t>2–</w:t>
      </w:r>
      <w:r>
        <w:rPr>
          <w:noProof/>
          <w:lang w:val="en-GB"/>
        </w:rPr>
        <w:t>-anion does not enter the internal coordination sphere of the metal. Tetrahedral coordination polyhedron of copper(I) ion is formed by a mid-point of С(5)=С(6) bond, one nitrogen (C≡N) and two O (H</w:t>
      </w:r>
      <w:r>
        <w:rPr>
          <w:noProof/>
          <w:vertAlign w:val="subscript"/>
          <w:lang w:val="en-GB"/>
        </w:rPr>
        <w:t>2</w:t>
      </w:r>
      <w:r>
        <w:rPr>
          <w:noProof/>
          <w:lang w:val="en-GB"/>
        </w:rPr>
        <w:t xml:space="preserve">O </w:t>
      </w:r>
      <w:r>
        <w:rPr>
          <w:noProof/>
          <w:lang w:val="en-GB"/>
        </w:rPr>
        <w:t>molecules) atoms. Respective bond lengths are Cu–</w:t>
      </w:r>
      <w:r>
        <w:rPr>
          <w:i/>
          <w:noProof/>
          <w:lang w:val="en-GB"/>
        </w:rPr>
        <w:t>m</w:t>
      </w:r>
      <w:r>
        <w:rPr>
          <w:noProof/>
          <w:lang w:val="en-GB"/>
        </w:rPr>
        <w:t xml:space="preserve"> 1.933, Cu–N(1) 1.939(3), Cu–O(1) 2.102(2) and Cu–O(1)′ 2.202(2) Å. A system of hydrogen bonds is much more developed in the given complex (table 2) in comparison with </w:t>
      </w:r>
      <w:r>
        <w:rPr>
          <w:b/>
          <w:noProof/>
          <w:lang w:val="en-GB"/>
        </w:rPr>
        <w:t>1</w:t>
      </w:r>
      <w:r>
        <w:rPr>
          <w:noProof/>
          <w:lang w:val="en-GB"/>
        </w:rPr>
        <w:t>. This promotes relatively dense pack</w:t>
      </w:r>
      <w:r>
        <w:rPr>
          <w:noProof/>
          <w:lang w:val="en-GB"/>
        </w:rPr>
        <w:t>ing of metal-organic chains and the inorganic anions.</w:t>
      </w:r>
    </w:p>
    <w:p w:rsidR="00CF6559" w:rsidRDefault="00A807A9">
      <w:pPr>
        <w:spacing w:line="360" w:lineRule="auto"/>
        <w:jc w:val="both"/>
        <w:rPr>
          <w:noProof/>
          <w:lang w:val="en-GB"/>
        </w:rPr>
      </w:pPr>
      <w:r>
        <w:rPr>
          <w:noProof/>
          <w:lang w:val="uk-UA" w:eastAsia="uk-UA"/>
        </w:rPr>
        <w:lastRenderedPageBreak/>
        <w:drawing>
          <wp:inline distT="0" distB="0" distL="0" distR="0">
            <wp:extent cx="4933950" cy="3400425"/>
            <wp:effectExtent l="0" t="0" r="0" b="0"/>
            <wp:docPr id="1029"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4933950" cy="3400425"/>
                    </a:xfrm>
                    <a:prstGeom prst="rect">
                      <a:avLst/>
                    </a:prstGeom>
                    <a:ln>
                      <a:noFill/>
                    </a:ln>
                  </pic:spPr>
                </pic:pic>
              </a:graphicData>
            </a:graphic>
          </wp:inline>
        </w:drawing>
      </w:r>
    </w:p>
    <w:p w:rsidR="00CF6559" w:rsidRDefault="00A807A9">
      <w:pPr>
        <w:spacing w:line="360" w:lineRule="auto"/>
        <w:jc w:val="both"/>
        <w:rPr>
          <w:noProof/>
          <w:lang w:val="en-GB"/>
        </w:rPr>
      </w:pPr>
      <w:r>
        <w:rPr>
          <w:b/>
          <w:bCs/>
          <w:noProof/>
          <w:lang w:val="en-GB"/>
        </w:rPr>
        <w:t>Figure 2.</w:t>
      </w:r>
      <w:r>
        <w:rPr>
          <w:noProof/>
          <w:lang w:val="en-GB"/>
        </w:rPr>
        <w:t xml:space="preserve"> Fragment of molecular structure </w:t>
      </w:r>
      <w:r>
        <w:rPr>
          <w:b/>
          <w:noProof/>
          <w:lang w:val="en-GB"/>
        </w:rPr>
        <w:t>2</w:t>
      </w:r>
      <w:r>
        <w:rPr>
          <w:noProof/>
          <w:lang w:val="en-GB"/>
        </w:rPr>
        <w:t>. (50% probability displacement ellipsoids).</w:t>
      </w:r>
    </w:p>
    <w:p w:rsidR="00CF6559" w:rsidRDefault="00CF6559">
      <w:pPr>
        <w:spacing w:line="360" w:lineRule="auto"/>
        <w:ind w:firstLine="142"/>
        <w:jc w:val="both"/>
        <w:rPr>
          <w:noProof/>
          <w:sz w:val="18"/>
          <w:szCs w:val="18"/>
          <w:lang w:val="en-GB"/>
        </w:rPr>
      </w:pPr>
    </w:p>
    <w:p w:rsidR="00CF6559" w:rsidRDefault="00A807A9">
      <w:pPr>
        <w:spacing w:line="360" w:lineRule="auto"/>
        <w:ind w:firstLine="540"/>
        <w:jc w:val="both"/>
        <w:rPr>
          <w:noProof/>
          <w:lang w:val="en-GB"/>
        </w:rPr>
      </w:pPr>
      <w:r>
        <w:rPr>
          <w:noProof/>
          <w:lang w:val="en-GB"/>
        </w:rPr>
        <w:t>In the complex of [Cu(HL</w:t>
      </w:r>
      <w:r>
        <w:rPr>
          <w:noProof/>
          <w:vertAlign w:val="superscript"/>
          <w:lang w:val="en-GB"/>
        </w:rPr>
        <w:t>+</w:t>
      </w:r>
      <w:r>
        <w:rPr>
          <w:noProof/>
          <w:lang w:val="en-GB"/>
        </w:rPr>
        <w:t>)(H</w:t>
      </w:r>
      <w:r>
        <w:rPr>
          <w:noProof/>
          <w:vertAlign w:val="subscript"/>
          <w:lang w:val="en-GB"/>
        </w:rPr>
        <w:t>2</w:t>
      </w:r>
      <w:r>
        <w:rPr>
          <w:noProof/>
          <w:lang w:val="en-GB"/>
        </w:rPr>
        <w:t>O)BF</w:t>
      </w:r>
      <w:r>
        <w:rPr>
          <w:noProof/>
          <w:vertAlign w:val="subscript"/>
          <w:lang w:val="en-GB"/>
        </w:rPr>
        <w:t>4</w:t>
      </w:r>
      <w:r>
        <w:rPr>
          <w:noProof/>
          <w:lang w:val="en-GB"/>
        </w:rPr>
        <w:t>]BF</w:t>
      </w:r>
      <w:r>
        <w:rPr>
          <w:noProof/>
          <w:vertAlign w:val="subscript"/>
          <w:lang w:val="en-GB"/>
        </w:rPr>
        <w:t>4</w:t>
      </w:r>
      <w:r>
        <w:rPr>
          <w:noProof/>
          <w:lang w:val="en-GB"/>
        </w:rPr>
        <w:t>·H</w:t>
      </w:r>
      <w:r>
        <w:rPr>
          <w:noProof/>
          <w:vertAlign w:val="subscript"/>
          <w:lang w:val="en-GB"/>
        </w:rPr>
        <w:t>2</w:t>
      </w:r>
      <w:r>
        <w:rPr>
          <w:noProof/>
          <w:lang w:val="en-GB"/>
        </w:rPr>
        <w:t>O (</w:t>
      </w:r>
      <w:r>
        <w:rPr>
          <w:b/>
          <w:noProof/>
          <w:lang w:val="en-GB"/>
        </w:rPr>
        <w:t>3)</w:t>
      </w:r>
      <w:r>
        <w:rPr>
          <w:noProof/>
          <w:lang w:val="en-GB"/>
        </w:rPr>
        <w:t xml:space="preserve"> H</w:t>
      </w:r>
      <w:r>
        <w:rPr>
          <w:noProof/>
          <w:vertAlign w:val="subscript"/>
          <w:lang w:val="en-GB"/>
        </w:rPr>
        <w:t>2</w:t>
      </w:r>
      <w:r>
        <w:rPr>
          <w:noProof/>
          <w:lang w:val="en-GB"/>
        </w:rPr>
        <w:t>O molecules and BF</w:t>
      </w:r>
      <w:r>
        <w:rPr>
          <w:noProof/>
          <w:vertAlign w:val="subscript"/>
          <w:lang w:val="en-GB"/>
        </w:rPr>
        <w:t>4</w:t>
      </w:r>
      <w:r>
        <w:rPr>
          <w:noProof/>
          <w:vertAlign w:val="superscript"/>
          <w:lang w:val="en-GB"/>
        </w:rPr>
        <w:t>–</w:t>
      </w:r>
      <w:r>
        <w:rPr>
          <w:noProof/>
          <w:lang w:val="en-GB"/>
        </w:rPr>
        <w:t xml:space="preserve"> anions (apart from the active centers of </w:t>
      </w:r>
      <w:r>
        <w:rPr>
          <w:noProof/>
          <w:lang w:val="en-GB"/>
        </w:rPr>
        <w:t>L) are included in the internal coordination sphere of Cu. The presence of BF</w:t>
      </w:r>
      <w:r>
        <w:rPr>
          <w:noProof/>
          <w:vertAlign w:val="subscript"/>
          <w:lang w:val="en-GB"/>
        </w:rPr>
        <w:t>4</w:t>
      </w:r>
      <w:r>
        <w:rPr>
          <w:noProof/>
          <w:vertAlign w:val="superscript"/>
          <w:lang w:val="en-GB"/>
        </w:rPr>
        <w:t>–</w:t>
      </w:r>
      <w:r>
        <w:rPr>
          <w:noProof/>
          <w:lang w:val="en-GB"/>
        </w:rPr>
        <w:t xml:space="preserve"> anions promotes transformation of coordination polyhedron of the metal from tetrahedron to trigonal pyramid formed by </w:t>
      </w:r>
      <w:r>
        <w:rPr>
          <w:i/>
          <w:noProof/>
          <w:lang w:val="en-GB"/>
        </w:rPr>
        <w:t>m</w:t>
      </w:r>
      <w:r>
        <w:rPr>
          <w:noProof/>
          <w:lang w:val="en-GB"/>
        </w:rPr>
        <w:t xml:space="preserve"> of (C=C)-bond, N (C≡N-group) and O (H</w:t>
      </w:r>
      <w:r>
        <w:rPr>
          <w:noProof/>
          <w:vertAlign w:val="subscript"/>
          <w:lang w:val="en-GB"/>
        </w:rPr>
        <w:t>2</w:t>
      </w:r>
      <w:r>
        <w:rPr>
          <w:noProof/>
          <w:lang w:val="en-GB"/>
        </w:rPr>
        <w:t xml:space="preserve">O) atoms in the </w:t>
      </w:r>
      <w:r>
        <w:rPr>
          <w:noProof/>
          <w:lang w:val="en-GB"/>
        </w:rPr>
        <w:t>basal plane. Fluorine atom from BF</w:t>
      </w:r>
      <w:r>
        <w:rPr>
          <w:noProof/>
          <w:vertAlign w:val="subscript"/>
          <w:lang w:val="en-GB"/>
        </w:rPr>
        <w:t>4</w:t>
      </w:r>
      <w:r>
        <w:rPr>
          <w:noProof/>
          <w:vertAlign w:val="superscript"/>
          <w:lang w:val="en-GB"/>
        </w:rPr>
        <w:t>–</w:t>
      </w:r>
      <w:r>
        <w:rPr>
          <w:noProof/>
          <w:lang w:val="en-GB"/>
        </w:rPr>
        <w:t xml:space="preserve"> anion occupies the apical position (Сu–F 2.640(2) Å) of coordination polyhedron. Atom of Cu is somewhat (</w:t>
      </w:r>
      <w:r>
        <w:rPr>
          <w:i/>
          <w:iCs/>
          <w:noProof/>
          <w:lang w:val="en-GB"/>
        </w:rPr>
        <w:t>Δ</w:t>
      </w:r>
      <w:r>
        <w:rPr>
          <w:noProof/>
          <w:lang w:val="en-GB"/>
        </w:rPr>
        <w:t> = 0.03 Å) removed from the (m, N, O) plane. Another crystallographically independent H</w:t>
      </w:r>
      <w:r>
        <w:rPr>
          <w:noProof/>
          <w:vertAlign w:val="subscript"/>
          <w:lang w:val="en-GB"/>
        </w:rPr>
        <w:t>2</w:t>
      </w:r>
      <w:r>
        <w:rPr>
          <w:noProof/>
          <w:lang w:val="en-GB"/>
        </w:rPr>
        <w:t>O molecule and BF</w:t>
      </w:r>
      <w:r>
        <w:rPr>
          <w:noProof/>
          <w:vertAlign w:val="subscript"/>
          <w:lang w:val="en-GB"/>
        </w:rPr>
        <w:t>4</w:t>
      </w:r>
      <w:r>
        <w:rPr>
          <w:noProof/>
          <w:vertAlign w:val="superscript"/>
          <w:lang w:val="en-GB"/>
        </w:rPr>
        <w:t>–</w:t>
      </w:r>
      <w:r>
        <w:rPr>
          <w:noProof/>
          <w:lang w:val="en-GB"/>
        </w:rPr>
        <w:t>-anion</w:t>
      </w:r>
      <w:r>
        <w:rPr>
          <w:noProof/>
          <w:lang w:val="en-GB"/>
        </w:rPr>
        <w:t xml:space="preserve"> are not coordinated to copper(I) and fixed in a crystal space by relatively strong hydrogen bonds. As one can see from figure 3, the structure </w:t>
      </w:r>
      <w:r>
        <w:rPr>
          <w:b/>
          <w:noProof/>
          <w:lang w:val="en-GB"/>
        </w:rPr>
        <w:t>3</w:t>
      </w:r>
      <w:r>
        <w:rPr>
          <w:noProof/>
          <w:lang w:val="en-GB"/>
        </w:rPr>
        <w:t xml:space="preserve"> is similar to </w:t>
      </w:r>
      <w:r>
        <w:rPr>
          <w:b/>
          <w:noProof/>
          <w:lang w:val="en-GB"/>
        </w:rPr>
        <w:t>2</w:t>
      </w:r>
      <w:r>
        <w:rPr>
          <w:noProof/>
          <w:lang w:val="en-GB"/>
        </w:rPr>
        <w:t>, but separate fragments of coordination polymer due to the L flexibility demonstrate bulbous c</w:t>
      </w:r>
      <w:r>
        <w:rPr>
          <w:noProof/>
          <w:lang w:val="en-GB"/>
        </w:rPr>
        <w:t>hain structure (the angle between three atoms of Cu [Cu(HL</w:t>
      </w:r>
      <w:r>
        <w:rPr>
          <w:noProof/>
          <w:vertAlign w:val="superscript"/>
          <w:lang w:val="en-GB"/>
        </w:rPr>
        <w:t>+</w:t>
      </w:r>
      <w:r>
        <w:rPr>
          <w:noProof/>
          <w:lang w:val="en-GB"/>
        </w:rPr>
        <w:t>)</w:t>
      </w:r>
      <w:r>
        <w:rPr>
          <w:noProof/>
          <w:vertAlign w:val="superscript"/>
          <w:lang w:val="en-GB"/>
        </w:rPr>
        <w:t>2+</w:t>
      </w:r>
      <w:r>
        <w:rPr>
          <w:noProof/>
          <w:lang w:val="en-GB"/>
        </w:rPr>
        <w:t>]</w:t>
      </w:r>
      <w:r>
        <w:rPr>
          <w:noProof/>
          <w:vertAlign w:val="subscript"/>
          <w:lang w:val="en-GB"/>
        </w:rPr>
        <w:t>n</w:t>
      </w:r>
      <w:r>
        <w:rPr>
          <w:noProof/>
          <w:lang w:val="en-GB"/>
        </w:rPr>
        <w:t xml:space="preserve"> equals to 59°). Since one distance of Cu–O(1w) equals to 1.992(2) Å, and the </w:t>
      </w:r>
      <w:r>
        <w:rPr>
          <w:noProof/>
          <w:lang w:val="en-GB"/>
        </w:rPr>
        <w:lastRenderedPageBreak/>
        <w:t>other opposite Cu–O(1w)′ is equal to 2.900(2) Å, one may regard from a certain distance (Сu(H</w:t>
      </w:r>
      <w:r>
        <w:rPr>
          <w:noProof/>
          <w:vertAlign w:val="subscript"/>
          <w:lang w:val="en-GB"/>
        </w:rPr>
        <w:t>2</w:t>
      </w:r>
      <w:r>
        <w:rPr>
          <w:noProof/>
          <w:lang w:val="en-GB"/>
        </w:rPr>
        <w:t>O))</w:t>
      </w:r>
      <w:r>
        <w:rPr>
          <w:noProof/>
          <w:vertAlign w:val="subscript"/>
          <w:lang w:val="en-GB"/>
        </w:rPr>
        <w:t>2</w:t>
      </w:r>
      <w:r>
        <w:rPr>
          <w:noProof/>
          <w:lang w:val="en-GB"/>
        </w:rPr>
        <w:t xml:space="preserve"> moiety as dimer</w:t>
      </w:r>
      <w:r>
        <w:rPr>
          <w:noProof/>
          <w:lang w:val="en-GB"/>
        </w:rPr>
        <w:t xml:space="preserve">ic fragment and Cu(I) polyhedron as a trigonal bipyramid. </w:t>
      </w:r>
    </w:p>
    <w:p w:rsidR="00CF6559" w:rsidRDefault="00A807A9">
      <w:pPr>
        <w:spacing w:line="360" w:lineRule="auto"/>
        <w:jc w:val="center"/>
        <w:rPr>
          <w:noProof/>
          <w:lang w:val="en-GB"/>
        </w:rPr>
      </w:pPr>
      <w:r>
        <w:rPr>
          <w:noProof/>
          <w:lang w:val="uk-UA" w:eastAsia="uk-UA"/>
        </w:rPr>
        <w:drawing>
          <wp:inline distT="0" distB="0" distL="0" distR="0">
            <wp:extent cx="4933950" cy="3695699"/>
            <wp:effectExtent l="0" t="0" r="0" b="0"/>
            <wp:docPr id="1030"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4933950" cy="3695699"/>
                    </a:xfrm>
                    <a:prstGeom prst="rect">
                      <a:avLst/>
                    </a:prstGeom>
                    <a:ln>
                      <a:noFill/>
                    </a:ln>
                  </pic:spPr>
                </pic:pic>
              </a:graphicData>
            </a:graphic>
          </wp:inline>
        </w:drawing>
      </w:r>
    </w:p>
    <w:p w:rsidR="00CF6559" w:rsidRDefault="00A807A9">
      <w:pPr>
        <w:spacing w:line="360" w:lineRule="auto"/>
        <w:jc w:val="both"/>
        <w:rPr>
          <w:noProof/>
          <w:lang w:val="en-GB"/>
        </w:rPr>
      </w:pPr>
      <w:r>
        <w:rPr>
          <w:b/>
          <w:bCs/>
          <w:noProof/>
          <w:lang w:val="en-GB"/>
        </w:rPr>
        <w:t>Figure 3.</w:t>
      </w:r>
      <w:r>
        <w:rPr>
          <w:noProof/>
          <w:lang w:val="en-GB"/>
        </w:rPr>
        <w:t xml:space="preserve"> Cu(I) coordination in </w:t>
      </w:r>
      <w:r>
        <w:rPr>
          <w:b/>
          <w:noProof/>
          <w:lang w:val="en-GB"/>
        </w:rPr>
        <w:t>3</w:t>
      </w:r>
      <w:r>
        <w:rPr>
          <w:noProof/>
          <w:lang w:val="en-GB"/>
        </w:rPr>
        <w:t xml:space="preserve">. </w:t>
      </w:r>
      <w:r>
        <w:rPr>
          <w:noProof/>
          <w:lang w:val="en-GB" w:eastAsia="uk-UA"/>
        </w:rPr>
        <w:t xml:space="preserve">Structure fragment of complex </w:t>
      </w:r>
      <w:r>
        <w:rPr>
          <w:b/>
          <w:noProof/>
          <w:lang w:val="en-GB"/>
        </w:rPr>
        <w:t>3</w:t>
      </w:r>
      <w:r>
        <w:rPr>
          <w:noProof/>
          <w:lang w:val="en-GB"/>
        </w:rPr>
        <w:t>. (80% probability displacement ellipsoids).</w:t>
      </w:r>
    </w:p>
    <w:p w:rsidR="00CF6559" w:rsidRDefault="00CF6559">
      <w:pPr>
        <w:spacing w:line="360" w:lineRule="auto"/>
        <w:jc w:val="center"/>
        <w:rPr>
          <w:noProof/>
          <w:sz w:val="22"/>
          <w:lang w:val="en-GB"/>
        </w:rPr>
      </w:pPr>
    </w:p>
    <w:p w:rsidR="00CF6559" w:rsidRDefault="00A807A9">
      <w:pPr>
        <w:spacing w:line="360" w:lineRule="auto"/>
        <w:ind w:firstLine="540"/>
        <w:jc w:val="both"/>
        <w:rPr>
          <w:noProof/>
          <w:lang w:val="pt-BR"/>
        </w:rPr>
      </w:pPr>
      <w:r>
        <w:rPr>
          <w:noProof/>
          <w:lang w:val="en-GB"/>
        </w:rPr>
        <w:t xml:space="preserve">As in complexes </w:t>
      </w:r>
      <w:r>
        <w:rPr>
          <w:b/>
          <w:noProof/>
          <w:lang w:val="en-GB"/>
        </w:rPr>
        <w:t>1</w:t>
      </w:r>
      <w:r>
        <w:rPr>
          <w:noProof/>
          <w:lang w:val="en-GB"/>
        </w:rPr>
        <w:t xml:space="preserve"> and </w:t>
      </w:r>
      <w:r>
        <w:rPr>
          <w:b/>
          <w:noProof/>
          <w:lang w:val="en-GB"/>
        </w:rPr>
        <w:t>2</w:t>
      </w:r>
      <w:r>
        <w:rPr>
          <w:noProof/>
          <w:lang w:val="en-GB"/>
        </w:rPr>
        <w:t xml:space="preserve">, in the compound </w:t>
      </w:r>
      <w:r>
        <w:rPr>
          <w:b/>
          <w:noProof/>
          <w:lang w:val="en-GB"/>
        </w:rPr>
        <w:t>4</w:t>
      </w:r>
      <w:r>
        <w:rPr>
          <w:noProof/>
          <w:lang w:val="en-GB"/>
        </w:rPr>
        <w:t xml:space="preserve"> coordination polyhedron for both independent Cu(I) atoms possess tetrahedral shape. The Cu(1) environment comprises of the mid-point of С(15)=С(16) bond (</w:t>
      </w:r>
      <w:r>
        <w:rPr>
          <w:i/>
          <w:noProof/>
          <w:lang w:val="en-GB"/>
        </w:rPr>
        <w:t>m</w:t>
      </w:r>
      <w:r>
        <w:rPr>
          <w:noProof/>
          <w:lang w:val="en-GB"/>
        </w:rPr>
        <w:t>1), N(11) atom from CN-group and two nitrogen atoms from two NH</w:t>
      </w:r>
      <w:r>
        <w:rPr>
          <w:noProof/>
          <w:vertAlign w:val="subscript"/>
          <w:lang w:val="en-GB"/>
        </w:rPr>
        <w:t>2</w:t>
      </w:r>
      <w:r>
        <w:rPr>
          <w:noProof/>
          <w:lang w:val="en-GB"/>
        </w:rPr>
        <w:t>SO</w:t>
      </w:r>
      <w:r>
        <w:rPr>
          <w:noProof/>
          <w:vertAlign w:val="subscript"/>
          <w:lang w:val="en-GB"/>
        </w:rPr>
        <w:t>3</w:t>
      </w:r>
      <w:r>
        <w:rPr>
          <w:noProof/>
          <w:vertAlign w:val="superscript"/>
          <w:lang w:val="en-GB"/>
        </w:rPr>
        <w:t xml:space="preserve">– </w:t>
      </w:r>
      <w:r>
        <w:rPr>
          <w:noProof/>
          <w:lang w:val="en-GB"/>
        </w:rPr>
        <w:t>anions. The Cu(2) polyhedron in</w:t>
      </w:r>
      <w:r>
        <w:rPr>
          <w:noProof/>
          <w:lang w:val="en-GB"/>
        </w:rPr>
        <w:t xml:space="preserve">volves </w:t>
      </w:r>
      <w:r>
        <w:rPr>
          <w:i/>
          <w:noProof/>
          <w:lang w:val="en-GB"/>
        </w:rPr>
        <w:t>m</w:t>
      </w:r>
      <w:r>
        <w:rPr>
          <w:noProof/>
          <w:lang w:val="en-GB"/>
        </w:rPr>
        <w:t>2 (С(25)=С(26)), N(21) (C≡N) and N(3) and N(4) (NH</w:t>
      </w:r>
      <w:r>
        <w:rPr>
          <w:noProof/>
          <w:vertAlign w:val="subscript"/>
          <w:lang w:val="en-GB"/>
        </w:rPr>
        <w:t>2</w:t>
      </w:r>
      <w:r>
        <w:rPr>
          <w:noProof/>
          <w:lang w:val="en-GB"/>
        </w:rPr>
        <w:t>SO</w:t>
      </w:r>
      <w:r>
        <w:rPr>
          <w:noProof/>
          <w:vertAlign w:val="subscript"/>
          <w:lang w:val="en-GB"/>
        </w:rPr>
        <w:t>3</w:t>
      </w:r>
      <w:r>
        <w:rPr>
          <w:noProof/>
          <w:vertAlign w:val="superscript"/>
          <w:lang w:val="en-GB"/>
        </w:rPr>
        <w:t>–</w:t>
      </w:r>
      <w:r>
        <w:rPr>
          <w:noProof/>
          <w:lang w:val="en-GB"/>
        </w:rPr>
        <w:t xml:space="preserve">) centers. </w:t>
      </w:r>
      <w:r>
        <w:rPr>
          <w:noProof/>
          <w:lang w:val="pt-BR"/>
        </w:rPr>
        <w:t xml:space="preserve">Bonds </w:t>
      </w:r>
      <w:r>
        <w:rPr>
          <w:noProof/>
          <w:color w:val="000000"/>
          <w:lang w:val="pt-BR"/>
        </w:rPr>
        <w:t>lengths: Cu(1)–</w:t>
      </w:r>
      <w:r>
        <w:rPr>
          <w:i/>
          <w:noProof/>
          <w:color w:val="000000"/>
          <w:lang w:val="pt-BR"/>
        </w:rPr>
        <w:t>m</w:t>
      </w:r>
      <w:r>
        <w:rPr>
          <w:noProof/>
          <w:color w:val="000000"/>
          <w:lang w:val="pt-BR"/>
        </w:rPr>
        <w:t xml:space="preserve">1 1.977(7), Cu(1)–N(11) 1.990(2), Cu(1)–N(1) 2.061(8) and Cu1–N(2) 2.275(9) Å; </w:t>
      </w:r>
      <w:r>
        <w:rPr>
          <w:noProof/>
          <w:lang w:val="pt-BR"/>
        </w:rPr>
        <w:t>Cu(2)–</w:t>
      </w:r>
      <w:r>
        <w:rPr>
          <w:i/>
          <w:noProof/>
          <w:lang w:val="pt-BR"/>
        </w:rPr>
        <w:t>m</w:t>
      </w:r>
      <w:r>
        <w:rPr>
          <w:noProof/>
          <w:lang w:val="pt-BR"/>
        </w:rPr>
        <w:t xml:space="preserve">2 1.971(7), </w:t>
      </w:r>
      <w:r>
        <w:rPr>
          <w:noProof/>
          <w:color w:val="000000"/>
          <w:lang w:val="pt-BR"/>
        </w:rPr>
        <w:t xml:space="preserve">Cu(2)–N(21) 2.130(2), Cu(2)–N(3) 2.039(8) and Cu(2)–N(4) </w:t>
      </w:r>
      <w:r>
        <w:rPr>
          <w:noProof/>
          <w:color w:val="000000"/>
          <w:lang w:val="pt-BR"/>
        </w:rPr>
        <w:t>2.143(9) Å.</w:t>
      </w:r>
    </w:p>
    <w:p w:rsidR="00CF6559" w:rsidRDefault="00A807A9">
      <w:pPr>
        <w:spacing w:line="360" w:lineRule="auto"/>
        <w:ind w:firstLine="540"/>
        <w:jc w:val="both"/>
        <w:rPr>
          <w:noProof/>
          <w:lang w:val="en-GB"/>
        </w:rPr>
      </w:pPr>
      <w:r>
        <w:rPr>
          <w:noProof/>
          <w:lang w:val="en-GB"/>
        </w:rPr>
        <w:lastRenderedPageBreak/>
        <w:t xml:space="preserve">The main structural feature of the complex </w:t>
      </w:r>
      <w:r>
        <w:rPr>
          <w:b/>
          <w:noProof/>
          <w:lang w:val="en-GB"/>
        </w:rPr>
        <w:t xml:space="preserve">4 </w:t>
      </w:r>
      <w:r>
        <w:rPr>
          <w:noProof/>
          <w:lang w:val="en-GB"/>
        </w:rPr>
        <w:t>is appearance of [Cu(HL</w:t>
      </w:r>
      <w:r>
        <w:rPr>
          <w:noProof/>
          <w:vertAlign w:val="superscript"/>
          <w:lang w:val="en-GB"/>
        </w:rPr>
        <w:t>+</w:t>
      </w:r>
      <w:r>
        <w:rPr>
          <w:noProof/>
          <w:lang w:val="en-GB"/>
        </w:rPr>
        <w:t>)]</w:t>
      </w:r>
      <w:r>
        <w:rPr>
          <w:noProof/>
          <w:vertAlign w:val="subscript"/>
          <w:lang w:val="en-GB"/>
        </w:rPr>
        <w:t>2</w:t>
      </w:r>
      <w:r>
        <w:rPr>
          <w:noProof/>
          <w:lang w:val="en-GB"/>
        </w:rPr>
        <w:t xml:space="preserve"> rings (Fig. 4). Two closest rings are tilted by 72° and linked with H-bonds among inorganic anions and organic cations (N(2)–H(2A)···O(31) 1.93, C(14)–H(14B)···O(31) 2.48 </w:t>
      </w:r>
      <w:r>
        <w:rPr>
          <w:noProof/>
          <w:lang w:val="en-GB"/>
        </w:rPr>
        <w:t>Å etc. Table. 2).</w:t>
      </w:r>
    </w:p>
    <w:p w:rsidR="00CF6559" w:rsidRDefault="00A807A9">
      <w:pPr>
        <w:spacing w:line="360" w:lineRule="auto"/>
        <w:jc w:val="both"/>
        <w:rPr>
          <w:noProof/>
          <w:lang w:val="en-GB"/>
        </w:rPr>
      </w:pPr>
      <w:r>
        <w:rPr>
          <w:noProof/>
          <w:lang w:val="uk-UA" w:eastAsia="uk-UA"/>
        </w:rPr>
        <w:drawing>
          <wp:inline distT="0" distB="0" distL="0" distR="0">
            <wp:extent cx="4933950" cy="2466975"/>
            <wp:effectExtent l="0" t="0" r="0" b="0"/>
            <wp:docPr id="1031"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4933950" cy="2466975"/>
                    </a:xfrm>
                    <a:prstGeom prst="rect">
                      <a:avLst/>
                    </a:prstGeom>
                    <a:ln>
                      <a:noFill/>
                    </a:ln>
                  </pic:spPr>
                </pic:pic>
              </a:graphicData>
            </a:graphic>
          </wp:inline>
        </w:drawing>
      </w:r>
    </w:p>
    <w:p w:rsidR="00CF6559" w:rsidRDefault="00A807A9">
      <w:pPr>
        <w:spacing w:line="360" w:lineRule="auto"/>
        <w:rPr>
          <w:noProof/>
          <w:szCs w:val="28"/>
          <w:lang w:val="en-GB"/>
        </w:rPr>
      </w:pPr>
      <w:r>
        <w:rPr>
          <w:b/>
          <w:bCs/>
          <w:noProof/>
          <w:szCs w:val="28"/>
          <w:lang w:val="en-GB"/>
        </w:rPr>
        <w:t>Figure 4.</w:t>
      </w:r>
      <w:r>
        <w:rPr>
          <w:noProof/>
          <w:szCs w:val="28"/>
          <w:lang w:val="en-GB"/>
        </w:rPr>
        <w:t xml:space="preserve"> Copper(I) coordination in </w:t>
      </w:r>
      <w:r>
        <w:rPr>
          <w:b/>
          <w:noProof/>
          <w:szCs w:val="28"/>
          <w:lang w:val="en-GB"/>
        </w:rPr>
        <w:t>4</w:t>
      </w:r>
      <w:r>
        <w:rPr>
          <w:noProof/>
          <w:szCs w:val="28"/>
          <w:lang w:val="en-GB"/>
        </w:rPr>
        <w:t xml:space="preserve"> and [Cu(HL</w:t>
      </w:r>
      <w:r>
        <w:rPr>
          <w:noProof/>
          <w:szCs w:val="28"/>
          <w:vertAlign w:val="superscript"/>
          <w:lang w:val="en-GB"/>
        </w:rPr>
        <w:t>+</w:t>
      </w:r>
      <w:r>
        <w:rPr>
          <w:noProof/>
          <w:szCs w:val="28"/>
          <w:lang w:val="en-GB"/>
        </w:rPr>
        <w:t>)]</w:t>
      </w:r>
      <w:r>
        <w:rPr>
          <w:noProof/>
          <w:szCs w:val="28"/>
          <w:vertAlign w:val="subscript"/>
          <w:lang w:val="en-GB"/>
        </w:rPr>
        <w:t>2</w:t>
      </w:r>
      <w:r>
        <w:rPr>
          <w:noProof/>
          <w:szCs w:val="28"/>
          <w:lang w:val="en-GB"/>
        </w:rPr>
        <w:t>. Symmetry operations: (</w:t>
      </w:r>
      <w:r>
        <w:rPr>
          <w:i/>
          <w:noProof/>
          <w:szCs w:val="28"/>
          <w:lang w:val="en-GB"/>
        </w:rPr>
        <w:t>i</w:t>
      </w:r>
      <w:r>
        <w:rPr>
          <w:noProof/>
          <w:szCs w:val="28"/>
          <w:lang w:val="en-GB"/>
        </w:rPr>
        <w:t>) 1–</w:t>
      </w:r>
      <w:r>
        <w:rPr>
          <w:i/>
          <w:noProof/>
          <w:szCs w:val="28"/>
          <w:lang w:val="en-GB"/>
        </w:rPr>
        <w:t>x</w:t>
      </w:r>
      <w:r>
        <w:rPr>
          <w:noProof/>
          <w:szCs w:val="28"/>
          <w:lang w:val="en-GB"/>
        </w:rPr>
        <w:t>, 1–</w:t>
      </w:r>
      <w:r>
        <w:rPr>
          <w:i/>
          <w:noProof/>
          <w:szCs w:val="28"/>
          <w:lang w:val="en-GB"/>
        </w:rPr>
        <w:t>y</w:t>
      </w:r>
      <w:r>
        <w:rPr>
          <w:noProof/>
          <w:szCs w:val="28"/>
          <w:lang w:val="en-GB"/>
        </w:rPr>
        <w:t>, –</w:t>
      </w:r>
      <w:r>
        <w:rPr>
          <w:i/>
          <w:noProof/>
          <w:szCs w:val="28"/>
          <w:lang w:val="en-GB"/>
        </w:rPr>
        <w:t>z</w:t>
      </w:r>
      <w:r>
        <w:rPr>
          <w:noProof/>
          <w:szCs w:val="28"/>
          <w:lang w:val="en-GB"/>
        </w:rPr>
        <w:t>; (80% probability displacement ellipsoids).</w:t>
      </w:r>
    </w:p>
    <w:p w:rsidR="00CF6559" w:rsidRDefault="00A807A9">
      <w:pPr>
        <w:tabs>
          <w:tab w:val="left" w:pos="4270"/>
        </w:tabs>
        <w:spacing w:line="360" w:lineRule="auto"/>
        <w:jc w:val="both"/>
        <w:rPr>
          <w:noProof/>
          <w:lang w:val="en-GB"/>
        </w:rPr>
      </w:pPr>
      <w:r>
        <w:rPr>
          <w:noProof/>
          <w:lang w:val="en-GB"/>
        </w:rPr>
        <w:tab/>
      </w:r>
    </w:p>
    <w:p w:rsidR="00CF6559" w:rsidRDefault="00A807A9">
      <w:pPr>
        <w:spacing w:line="360" w:lineRule="auto"/>
        <w:ind w:firstLine="540"/>
        <w:jc w:val="both"/>
        <w:rPr>
          <w:b/>
          <w:noProof/>
          <w:lang w:val="en-GB"/>
        </w:rPr>
      </w:pPr>
      <w:r>
        <w:rPr>
          <w:b/>
          <w:noProof/>
          <w:lang w:val="en-GB"/>
        </w:rPr>
        <w:t>4. Conclusions</w:t>
      </w:r>
    </w:p>
    <w:p w:rsidR="00CF6559" w:rsidRDefault="00A807A9">
      <w:pPr>
        <w:spacing w:line="360" w:lineRule="auto"/>
        <w:ind w:firstLine="540"/>
        <w:jc w:val="both"/>
        <w:rPr>
          <w:noProof/>
          <w:lang w:val="en-GB"/>
        </w:rPr>
      </w:pPr>
      <w:r>
        <w:rPr>
          <w:noProof/>
          <w:lang w:val="en-GB"/>
        </w:rPr>
        <w:t xml:space="preserve">Flexibility of L allows it using as a convenient tool in a construction of </w:t>
      </w:r>
      <w:r>
        <w:rPr>
          <w:noProof/>
          <w:lang w:val="en-GB"/>
        </w:rPr>
        <w:t>coordination compounds. In all the above-mentioned compounds L totally realizes its coordination abilities attaching to the metal atom with (С=С)-bond of allyl- and N atom of cyano-group. The protonated N-amine atom being deprived of its donor ability part</w:t>
      </w:r>
      <w:r>
        <w:rPr>
          <w:noProof/>
          <w:lang w:val="en-GB"/>
        </w:rPr>
        <w:t>icipates actively in a formation of strong N-H…X hydrogen bonds (Table 2). On the other hand, the combination of HL</w:t>
      </w:r>
      <w:r>
        <w:rPr>
          <w:noProof/>
          <w:vertAlign w:val="superscript"/>
          <w:lang w:val="en-GB"/>
        </w:rPr>
        <w:t>+</w:t>
      </w:r>
      <w:r>
        <w:rPr>
          <w:noProof/>
          <w:lang w:val="en-GB"/>
        </w:rPr>
        <w:t xml:space="preserve"> with ionic copper(I) salts (CuNO</w:t>
      </w:r>
      <w:r>
        <w:rPr>
          <w:noProof/>
          <w:vertAlign w:val="subscript"/>
          <w:lang w:val="en-GB"/>
        </w:rPr>
        <w:t>3</w:t>
      </w:r>
      <w:r>
        <w:rPr>
          <w:noProof/>
          <w:lang w:val="en-GB"/>
        </w:rPr>
        <w:t>, Cu</w:t>
      </w:r>
      <w:r>
        <w:rPr>
          <w:noProof/>
          <w:vertAlign w:val="subscript"/>
          <w:lang w:val="en-GB"/>
        </w:rPr>
        <w:t>2</w:t>
      </w:r>
      <w:r>
        <w:rPr>
          <w:noProof/>
          <w:lang w:val="en-GB"/>
        </w:rPr>
        <w:t>SiF</w:t>
      </w:r>
      <w:r>
        <w:rPr>
          <w:noProof/>
          <w:vertAlign w:val="subscript"/>
          <w:lang w:val="en-GB"/>
        </w:rPr>
        <w:t>6</w:t>
      </w:r>
      <w:r>
        <w:rPr>
          <w:noProof/>
          <w:lang w:val="en-GB"/>
        </w:rPr>
        <w:t>, CuBF</w:t>
      </w:r>
      <w:r>
        <w:rPr>
          <w:noProof/>
          <w:vertAlign w:val="subscript"/>
          <w:lang w:val="en-GB"/>
        </w:rPr>
        <w:t>4</w:t>
      </w:r>
      <w:r>
        <w:rPr>
          <w:noProof/>
          <w:lang w:val="en-GB"/>
        </w:rPr>
        <w:t>, CuSO</w:t>
      </w:r>
      <w:r>
        <w:rPr>
          <w:noProof/>
          <w:vertAlign w:val="subscript"/>
          <w:lang w:val="en-GB"/>
        </w:rPr>
        <w:t>3</w:t>
      </w:r>
      <w:r>
        <w:rPr>
          <w:noProof/>
          <w:lang w:val="en-GB"/>
        </w:rPr>
        <w:t>NH</w:t>
      </w:r>
      <w:r>
        <w:rPr>
          <w:noProof/>
          <w:vertAlign w:val="subscript"/>
          <w:lang w:val="en-GB"/>
        </w:rPr>
        <w:t>2</w:t>
      </w:r>
      <w:r>
        <w:rPr>
          <w:noProof/>
          <w:lang w:val="en-GB"/>
        </w:rPr>
        <w:t>) promotes an effective interaction of both π- and σ-ligands with the central at</w:t>
      </w:r>
      <w:r>
        <w:rPr>
          <w:noProof/>
          <w:lang w:val="en-GB"/>
        </w:rPr>
        <w:t xml:space="preserve">om, </w:t>
      </w:r>
      <w:r>
        <w:rPr>
          <w:noProof/>
          <w:lang w:val="en-GB" w:eastAsia="uk-UA"/>
        </w:rPr>
        <w:t>which serve to a formation of stable frameworks.</w:t>
      </w:r>
    </w:p>
    <w:p w:rsidR="00CF6559" w:rsidRDefault="00CF6559">
      <w:pPr>
        <w:spacing w:line="360" w:lineRule="auto"/>
        <w:jc w:val="both"/>
        <w:rPr>
          <w:b/>
          <w:noProof/>
          <w:lang w:val="en-GB"/>
        </w:rPr>
      </w:pPr>
    </w:p>
    <w:p w:rsidR="00CF6559" w:rsidRDefault="00CF6559">
      <w:pPr>
        <w:spacing w:line="360" w:lineRule="auto"/>
        <w:jc w:val="both"/>
        <w:rPr>
          <w:b/>
          <w:noProof/>
          <w:lang w:val="en-GB"/>
        </w:rPr>
      </w:pPr>
    </w:p>
    <w:p w:rsidR="00CF6559" w:rsidRDefault="00CF6559">
      <w:pPr>
        <w:spacing w:line="360" w:lineRule="auto"/>
        <w:jc w:val="both"/>
        <w:rPr>
          <w:b/>
          <w:noProof/>
          <w:lang w:val="en-GB"/>
        </w:rPr>
      </w:pPr>
    </w:p>
    <w:p w:rsidR="00CF6559" w:rsidRDefault="00A807A9">
      <w:pPr>
        <w:spacing w:line="360" w:lineRule="auto"/>
        <w:ind w:firstLine="540"/>
        <w:jc w:val="both"/>
        <w:rPr>
          <w:b/>
          <w:noProof/>
          <w:lang w:val="en-GB"/>
        </w:rPr>
      </w:pPr>
      <w:r>
        <w:rPr>
          <w:b/>
          <w:bCs/>
          <w:noProof/>
          <w:color w:val="000000"/>
          <w:lang w:val="en-GB"/>
        </w:rPr>
        <w:lastRenderedPageBreak/>
        <w:t xml:space="preserve">5. </w:t>
      </w:r>
      <w:r>
        <w:rPr>
          <w:b/>
          <w:noProof/>
          <w:lang w:val="en-GB"/>
        </w:rPr>
        <w:t>Supplementary material</w:t>
      </w:r>
    </w:p>
    <w:p w:rsidR="00CF6559" w:rsidRDefault="00A807A9">
      <w:pPr>
        <w:spacing w:line="360" w:lineRule="auto"/>
        <w:ind w:firstLine="540"/>
        <w:jc w:val="both"/>
        <w:rPr>
          <w:noProof/>
          <w:lang w:val="en-GB"/>
        </w:rPr>
      </w:pPr>
      <w:r>
        <w:rPr>
          <w:noProof/>
          <w:lang w:val="en-GB"/>
        </w:rPr>
        <w:t>CCDC 913397 (</w:t>
      </w:r>
      <w:r>
        <w:rPr>
          <w:b/>
          <w:noProof/>
          <w:lang w:val="en-GB"/>
        </w:rPr>
        <w:t>1</w:t>
      </w:r>
      <w:r>
        <w:rPr>
          <w:noProof/>
          <w:lang w:val="en-GB"/>
        </w:rPr>
        <w:t>), 913398 (</w:t>
      </w:r>
      <w:r>
        <w:rPr>
          <w:b/>
          <w:noProof/>
          <w:lang w:val="en-GB"/>
        </w:rPr>
        <w:t>2</w:t>
      </w:r>
      <w:r>
        <w:rPr>
          <w:noProof/>
          <w:lang w:val="en-GB"/>
        </w:rPr>
        <w:t>), 913399 (</w:t>
      </w:r>
      <w:r>
        <w:rPr>
          <w:b/>
          <w:noProof/>
          <w:lang w:val="en-GB"/>
        </w:rPr>
        <w:t>3</w:t>
      </w:r>
      <w:r>
        <w:rPr>
          <w:noProof/>
          <w:lang w:val="en-GB"/>
        </w:rPr>
        <w:t>) and 913400 (</w:t>
      </w:r>
      <w:r>
        <w:rPr>
          <w:b/>
          <w:noProof/>
          <w:lang w:val="en-GB"/>
        </w:rPr>
        <w:t>4</w:t>
      </w:r>
      <w:r>
        <w:rPr>
          <w:noProof/>
          <w:lang w:val="en-GB"/>
        </w:rPr>
        <w:t xml:space="preserve">) contain the supplementary crystallographic data for this article. These data can be obtained free of charge via </w:t>
      </w:r>
      <w:hyperlink r:id="rId11" w:history="1">
        <w:r>
          <w:rPr>
            <w:rStyle w:val="af3"/>
            <w:noProof/>
            <w:lang w:val="en-GB"/>
          </w:rPr>
          <w:t>http://www.ccdc.cam.ac.uk/</w:t>
        </w:r>
      </w:hyperlink>
      <w:r>
        <w:rPr>
          <w:noProof/>
          <w:lang w:val="en-GB"/>
        </w:rPr>
        <w:t xml:space="preserve">conts/retrieving.html (or from the CCDC, 12 Union Road, Cambridge CB2 1EZ, UK; Fax: þ44 1223 336033; E-mail: </w:t>
      </w:r>
      <w:hyperlink r:id="rId12" w:history="1">
        <w:r>
          <w:rPr>
            <w:rStyle w:val="af3"/>
            <w:noProof/>
            <w:lang w:val="en-GB"/>
          </w:rPr>
          <w:t>deposit@ccdc.cam.ac.uk</w:t>
        </w:r>
      </w:hyperlink>
      <w:r>
        <w:rPr>
          <w:noProof/>
          <w:lang w:val="en-GB"/>
        </w:rPr>
        <w:t>).</w:t>
      </w:r>
    </w:p>
    <w:p w:rsidR="00CF6559" w:rsidRDefault="00CF6559">
      <w:pPr>
        <w:spacing w:line="360" w:lineRule="auto"/>
        <w:jc w:val="both"/>
        <w:rPr>
          <w:noProof/>
          <w:lang w:val="en-GB"/>
        </w:rPr>
      </w:pPr>
    </w:p>
    <w:p w:rsidR="00CF6559" w:rsidRDefault="00A807A9">
      <w:pPr>
        <w:autoSpaceDE w:val="0"/>
        <w:autoSpaceDN w:val="0"/>
        <w:adjustRightInd w:val="0"/>
        <w:spacing w:line="360" w:lineRule="auto"/>
        <w:ind w:firstLine="540"/>
        <w:jc w:val="both"/>
        <w:rPr>
          <w:b/>
          <w:noProof/>
          <w:lang w:val="en-GB"/>
        </w:rPr>
      </w:pPr>
      <w:r>
        <w:rPr>
          <w:b/>
          <w:noProof/>
          <w:lang w:val="en-GB"/>
        </w:rPr>
        <w:t>6. References</w:t>
      </w:r>
    </w:p>
    <w:p w:rsidR="00CF6559" w:rsidRDefault="00A807A9">
      <w:pPr>
        <w:pStyle w:val="a3"/>
        <w:numPr>
          <w:ilvl w:val="0"/>
          <w:numId w:val="5"/>
        </w:numPr>
        <w:spacing w:line="360" w:lineRule="auto"/>
        <w:ind w:left="284" w:hanging="284"/>
        <w:rPr>
          <w:noProof/>
          <w:sz w:val="24"/>
          <w:szCs w:val="24"/>
          <w:lang w:val="en-GB"/>
        </w:rPr>
      </w:pPr>
      <w:r>
        <w:rPr>
          <w:noProof/>
          <w:sz w:val="24"/>
          <w:szCs w:val="24"/>
          <w:lang w:val="en-GB"/>
        </w:rPr>
        <w:t xml:space="preserve">A. Strecker, </w:t>
      </w:r>
      <w:r>
        <w:rPr>
          <w:i/>
          <w:noProof/>
          <w:sz w:val="24"/>
          <w:szCs w:val="24"/>
          <w:lang w:val="en-GB"/>
        </w:rPr>
        <w:t>Ann. Chem. Pharm</w:t>
      </w:r>
      <w:r>
        <w:rPr>
          <w:noProof/>
          <w:sz w:val="24"/>
          <w:szCs w:val="24"/>
          <w:lang w:val="en-GB"/>
        </w:rPr>
        <w:t xml:space="preserve">., </w:t>
      </w:r>
      <w:r>
        <w:rPr>
          <w:b/>
          <w:noProof/>
          <w:sz w:val="24"/>
          <w:szCs w:val="24"/>
          <w:lang w:val="en-GB"/>
        </w:rPr>
        <w:t>1850</w:t>
      </w:r>
      <w:r>
        <w:rPr>
          <w:noProof/>
          <w:sz w:val="24"/>
          <w:szCs w:val="24"/>
          <w:lang w:val="en-GB"/>
        </w:rPr>
        <w:t xml:space="preserve">, </w:t>
      </w:r>
      <w:r>
        <w:rPr>
          <w:i/>
          <w:noProof/>
          <w:sz w:val="24"/>
          <w:szCs w:val="24"/>
          <w:lang w:val="en-GB"/>
        </w:rPr>
        <w:t>75</w:t>
      </w:r>
      <w:r>
        <w:rPr>
          <w:noProof/>
          <w:sz w:val="24"/>
          <w:szCs w:val="24"/>
          <w:lang w:val="en-GB"/>
        </w:rPr>
        <w:t>, 27–45.</w:t>
      </w:r>
    </w:p>
    <w:p w:rsidR="00CF6559" w:rsidRDefault="00A807A9">
      <w:pPr>
        <w:pStyle w:val="a3"/>
        <w:numPr>
          <w:ilvl w:val="0"/>
          <w:numId w:val="5"/>
        </w:numPr>
        <w:spacing w:line="360" w:lineRule="auto"/>
        <w:ind w:left="284" w:hanging="284"/>
        <w:rPr>
          <w:noProof/>
          <w:sz w:val="24"/>
          <w:szCs w:val="24"/>
          <w:lang w:val="en-GB"/>
        </w:rPr>
      </w:pPr>
      <w:r w:rsidRPr="00A807A9">
        <w:rPr>
          <w:noProof/>
          <w:sz w:val="24"/>
          <w:szCs w:val="24"/>
          <w:lang w:val="pl-PL"/>
        </w:rPr>
        <w:t xml:space="preserve">V. Chhiba, M.L. Bode, K. Mathiba, W. Kwezi, D. Brady, </w:t>
      </w:r>
      <w:r w:rsidRPr="00A807A9">
        <w:rPr>
          <w:i/>
          <w:noProof/>
          <w:sz w:val="24"/>
          <w:szCs w:val="24"/>
          <w:lang w:val="pl-PL"/>
        </w:rPr>
        <w:t xml:space="preserve">J. Mol. </w:t>
      </w:r>
      <w:r>
        <w:rPr>
          <w:i/>
          <w:noProof/>
          <w:sz w:val="24"/>
          <w:szCs w:val="24"/>
          <w:lang w:val="en-GB"/>
        </w:rPr>
        <w:t>Catal. B: Enz.</w:t>
      </w:r>
      <w:r>
        <w:rPr>
          <w:noProof/>
          <w:sz w:val="24"/>
          <w:szCs w:val="24"/>
          <w:lang w:val="en-GB"/>
        </w:rPr>
        <w:t xml:space="preserve">, </w:t>
      </w:r>
      <w:r>
        <w:rPr>
          <w:b/>
          <w:noProof/>
          <w:sz w:val="24"/>
          <w:szCs w:val="24"/>
          <w:lang w:val="en-GB"/>
        </w:rPr>
        <w:t>2012</w:t>
      </w:r>
      <w:r>
        <w:rPr>
          <w:noProof/>
          <w:sz w:val="24"/>
          <w:szCs w:val="24"/>
          <w:lang w:val="en-GB"/>
        </w:rPr>
        <w:t xml:space="preserve">, </w:t>
      </w:r>
      <w:r>
        <w:rPr>
          <w:i/>
          <w:noProof/>
          <w:sz w:val="24"/>
          <w:szCs w:val="24"/>
          <w:lang w:val="en-GB"/>
        </w:rPr>
        <w:t>76</w:t>
      </w:r>
      <w:r>
        <w:rPr>
          <w:noProof/>
          <w:sz w:val="24"/>
          <w:szCs w:val="24"/>
          <w:lang w:val="en-GB"/>
        </w:rPr>
        <w:t>, 68–74.</w:t>
      </w:r>
    </w:p>
    <w:p w:rsidR="00CF6559" w:rsidRDefault="00A807A9">
      <w:pPr>
        <w:pStyle w:val="a3"/>
        <w:numPr>
          <w:ilvl w:val="0"/>
          <w:numId w:val="5"/>
        </w:numPr>
        <w:spacing w:line="360" w:lineRule="auto"/>
        <w:ind w:left="284" w:hanging="284"/>
        <w:rPr>
          <w:noProof/>
          <w:sz w:val="24"/>
          <w:szCs w:val="24"/>
          <w:lang w:val="en-GB"/>
        </w:rPr>
      </w:pPr>
      <w:r>
        <w:rPr>
          <w:noProof/>
          <w:sz w:val="24"/>
          <w:szCs w:val="24"/>
          <w:lang w:val="en-GB"/>
        </w:rPr>
        <w:t xml:space="preserve">D. Enders, J.P. Shilvock, </w:t>
      </w:r>
      <w:r>
        <w:rPr>
          <w:i/>
          <w:noProof/>
          <w:sz w:val="24"/>
          <w:szCs w:val="24"/>
          <w:lang w:val="en-GB"/>
        </w:rPr>
        <w:t>Chem. Soc. Rev</w:t>
      </w:r>
      <w:r>
        <w:rPr>
          <w:noProof/>
          <w:sz w:val="24"/>
          <w:szCs w:val="24"/>
          <w:lang w:val="en-GB"/>
        </w:rPr>
        <w:t xml:space="preserve">., </w:t>
      </w:r>
      <w:r>
        <w:rPr>
          <w:b/>
          <w:noProof/>
          <w:sz w:val="24"/>
          <w:szCs w:val="24"/>
          <w:lang w:val="en-GB"/>
        </w:rPr>
        <w:t>2000</w:t>
      </w:r>
      <w:r>
        <w:rPr>
          <w:noProof/>
          <w:sz w:val="24"/>
          <w:szCs w:val="24"/>
          <w:lang w:val="en-GB"/>
        </w:rPr>
        <w:t xml:space="preserve">, </w:t>
      </w:r>
      <w:r>
        <w:rPr>
          <w:i/>
          <w:noProof/>
          <w:sz w:val="24"/>
          <w:szCs w:val="24"/>
          <w:lang w:val="en-GB"/>
        </w:rPr>
        <w:t>29</w:t>
      </w:r>
      <w:r>
        <w:rPr>
          <w:noProof/>
          <w:sz w:val="24"/>
          <w:szCs w:val="24"/>
          <w:lang w:val="en-GB"/>
        </w:rPr>
        <w:t>, 359–373.</w:t>
      </w:r>
    </w:p>
    <w:p w:rsidR="00CF6559" w:rsidRDefault="00A807A9">
      <w:pPr>
        <w:pStyle w:val="a3"/>
        <w:numPr>
          <w:ilvl w:val="0"/>
          <w:numId w:val="5"/>
        </w:numPr>
        <w:spacing w:line="360" w:lineRule="auto"/>
        <w:ind w:left="284" w:hanging="284"/>
        <w:rPr>
          <w:noProof/>
          <w:sz w:val="24"/>
          <w:szCs w:val="24"/>
          <w:lang w:val="en-GB"/>
        </w:rPr>
      </w:pPr>
      <w:r>
        <w:rPr>
          <w:noProof/>
          <w:sz w:val="24"/>
          <w:szCs w:val="24"/>
          <w:lang w:val="en-GB" w:eastAsia="uk-UA"/>
        </w:rPr>
        <w:t xml:space="preserve">E. Rafiee, A. Azad, M. Joshaghani, </w:t>
      </w:r>
      <w:r>
        <w:rPr>
          <w:bCs/>
          <w:i/>
          <w:iCs/>
          <w:noProof/>
          <w:sz w:val="24"/>
          <w:szCs w:val="24"/>
          <w:lang w:val="en-GB" w:eastAsia="uk-UA"/>
        </w:rPr>
        <w:t xml:space="preserve">Lett. Org. </w:t>
      </w:r>
      <w:r>
        <w:rPr>
          <w:bCs/>
          <w:i/>
          <w:iCs/>
          <w:noProof/>
          <w:sz w:val="24"/>
          <w:szCs w:val="24"/>
          <w:lang w:val="en-GB" w:eastAsia="uk-UA"/>
        </w:rPr>
        <w:t>Chem.</w:t>
      </w:r>
      <w:r>
        <w:rPr>
          <w:bCs/>
          <w:iCs/>
          <w:noProof/>
          <w:sz w:val="24"/>
          <w:szCs w:val="24"/>
          <w:lang w:val="en-GB" w:eastAsia="uk-UA"/>
        </w:rPr>
        <w:t xml:space="preserve">, </w:t>
      </w:r>
      <w:r>
        <w:rPr>
          <w:b/>
          <w:bCs/>
          <w:iCs/>
          <w:noProof/>
          <w:sz w:val="24"/>
          <w:szCs w:val="24"/>
          <w:lang w:val="en-GB" w:eastAsia="uk-UA"/>
        </w:rPr>
        <w:t>2007</w:t>
      </w:r>
      <w:r>
        <w:rPr>
          <w:bCs/>
          <w:iCs/>
          <w:noProof/>
          <w:sz w:val="24"/>
          <w:szCs w:val="24"/>
          <w:lang w:val="en-GB" w:eastAsia="uk-UA"/>
        </w:rPr>
        <w:t xml:space="preserve">, </w:t>
      </w:r>
      <w:r>
        <w:rPr>
          <w:bCs/>
          <w:i/>
          <w:iCs/>
          <w:noProof/>
          <w:sz w:val="24"/>
          <w:szCs w:val="24"/>
          <w:lang w:val="en-GB" w:eastAsia="uk-UA"/>
        </w:rPr>
        <w:t>4</w:t>
      </w:r>
      <w:r>
        <w:rPr>
          <w:bCs/>
          <w:iCs/>
          <w:noProof/>
          <w:sz w:val="24"/>
          <w:szCs w:val="24"/>
          <w:lang w:val="en-GB" w:eastAsia="uk-UA"/>
        </w:rPr>
        <w:t>, 60</w:t>
      </w:r>
      <w:r>
        <w:rPr>
          <w:noProof/>
          <w:sz w:val="24"/>
          <w:szCs w:val="24"/>
          <w:lang w:val="en-GB"/>
        </w:rPr>
        <w:t>–63</w:t>
      </w:r>
      <w:r>
        <w:rPr>
          <w:bCs/>
          <w:iCs/>
          <w:noProof/>
          <w:sz w:val="24"/>
          <w:szCs w:val="24"/>
          <w:lang w:val="en-GB" w:eastAsia="uk-UA"/>
        </w:rPr>
        <w:t>.</w:t>
      </w:r>
    </w:p>
    <w:p w:rsidR="00CF6559" w:rsidRDefault="00A807A9">
      <w:pPr>
        <w:pStyle w:val="a3"/>
        <w:numPr>
          <w:ilvl w:val="0"/>
          <w:numId w:val="5"/>
        </w:numPr>
        <w:spacing w:line="360" w:lineRule="auto"/>
        <w:ind w:left="284" w:hanging="284"/>
        <w:rPr>
          <w:noProof/>
          <w:sz w:val="24"/>
          <w:szCs w:val="24"/>
          <w:lang w:val="en-GB"/>
        </w:rPr>
      </w:pPr>
      <w:r>
        <w:rPr>
          <w:bCs/>
          <w:iCs/>
          <w:noProof/>
          <w:sz w:val="24"/>
          <w:szCs w:val="24"/>
          <w:lang w:val="en-GB" w:eastAsia="uk-UA"/>
        </w:rPr>
        <w:t xml:space="preserve">E.C. Taylor, J.G. Berger, </w:t>
      </w:r>
      <w:r>
        <w:rPr>
          <w:bCs/>
          <w:i/>
          <w:iCs/>
          <w:noProof/>
          <w:sz w:val="24"/>
          <w:szCs w:val="24"/>
          <w:lang w:val="en-GB" w:eastAsia="uk-UA"/>
        </w:rPr>
        <w:t>J. Org. Chem.</w:t>
      </w:r>
      <w:r>
        <w:rPr>
          <w:bCs/>
          <w:iCs/>
          <w:noProof/>
          <w:sz w:val="24"/>
          <w:szCs w:val="24"/>
          <w:lang w:val="en-GB" w:eastAsia="uk-UA"/>
        </w:rPr>
        <w:t xml:space="preserve">, </w:t>
      </w:r>
      <w:r>
        <w:rPr>
          <w:b/>
          <w:bCs/>
          <w:iCs/>
          <w:noProof/>
          <w:sz w:val="24"/>
          <w:szCs w:val="24"/>
          <w:lang w:val="en-GB" w:eastAsia="uk-UA"/>
        </w:rPr>
        <w:t>1967</w:t>
      </w:r>
      <w:r>
        <w:rPr>
          <w:bCs/>
          <w:iCs/>
          <w:noProof/>
          <w:sz w:val="24"/>
          <w:szCs w:val="24"/>
          <w:lang w:val="en-GB" w:eastAsia="uk-UA"/>
        </w:rPr>
        <w:t xml:space="preserve">, </w:t>
      </w:r>
      <w:r>
        <w:rPr>
          <w:bCs/>
          <w:i/>
          <w:iCs/>
          <w:noProof/>
          <w:sz w:val="24"/>
          <w:szCs w:val="24"/>
          <w:lang w:val="en-GB" w:eastAsia="uk-UA"/>
        </w:rPr>
        <w:t>32</w:t>
      </w:r>
      <w:r>
        <w:rPr>
          <w:bCs/>
          <w:iCs/>
          <w:noProof/>
          <w:sz w:val="24"/>
          <w:szCs w:val="24"/>
          <w:lang w:val="en-GB" w:eastAsia="uk-UA"/>
        </w:rPr>
        <w:t>, 2376</w:t>
      </w:r>
      <w:r>
        <w:rPr>
          <w:noProof/>
          <w:sz w:val="24"/>
          <w:szCs w:val="24"/>
          <w:lang w:val="en-GB"/>
        </w:rPr>
        <w:t>–2378</w:t>
      </w:r>
      <w:r>
        <w:rPr>
          <w:bCs/>
          <w:iCs/>
          <w:noProof/>
          <w:sz w:val="24"/>
          <w:szCs w:val="24"/>
          <w:lang w:val="en-GB" w:eastAsia="uk-UA"/>
        </w:rPr>
        <w:t>.</w:t>
      </w:r>
    </w:p>
    <w:p w:rsidR="00CF6559" w:rsidRDefault="00A807A9">
      <w:pPr>
        <w:pStyle w:val="a3"/>
        <w:numPr>
          <w:ilvl w:val="0"/>
          <w:numId w:val="5"/>
        </w:numPr>
        <w:spacing w:line="360" w:lineRule="auto"/>
        <w:ind w:left="284" w:hanging="284"/>
        <w:rPr>
          <w:noProof/>
          <w:sz w:val="24"/>
          <w:szCs w:val="24"/>
          <w:lang w:val="en-GB"/>
        </w:rPr>
      </w:pPr>
      <w:r>
        <w:rPr>
          <w:noProof/>
          <w:sz w:val="24"/>
          <w:szCs w:val="24"/>
          <w:lang w:val="en-GB"/>
        </w:rPr>
        <w:t xml:space="preserve">Sh.-Sh. Tang, Ph.C. Trackman, H.M. Kagang, </w:t>
      </w:r>
      <w:r>
        <w:rPr>
          <w:i/>
          <w:noProof/>
          <w:sz w:val="24"/>
          <w:szCs w:val="24"/>
          <w:lang w:val="en-GB"/>
        </w:rPr>
        <w:t>J. Biol. Chem.</w:t>
      </w:r>
      <w:r>
        <w:rPr>
          <w:noProof/>
          <w:sz w:val="24"/>
          <w:szCs w:val="24"/>
          <w:lang w:val="en-GB"/>
        </w:rPr>
        <w:t xml:space="preserve">, </w:t>
      </w:r>
      <w:r>
        <w:rPr>
          <w:b/>
          <w:noProof/>
          <w:sz w:val="24"/>
          <w:szCs w:val="24"/>
          <w:lang w:val="en-GB"/>
        </w:rPr>
        <w:t>1983</w:t>
      </w:r>
      <w:r>
        <w:rPr>
          <w:noProof/>
          <w:sz w:val="24"/>
          <w:szCs w:val="24"/>
          <w:lang w:val="en-GB"/>
        </w:rPr>
        <w:t xml:space="preserve">, </w:t>
      </w:r>
      <w:r>
        <w:rPr>
          <w:i/>
          <w:noProof/>
          <w:sz w:val="24"/>
          <w:szCs w:val="24"/>
          <w:lang w:val="en-GB"/>
        </w:rPr>
        <w:t>258</w:t>
      </w:r>
      <w:r>
        <w:rPr>
          <w:noProof/>
          <w:sz w:val="24"/>
          <w:szCs w:val="24"/>
          <w:lang w:val="en-GB"/>
        </w:rPr>
        <w:t>, 4331–4338.</w:t>
      </w:r>
    </w:p>
    <w:p w:rsidR="00CF6559" w:rsidRDefault="00A807A9">
      <w:pPr>
        <w:pStyle w:val="a3"/>
        <w:numPr>
          <w:ilvl w:val="0"/>
          <w:numId w:val="5"/>
        </w:numPr>
        <w:spacing w:line="360" w:lineRule="auto"/>
        <w:ind w:left="284" w:hanging="284"/>
        <w:rPr>
          <w:noProof/>
          <w:sz w:val="24"/>
          <w:szCs w:val="24"/>
          <w:lang w:val="en-GB"/>
        </w:rPr>
      </w:pPr>
      <w:r>
        <w:rPr>
          <w:noProof/>
          <w:sz w:val="24"/>
          <w:szCs w:val="24"/>
          <w:lang w:val="en-GB"/>
        </w:rPr>
        <w:t xml:space="preserve">G. Cardillo, C. Tomasini, </w:t>
      </w:r>
      <w:r>
        <w:rPr>
          <w:i/>
          <w:noProof/>
          <w:sz w:val="24"/>
          <w:szCs w:val="24"/>
          <w:lang w:val="en-GB"/>
        </w:rPr>
        <w:t>Chem. Soc. Rev.</w:t>
      </w:r>
      <w:r>
        <w:rPr>
          <w:noProof/>
          <w:sz w:val="24"/>
          <w:szCs w:val="24"/>
          <w:lang w:val="en-GB"/>
        </w:rPr>
        <w:t xml:space="preserve">, </w:t>
      </w:r>
      <w:r>
        <w:rPr>
          <w:b/>
          <w:noProof/>
          <w:sz w:val="24"/>
          <w:szCs w:val="24"/>
          <w:lang w:val="en-GB"/>
        </w:rPr>
        <w:t>1996</w:t>
      </w:r>
      <w:r>
        <w:rPr>
          <w:noProof/>
          <w:sz w:val="24"/>
          <w:szCs w:val="24"/>
          <w:lang w:val="en-GB"/>
        </w:rPr>
        <w:t xml:space="preserve">, </w:t>
      </w:r>
      <w:r>
        <w:rPr>
          <w:i/>
          <w:noProof/>
          <w:sz w:val="24"/>
          <w:szCs w:val="24"/>
          <w:lang w:val="en-GB"/>
        </w:rPr>
        <w:t>25</w:t>
      </w:r>
      <w:r>
        <w:rPr>
          <w:noProof/>
          <w:sz w:val="24"/>
          <w:szCs w:val="24"/>
          <w:lang w:val="en-GB"/>
        </w:rPr>
        <w:t>, 117–128.</w:t>
      </w:r>
    </w:p>
    <w:p w:rsidR="00CF6559" w:rsidRDefault="00A807A9">
      <w:pPr>
        <w:pStyle w:val="a3"/>
        <w:numPr>
          <w:ilvl w:val="0"/>
          <w:numId w:val="5"/>
        </w:numPr>
        <w:spacing w:line="360" w:lineRule="auto"/>
        <w:ind w:left="284" w:hanging="284"/>
        <w:rPr>
          <w:noProof/>
          <w:sz w:val="24"/>
          <w:szCs w:val="24"/>
          <w:lang w:val="en-GB"/>
        </w:rPr>
      </w:pPr>
      <w:r>
        <w:rPr>
          <w:noProof/>
          <w:sz w:val="24"/>
          <w:szCs w:val="24"/>
          <w:lang w:val="en-GB"/>
        </w:rPr>
        <w:t xml:space="preserve">M. Preiml, K. Hillmayer, N. </w:t>
      </w:r>
      <w:r>
        <w:rPr>
          <w:noProof/>
          <w:sz w:val="24"/>
          <w:szCs w:val="24"/>
          <w:lang w:val="en-GB"/>
        </w:rPr>
        <w:t>Klempier,</w:t>
      </w:r>
      <w:r>
        <w:rPr>
          <w:i/>
          <w:noProof/>
          <w:sz w:val="24"/>
          <w:szCs w:val="24"/>
          <w:lang w:val="en-GB"/>
        </w:rPr>
        <w:t xml:space="preserve"> Tetrahedron Lett.</w:t>
      </w:r>
      <w:r>
        <w:rPr>
          <w:noProof/>
          <w:sz w:val="24"/>
          <w:szCs w:val="24"/>
          <w:lang w:val="en-GB"/>
        </w:rPr>
        <w:t xml:space="preserve">, </w:t>
      </w:r>
      <w:r>
        <w:rPr>
          <w:b/>
          <w:noProof/>
          <w:sz w:val="24"/>
          <w:szCs w:val="24"/>
          <w:lang w:val="en-GB"/>
        </w:rPr>
        <w:t>2003</w:t>
      </w:r>
      <w:r>
        <w:rPr>
          <w:noProof/>
          <w:sz w:val="24"/>
          <w:szCs w:val="24"/>
          <w:lang w:val="en-GB"/>
        </w:rPr>
        <w:t xml:space="preserve">, </w:t>
      </w:r>
      <w:r>
        <w:rPr>
          <w:i/>
          <w:noProof/>
          <w:sz w:val="24"/>
          <w:szCs w:val="24"/>
          <w:lang w:val="en-GB"/>
        </w:rPr>
        <w:t>44</w:t>
      </w:r>
      <w:r>
        <w:rPr>
          <w:noProof/>
          <w:sz w:val="24"/>
          <w:szCs w:val="24"/>
          <w:lang w:val="en-GB"/>
        </w:rPr>
        <w:t>, 5057–5059.</w:t>
      </w:r>
    </w:p>
    <w:p w:rsidR="00CF6559" w:rsidRDefault="00A807A9">
      <w:pPr>
        <w:pStyle w:val="a3"/>
        <w:numPr>
          <w:ilvl w:val="0"/>
          <w:numId w:val="5"/>
        </w:numPr>
        <w:spacing w:line="360" w:lineRule="auto"/>
        <w:ind w:left="284" w:hanging="284"/>
        <w:rPr>
          <w:noProof/>
          <w:sz w:val="24"/>
          <w:szCs w:val="24"/>
          <w:lang w:val="en-GB"/>
        </w:rPr>
      </w:pPr>
      <w:r>
        <w:rPr>
          <w:noProof/>
          <w:sz w:val="24"/>
          <w:szCs w:val="24"/>
          <w:lang w:val="en-GB"/>
        </w:rPr>
        <w:t xml:space="preserve">S.G. Davies, O. Ichihara, I. Lenoir, I.A.S. Walters, </w:t>
      </w:r>
      <w:r>
        <w:rPr>
          <w:i/>
          <w:noProof/>
          <w:sz w:val="24"/>
          <w:szCs w:val="24"/>
          <w:lang w:val="en-GB"/>
        </w:rPr>
        <w:t>J. Chem. Soc. Perkin Trans. 1</w:t>
      </w:r>
      <w:r>
        <w:rPr>
          <w:noProof/>
          <w:sz w:val="24"/>
          <w:szCs w:val="24"/>
          <w:lang w:val="en-GB"/>
        </w:rPr>
        <w:t xml:space="preserve">, </w:t>
      </w:r>
      <w:r>
        <w:rPr>
          <w:b/>
          <w:noProof/>
          <w:sz w:val="24"/>
          <w:szCs w:val="24"/>
          <w:lang w:val="en-GB"/>
        </w:rPr>
        <w:t>1994</w:t>
      </w:r>
      <w:r>
        <w:rPr>
          <w:noProof/>
          <w:sz w:val="24"/>
          <w:szCs w:val="24"/>
          <w:lang w:val="en-GB"/>
        </w:rPr>
        <w:t xml:space="preserve">, </w:t>
      </w:r>
      <w:r>
        <w:rPr>
          <w:i/>
          <w:noProof/>
          <w:sz w:val="24"/>
          <w:szCs w:val="24"/>
          <w:lang w:val="en-GB"/>
        </w:rPr>
        <w:t>11</w:t>
      </w:r>
      <w:r>
        <w:rPr>
          <w:noProof/>
          <w:sz w:val="24"/>
          <w:szCs w:val="24"/>
          <w:lang w:val="en-GB"/>
        </w:rPr>
        <w:t>, 1411–1415.</w:t>
      </w:r>
    </w:p>
    <w:p w:rsidR="00CF6559" w:rsidRDefault="00A807A9">
      <w:pPr>
        <w:pStyle w:val="a3"/>
        <w:numPr>
          <w:ilvl w:val="0"/>
          <w:numId w:val="5"/>
        </w:numPr>
        <w:spacing w:line="360" w:lineRule="auto"/>
        <w:ind w:left="426" w:hanging="426"/>
        <w:rPr>
          <w:noProof/>
          <w:sz w:val="24"/>
          <w:szCs w:val="24"/>
          <w:lang w:val="en-GB"/>
        </w:rPr>
      </w:pPr>
      <w:r>
        <w:rPr>
          <w:noProof/>
          <w:sz w:val="24"/>
          <w:szCs w:val="24"/>
          <w:lang w:val="en-GB"/>
        </w:rPr>
        <w:t xml:space="preserve">F. Theil, S. Ballschuh, </w:t>
      </w:r>
      <w:r>
        <w:rPr>
          <w:i/>
          <w:noProof/>
          <w:sz w:val="24"/>
          <w:szCs w:val="24"/>
          <w:lang w:val="en-GB"/>
        </w:rPr>
        <w:t>Tetrahedron Asymmetry</w:t>
      </w:r>
      <w:r>
        <w:rPr>
          <w:noProof/>
          <w:sz w:val="24"/>
          <w:szCs w:val="24"/>
          <w:lang w:val="en-GB"/>
        </w:rPr>
        <w:t xml:space="preserve">, </w:t>
      </w:r>
      <w:r>
        <w:rPr>
          <w:b/>
          <w:noProof/>
          <w:sz w:val="24"/>
          <w:szCs w:val="24"/>
          <w:lang w:val="en-GB"/>
        </w:rPr>
        <w:t xml:space="preserve">1996, </w:t>
      </w:r>
      <w:r>
        <w:rPr>
          <w:i/>
          <w:noProof/>
          <w:sz w:val="24"/>
          <w:szCs w:val="24"/>
          <w:lang w:val="en-GB"/>
        </w:rPr>
        <w:t>7</w:t>
      </w:r>
      <w:r>
        <w:rPr>
          <w:noProof/>
          <w:sz w:val="24"/>
          <w:szCs w:val="24"/>
          <w:lang w:val="en-GB"/>
        </w:rPr>
        <w:t>, 3565–3572.</w:t>
      </w:r>
    </w:p>
    <w:p w:rsidR="00CF6559" w:rsidRDefault="00A807A9">
      <w:pPr>
        <w:pStyle w:val="a3"/>
        <w:numPr>
          <w:ilvl w:val="0"/>
          <w:numId w:val="5"/>
        </w:numPr>
        <w:spacing w:line="360" w:lineRule="auto"/>
        <w:ind w:left="426" w:hanging="426"/>
        <w:rPr>
          <w:noProof/>
          <w:sz w:val="24"/>
          <w:szCs w:val="24"/>
          <w:lang w:val="en-GB"/>
        </w:rPr>
      </w:pPr>
      <w:r>
        <w:rPr>
          <w:noProof/>
          <w:sz w:val="24"/>
          <w:szCs w:val="24"/>
          <w:lang w:val="it-IT"/>
        </w:rPr>
        <w:t xml:space="preserve">D. Steinhuebel, Y. Sun, K. </w:t>
      </w:r>
      <w:r>
        <w:rPr>
          <w:noProof/>
          <w:sz w:val="24"/>
          <w:szCs w:val="24"/>
          <w:lang w:val="it-IT"/>
        </w:rPr>
        <w:t xml:space="preserve">Matsumura, N. Sayo, T. Saito, </w:t>
      </w:r>
      <w:r>
        <w:rPr>
          <w:i/>
          <w:noProof/>
          <w:sz w:val="24"/>
          <w:szCs w:val="24"/>
          <w:lang w:val="en-GB"/>
        </w:rPr>
        <w:t>J. Am. Chem. Soc.</w:t>
      </w:r>
      <w:r>
        <w:rPr>
          <w:noProof/>
          <w:sz w:val="24"/>
          <w:szCs w:val="24"/>
          <w:lang w:val="en-GB"/>
        </w:rPr>
        <w:t xml:space="preserve">, </w:t>
      </w:r>
      <w:r>
        <w:rPr>
          <w:b/>
          <w:noProof/>
          <w:sz w:val="24"/>
          <w:szCs w:val="24"/>
          <w:lang w:val="en-GB"/>
        </w:rPr>
        <w:t>2009</w:t>
      </w:r>
      <w:r>
        <w:rPr>
          <w:noProof/>
          <w:sz w:val="24"/>
          <w:szCs w:val="24"/>
          <w:lang w:val="en-GB"/>
        </w:rPr>
        <w:t xml:space="preserve">, </w:t>
      </w:r>
      <w:r>
        <w:rPr>
          <w:i/>
          <w:noProof/>
          <w:sz w:val="24"/>
          <w:szCs w:val="24"/>
          <w:lang w:val="en-GB"/>
        </w:rPr>
        <w:t>131</w:t>
      </w:r>
      <w:r>
        <w:rPr>
          <w:noProof/>
          <w:sz w:val="24"/>
          <w:szCs w:val="24"/>
          <w:lang w:val="en-GB"/>
        </w:rPr>
        <w:t>, 11316–11317.</w:t>
      </w:r>
    </w:p>
    <w:p w:rsidR="00CF6559" w:rsidRDefault="00A807A9">
      <w:pPr>
        <w:pStyle w:val="a3"/>
        <w:numPr>
          <w:ilvl w:val="0"/>
          <w:numId w:val="5"/>
        </w:numPr>
        <w:spacing w:line="360" w:lineRule="auto"/>
        <w:ind w:left="426" w:hanging="426"/>
        <w:rPr>
          <w:noProof/>
          <w:sz w:val="24"/>
          <w:szCs w:val="24"/>
          <w:lang w:val="en-GB"/>
        </w:rPr>
      </w:pPr>
      <w:r>
        <w:rPr>
          <w:noProof/>
          <w:sz w:val="24"/>
          <w:szCs w:val="24"/>
          <w:lang w:val="en-GB"/>
        </w:rPr>
        <w:t xml:space="preserve">M. Liu, M.P. Sibi, </w:t>
      </w:r>
      <w:r>
        <w:rPr>
          <w:i/>
          <w:noProof/>
          <w:sz w:val="24"/>
          <w:szCs w:val="24"/>
          <w:lang w:val="en-GB"/>
        </w:rPr>
        <w:t>Tetrahedron</w:t>
      </w:r>
      <w:r>
        <w:rPr>
          <w:noProof/>
          <w:sz w:val="24"/>
          <w:szCs w:val="24"/>
          <w:lang w:val="en-GB"/>
        </w:rPr>
        <w:t xml:space="preserve">, </w:t>
      </w:r>
      <w:r>
        <w:rPr>
          <w:b/>
          <w:noProof/>
          <w:sz w:val="24"/>
          <w:szCs w:val="24"/>
          <w:lang w:val="en-GB"/>
        </w:rPr>
        <w:t>2002</w:t>
      </w:r>
      <w:r>
        <w:rPr>
          <w:noProof/>
          <w:sz w:val="24"/>
          <w:szCs w:val="24"/>
          <w:lang w:val="en-GB"/>
        </w:rPr>
        <w:t xml:space="preserve">, </w:t>
      </w:r>
      <w:r>
        <w:rPr>
          <w:i/>
          <w:noProof/>
          <w:sz w:val="24"/>
          <w:szCs w:val="24"/>
          <w:lang w:val="en-GB"/>
        </w:rPr>
        <w:t>58</w:t>
      </w:r>
      <w:r>
        <w:rPr>
          <w:noProof/>
          <w:sz w:val="24"/>
          <w:szCs w:val="24"/>
          <w:lang w:val="en-GB"/>
        </w:rPr>
        <w:t>, 7991–8035.</w:t>
      </w:r>
    </w:p>
    <w:p w:rsidR="00CF6559" w:rsidRDefault="00A807A9">
      <w:pPr>
        <w:pStyle w:val="a3"/>
        <w:numPr>
          <w:ilvl w:val="0"/>
          <w:numId w:val="5"/>
        </w:numPr>
        <w:spacing w:line="360" w:lineRule="auto"/>
        <w:ind w:left="426" w:hanging="426"/>
        <w:rPr>
          <w:noProof/>
          <w:sz w:val="24"/>
          <w:szCs w:val="24"/>
          <w:lang w:val="en-GB"/>
        </w:rPr>
      </w:pPr>
      <w:r>
        <w:rPr>
          <w:noProof/>
          <w:sz w:val="24"/>
          <w:szCs w:val="24"/>
          <w:lang w:val="it-IT"/>
        </w:rPr>
        <w:t xml:space="preserve">A. Albinati, M.L. Carraro, S. Gross, M. Rancan, S. Rizzato, E. Tondello, A. Venzo, </w:t>
      </w:r>
      <w:r>
        <w:rPr>
          <w:i/>
          <w:noProof/>
          <w:sz w:val="24"/>
          <w:szCs w:val="24"/>
          <w:lang w:val="it-IT"/>
        </w:rPr>
        <w:t xml:space="preserve">Eur. J. Inorg. </w:t>
      </w:r>
      <w:r>
        <w:rPr>
          <w:i/>
          <w:noProof/>
          <w:sz w:val="24"/>
          <w:szCs w:val="24"/>
          <w:lang w:val="en-GB"/>
        </w:rPr>
        <w:t>Chem.</w:t>
      </w:r>
      <w:r>
        <w:rPr>
          <w:noProof/>
          <w:sz w:val="24"/>
          <w:szCs w:val="24"/>
          <w:lang w:val="en-GB"/>
        </w:rPr>
        <w:t xml:space="preserve">, </w:t>
      </w:r>
      <w:r>
        <w:rPr>
          <w:b/>
          <w:noProof/>
          <w:sz w:val="24"/>
          <w:szCs w:val="24"/>
          <w:lang w:val="en-GB"/>
        </w:rPr>
        <w:t>2009</w:t>
      </w:r>
      <w:r>
        <w:rPr>
          <w:noProof/>
          <w:sz w:val="24"/>
          <w:szCs w:val="24"/>
          <w:lang w:val="en-GB"/>
        </w:rPr>
        <w:t xml:space="preserve">, </w:t>
      </w:r>
      <w:r>
        <w:rPr>
          <w:i/>
          <w:noProof/>
          <w:sz w:val="24"/>
          <w:szCs w:val="24"/>
          <w:lang w:val="en-GB"/>
        </w:rPr>
        <w:t>35</w:t>
      </w:r>
      <w:r>
        <w:rPr>
          <w:noProof/>
          <w:sz w:val="24"/>
          <w:szCs w:val="24"/>
          <w:lang w:val="en-GB"/>
        </w:rPr>
        <w:t>, 5346–5351.</w:t>
      </w:r>
    </w:p>
    <w:p w:rsidR="00CF6559" w:rsidRDefault="00A807A9">
      <w:pPr>
        <w:pStyle w:val="a3"/>
        <w:numPr>
          <w:ilvl w:val="0"/>
          <w:numId w:val="5"/>
        </w:numPr>
        <w:spacing w:line="360" w:lineRule="auto"/>
        <w:ind w:left="426" w:hanging="426"/>
        <w:rPr>
          <w:noProof/>
          <w:sz w:val="24"/>
          <w:szCs w:val="24"/>
          <w:lang w:val="en-GB"/>
        </w:rPr>
      </w:pPr>
      <w:r>
        <w:rPr>
          <w:noProof/>
          <w:sz w:val="24"/>
          <w:szCs w:val="24"/>
          <w:lang w:val="en-GB"/>
        </w:rPr>
        <w:t>Ya.E</w:t>
      </w:r>
      <w:r>
        <w:rPr>
          <w:noProof/>
          <w:sz w:val="24"/>
          <w:szCs w:val="24"/>
          <w:lang w:val="en-GB"/>
        </w:rPr>
        <w:t xml:space="preserve">. Filinchuk, V.V. Olijnik, V.N. Davydov, </w:t>
      </w:r>
      <w:r>
        <w:rPr>
          <w:i/>
          <w:iCs/>
          <w:noProof/>
          <w:sz w:val="24"/>
          <w:szCs w:val="24"/>
          <w:lang w:val="en-GB"/>
        </w:rPr>
        <w:t>Russ. J. Coord. Chem.</w:t>
      </w:r>
      <w:r>
        <w:rPr>
          <w:noProof/>
          <w:sz w:val="24"/>
          <w:szCs w:val="24"/>
          <w:lang w:val="en-GB"/>
        </w:rPr>
        <w:t xml:space="preserve">, </w:t>
      </w:r>
      <w:r>
        <w:rPr>
          <w:b/>
          <w:noProof/>
          <w:sz w:val="24"/>
          <w:szCs w:val="24"/>
          <w:lang w:val="en-GB"/>
        </w:rPr>
        <w:t>1997</w:t>
      </w:r>
      <w:r>
        <w:rPr>
          <w:noProof/>
          <w:sz w:val="24"/>
          <w:szCs w:val="24"/>
          <w:lang w:val="en-GB"/>
        </w:rPr>
        <w:t xml:space="preserve">, </w:t>
      </w:r>
      <w:r>
        <w:rPr>
          <w:i/>
          <w:noProof/>
          <w:sz w:val="24"/>
          <w:szCs w:val="24"/>
          <w:lang w:val="en-GB"/>
        </w:rPr>
        <w:t>23</w:t>
      </w:r>
      <w:r>
        <w:rPr>
          <w:noProof/>
          <w:sz w:val="24"/>
          <w:szCs w:val="24"/>
          <w:lang w:val="en-GB"/>
        </w:rPr>
        <w:t>, 843–845.</w:t>
      </w:r>
    </w:p>
    <w:p w:rsidR="00CF6559" w:rsidRDefault="00A807A9">
      <w:pPr>
        <w:pStyle w:val="a3"/>
        <w:numPr>
          <w:ilvl w:val="0"/>
          <w:numId w:val="5"/>
        </w:numPr>
        <w:spacing w:line="360" w:lineRule="auto"/>
        <w:ind w:left="426" w:hanging="426"/>
        <w:rPr>
          <w:noProof/>
          <w:sz w:val="24"/>
          <w:szCs w:val="24"/>
          <w:lang w:val="en-GB"/>
        </w:rPr>
      </w:pPr>
      <w:r>
        <w:rPr>
          <w:noProof/>
          <w:sz w:val="24"/>
          <w:szCs w:val="24"/>
          <w:lang w:val="en-GB"/>
        </w:rPr>
        <w:t xml:space="preserve">E.A.Goreshnik, V.V.Oliinik, </w:t>
      </w:r>
      <w:r>
        <w:rPr>
          <w:i/>
          <w:noProof/>
          <w:sz w:val="24"/>
          <w:szCs w:val="24"/>
          <w:lang w:val="en-GB"/>
        </w:rPr>
        <w:t>Russ. J. Inorg.Chem.</w:t>
      </w:r>
      <w:r>
        <w:rPr>
          <w:noProof/>
          <w:sz w:val="24"/>
          <w:szCs w:val="24"/>
          <w:lang w:val="en-GB"/>
        </w:rPr>
        <w:t xml:space="preserve">, </w:t>
      </w:r>
      <w:r>
        <w:rPr>
          <w:b/>
          <w:noProof/>
          <w:sz w:val="24"/>
          <w:szCs w:val="24"/>
          <w:lang w:val="en-GB"/>
        </w:rPr>
        <w:t>1996</w:t>
      </w:r>
      <w:r>
        <w:rPr>
          <w:noProof/>
          <w:sz w:val="24"/>
          <w:szCs w:val="24"/>
          <w:lang w:val="en-GB"/>
        </w:rPr>
        <w:t xml:space="preserve">, </w:t>
      </w:r>
      <w:r>
        <w:rPr>
          <w:i/>
          <w:noProof/>
          <w:sz w:val="24"/>
          <w:szCs w:val="24"/>
          <w:lang w:val="en-GB"/>
        </w:rPr>
        <w:t>41</w:t>
      </w:r>
      <w:r>
        <w:rPr>
          <w:noProof/>
          <w:sz w:val="24"/>
          <w:szCs w:val="24"/>
          <w:lang w:val="en-GB"/>
        </w:rPr>
        <w:t>, 206–208.</w:t>
      </w:r>
    </w:p>
    <w:p w:rsidR="00CF6559" w:rsidRDefault="00A807A9">
      <w:pPr>
        <w:pStyle w:val="a3"/>
        <w:numPr>
          <w:ilvl w:val="0"/>
          <w:numId w:val="5"/>
        </w:numPr>
        <w:spacing w:line="360" w:lineRule="auto"/>
        <w:ind w:left="426" w:hanging="426"/>
        <w:rPr>
          <w:noProof/>
          <w:sz w:val="24"/>
          <w:szCs w:val="24"/>
          <w:lang w:val="en-GB"/>
        </w:rPr>
      </w:pPr>
      <w:r>
        <w:rPr>
          <w:noProof/>
          <w:sz w:val="24"/>
          <w:szCs w:val="24"/>
          <w:lang w:val="en-GB"/>
        </w:rPr>
        <w:lastRenderedPageBreak/>
        <w:t xml:space="preserve">M.Yu. Luk’yanov, A.V. Pavlyuk, M.G. Mys’kiv, </w:t>
      </w:r>
      <w:r>
        <w:rPr>
          <w:i/>
          <w:iCs/>
          <w:noProof/>
          <w:sz w:val="24"/>
          <w:szCs w:val="24"/>
          <w:lang w:val="en-GB"/>
        </w:rPr>
        <w:t>Russ. J. Coord. Chem.</w:t>
      </w:r>
      <w:r>
        <w:rPr>
          <w:iCs/>
          <w:noProof/>
          <w:sz w:val="24"/>
          <w:szCs w:val="24"/>
          <w:lang w:val="en-GB"/>
        </w:rPr>
        <w:t>,</w:t>
      </w:r>
      <w:r>
        <w:rPr>
          <w:i/>
          <w:iCs/>
          <w:noProof/>
          <w:sz w:val="24"/>
          <w:szCs w:val="24"/>
          <w:lang w:val="en-GB"/>
        </w:rPr>
        <w:t xml:space="preserve"> </w:t>
      </w:r>
      <w:r>
        <w:rPr>
          <w:b/>
          <w:noProof/>
          <w:sz w:val="24"/>
          <w:szCs w:val="24"/>
          <w:lang w:val="en-GB"/>
        </w:rPr>
        <w:t>2012</w:t>
      </w:r>
      <w:r>
        <w:rPr>
          <w:noProof/>
          <w:sz w:val="24"/>
          <w:szCs w:val="24"/>
          <w:lang w:val="en-GB"/>
        </w:rPr>
        <w:t xml:space="preserve">, </w:t>
      </w:r>
      <w:r>
        <w:rPr>
          <w:i/>
          <w:noProof/>
          <w:sz w:val="24"/>
          <w:szCs w:val="24"/>
          <w:lang w:val="en-GB"/>
        </w:rPr>
        <w:t>38</w:t>
      </w:r>
      <w:r>
        <w:rPr>
          <w:noProof/>
          <w:sz w:val="24"/>
          <w:szCs w:val="24"/>
          <w:lang w:val="en-GB"/>
        </w:rPr>
        <w:t>, 92–97.</w:t>
      </w:r>
    </w:p>
    <w:p w:rsidR="00CF6559" w:rsidRDefault="00A807A9">
      <w:pPr>
        <w:pStyle w:val="a3"/>
        <w:numPr>
          <w:ilvl w:val="0"/>
          <w:numId w:val="5"/>
        </w:numPr>
        <w:spacing w:line="360" w:lineRule="auto"/>
        <w:ind w:left="426" w:hanging="426"/>
        <w:rPr>
          <w:noProof/>
          <w:sz w:val="24"/>
          <w:szCs w:val="24"/>
          <w:lang w:val="en-GB"/>
        </w:rPr>
      </w:pPr>
      <w:r>
        <w:rPr>
          <w:noProof/>
          <w:sz w:val="24"/>
          <w:szCs w:val="24"/>
          <w:lang w:val="en-GB"/>
        </w:rPr>
        <w:t>M. Luk’yanov, V. Ki</w:t>
      </w:r>
      <w:r>
        <w:rPr>
          <w:noProof/>
          <w:sz w:val="24"/>
          <w:szCs w:val="24"/>
          <w:lang w:val="en-GB"/>
        </w:rPr>
        <w:t>nzhybalo, E. Goreshnik, O. Pavlyuk, M. Mys’kiv,</w:t>
      </w:r>
      <w:r>
        <w:rPr>
          <w:noProof/>
          <w:spacing w:val="-6"/>
          <w:sz w:val="24"/>
          <w:szCs w:val="24"/>
          <w:lang w:val="en-GB"/>
        </w:rPr>
        <w:t xml:space="preserve"> </w:t>
      </w:r>
      <w:r>
        <w:rPr>
          <w:i/>
          <w:noProof/>
          <w:sz w:val="24"/>
          <w:szCs w:val="24"/>
          <w:lang w:val="en-GB"/>
        </w:rPr>
        <w:t>Chem. Met. Alloys.</w:t>
      </w:r>
      <w:r>
        <w:rPr>
          <w:noProof/>
          <w:sz w:val="24"/>
          <w:szCs w:val="24"/>
          <w:lang w:val="en-GB"/>
        </w:rPr>
        <w:t xml:space="preserve">, </w:t>
      </w:r>
      <w:r>
        <w:rPr>
          <w:b/>
          <w:noProof/>
          <w:sz w:val="24"/>
          <w:szCs w:val="24"/>
          <w:lang w:val="en-GB"/>
        </w:rPr>
        <w:t>2012</w:t>
      </w:r>
      <w:r>
        <w:rPr>
          <w:noProof/>
          <w:sz w:val="24"/>
          <w:szCs w:val="24"/>
          <w:lang w:val="en-GB"/>
        </w:rPr>
        <w:t xml:space="preserve">, </w:t>
      </w:r>
      <w:r>
        <w:rPr>
          <w:i/>
          <w:noProof/>
          <w:sz w:val="24"/>
          <w:szCs w:val="24"/>
          <w:lang w:val="en-GB"/>
        </w:rPr>
        <w:t>5</w:t>
      </w:r>
      <w:r>
        <w:rPr>
          <w:noProof/>
          <w:sz w:val="24"/>
          <w:szCs w:val="24"/>
          <w:lang w:val="en-GB"/>
        </w:rPr>
        <w:t>, 66–76.</w:t>
      </w:r>
    </w:p>
    <w:p w:rsidR="00CF6559" w:rsidRDefault="00A807A9">
      <w:pPr>
        <w:pStyle w:val="a3"/>
        <w:numPr>
          <w:ilvl w:val="0"/>
          <w:numId w:val="5"/>
        </w:numPr>
        <w:spacing w:line="360" w:lineRule="auto"/>
        <w:ind w:left="426" w:hanging="426"/>
        <w:rPr>
          <w:noProof/>
          <w:sz w:val="24"/>
          <w:szCs w:val="24"/>
          <w:lang w:val="en-GB"/>
        </w:rPr>
      </w:pPr>
      <w:r>
        <w:rPr>
          <w:noProof/>
          <w:sz w:val="24"/>
          <w:szCs w:val="24"/>
          <w:lang w:val="en-GB"/>
        </w:rPr>
        <w:t xml:space="preserve">Houben-Weil. </w:t>
      </w:r>
      <w:r>
        <w:rPr>
          <w:i/>
          <w:noProof/>
          <w:sz w:val="24"/>
          <w:szCs w:val="24"/>
          <w:lang w:val="en-GB"/>
        </w:rPr>
        <w:t>Methoden der organischen Chemie</w:t>
      </w:r>
      <w:r>
        <w:rPr>
          <w:noProof/>
          <w:sz w:val="24"/>
          <w:szCs w:val="24"/>
          <w:lang w:val="en-GB"/>
        </w:rPr>
        <w:t xml:space="preserve">, Stuttgart: Georg Thieme </w:t>
      </w:r>
      <w:r>
        <w:rPr>
          <w:b/>
          <w:noProof/>
          <w:sz w:val="24"/>
          <w:szCs w:val="24"/>
          <w:lang w:val="en-GB"/>
        </w:rPr>
        <w:t>1949,</w:t>
      </w:r>
      <w:r>
        <w:rPr>
          <w:noProof/>
          <w:sz w:val="24"/>
          <w:szCs w:val="24"/>
          <w:lang w:val="en-GB"/>
        </w:rPr>
        <w:t xml:space="preserve"> </w:t>
      </w:r>
      <w:r>
        <w:rPr>
          <w:i/>
          <w:noProof/>
          <w:sz w:val="24"/>
          <w:szCs w:val="24"/>
          <w:lang w:val="en-GB"/>
        </w:rPr>
        <w:t>4</w:t>
      </w:r>
      <w:r>
        <w:rPr>
          <w:noProof/>
          <w:sz w:val="24"/>
          <w:szCs w:val="24"/>
          <w:lang w:val="en-GB"/>
        </w:rPr>
        <w:t>.</w:t>
      </w:r>
    </w:p>
    <w:p w:rsidR="00CF6559" w:rsidRDefault="00A807A9">
      <w:pPr>
        <w:pStyle w:val="a3"/>
        <w:numPr>
          <w:ilvl w:val="0"/>
          <w:numId w:val="5"/>
        </w:numPr>
        <w:spacing w:line="360" w:lineRule="auto"/>
        <w:ind w:left="426" w:hanging="426"/>
        <w:rPr>
          <w:noProof/>
          <w:sz w:val="24"/>
          <w:szCs w:val="24"/>
          <w:lang w:val="en-GB"/>
        </w:rPr>
      </w:pPr>
      <w:r>
        <w:rPr>
          <w:noProof/>
          <w:sz w:val="24"/>
          <w:szCs w:val="24"/>
          <w:lang w:val="en-GB"/>
        </w:rPr>
        <w:t xml:space="preserve">B.M. Mykhalichko, M.G. Mys’kiv. Ukraine Patent UA25450A, Bull. N. 6 </w:t>
      </w:r>
      <w:r>
        <w:rPr>
          <w:b/>
          <w:noProof/>
          <w:sz w:val="24"/>
          <w:szCs w:val="24"/>
          <w:lang w:val="en-GB"/>
        </w:rPr>
        <w:t>1998</w:t>
      </w:r>
      <w:r>
        <w:rPr>
          <w:noProof/>
          <w:sz w:val="24"/>
          <w:szCs w:val="24"/>
          <w:lang w:val="en-GB"/>
        </w:rPr>
        <w:t>.</w:t>
      </w:r>
    </w:p>
    <w:p w:rsidR="00CF6559" w:rsidRDefault="00A807A9">
      <w:pPr>
        <w:pStyle w:val="a3"/>
        <w:numPr>
          <w:ilvl w:val="0"/>
          <w:numId w:val="5"/>
        </w:numPr>
        <w:spacing w:line="360" w:lineRule="auto"/>
        <w:ind w:left="426" w:hanging="426"/>
        <w:rPr>
          <w:noProof/>
          <w:sz w:val="24"/>
          <w:szCs w:val="24"/>
          <w:lang w:val="en-GB"/>
        </w:rPr>
      </w:pPr>
      <w:r>
        <w:rPr>
          <w:i/>
          <w:noProof/>
          <w:sz w:val="24"/>
          <w:szCs w:val="24"/>
          <w:lang w:val="en-GB"/>
        </w:rPr>
        <w:t>Crystal Clear</w:t>
      </w:r>
      <w:r>
        <w:rPr>
          <w:noProof/>
          <w:sz w:val="24"/>
          <w:szCs w:val="24"/>
          <w:lang w:val="en-GB"/>
        </w:rPr>
        <w:t xml:space="preserve">. </w:t>
      </w:r>
      <w:r>
        <w:rPr>
          <w:noProof/>
          <w:sz w:val="24"/>
          <w:szCs w:val="24"/>
          <w:lang w:val="en-GB"/>
        </w:rPr>
        <w:t>Woodlands (Texas, USA): Rigaku Corporation (</w:t>
      </w:r>
      <w:r>
        <w:rPr>
          <w:b/>
          <w:noProof/>
          <w:sz w:val="24"/>
          <w:szCs w:val="24"/>
          <w:lang w:val="en-GB"/>
        </w:rPr>
        <w:t>1999</w:t>
      </w:r>
      <w:r>
        <w:rPr>
          <w:noProof/>
          <w:sz w:val="24"/>
          <w:szCs w:val="24"/>
          <w:lang w:val="en-GB"/>
        </w:rPr>
        <w:t>).</w:t>
      </w:r>
    </w:p>
    <w:p w:rsidR="00CF6559" w:rsidRDefault="00A807A9">
      <w:pPr>
        <w:pStyle w:val="a3"/>
        <w:numPr>
          <w:ilvl w:val="0"/>
          <w:numId w:val="5"/>
        </w:numPr>
        <w:spacing w:line="360" w:lineRule="auto"/>
        <w:ind w:left="426" w:hanging="426"/>
        <w:rPr>
          <w:noProof/>
          <w:sz w:val="24"/>
          <w:szCs w:val="24"/>
          <w:lang w:val="en-GB"/>
        </w:rPr>
      </w:pPr>
      <w:r>
        <w:rPr>
          <w:i/>
          <w:noProof/>
          <w:sz w:val="24"/>
          <w:szCs w:val="24"/>
          <w:lang w:val="en-GB"/>
        </w:rPr>
        <w:t>CrysAlis RED. Version 1.171.31.8 (Release 12-01-2007. CrysAlis 171.NET)</w:t>
      </w:r>
      <w:r>
        <w:rPr>
          <w:noProof/>
          <w:sz w:val="24"/>
          <w:szCs w:val="24"/>
          <w:lang w:val="en-GB"/>
        </w:rPr>
        <w:t xml:space="preserve"> Oxford: Oxford Diffraction Ltd. (</w:t>
      </w:r>
      <w:r>
        <w:rPr>
          <w:b/>
          <w:noProof/>
          <w:sz w:val="24"/>
          <w:szCs w:val="24"/>
          <w:lang w:val="en-GB"/>
        </w:rPr>
        <w:t>2007</w:t>
      </w:r>
      <w:r>
        <w:rPr>
          <w:noProof/>
          <w:sz w:val="24"/>
          <w:szCs w:val="24"/>
          <w:lang w:val="en-GB"/>
        </w:rPr>
        <w:t>).</w:t>
      </w:r>
    </w:p>
    <w:p w:rsidR="00CF6559" w:rsidRDefault="00A807A9">
      <w:pPr>
        <w:pStyle w:val="a3"/>
        <w:numPr>
          <w:ilvl w:val="0"/>
          <w:numId w:val="5"/>
        </w:numPr>
        <w:spacing w:line="360" w:lineRule="auto"/>
        <w:ind w:left="426" w:hanging="426"/>
        <w:rPr>
          <w:noProof/>
          <w:sz w:val="24"/>
          <w:szCs w:val="24"/>
          <w:lang w:val="en-GB"/>
        </w:rPr>
      </w:pPr>
      <w:r>
        <w:rPr>
          <w:noProof/>
          <w:sz w:val="24"/>
          <w:szCs w:val="24"/>
          <w:lang w:val="en-GB"/>
        </w:rPr>
        <w:t xml:space="preserve">R.C. Clark, J.S. Reid, </w:t>
      </w:r>
      <w:r>
        <w:rPr>
          <w:i/>
          <w:noProof/>
          <w:sz w:val="24"/>
          <w:szCs w:val="24"/>
          <w:lang w:val="en-GB"/>
        </w:rPr>
        <w:t>Acta Crystallogr., Sect. A: Found. Crystallogr.</w:t>
      </w:r>
      <w:r>
        <w:rPr>
          <w:noProof/>
          <w:sz w:val="24"/>
          <w:szCs w:val="24"/>
          <w:lang w:val="en-GB"/>
        </w:rPr>
        <w:t xml:space="preserve">, </w:t>
      </w:r>
      <w:r>
        <w:rPr>
          <w:b/>
          <w:noProof/>
          <w:sz w:val="24"/>
          <w:szCs w:val="24"/>
          <w:lang w:val="en-GB"/>
        </w:rPr>
        <w:t>1995</w:t>
      </w:r>
      <w:r>
        <w:rPr>
          <w:noProof/>
          <w:sz w:val="24"/>
          <w:szCs w:val="24"/>
          <w:lang w:val="en-GB"/>
        </w:rPr>
        <w:t xml:space="preserve">, </w:t>
      </w:r>
      <w:r>
        <w:rPr>
          <w:i/>
          <w:noProof/>
          <w:sz w:val="24"/>
          <w:szCs w:val="24"/>
          <w:lang w:val="en-GB"/>
        </w:rPr>
        <w:t>51</w:t>
      </w:r>
      <w:r>
        <w:rPr>
          <w:noProof/>
          <w:sz w:val="24"/>
          <w:szCs w:val="24"/>
          <w:lang w:val="en-GB"/>
        </w:rPr>
        <w:t>, 887–897.</w:t>
      </w:r>
    </w:p>
    <w:p w:rsidR="00CF6559" w:rsidRDefault="00A807A9">
      <w:pPr>
        <w:pStyle w:val="a3"/>
        <w:numPr>
          <w:ilvl w:val="0"/>
          <w:numId w:val="5"/>
        </w:numPr>
        <w:spacing w:line="360" w:lineRule="auto"/>
        <w:ind w:left="426" w:hanging="426"/>
        <w:rPr>
          <w:noProof/>
          <w:sz w:val="24"/>
          <w:szCs w:val="24"/>
          <w:lang w:val="en-GB"/>
        </w:rPr>
      </w:pPr>
      <w:r>
        <w:rPr>
          <w:noProof/>
          <w:sz w:val="24"/>
          <w:szCs w:val="24"/>
          <w:lang w:val="en-GB"/>
        </w:rPr>
        <w:t>G.</w:t>
      </w:r>
      <w:r>
        <w:rPr>
          <w:noProof/>
          <w:sz w:val="24"/>
          <w:szCs w:val="24"/>
          <w:lang w:val="en-GB"/>
        </w:rPr>
        <w:t xml:space="preserve">M. Sheldrick, </w:t>
      </w:r>
      <w:r>
        <w:rPr>
          <w:i/>
          <w:noProof/>
          <w:sz w:val="24"/>
          <w:szCs w:val="24"/>
          <w:lang w:val="en-GB"/>
        </w:rPr>
        <w:t>Acta Cryst., Sect. A: Found. Crystallogr.</w:t>
      </w:r>
      <w:r>
        <w:rPr>
          <w:noProof/>
          <w:sz w:val="24"/>
          <w:szCs w:val="24"/>
          <w:lang w:val="en-GB"/>
        </w:rPr>
        <w:t xml:space="preserve">, </w:t>
      </w:r>
      <w:r>
        <w:rPr>
          <w:b/>
          <w:noProof/>
          <w:sz w:val="24"/>
          <w:szCs w:val="24"/>
          <w:lang w:val="en-GB"/>
        </w:rPr>
        <w:t>2008</w:t>
      </w:r>
      <w:r>
        <w:rPr>
          <w:noProof/>
          <w:sz w:val="24"/>
          <w:szCs w:val="24"/>
          <w:lang w:val="en-GB"/>
        </w:rPr>
        <w:t xml:space="preserve">, </w:t>
      </w:r>
      <w:r>
        <w:rPr>
          <w:i/>
          <w:noProof/>
          <w:sz w:val="24"/>
          <w:szCs w:val="24"/>
          <w:lang w:val="en-GB"/>
        </w:rPr>
        <w:t>A64</w:t>
      </w:r>
      <w:r>
        <w:rPr>
          <w:noProof/>
          <w:sz w:val="24"/>
          <w:szCs w:val="24"/>
          <w:lang w:val="en-GB"/>
        </w:rPr>
        <w:t>, 112–122.</w:t>
      </w:r>
    </w:p>
    <w:p w:rsidR="00CF6559" w:rsidRDefault="00A807A9">
      <w:pPr>
        <w:pStyle w:val="a3"/>
        <w:numPr>
          <w:ilvl w:val="0"/>
          <w:numId w:val="5"/>
        </w:numPr>
        <w:spacing w:line="360" w:lineRule="auto"/>
        <w:ind w:left="426" w:hanging="426"/>
        <w:rPr>
          <w:noProof/>
          <w:sz w:val="24"/>
          <w:szCs w:val="24"/>
          <w:lang w:val="en-GB"/>
        </w:rPr>
      </w:pPr>
      <w:r>
        <w:rPr>
          <w:i/>
          <w:noProof/>
          <w:sz w:val="24"/>
          <w:szCs w:val="24"/>
          <w:lang w:val="en-GB"/>
        </w:rPr>
        <w:t>DIAMOND v3.1.</w:t>
      </w:r>
      <w:r>
        <w:rPr>
          <w:noProof/>
          <w:sz w:val="24"/>
          <w:szCs w:val="24"/>
          <w:lang w:val="en-GB"/>
        </w:rPr>
        <w:t xml:space="preserve"> Crystal Impact GbR, Bonn, Germany (</w:t>
      </w:r>
      <w:r>
        <w:rPr>
          <w:b/>
          <w:noProof/>
          <w:sz w:val="24"/>
          <w:szCs w:val="24"/>
          <w:lang w:val="en-GB"/>
        </w:rPr>
        <w:t>2004–2005</w:t>
      </w:r>
      <w:r>
        <w:rPr>
          <w:noProof/>
          <w:sz w:val="24"/>
          <w:szCs w:val="24"/>
          <w:lang w:val="en-GB"/>
        </w:rPr>
        <w:t>).</w:t>
      </w:r>
    </w:p>
    <w:p w:rsidR="00CF6559" w:rsidRDefault="00A807A9">
      <w:pPr>
        <w:pStyle w:val="a3"/>
        <w:numPr>
          <w:ilvl w:val="0"/>
          <w:numId w:val="5"/>
        </w:numPr>
        <w:spacing w:line="360" w:lineRule="auto"/>
        <w:ind w:left="426" w:hanging="426"/>
        <w:rPr>
          <w:noProof/>
          <w:sz w:val="24"/>
          <w:szCs w:val="24"/>
          <w:lang w:val="en-GB"/>
        </w:rPr>
      </w:pPr>
      <w:r w:rsidRPr="00A807A9">
        <w:rPr>
          <w:noProof/>
          <w:sz w:val="24"/>
          <w:szCs w:val="24"/>
          <w:lang w:val="pl-PL"/>
        </w:rPr>
        <w:t>E. Goreshnik, M</w:t>
      </w:r>
      <w:r w:rsidRPr="00A807A9">
        <w:rPr>
          <w:i/>
          <w:noProof/>
          <w:sz w:val="24"/>
          <w:szCs w:val="24"/>
          <w:lang w:val="pl-PL"/>
        </w:rPr>
        <w:t>.</w:t>
      </w:r>
      <w:r w:rsidRPr="00A807A9">
        <w:rPr>
          <w:noProof/>
          <w:sz w:val="24"/>
          <w:szCs w:val="24"/>
          <w:lang w:val="pl-PL"/>
        </w:rPr>
        <w:t xml:space="preserve"> Mys’kiv, </w:t>
      </w:r>
      <w:r w:rsidRPr="00A807A9">
        <w:rPr>
          <w:i/>
          <w:noProof/>
          <w:sz w:val="24"/>
          <w:szCs w:val="24"/>
          <w:lang w:val="pl-PL"/>
        </w:rPr>
        <w:t xml:space="preserve">J. Chem. </w:t>
      </w:r>
      <w:r>
        <w:rPr>
          <w:i/>
          <w:noProof/>
          <w:sz w:val="24"/>
          <w:szCs w:val="24"/>
          <w:lang w:val="en-GB"/>
        </w:rPr>
        <w:t>Crystallogr</w:t>
      </w:r>
      <w:r>
        <w:rPr>
          <w:noProof/>
          <w:sz w:val="24"/>
          <w:szCs w:val="24"/>
          <w:lang w:val="en-GB"/>
        </w:rPr>
        <w:t xml:space="preserve">., </w:t>
      </w:r>
      <w:r>
        <w:rPr>
          <w:b/>
          <w:noProof/>
          <w:sz w:val="24"/>
          <w:szCs w:val="24"/>
          <w:lang w:val="en-GB"/>
        </w:rPr>
        <w:t>2010</w:t>
      </w:r>
      <w:r>
        <w:rPr>
          <w:noProof/>
          <w:sz w:val="24"/>
          <w:szCs w:val="24"/>
          <w:lang w:val="en-GB"/>
        </w:rPr>
        <w:t xml:space="preserve">, </w:t>
      </w:r>
      <w:r>
        <w:rPr>
          <w:i/>
          <w:noProof/>
          <w:sz w:val="24"/>
          <w:szCs w:val="24"/>
          <w:lang w:val="en-GB"/>
        </w:rPr>
        <w:t>40</w:t>
      </w:r>
      <w:r>
        <w:rPr>
          <w:noProof/>
          <w:sz w:val="24"/>
          <w:szCs w:val="24"/>
          <w:lang w:val="en-GB"/>
        </w:rPr>
        <w:t>, 381–383.</w:t>
      </w:r>
    </w:p>
    <w:p w:rsidR="00CF6559" w:rsidRDefault="00A807A9">
      <w:pPr>
        <w:pStyle w:val="a3"/>
        <w:numPr>
          <w:ilvl w:val="0"/>
          <w:numId w:val="5"/>
        </w:numPr>
        <w:spacing w:line="360" w:lineRule="auto"/>
        <w:ind w:left="426" w:hanging="426"/>
        <w:rPr>
          <w:noProof/>
          <w:sz w:val="24"/>
          <w:szCs w:val="24"/>
          <w:lang w:val="en-GB"/>
        </w:rPr>
      </w:pPr>
      <w:r>
        <w:rPr>
          <w:noProof/>
          <w:sz w:val="24"/>
          <w:szCs w:val="24"/>
          <w:lang w:val="en-GB"/>
        </w:rPr>
        <w:t>M.Yu. Luk’yanov, A.V. Pavlyuk, E.A. Goreshnik, M.G</w:t>
      </w:r>
      <w:r>
        <w:rPr>
          <w:noProof/>
          <w:sz w:val="24"/>
          <w:szCs w:val="24"/>
          <w:lang w:val="en-GB"/>
        </w:rPr>
        <w:t xml:space="preserve">. Mys’kiv, </w:t>
      </w:r>
      <w:r>
        <w:rPr>
          <w:i/>
          <w:iCs/>
          <w:noProof/>
          <w:sz w:val="24"/>
          <w:szCs w:val="24"/>
          <w:lang w:val="en-GB"/>
        </w:rPr>
        <w:t>Russ. J. Coord. Chem.</w:t>
      </w:r>
      <w:r>
        <w:rPr>
          <w:iCs/>
          <w:noProof/>
          <w:sz w:val="24"/>
          <w:szCs w:val="24"/>
          <w:lang w:val="en-GB"/>
        </w:rPr>
        <w:t>,</w:t>
      </w:r>
      <w:r>
        <w:rPr>
          <w:i/>
          <w:iCs/>
          <w:noProof/>
          <w:sz w:val="24"/>
          <w:szCs w:val="24"/>
          <w:lang w:val="en-GB"/>
        </w:rPr>
        <w:t xml:space="preserve"> </w:t>
      </w:r>
      <w:r>
        <w:rPr>
          <w:b/>
          <w:noProof/>
          <w:sz w:val="24"/>
          <w:szCs w:val="24"/>
          <w:lang w:val="en-GB"/>
        </w:rPr>
        <w:t>2012</w:t>
      </w:r>
      <w:r>
        <w:rPr>
          <w:noProof/>
          <w:sz w:val="24"/>
          <w:szCs w:val="24"/>
          <w:lang w:val="en-GB"/>
        </w:rPr>
        <w:t xml:space="preserve">, </w:t>
      </w:r>
      <w:r>
        <w:rPr>
          <w:i/>
          <w:noProof/>
          <w:sz w:val="24"/>
          <w:szCs w:val="24"/>
          <w:lang w:val="en-GB"/>
        </w:rPr>
        <w:t>38</w:t>
      </w:r>
      <w:r>
        <w:rPr>
          <w:noProof/>
          <w:sz w:val="24"/>
          <w:szCs w:val="24"/>
          <w:lang w:val="en-GB"/>
        </w:rPr>
        <w:t>, 663–670.</w:t>
      </w:r>
    </w:p>
    <w:p w:rsidR="00CF6559" w:rsidRDefault="00A807A9">
      <w:pPr>
        <w:pStyle w:val="a3"/>
        <w:numPr>
          <w:ilvl w:val="0"/>
          <w:numId w:val="5"/>
        </w:numPr>
        <w:spacing w:line="360" w:lineRule="auto"/>
        <w:ind w:left="426" w:hanging="426"/>
        <w:rPr>
          <w:noProof/>
          <w:sz w:val="24"/>
          <w:szCs w:val="24"/>
          <w:lang w:val="en-GB"/>
        </w:rPr>
      </w:pPr>
      <w:r>
        <w:rPr>
          <w:noProof/>
          <w:sz w:val="24"/>
          <w:szCs w:val="24"/>
          <w:lang w:val="en-GB"/>
        </w:rPr>
        <w:t xml:space="preserve">Soh Ping Neo, Zhong-Yuan Zhou, Thomas C. W. Mak, T. S. Andy Hor, </w:t>
      </w:r>
      <w:r>
        <w:rPr>
          <w:i/>
          <w:noProof/>
          <w:sz w:val="24"/>
          <w:szCs w:val="24"/>
          <w:lang w:val="en-GB"/>
        </w:rPr>
        <w:t>J. Chem. Soc., Dalton Trans.,</w:t>
      </w:r>
      <w:r>
        <w:rPr>
          <w:noProof/>
          <w:sz w:val="24"/>
          <w:szCs w:val="24"/>
          <w:lang w:val="en-GB"/>
        </w:rPr>
        <w:t xml:space="preserve"> </w:t>
      </w:r>
      <w:r>
        <w:rPr>
          <w:b/>
          <w:noProof/>
          <w:sz w:val="24"/>
          <w:szCs w:val="24"/>
          <w:lang w:val="en-GB"/>
        </w:rPr>
        <w:t>1994</w:t>
      </w:r>
      <w:r>
        <w:rPr>
          <w:noProof/>
          <w:sz w:val="24"/>
          <w:szCs w:val="24"/>
          <w:lang w:val="en-GB"/>
        </w:rPr>
        <w:t xml:space="preserve">, </w:t>
      </w:r>
      <w:r>
        <w:rPr>
          <w:i/>
          <w:noProof/>
          <w:sz w:val="24"/>
          <w:szCs w:val="24"/>
          <w:lang w:val="en-GB"/>
        </w:rPr>
        <w:t>23</w:t>
      </w:r>
      <w:r>
        <w:rPr>
          <w:noProof/>
          <w:sz w:val="24"/>
          <w:szCs w:val="24"/>
          <w:lang w:val="en-GB"/>
        </w:rPr>
        <w:t>, 3451–3458.</w:t>
      </w:r>
    </w:p>
    <w:p w:rsidR="00CF6559" w:rsidRDefault="00A807A9">
      <w:pPr>
        <w:pStyle w:val="a3"/>
        <w:numPr>
          <w:ilvl w:val="0"/>
          <w:numId w:val="5"/>
        </w:numPr>
        <w:spacing w:line="360" w:lineRule="auto"/>
        <w:ind w:left="426" w:hanging="426"/>
        <w:rPr>
          <w:noProof/>
          <w:sz w:val="24"/>
          <w:szCs w:val="24"/>
          <w:lang w:val="en-GB"/>
        </w:rPr>
      </w:pPr>
      <w:r>
        <w:rPr>
          <w:noProof/>
          <w:sz w:val="24"/>
          <w:szCs w:val="24"/>
          <w:lang w:val="en-GB"/>
        </w:rPr>
        <w:t xml:space="preserve">R.D. Hart, G.A. Bowmaker, J.D. Kildea, E.N. de Silva, B.W. Skelton, A.H. White, </w:t>
      </w:r>
      <w:r>
        <w:rPr>
          <w:i/>
          <w:noProof/>
          <w:sz w:val="24"/>
          <w:szCs w:val="24"/>
          <w:lang w:val="en-GB"/>
        </w:rPr>
        <w:t>Aust. J</w:t>
      </w:r>
      <w:r>
        <w:rPr>
          <w:i/>
          <w:noProof/>
          <w:sz w:val="24"/>
          <w:szCs w:val="24"/>
          <w:lang w:val="en-GB"/>
        </w:rPr>
        <w:t>. Chem.,</w:t>
      </w:r>
      <w:r>
        <w:rPr>
          <w:noProof/>
          <w:sz w:val="24"/>
          <w:szCs w:val="24"/>
          <w:lang w:val="en-GB"/>
        </w:rPr>
        <w:t xml:space="preserve"> </w:t>
      </w:r>
      <w:r>
        <w:rPr>
          <w:b/>
          <w:noProof/>
          <w:sz w:val="24"/>
          <w:szCs w:val="24"/>
          <w:lang w:val="en-GB"/>
        </w:rPr>
        <w:t>1997,</w:t>
      </w:r>
      <w:r>
        <w:rPr>
          <w:noProof/>
          <w:sz w:val="24"/>
          <w:szCs w:val="24"/>
          <w:lang w:val="en-GB"/>
        </w:rPr>
        <w:t xml:space="preserve"> </w:t>
      </w:r>
      <w:r>
        <w:rPr>
          <w:i/>
          <w:noProof/>
          <w:sz w:val="24"/>
          <w:szCs w:val="24"/>
          <w:lang w:val="en-GB"/>
        </w:rPr>
        <w:t>50</w:t>
      </w:r>
      <w:r>
        <w:rPr>
          <w:noProof/>
          <w:sz w:val="24"/>
          <w:szCs w:val="24"/>
          <w:lang w:val="en-GB"/>
        </w:rPr>
        <w:t>, 604–620.</w:t>
      </w:r>
    </w:p>
    <w:p w:rsidR="00CF6559" w:rsidRDefault="00A807A9">
      <w:pPr>
        <w:pStyle w:val="a3"/>
        <w:numPr>
          <w:ilvl w:val="0"/>
          <w:numId w:val="5"/>
        </w:numPr>
        <w:spacing w:line="360" w:lineRule="auto"/>
        <w:ind w:left="426" w:hanging="426"/>
        <w:rPr>
          <w:noProof/>
          <w:sz w:val="24"/>
          <w:szCs w:val="24"/>
          <w:lang w:val="en-GB"/>
        </w:rPr>
      </w:pPr>
      <w:r>
        <w:rPr>
          <w:noProof/>
          <w:sz w:val="24"/>
          <w:szCs w:val="24"/>
          <w:lang w:val="en-GB"/>
        </w:rPr>
        <w:t xml:space="preserve">E.A. Goreshnik, M.G. Mys’kiv, </w:t>
      </w:r>
      <w:r>
        <w:rPr>
          <w:i/>
          <w:noProof/>
          <w:spacing w:val="-4"/>
          <w:sz w:val="24"/>
          <w:szCs w:val="24"/>
          <w:lang w:val="en-GB"/>
        </w:rPr>
        <w:t>Acta. Chim. Slov.</w:t>
      </w:r>
      <w:r>
        <w:rPr>
          <w:noProof/>
          <w:spacing w:val="-4"/>
          <w:sz w:val="24"/>
          <w:szCs w:val="24"/>
          <w:lang w:val="en-GB"/>
        </w:rPr>
        <w:t xml:space="preserve">, </w:t>
      </w:r>
      <w:r>
        <w:rPr>
          <w:b/>
          <w:noProof/>
          <w:spacing w:val="-4"/>
          <w:sz w:val="24"/>
          <w:szCs w:val="24"/>
          <w:lang w:val="en-GB"/>
        </w:rPr>
        <w:t>2011</w:t>
      </w:r>
      <w:r>
        <w:rPr>
          <w:noProof/>
          <w:spacing w:val="-4"/>
          <w:sz w:val="24"/>
          <w:szCs w:val="24"/>
          <w:lang w:val="en-GB"/>
        </w:rPr>
        <w:t xml:space="preserve">, </w:t>
      </w:r>
      <w:r>
        <w:rPr>
          <w:i/>
          <w:noProof/>
          <w:spacing w:val="-4"/>
          <w:sz w:val="24"/>
          <w:szCs w:val="24"/>
          <w:lang w:val="en-GB"/>
        </w:rPr>
        <w:t>58</w:t>
      </w:r>
      <w:r>
        <w:rPr>
          <w:noProof/>
          <w:spacing w:val="-4"/>
          <w:sz w:val="24"/>
          <w:szCs w:val="24"/>
          <w:lang w:val="en-GB"/>
        </w:rPr>
        <w:t>, 772</w:t>
      </w:r>
      <w:r>
        <w:rPr>
          <w:noProof/>
          <w:sz w:val="24"/>
          <w:szCs w:val="24"/>
          <w:lang w:val="en-GB"/>
        </w:rPr>
        <w:t>–775.</w:t>
      </w:r>
    </w:p>
    <w:p w:rsidR="00CF6559" w:rsidRDefault="00A807A9">
      <w:pPr>
        <w:pStyle w:val="a3"/>
        <w:numPr>
          <w:ilvl w:val="0"/>
          <w:numId w:val="5"/>
        </w:numPr>
        <w:spacing w:line="360" w:lineRule="auto"/>
        <w:ind w:left="426" w:hanging="426"/>
        <w:rPr>
          <w:noProof/>
          <w:sz w:val="24"/>
          <w:szCs w:val="24"/>
          <w:lang w:val="en-GB"/>
        </w:rPr>
      </w:pPr>
      <w:r>
        <w:rPr>
          <w:noProof/>
          <w:sz w:val="24"/>
          <w:szCs w:val="24"/>
          <w:lang w:val="en-GB"/>
        </w:rPr>
        <w:t xml:space="preserve">G.R. Desiraju, </w:t>
      </w:r>
      <w:r>
        <w:rPr>
          <w:i/>
          <w:noProof/>
          <w:sz w:val="24"/>
          <w:szCs w:val="24"/>
          <w:lang w:val="en-GB"/>
        </w:rPr>
        <w:t>Angew. Chem. Int. Ed.</w:t>
      </w:r>
      <w:r>
        <w:rPr>
          <w:noProof/>
          <w:sz w:val="24"/>
          <w:szCs w:val="24"/>
          <w:lang w:val="en-GB"/>
        </w:rPr>
        <w:t xml:space="preserve">, </w:t>
      </w:r>
      <w:r>
        <w:rPr>
          <w:b/>
          <w:noProof/>
          <w:sz w:val="24"/>
          <w:szCs w:val="24"/>
          <w:lang w:val="en-GB"/>
        </w:rPr>
        <w:t>2011</w:t>
      </w:r>
      <w:r>
        <w:rPr>
          <w:noProof/>
          <w:sz w:val="24"/>
          <w:szCs w:val="24"/>
          <w:lang w:val="en-GB"/>
        </w:rPr>
        <w:t xml:space="preserve">, </w:t>
      </w:r>
      <w:r>
        <w:rPr>
          <w:i/>
          <w:noProof/>
          <w:sz w:val="24"/>
          <w:szCs w:val="24"/>
          <w:lang w:val="en-GB"/>
        </w:rPr>
        <w:t>50</w:t>
      </w:r>
      <w:r>
        <w:rPr>
          <w:noProof/>
          <w:sz w:val="24"/>
          <w:szCs w:val="24"/>
          <w:lang w:val="en-GB"/>
        </w:rPr>
        <w:t>, 52−59.</w:t>
      </w:r>
    </w:p>
    <w:p w:rsidR="00CF6559" w:rsidRDefault="00A807A9">
      <w:pPr>
        <w:pStyle w:val="af4"/>
        <w:numPr>
          <w:ilvl w:val="0"/>
          <w:numId w:val="5"/>
        </w:numPr>
        <w:autoSpaceDE w:val="0"/>
        <w:autoSpaceDN w:val="0"/>
        <w:adjustRightInd w:val="0"/>
        <w:spacing w:line="360" w:lineRule="auto"/>
        <w:ind w:left="426" w:hanging="426"/>
        <w:jc w:val="both"/>
        <w:rPr>
          <w:b/>
          <w:noProof/>
          <w:lang w:val="en-GB"/>
        </w:rPr>
      </w:pPr>
      <w:r>
        <w:rPr>
          <w:noProof/>
          <w:lang w:val="en-GB"/>
        </w:rPr>
        <w:t xml:space="preserve">E.A. Goreshnik, Yu.I. Slyvka, M.G. Mys’kiv, </w:t>
      </w:r>
      <w:r>
        <w:rPr>
          <w:bCs/>
          <w:i/>
          <w:noProof/>
          <w:lang w:val="en-GB"/>
        </w:rPr>
        <w:t>Inorg. Chim. Acta</w:t>
      </w:r>
      <w:r>
        <w:rPr>
          <w:bCs/>
          <w:noProof/>
          <w:lang w:val="en-GB"/>
        </w:rPr>
        <w:t xml:space="preserve">, </w:t>
      </w:r>
      <w:r>
        <w:rPr>
          <w:b/>
          <w:bCs/>
          <w:noProof/>
          <w:lang w:val="en-GB"/>
        </w:rPr>
        <w:t>2011</w:t>
      </w:r>
      <w:r>
        <w:rPr>
          <w:bCs/>
          <w:noProof/>
          <w:lang w:val="en-GB"/>
        </w:rPr>
        <w:t xml:space="preserve">, </w:t>
      </w:r>
      <w:r>
        <w:rPr>
          <w:bCs/>
          <w:i/>
          <w:noProof/>
          <w:lang w:val="en-GB"/>
        </w:rPr>
        <w:t>377</w:t>
      </w:r>
      <w:r>
        <w:rPr>
          <w:bCs/>
          <w:noProof/>
          <w:lang w:val="en-GB"/>
        </w:rPr>
        <w:t xml:space="preserve">, </w:t>
      </w:r>
      <w:r>
        <w:rPr>
          <w:noProof/>
          <w:lang w:val="en-GB"/>
        </w:rPr>
        <w:t>177−180.</w:t>
      </w:r>
    </w:p>
    <w:sectPr w:rsidR="00CF6559">
      <w:endnotePr>
        <w:numFmt w:val="decimal"/>
      </w:endnotePr>
      <w:pgSz w:w="10319" w:h="14572" w:code="13"/>
      <w:pgMar w:top="1134" w:right="851" w:bottom="1134" w:left="1701" w:header="709" w:footer="709" w:gutter="0"/>
      <w:lnNumType w:countBy="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CC"/>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IDFont+F2">
    <w:altName w:val="Times New Roman"/>
    <w:charset w:val="00"/>
    <w:family w:val="roman"/>
    <w:pitch w:val="default"/>
    <w:sig w:usb0="00000003" w:usb1="00000000" w:usb2="00000000" w:usb3="00000000" w:csb0="00000001" w:csb1="00000000"/>
  </w:font>
  <w:font w:name="AdvTimes">
    <w:altName w:val="Arial Unicode MS"/>
    <w:charset w:val="81"/>
    <w:family w:val="auto"/>
    <w:pitch w:val="default"/>
    <w:sig w:usb0="00000001"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 w:name="TimesNewRoman,Italic">
    <w:altName w:val="MS Mincho"/>
    <w:charset w:val="80"/>
    <w:family w:val="auto"/>
    <w:pitch w:val="default"/>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tmpl w:val="B128F7B8"/>
    <w:lvl w:ilvl="0" w:tplc="04220015">
      <w:start w:val="1"/>
      <w:numFmt w:val="upperLetter"/>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
    <w:nsid w:val="00000001"/>
    <w:multiLevelType w:val="hybridMultilevel"/>
    <w:tmpl w:val="A0B026F2"/>
    <w:lvl w:ilvl="0" w:tplc="750CB498">
      <w:start w:val="1"/>
      <w:numFmt w:val="decimal"/>
      <w:lvlText w:val="%1."/>
      <w:lvlJc w:val="left"/>
      <w:pPr>
        <w:tabs>
          <w:tab w:val="left" w:pos="1080"/>
        </w:tabs>
        <w:ind w:left="1080" w:hanging="360"/>
      </w:pPr>
      <w:rPr>
        <w:rFonts w:cs="Times New Roman"/>
        <w:i w:val="0"/>
      </w:rPr>
    </w:lvl>
    <w:lvl w:ilvl="1" w:tplc="04220019" w:tentative="1">
      <w:start w:val="1"/>
      <w:numFmt w:val="lowerLetter"/>
      <w:lvlText w:val="%2."/>
      <w:lvlJc w:val="left"/>
      <w:pPr>
        <w:tabs>
          <w:tab w:val="left" w:pos="1800"/>
        </w:tabs>
        <w:ind w:left="1800" w:hanging="360"/>
      </w:pPr>
      <w:rPr>
        <w:rFonts w:cs="Times New Roman"/>
      </w:rPr>
    </w:lvl>
    <w:lvl w:ilvl="2" w:tplc="0422001B" w:tentative="1">
      <w:start w:val="1"/>
      <w:numFmt w:val="lowerRoman"/>
      <w:lvlText w:val="%3."/>
      <w:lvlJc w:val="right"/>
      <w:pPr>
        <w:tabs>
          <w:tab w:val="left" w:pos="2520"/>
        </w:tabs>
        <w:ind w:left="2520" w:hanging="180"/>
      </w:pPr>
      <w:rPr>
        <w:rFonts w:cs="Times New Roman"/>
      </w:rPr>
    </w:lvl>
    <w:lvl w:ilvl="3" w:tplc="0422000F" w:tentative="1">
      <w:start w:val="1"/>
      <w:numFmt w:val="decimal"/>
      <w:lvlText w:val="%4."/>
      <w:lvlJc w:val="left"/>
      <w:pPr>
        <w:tabs>
          <w:tab w:val="left" w:pos="3240"/>
        </w:tabs>
        <w:ind w:left="3240" w:hanging="360"/>
      </w:pPr>
      <w:rPr>
        <w:rFonts w:cs="Times New Roman"/>
      </w:rPr>
    </w:lvl>
    <w:lvl w:ilvl="4" w:tplc="04220019" w:tentative="1">
      <w:start w:val="1"/>
      <w:numFmt w:val="lowerLetter"/>
      <w:lvlText w:val="%5."/>
      <w:lvlJc w:val="left"/>
      <w:pPr>
        <w:tabs>
          <w:tab w:val="left" w:pos="3960"/>
        </w:tabs>
        <w:ind w:left="3960" w:hanging="360"/>
      </w:pPr>
      <w:rPr>
        <w:rFonts w:cs="Times New Roman"/>
      </w:rPr>
    </w:lvl>
    <w:lvl w:ilvl="5" w:tplc="0422001B" w:tentative="1">
      <w:start w:val="1"/>
      <w:numFmt w:val="lowerRoman"/>
      <w:lvlText w:val="%6."/>
      <w:lvlJc w:val="right"/>
      <w:pPr>
        <w:tabs>
          <w:tab w:val="left" w:pos="4680"/>
        </w:tabs>
        <w:ind w:left="4680" w:hanging="180"/>
      </w:pPr>
      <w:rPr>
        <w:rFonts w:cs="Times New Roman"/>
      </w:rPr>
    </w:lvl>
    <w:lvl w:ilvl="6" w:tplc="0422000F" w:tentative="1">
      <w:start w:val="1"/>
      <w:numFmt w:val="decimal"/>
      <w:lvlText w:val="%7."/>
      <w:lvlJc w:val="left"/>
      <w:pPr>
        <w:tabs>
          <w:tab w:val="left" w:pos="5400"/>
        </w:tabs>
        <w:ind w:left="5400" w:hanging="360"/>
      </w:pPr>
      <w:rPr>
        <w:rFonts w:cs="Times New Roman"/>
      </w:rPr>
    </w:lvl>
    <w:lvl w:ilvl="7" w:tplc="04220019" w:tentative="1">
      <w:start w:val="1"/>
      <w:numFmt w:val="lowerLetter"/>
      <w:lvlText w:val="%8."/>
      <w:lvlJc w:val="left"/>
      <w:pPr>
        <w:tabs>
          <w:tab w:val="left" w:pos="6120"/>
        </w:tabs>
        <w:ind w:left="6120" w:hanging="360"/>
      </w:pPr>
      <w:rPr>
        <w:rFonts w:cs="Times New Roman"/>
      </w:rPr>
    </w:lvl>
    <w:lvl w:ilvl="8" w:tplc="0422001B" w:tentative="1">
      <w:start w:val="1"/>
      <w:numFmt w:val="lowerRoman"/>
      <w:lvlText w:val="%9."/>
      <w:lvlJc w:val="right"/>
      <w:pPr>
        <w:tabs>
          <w:tab w:val="left" w:pos="6840"/>
        </w:tabs>
        <w:ind w:left="6840" w:hanging="180"/>
      </w:pPr>
      <w:rPr>
        <w:rFonts w:cs="Times New Roman"/>
      </w:rPr>
    </w:lvl>
  </w:abstractNum>
  <w:abstractNum w:abstractNumId="2">
    <w:nsid w:val="00000002"/>
    <w:multiLevelType w:val="hybridMultilevel"/>
    <w:tmpl w:val="1D803926"/>
    <w:lvl w:ilvl="0" w:tplc="0422000F">
      <w:start w:val="1"/>
      <w:numFmt w:val="decimal"/>
      <w:lvlText w:val="%1."/>
      <w:lvlJc w:val="left"/>
      <w:pPr>
        <w:ind w:left="720" w:hanging="360"/>
      </w:pPr>
      <w:rPr>
        <w:rFonts w:cs="Times New Roman"/>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3">
    <w:nsid w:val="00000003"/>
    <w:multiLevelType w:val="hybridMultilevel"/>
    <w:tmpl w:val="0CEAB6CE"/>
    <w:lvl w:ilvl="0" w:tplc="0422000F">
      <w:start w:val="1"/>
      <w:numFmt w:val="decimal"/>
      <w:lvlText w:val="%1."/>
      <w:lvlJc w:val="left"/>
      <w:pPr>
        <w:ind w:left="720" w:hanging="360"/>
      </w:pPr>
      <w:rPr>
        <w:rFonts w:cs="Times New Roman"/>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4">
    <w:nsid w:val="00000004"/>
    <w:multiLevelType w:val="hybridMultilevel"/>
    <w:tmpl w:val="3F9CC72C"/>
    <w:lvl w:ilvl="0" w:tplc="0422000F">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5">
    <w:nsid w:val="00000005"/>
    <w:multiLevelType w:val="hybridMultilevel"/>
    <w:tmpl w:val="CCE874FE"/>
    <w:lvl w:ilvl="0" w:tplc="AAE0CB56">
      <w:start w:val="1"/>
      <w:numFmt w:val="decimal"/>
      <w:lvlText w:val="%1."/>
      <w:lvlJc w:val="left"/>
      <w:pPr>
        <w:ind w:left="7023" w:hanging="360"/>
      </w:pPr>
      <w:rPr>
        <w:rFonts w:cs="Times New Roman"/>
        <w:b w:val="0"/>
      </w:rPr>
    </w:lvl>
    <w:lvl w:ilvl="1" w:tplc="04220019" w:tentative="1">
      <w:start w:val="1"/>
      <w:numFmt w:val="lowerLetter"/>
      <w:lvlText w:val="%2."/>
      <w:lvlJc w:val="left"/>
      <w:pPr>
        <w:ind w:left="1800" w:hanging="360"/>
      </w:pPr>
      <w:rPr>
        <w:rFonts w:cs="Times New Roman"/>
      </w:rPr>
    </w:lvl>
    <w:lvl w:ilvl="2" w:tplc="0422001B" w:tentative="1">
      <w:start w:val="1"/>
      <w:numFmt w:val="lowerRoman"/>
      <w:lvlText w:val="%3."/>
      <w:lvlJc w:val="right"/>
      <w:pPr>
        <w:ind w:left="2520" w:hanging="180"/>
      </w:pPr>
      <w:rPr>
        <w:rFonts w:cs="Times New Roman"/>
      </w:rPr>
    </w:lvl>
    <w:lvl w:ilvl="3" w:tplc="0422000F" w:tentative="1">
      <w:start w:val="1"/>
      <w:numFmt w:val="decimal"/>
      <w:lvlText w:val="%4."/>
      <w:lvlJc w:val="left"/>
      <w:pPr>
        <w:ind w:left="3240" w:hanging="360"/>
      </w:pPr>
      <w:rPr>
        <w:rFonts w:cs="Times New Roman"/>
      </w:rPr>
    </w:lvl>
    <w:lvl w:ilvl="4" w:tplc="04220019" w:tentative="1">
      <w:start w:val="1"/>
      <w:numFmt w:val="lowerLetter"/>
      <w:lvlText w:val="%5."/>
      <w:lvlJc w:val="left"/>
      <w:pPr>
        <w:ind w:left="3960" w:hanging="360"/>
      </w:pPr>
      <w:rPr>
        <w:rFonts w:cs="Times New Roman"/>
      </w:rPr>
    </w:lvl>
    <w:lvl w:ilvl="5" w:tplc="0422001B" w:tentative="1">
      <w:start w:val="1"/>
      <w:numFmt w:val="lowerRoman"/>
      <w:lvlText w:val="%6."/>
      <w:lvlJc w:val="right"/>
      <w:pPr>
        <w:ind w:left="4680" w:hanging="180"/>
      </w:pPr>
      <w:rPr>
        <w:rFonts w:cs="Times New Roman"/>
      </w:rPr>
    </w:lvl>
    <w:lvl w:ilvl="6" w:tplc="0422000F" w:tentative="1">
      <w:start w:val="1"/>
      <w:numFmt w:val="decimal"/>
      <w:lvlText w:val="%7."/>
      <w:lvlJc w:val="left"/>
      <w:pPr>
        <w:ind w:left="5400" w:hanging="360"/>
      </w:pPr>
      <w:rPr>
        <w:rFonts w:cs="Times New Roman"/>
      </w:rPr>
    </w:lvl>
    <w:lvl w:ilvl="7" w:tplc="04220019" w:tentative="1">
      <w:start w:val="1"/>
      <w:numFmt w:val="lowerLetter"/>
      <w:lvlText w:val="%8."/>
      <w:lvlJc w:val="left"/>
      <w:pPr>
        <w:ind w:left="6120" w:hanging="360"/>
      </w:pPr>
      <w:rPr>
        <w:rFonts w:cs="Times New Roman"/>
      </w:rPr>
    </w:lvl>
    <w:lvl w:ilvl="8" w:tplc="0422001B" w:tentative="1">
      <w:start w:val="1"/>
      <w:numFmt w:val="lowerRoman"/>
      <w:lvlText w:val="%9."/>
      <w:lvlJc w:val="right"/>
      <w:pPr>
        <w:ind w:left="6840" w:hanging="180"/>
      </w:pPr>
      <w:rPr>
        <w:rFonts w:cs="Times New Roman"/>
      </w:rPr>
    </w:lvl>
  </w:abstractNum>
  <w:abstractNum w:abstractNumId="6">
    <w:nsid w:val="00000006"/>
    <w:multiLevelType w:val="hybridMultilevel"/>
    <w:tmpl w:val="5802DCFC"/>
    <w:lvl w:ilvl="0" w:tplc="0422000F">
      <w:start w:val="1"/>
      <w:numFmt w:val="decimal"/>
      <w:lvlText w:val="%1."/>
      <w:lvlJc w:val="left"/>
      <w:pPr>
        <w:ind w:left="720" w:hanging="360"/>
      </w:pPr>
      <w:rPr>
        <w:rFonts w:cs="Times New Roman"/>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7">
    <w:nsid w:val="00000007"/>
    <w:multiLevelType w:val="hybridMultilevel"/>
    <w:tmpl w:val="87B6CF12"/>
    <w:lvl w:ilvl="0" w:tplc="8D7447A8">
      <w:start w:val="1"/>
      <w:numFmt w:val="decimal"/>
      <w:lvlText w:val="[%1]"/>
      <w:lvlJc w:val="left"/>
      <w:pPr>
        <w:ind w:left="502"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num w:numId="1">
    <w:abstractNumId w:val="4"/>
  </w:num>
  <w:num w:numId="2">
    <w:abstractNumId w:val="0"/>
  </w:num>
  <w:num w:numId="3">
    <w:abstractNumId w:val="2"/>
  </w:num>
  <w:num w:numId="4">
    <w:abstractNumId w:val="1"/>
  </w:num>
  <w:num w:numId="5">
    <w:abstractNumId w:val="5"/>
  </w:num>
  <w:num w:numId="6">
    <w:abstractNumId w:val="6"/>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endnotePr>
    <w:numFmt w:val="decimal"/>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CF6559"/>
    <w:rsid w:val="00A807A9"/>
    <w:rsid w:val="00CF655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sz w:val="22"/>
        <w:szCs w:val="22"/>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CharCharChar">
    <w:name w:val="Знак Знак Char Char Знак Знак Char Char"/>
    <w:basedOn w:val="a"/>
    <w:uiPriority w:val="99"/>
    <w:pPr>
      <w:spacing w:after="160" w:line="240" w:lineRule="exact"/>
    </w:pPr>
    <w:rPr>
      <w:rFonts w:ascii="Arial" w:eastAsia="Batang" w:hAnsi="Arial" w:cs="Arial"/>
      <w:sz w:val="20"/>
      <w:szCs w:val="20"/>
      <w:lang w:val="en-US" w:eastAsia="en-US"/>
    </w:rPr>
  </w:style>
  <w:style w:type="paragraph" w:styleId="a3">
    <w:name w:val="endnote text"/>
    <w:basedOn w:val="a"/>
    <w:link w:val="a4"/>
    <w:uiPriority w:val="99"/>
    <w:rPr>
      <w:sz w:val="20"/>
      <w:szCs w:val="20"/>
    </w:rPr>
  </w:style>
  <w:style w:type="character" w:customStyle="1" w:styleId="a4">
    <w:name w:val="Текст концевой сноски Знак"/>
    <w:basedOn w:val="a0"/>
    <w:link w:val="a3"/>
    <w:uiPriority w:val="99"/>
    <w:rPr>
      <w:lang w:val="ru-RU" w:eastAsia="ru-RU"/>
    </w:rPr>
  </w:style>
  <w:style w:type="character" w:styleId="a5">
    <w:name w:val="endnote reference"/>
    <w:basedOn w:val="a0"/>
    <w:uiPriority w:val="99"/>
    <w:rPr>
      <w:rFonts w:cs="Times New Roman"/>
      <w:vertAlign w:val="superscript"/>
    </w:rPr>
  </w:style>
  <w:style w:type="paragraph" w:styleId="a6">
    <w:name w:val="Normal (Web)"/>
    <w:basedOn w:val="a"/>
    <w:uiPriority w:val="99"/>
    <w:pPr>
      <w:spacing w:before="100" w:beforeAutospacing="1" w:after="100" w:afterAutospacing="1"/>
    </w:pPr>
  </w:style>
  <w:style w:type="paragraph" w:styleId="a7">
    <w:name w:val="header"/>
    <w:basedOn w:val="a"/>
    <w:link w:val="a8"/>
    <w:uiPriority w:val="99"/>
    <w:pPr>
      <w:tabs>
        <w:tab w:val="center" w:pos="4819"/>
        <w:tab w:val="right" w:pos="9639"/>
      </w:tabs>
    </w:pPr>
  </w:style>
  <w:style w:type="character" w:customStyle="1" w:styleId="a8">
    <w:name w:val="Верхний колонтитул Знак"/>
    <w:basedOn w:val="a0"/>
    <w:link w:val="a7"/>
    <w:uiPriority w:val="99"/>
    <w:rPr>
      <w:sz w:val="24"/>
      <w:lang w:val="ru-RU" w:eastAsia="ru-RU"/>
    </w:rPr>
  </w:style>
  <w:style w:type="paragraph" w:styleId="a9">
    <w:name w:val="footer"/>
    <w:basedOn w:val="a"/>
    <w:link w:val="aa"/>
    <w:uiPriority w:val="99"/>
    <w:pPr>
      <w:tabs>
        <w:tab w:val="center" w:pos="4819"/>
        <w:tab w:val="right" w:pos="9639"/>
      </w:tabs>
    </w:pPr>
  </w:style>
  <w:style w:type="character" w:customStyle="1" w:styleId="aa">
    <w:name w:val="Нижний колонтитул Знак"/>
    <w:basedOn w:val="a0"/>
    <w:link w:val="a9"/>
    <w:uiPriority w:val="99"/>
    <w:rPr>
      <w:sz w:val="24"/>
      <w:lang w:val="ru-RU" w:eastAsia="ru-RU"/>
    </w:rPr>
  </w:style>
  <w:style w:type="character" w:styleId="ab">
    <w:name w:val="annotation reference"/>
    <w:basedOn w:val="a0"/>
    <w:uiPriority w:val="99"/>
    <w:rPr>
      <w:rFonts w:cs="Times New Roman"/>
      <w:sz w:val="16"/>
    </w:rPr>
  </w:style>
  <w:style w:type="paragraph" w:styleId="ac">
    <w:name w:val="annotation text"/>
    <w:basedOn w:val="a"/>
    <w:link w:val="ad"/>
    <w:uiPriority w:val="99"/>
    <w:rPr>
      <w:sz w:val="20"/>
      <w:szCs w:val="20"/>
    </w:rPr>
  </w:style>
  <w:style w:type="character" w:customStyle="1" w:styleId="ad">
    <w:name w:val="Текст примечания Знак"/>
    <w:basedOn w:val="a0"/>
    <w:link w:val="ac"/>
    <w:uiPriority w:val="99"/>
    <w:rPr>
      <w:lang w:val="ru-RU" w:eastAsia="ru-RU"/>
    </w:rPr>
  </w:style>
  <w:style w:type="paragraph" w:styleId="ae">
    <w:name w:val="annotation subject"/>
    <w:basedOn w:val="ac"/>
    <w:next w:val="ac"/>
    <w:link w:val="af"/>
    <w:uiPriority w:val="99"/>
    <w:rPr>
      <w:b/>
      <w:bCs/>
    </w:rPr>
  </w:style>
  <w:style w:type="character" w:customStyle="1" w:styleId="af">
    <w:name w:val="Тема примечания Знак"/>
    <w:basedOn w:val="ad"/>
    <w:link w:val="ae"/>
    <w:uiPriority w:val="99"/>
    <w:rPr>
      <w:b/>
      <w:lang w:val="ru-RU" w:eastAsia="ru-RU"/>
    </w:rPr>
  </w:style>
  <w:style w:type="paragraph" w:styleId="af0">
    <w:name w:val="Balloon Text"/>
    <w:basedOn w:val="a"/>
    <w:link w:val="af1"/>
    <w:uiPriority w:val="99"/>
    <w:rPr>
      <w:rFonts w:ascii="Tahoma" w:hAnsi="Tahoma"/>
      <w:sz w:val="16"/>
      <w:szCs w:val="16"/>
    </w:rPr>
  </w:style>
  <w:style w:type="character" w:customStyle="1" w:styleId="af1">
    <w:name w:val="Текст выноски Знак"/>
    <w:basedOn w:val="a0"/>
    <w:link w:val="af0"/>
    <w:uiPriority w:val="99"/>
    <w:rPr>
      <w:rFonts w:ascii="Tahoma" w:hAnsi="Tahoma"/>
      <w:sz w:val="16"/>
      <w:lang w:val="ru-RU" w:eastAsia="ru-RU"/>
    </w:rPr>
  </w:style>
  <w:style w:type="table" w:styleId="af2">
    <w:name w:val="Table Grid"/>
    <w:basedOn w:val="a1"/>
    <w:uiPriority w:val="9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Hyperlink"/>
    <w:basedOn w:val="a0"/>
    <w:uiPriority w:val="99"/>
    <w:rPr>
      <w:rFonts w:cs="Times New Roman"/>
      <w:color w:val="0000FF"/>
      <w:u w:val="single"/>
    </w:rPr>
  </w:style>
  <w:style w:type="paragraph" w:styleId="af4">
    <w:name w:val="List Paragraph"/>
    <w:basedOn w:val="a"/>
    <w:uiPriority w:val="99"/>
    <w:qFormat/>
    <w:pPr>
      <w:ind w:left="720"/>
      <w:contextualSpacing/>
    </w:pPr>
  </w:style>
  <w:style w:type="paragraph" w:customStyle="1" w:styleId="Title1">
    <w:name w:val="Title1"/>
    <w:basedOn w:val="a"/>
    <w:next w:val="a"/>
    <w:uiPriority w:val="99"/>
    <w:pPr>
      <w:spacing w:before="230" w:after="230" w:line="300" w:lineRule="exact"/>
      <w:jc w:val="center"/>
    </w:pPr>
    <w:rPr>
      <w:b/>
      <w:sz w:val="28"/>
      <w:szCs w:val="28"/>
      <w:lang w:val="de-DE" w:eastAsia="ja-JP"/>
    </w:rPr>
  </w:style>
  <w:style w:type="character" w:customStyle="1" w:styleId="style5">
    <w:name w:val="style5"/>
    <w:basedOn w:val="a0"/>
    <w:uiPriority w:val="99"/>
    <w:rPr>
      <w:rFonts w:cs="Times New Roman"/>
    </w:rPr>
  </w:style>
  <w:style w:type="character" w:styleId="af5">
    <w:name w:val="line number"/>
    <w:basedOn w:val="a0"/>
    <w:uiPriority w:val="99"/>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hyperlink" Target="mailto:deposit@ccdc.cam.ac.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11" Type="http://schemas.openxmlformats.org/officeDocument/2006/relationships/hyperlink" Target="http://www.ccdc.cam.ac.uk/" TargetMode="External"/><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13321</Words>
  <Characters>7593</Characters>
  <Application>Microsoft Office Word</Application>
  <DocSecurity>0</DocSecurity>
  <Lines>63</Lines>
  <Paragraphs>41</Paragraphs>
  <ScaleCrop>false</ScaleCrop>
  <HeadingPairs>
    <vt:vector size="2" baseType="variant">
      <vt:variant>
        <vt:lpstr>Название</vt:lpstr>
      </vt:variant>
      <vt:variant>
        <vt:i4>1</vt:i4>
      </vt:variant>
    </vt:vector>
  </HeadingPairs>
  <TitlesOfParts>
    <vt:vector size="1" baseType="lpstr">
      <vt:lpstr>3573</vt:lpstr>
    </vt:vector>
  </TitlesOfParts>
  <Company>LNU</Company>
  <LinksUpToDate>false</LinksUpToDate>
  <CharactersWithSpaces>20873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3573</dc:title>
  <dc:creator>Lilianochka</dc:creator>
  <cp:lastModifiedBy>Yura</cp:lastModifiedBy>
  <cp:revision>2</cp:revision>
  <cp:lastPrinted>2016-11-29T17:11:00Z</cp:lastPrinted>
  <dcterms:created xsi:type="dcterms:W3CDTF">2016-11-29T17:32:00Z</dcterms:created>
  <dcterms:modified xsi:type="dcterms:W3CDTF">2016-11-29T17:32:00Z</dcterms:modified>
</cp:coreProperties>
</file>