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D37" w:rsidRPr="007E668B" w:rsidRDefault="000B7D37" w:rsidP="007E668B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E668B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proofErr w:type="spellStart"/>
      <w:r w:rsidRPr="007E668B">
        <w:rPr>
          <w:rFonts w:ascii="Times New Roman" w:eastAsia="Times New Roman" w:hAnsi="Times New Roman" w:cs="Times New Roman"/>
          <w:sz w:val="24"/>
          <w:szCs w:val="24"/>
        </w:rPr>
        <w:t>electropolymerized</w:t>
      </w:r>
      <w:proofErr w:type="spellEnd"/>
      <w:r w:rsidRPr="007E668B">
        <w:rPr>
          <w:rFonts w:ascii="Times New Roman" w:eastAsia="Times New Roman" w:hAnsi="Times New Roman" w:cs="Times New Roman"/>
          <w:sz w:val="24"/>
          <w:szCs w:val="24"/>
        </w:rPr>
        <w:t xml:space="preserve"> film of </w:t>
      </w:r>
      <w:proofErr w:type="spellStart"/>
      <w:r w:rsidRPr="007E668B">
        <w:rPr>
          <w:rFonts w:ascii="Times New Roman" w:eastAsia="Times New Roman" w:hAnsi="Times New Roman" w:cs="Times New Roman"/>
          <w:sz w:val="24"/>
          <w:szCs w:val="24"/>
        </w:rPr>
        <w:t>Dianix</w:t>
      </w:r>
      <w:proofErr w:type="spellEnd"/>
      <w:r w:rsidRPr="007E668B">
        <w:rPr>
          <w:rFonts w:ascii="Times New Roman" w:eastAsia="Times New Roman" w:hAnsi="Times New Roman" w:cs="Times New Roman"/>
          <w:sz w:val="24"/>
          <w:szCs w:val="24"/>
        </w:rPr>
        <w:t xml:space="preserve"> Blue dye along with Multi-Walled carbon nanotubes was grown on the glassy carbon electrode surface.</w:t>
      </w:r>
    </w:p>
    <w:p w:rsidR="000B7D37" w:rsidRPr="00E62BE1" w:rsidRDefault="000B7D37" w:rsidP="000B7D37">
      <w:p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0B7D37" w:rsidRPr="007E668B" w:rsidRDefault="000B7D37" w:rsidP="007E668B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E668B">
        <w:rPr>
          <w:rFonts w:ascii="Times New Roman" w:eastAsia="Times New Roman" w:hAnsi="Times New Roman" w:cs="Times New Roman"/>
          <w:sz w:val="24"/>
          <w:szCs w:val="24"/>
        </w:rPr>
        <w:t xml:space="preserve">The polymeric film-modified electrode was </w:t>
      </w:r>
      <w:r w:rsidR="007E668B" w:rsidRPr="007E668B">
        <w:rPr>
          <w:rFonts w:ascii="Times New Roman" w:eastAsia="Times New Roman" w:hAnsi="Times New Roman" w:cs="Times New Roman"/>
          <w:sz w:val="24"/>
          <w:szCs w:val="24"/>
        </w:rPr>
        <w:t>showed excellent electrochemical respons</w:t>
      </w:r>
      <w:r w:rsidR="007E668B">
        <w:rPr>
          <w:rFonts w:ascii="Times New Roman" w:eastAsia="Times New Roman" w:hAnsi="Times New Roman" w:cs="Times New Roman"/>
          <w:sz w:val="24"/>
          <w:szCs w:val="24"/>
        </w:rPr>
        <w:t>es</w:t>
      </w:r>
      <w:r w:rsidR="007E668B" w:rsidRPr="007E668B">
        <w:rPr>
          <w:rFonts w:ascii="Times New Roman" w:eastAsia="Times New Roman" w:hAnsi="Times New Roman" w:cs="Times New Roman"/>
          <w:sz w:val="24"/>
          <w:szCs w:val="24"/>
        </w:rPr>
        <w:t xml:space="preserve"> for oxidation</w:t>
      </w:r>
      <w:r w:rsidR="007E668B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="007E668B" w:rsidRPr="007E6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668B" w:rsidRPr="007E668B">
        <w:rPr>
          <w:rFonts w:ascii="Times New Roman" w:eastAsia="Times New Roman" w:hAnsi="Times New Roman" w:cs="Times New Roman"/>
          <w:sz w:val="24"/>
          <w:szCs w:val="24"/>
        </w:rPr>
        <w:t>levodopa, ascorbic acid and uric acid</w:t>
      </w:r>
      <w:r w:rsidR="007E668B" w:rsidRPr="007E6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668B">
        <w:rPr>
          <w:rFonts w:ascii="Times New Roman" w:eastAsia="Times New Roman" w:hAnsi="Times New Roman" w:cs="Times New Roman"/>
          <w:sz w:val="24"/>
          <w:szCs w:val="24"/>
        </w:rPr>
        <w:t>in the presence</w:t>
      </w:r>
      <w:r w:rsidRPr="007E668B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7E668B">
        <w:rPr>
          <w:rFonts w:ascii="Times New Roman" w:eastAsia="Times New Roman" w:hAnsi="Times New Roman" w:cs="Times New Roman"/>
          <w:sz w:val="24"/>
          <w:szCs w:val="24"/>
        </w:rPr>
        <w:t>each other</w:t>
      </w:r>
      <w:r w:rsidRPr="007E66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7D37" w:rsidRPr="00E62BE1" w:rsidRDefault="000B7D37" w:rsidP="000B7D37">
      <w:p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C54978" w:rsidRDefault="000B7D37" w:rsidP="004865B1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7E668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4865B1">
        <w:rPr>
          <w:rFonts w:ascii="Times New Roman" w:eastAsia="Times New Roman" w:hAnsi="Times New Roman" w:cs="Times New Roman"/>
          <w:sz w:val="24"/>
          <w:szCs w:val="24"/>
        </w:rPr>
        <w:t xml:space="preserve">modified </w:t>
      </w:r>
      <w:bookmarkStart w:id="0" w:name="_GoBack"/>
      <w:bookmarkEnd w:id="0"/>
      <w:r w:rsidR="004865B1">
        <w:rPr>
          <w:rFonts w:ascii="Times New Roman" w:eastAsia="Times New Roman" w:hAnsi="Times New Roman" w:cs="Times New Roman"/>
          <w:sz w:val="24"/>
          <w:szCs w:val="24"/>
        </w:rPr>
        <w:t xml:space="preserve">electrode was used as </w:t>
      </w:r>
      <w:r w:rsidR="004865B1">
        <w:rPr>
          <w:rFonts w:ascii="Times New Roman" w:eastAsia="Times New Roman" w:hAnsi="Times New Roman" w:cs="Times New Roman"/>
          <w:sz w:val="24"/>
          <w:szCs w:val="24"/>
        </w:rPr>
        <w:t>a</w:t>
      </w:r>
      <w:r w:rsidR="004865B1" w:rsidRPr="007E66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65B1" w:rsidRPr="007E668B">
        <w:rPr>
          <w:rFonts w:ascii="Times New Roman" w:eastAsia="Times New Roman" w:hAnsi="Times New Roman" w:cs="Times New Roman"/>
          <w:sz w:val="24"/>
          <w:szCs w:val="24"/>
        </w:rPr>
        <w:t>sensor</w:t>
      </w:r>
      <w:r w:rsidR="00486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65B1">
        <w:rPr>
          <w:rFonts w:ascii="Times New Roman" w:eastAsia="Times New Roman" w:hAnsi="Times New Roman" w:cs="Times New Roman"/>
          <w:sz w:val="24"/>
          <w:szCs w:val="24"/>
        </w:rPr>
        <w:t>for sensitive and selective detection of</w:t>
      </w:r>
      <w:r w:rsidR="004865B1" w:rsidRPr="007E668B">
        <w:rPr>
          <w:rFonts w:ascii="Times New Roman" w:eastAsia="Times New Roman" w:hAnsi="Times New Roman" w:cs="Times New Roman"/>
          <w:sz w:val="24"/>
          <w:szCs w:val="24"/>
        </w:rPr>
        <w:t xml:space="preserve"> levodopa</w:t>
      </w:r>
      <w:r w:rsidR="00C549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4978" w:rsidRPr="00C54978" w:rsidRDefault="00C54978" w:rsidP="00C54978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0B7D37" w:rsidRDefault="00C54978" w:rsidP="004865B1">
      <w:pPr>
        <w:pStyle w:val="ListParagraph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sensor </w:t>
      </w:r>
      <w:r w:rsidR="000B7D37" w:rsidRPr="007E668B">
        <w:rPr>
          <w:rFonts w:ascii="Times New Roman" w:eastAsia="Times New Roman" w:hAnsi="Times New Roman" w:cs="Times New Roman"/>
          <w:sz w:val="24"/>
          <w:szCs w:val="24"/>
        </w:rPr>
        <w:t>production is easy and fast, and does not need to use complex pretreatment or toxic organic synthetic materials that belong to green chemistry</w:t>
      </w:r>
      <w:r w:rsidR="007E66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3EF2" w:rsidRPr="000E3EF2" w:rsidRDefault="000E3EF2" w:rsidP="000E3EF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0E3EF2" w:rsidRPr="007E668B" w:rsidRDefault="000E3EF2" w:rsidP="000E3EF2">
      <w:pPr>
        <w:pStyle w:val="ListParagraph"/>
        <w:spacing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A84C44" w:rsidRDefault="0082013A" w:rsidP="000B7D37"/>
    <w:sectPr w:rsidR="00A84C44" w:rsidSect="001D51D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069F"/>
    <w:multiLevelType w:val="hybridMultilevel"/>
    <w:tmpl w:val="905EEEF0"/>
    <w:lvl w:ilvl="0" w:tplc="325EB7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138"/>
    <w:rsid w:val="000B7D37"/>
    <w:rsid w:val="000E3EF2"/>
    <w:rsid w:val="001D51DF"/>
    <w:rsid w:val="004865B1"/>
    <w:rsid w:val="00740138"/>
    <w:rsid w:val="007E21AB"/>
    <w:rsid w:val="007E668B"/>
    <w:rsid w:val="0082013A"/>
    <w:rsid w:val="009F185F"/>
    <w:rsid w:val="00C221F2"/>
    <w:rsid w:val="00C51B02"/>
    <w:rsid w:val="00C5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37"/>
    <w:pPr>
      <w:spacing w:after="100" w:line="240" w:lineRule="auto"/>
      <w:ind w:left="283" w:hanging="425"/>
      <w:jc w:val="both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6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D37"/>
    <w:pPr>
      <w:spacing w:after="100" w:line="240" w:lineRule="auto"/>
      <w:ind w:left="283" w:hanging="425"/>
      <w:jc w:val="both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hatefi</dc:creator>
  <cp:keywords/>
  <dc:description/>
  <cp:lastModifiedBy>hatefi</cp:lastModifiedBy>
  <cp:revision>7</cp:revision>
  <dcterms:created xsi:type="dcterms:W3CDTF">2016-10-27T07:46:00Z</dcterms:created>
  <dcterms:modified xsi:type="dcterms:W3CDTF">2016-10-27T08:32:00Z</dcterms:modified>
</cp:coreProperties>
</file>