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61" w:rsidRDefault="00D54261" w:rsidP="00D54261">
      <w:pPr>
        <w:spacing w:after="0" w:line="480" w:lineRule="auto"/>
        <w:ind w:right="-5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this study </w:t>
      </w:r>
      <w:r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he effects of N functionalization and DMSO on the adsorption of C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Cl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gas on C-NCS and </w:t>
      </w:r>
      <w:proofErr w:type="spellStart"/>
      <w:r>
        <w:rPr>
          <w:rFonts w:asciiTheme="majorBidi" w:hAnsiTheme="majorBidi" w:cstheme="majorBidi"/>
          <w:sz w:val="24"/>
          <w:szCs w:val="24"/>
        </w:rPr>
        <w:t>CGe</w:t>
      </w:r>
      <w:proofErr w:type="spellEnd"/>
      <w:r>
        <w:rPr>
          <w:rFonts w:asciiTheme="majorBidi" w:hAnsiTheme="majorBidi" w:cstheme="majorBidi"/>
          <w:sz w:val="24"/>
          <w:szCs w:val="24"/>
        </w:rPr>
        <w:t>-NCS surfaces were investigated. R</w:t>
      </w:r>
      <w:r>
        <w:rPr>
          <w:rFonts w:asciiTheme="majorBidi" w:hAnsiTheme="majorBidi" w:cstheme="majorBidi"/>
          <w:sz w:val="24"/>
          <w:szCs w:val="24"/>
          <w:lang w:bidi="fa-IR"/>
        </w:rPr>
        <w:t>esults show that</w:t>
      </w:r>
      <w:r>
        <w:rPr>
          <w:rFonts w:asciiTheme="majorBidi" w:eastAsia="AdvEPSTIM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  <w:vertAlign w:val="subscript"/>
        </w:rPr>
        <w:t>ad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value of C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Cl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>
        <w:rPr>
          <w:rFonts w:asciiTheme="majorBidi" w:hAnsiTheme="majorBidi" w:cstheme="majorBidi"/>
          <w:sz w:val="24"/>
          <w:szCs w:val="24"/>
        </w:rPr>
        <w:t xml:space="preserve">on </w:t>
      </w:r>
      <w:proofErr w:type="spellStart"/>
      <w:r>
        <w:rPr>
          <w:rFonts w:asciiTheme="majorBidi" w:hAnsiTheme="majorBidi" w:cstheme="majorBidi"/>
          <w:sz w:val="24"/>
          <w:szCs w:val="24"/>
        </w:rPr>
        <w:t>CGe</w:t>
      </w:r>
      <w:proofErr w:type="spellEnd"/>
      <w:r>
        <w:rPr>
          <w:rFonts w:asciiTheme="majorBidi" w:hAnsiTheme="majorBidi" w:cstheme="majorBidi"/>
          <w:sz w:val="24"/>
          <w:szCs w:val="24"/>
        </w:rPr>
        <w:t>-NCS</w:t>
      </w:r>
      <w:r>
        <w:rPr>
          <w:rFonts w:asciiTheme="majorBidi" w:eastAsia="AdvEPSTIM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surface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are more negative than</w:t>
      </w:r>
      <w:r>
        <w:rPr>
          <w:rFonts w:asciiTheme="majorBidi" w:eastAsia="AdvEPSTIM" w:hAnsiTheme="majorBidi" w:cstheme="majorBidi"/>
          <w:sz w:val="24"/>
          <w:szCs w:val="24"/>
        </w:rPr>
        <w:t xml:space="preserve"> corresponding values of </w:t>
      </w:r>
      <w:r>
        <w:rPr>
          <w:rFonts w:asciiTheme="majorBidi" w:hAnsiTheme="majorBidi" w:cstheme="majorBidi"/>
          <w:sz w:val="24"/>
          <w:szCs w:val="24"/>
        </w:rPr>
        <w:t>C-NCS</w:t>
      </w:r>
      <w:r>
        <w:rPr>
          <w:rFonts w:asciiTheme="majorBidi" w:eastAsia="AdvEPSTIM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Results reveal that, N functionalization and DMSO causing an increase and decrease the absolute </w:t>
      </w:r>
      <w:proofErr w:type="spellStart"/>
      <w:r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  <w:vertAlign w:val="subscript"/>
        </w:rPr>
        <w:t>ad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values of C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Cl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on studied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nanocone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sheets</w:t>
      </w:r>
      <w:r>
        <w:rPr>
          <w:rFonts w:asciiTheme="majorBidi" w:hAnsiTheme="majorBidi" w:cstheme="majorBidi"/>
          <w:sz w:val="24"/>
          <w:szCs w:val="24"/>
        </w:rPr>
        <w:t>, respectively</w:t>
      </w:r>
      <w:r>
        <w:rPr>
          <w:rFonts w:asciiTheme="majorBidi" w:eastAsia="AdvEPSTIM" w:hAnsiTheme="majorBidi" w:cstheme="majorBidi"/>
          <w:sz w:val="24"/>
          <w:szCs w:val="24"/>
        </w:rPr>
        <w:t xml:space="preserve">. </w:t>
      </w:r>
      <w:r>
        <w:rPr>
          <w:rFonts w:asciiTheme="majorBidi" w:eastAsia="AdvEPSTIM" w:hAnsiTheme="majorBidi" w:cstheme="majorBidi"/>
          <w:sz w:val="24"/>
          <w:szCs w:val="24"/>
        </w:rPr>
        <w:t>It can be</w:t>
      </w:r>
      <w:r>
        <w:rPr>
          <w:rFonts w:asciiTheme="majorBidi" w:hAnsiTheme="majorBidi" w:cstheme="majorBidi"/>
          <w:sz w:val="24"/>
          <w:szCs w:val="24"/>
        </w:rPr>
        <w:t xml:space="preserve"> conclude the </w:t>
      </w:r>
      <w:proofErr w:type="spellStart"/>
      <w:r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  <w:vertAlign w:val="subscript"/>
        </w:rPr>
        <w:t>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eastAsia="AdvEPSTIM" w:hAnsiTheme="majorBidi" w:cstheme="majorBidi"/>
          <w:color w:val="000000" w:themeColor="text1"/>
          <w:sz w:val="24"/>
          <w:szCs w:val="24"/>
        </w:rPr>
        <w:t>orbital energy</w:t>
      </w:r>
      <w:r>
        <w:rPr>
          <w:rFonts w:asciiTheme="majorBidi" w:hAnsiTheme="majorBidi" w:cstheme="majorBidi"/>
          <w:sz w:val="24"/>
          <w:szCs w:val="24"/>
        </w:rPr>
        <w:t xml:space="preserve"> values of </w:t>
      </w:r>
      <w:r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 xml:space="preserve">studied </w:t>
      </w:r>
      <w:proofErr w:type="spellStart"/>
      <w:r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>nanocone</w:t>
      </w:r>
      <w:proofErr w:type="spellEnd"/>
      <w:r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 xml:space="preserve"> sheets</w:t>
      </w:r>
      <w:r>
        <w:rPr>
          <w:rFonts w:asciiTheme="majorBidi" w:hAnsiTheme="majorBidi" w:cstheme="majorBidi"/>
          <w:sz w:val="24"/>
          <w:szCs w:val="24"/>
        </w:rPr>
        <w:t xml:space="preserve"> can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consider as important parameters to propose </w:t>
      </w:r>
      <w:r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 xml:space="preserve">suitable </w:t>
      </w:r>
      <w:proofErr w:type="spellStart"/>
      <w:r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>nanocone</w:t>
      </w:r>
      <w:proofErr w:type="spellEnd"/>
      <w:r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 xml:space="preserve"> sheets with enhanced </w:t>
      </w:r>
      <w:r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Cl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 xml:space="preserve"> adsorption potential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F45E1E" w:rsidRDefault="00F45E1E"/>
    <w:sectPr w:rsidR="00F45E1E" w:rsidSect="00BF18CD">
      <w:type w:val="continuous"/>
      <w:pgSz w:w="12240" w:h="16560" w:code="9"/>
      <w:pgMar w:top="1440" w:right="1440" w:bottom="1440" w:left="1440" w:header="0" w:footer="0" w:gutter="144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EPSTI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FF"/>
    <w:rsid w:val="0002566E"/>
    <w:rsid w:val="00033A42"/>
    <w:rsid w:val="00036C1E"/>
    <w:rsid w:val="00046365"/>
    <w:rsid w:val="000521EF"/>
    <w:rsid w:val="00054BF2"/>
    <w:rsid w:val="00055DE7"/>
    <w:rsid w:val="00061253"/>
    <w:rsid w:val="00062184"/>
    <w:rsid w:val="0007331E"/>
    <w:rsid w:val="00082544"/>
    <w:rsid w:val="00091CD8"/>
    <w:rsid w:val="000941EF"/>
    <w:rsid w:val="000942FE"/>
    <w:rsid w:val="000C5424"/>
    <w:rsid w:val="000D3BB9"/>
    <w:rsid w:val="000D735B"/>
    <w:rsid w:val="000E61EB"/>
    <w:rsid w:val="000F304C"/>
    <w:rsid w:val="000F460C"/>
    <w:rsid w:val="001119BA"/>
    <w:rsid w:val="00112B84"/>
    <w:rsid w:val="00127479"/>
    <w:rsid w:val="00142A3D"/>
    <w:rsid w:val="00152F1D"/>
    <w:rsid w:val="00153516"/>
    <w:rsid w:val="00184BD5"/>
    <w:rsid w:val="0018742F"/>
    <w:rsid w:val="001B06EC"/>
    <w:rsid w:val="001B3103"/>
    <w:rsid w:val="001C0136"/>
    <w:rsid w:val="001C4593"/>
    <w:rsid w:val="001D387A"/>
    <w:rsid w:val="001D7BEB"/>
    <w:rsid w:val="001E4E25"/>
    <w:rsid w:val="00203A84"/>
    <w:rsid w:val="002228AE"/>
    <w:rsid w:val="0022458B"/>
    <w:rsid w:val="00237082"/>
    <w:rsid w:val="00242861"/>
    <w:rsid w:val="00251616"/>
    <w:rsid w:val="00264B55"/>
    <w:rsid w:val="0027792B"/>
    <w:rsid w:val="002A679F"/>
    <w:rsid w:val="002C3C4A"/>
    <w:rsid w:val="002D2F1C"/>
    <w:rsid w:val="002D4541"/>
    <w:rsid w:val="00302A46"/>
    <w:rsid w:val="00306906"/>
    <w:rsid w:val="003115F4"/>
    <w:rsid w:val="00317092"/>
    <w:rsid w:val="00332679"/>
    <w:rsid w:val="0035438B"/>
    <w:rsid w:val="003562EE"/>
    <w:rsid w:val="00394AD6"/>
    <w:rsid w:val="003B1CD7"/>
    <w:rsid w:val="003B380E"/>
    <w:rsid w:val="003B618A"/>
    <w:rsid w:val="003E6AD9"/>
    <w:rsid w:val="003F2D65"/>
    <w:rsid w:val="00412A75"/>
    <w:rsid w:val="00420DF1"/>
    <w:rsid w:val="0043461F"/>
    <w:rsid w:val="00436973"/>
    <w:rsid w:val="004430AC"/>
    <w:rsid w:val="004442DA"/>
    <w:rsid w:val="00446505"/>
    <w:rsid w:val="00456D91"/>
    <w:rsid w:val="00471EB6"/>
    <w:rsid w:val="00476FB6"/>
    <w:rsid w:val="004771FD"/>
    <w:rsid w:val="00492916"/>
    <w:rsid w:val="004B7E87"/>
    <w:rsid w:val="004C0890"/>
    <w:rsid w:val="004E58EA"/>
    <w:rsid w:val="004F593C"/>
    <w:rsid w:val="00501A03"/>
    <w:rsid w:val="00502136"/>
    <w:rsid w:val="005350FA"/>
    <w:rsid w:val="00541139"/>
    <w:rsid w:val="00556B96"/>
    <w:rsid w:val="00570430"/>
    <w:rsid w:val="0057091C"/>
    <w:rsid w:val="00572F0D"/>
    <w:rsid w:val="0058483A"/>
    <w:rsid w:val="00587653"/>
    <w:rsid w:val="005908F1"/>
    <w:rsid w:val="005E361C"/>
    <w:rsid w:val="00606286"/>
    <w:rsid w:val="00634DD7"/>
    <w:rsid w:val="00655216"/>
    <w:rsid w:val="006563E0"/>
    <w:rsid w:val="00661BEB"/>
    <w:rsid w:val="00671DB4"/>
    <w:rsid w:val="006743C9"/>
    <w:rsid w:val="006772CD"/>
    <w:rsid w:val="0067739C"/>
    <w:rsid w:val="00677FF7"/>
    <w:rsid w:val="00682450"/>
    <w:rsid w:val="006965C4"/>
    <w:rsid w:val="00696E82"/>
    <w:rsid w:val="006B1317"/>
    <w:rsid w:val="006B4B4C"/>
    <w:rsid w:val="006D4DD6"/>
    <w:rsid w:val="006F65CD"/>
    <w:rsid w:val="006F7E41"/>
    <w:rsid w:val="00707E11"/>
    <w:rsid w:val="007410F7"/>
    <w:rsid w:val="007412A6"/>
    <w:rsid w:val="00747B07"/>
    <w:rsid w:val="00755C00"/>
    <w:rsid w:val="0076254F"/>
    <w:rsid w:val="00767B2A"/>
    <w:rsid w:val="00780D92"/>
    <w:rsid w:val="0078666E"/>
    <w:rsid w:val="007A4F38"/>
    <w:rsid w:val="007C127B"/>
    <w:rsid w:val="007E5E9B"/>
    <w:rsid w:val="007F04C7"/>
    <w:rsid w:val="00817758"/>
    <w:rsid w:val="00831489"/>
    <w:rsid w:val="008476A4"/>
    <w:rsid w:val="0085598C"/>
    <w:rsid w:val="00861484"/>
    <w:rsid w:val="00877BFF"/>
    <w:rsid w:val="00883F8F"/>
    <w:rsid w:val="008B34DB"/>
    <w:rsid w:val="008D2CA0"/>
    <w:rsid w:val="008E54C7"/>
    <w:rsid w:val="00913F48"/>
    <w:rsid w:val="0091563B"/>
    <w:rsid w:val="009241F6"/>
    <w:rsid w:val="00924911"/>
    <w:rsid w:val="0093102D"/>
    <w:rsid w:val="00947D8B"/>
    <w:rsid w:val="009540E0"/>
    <w:rsid w:val="009563F5"/>
    <w:rsid w:val="0096550E"/>
    <w:rsid w:val="0097638E"/>
    <w:rsid w:val="00990F3B"/>
    <w:rsid w:val="009B28BF"/>
    <w:rsid w:val="009D26A5"/>
    <w:rsid w:val="009D7784"/>
    <w:rsid w:val="00A05EED"/>
    <w:rsid w:val="00A06FB8"/>
    <w:rsid w:val="00A14FE9"/>
    <w:rsid w:val="00A266E4"/>
    <w:rsid w:val="00A602CC"/>
    <w:rsid w:val="00A717FE"/>
    <w:rsid w:val="00A847DC"/>
    <w:rsid w:val="00A86E65"/>
    <w:rsid w:val="00A97B43"/>
    <w:rsid w:val="00AA3674"/>
    <w:rsid w:val="00AA3AF0"/>
    <w:rsid w:val="00AA5EF5"/>
    <w:rsid w:val="00AC6D2A"/>
    <w:rsid w:val="00AD7C4D"/>
    <w:rsid w:val="00AE4645"/>
    <w:rsid w:val="00AF444C"/>
    <w:rsid w:val="00B11137"/>
    <w:rsid w:val="00B33A0E"/>
    <w:rsid w:val="00B47B41"/>
    <w:rsid w:val="00B658F2"/>
    <w:rsid w:val="00B8026A"/>
    <w:rsid w:val="00BB417D"/>
    <w:rsid w:val="00BB43A2"/>
    <w:rsid w:val="00BC4892"/>
    <w:rsid w:val="00BE1C05"/>
    <w:rsid w:val="00BF18CD"/>
    <w:rsid w:val="00C17DCA"/>
    <w:rsid w:val="00C2269B"/>
    <w:rsid w:val="00C22EDE"/>
    <w:rsid w:val="00C26BE7"/>
    <w:rsid w:val="00C32C36"/>
    <w:rsid w:val="00C42D4B"/>
    <w:rsid w:val="00C73144"/>
    <w:rsid w:val="00C734F9"/>
    <w:rsid w:val="00C77A54"/>
    <w:rsid w:val="00C86E01"/>
    <w:rsid w:val="00CA0954"/>
    <w:rsid w:val="00CA1448"/>
    <w:rsid w:val="00CA348E"/>
    <w:rsid w:val="00CF1E94"/>
    <w:rsid w:val="00D10988"/>
    <w:rsid w:val="00D273BE"/>
    <w:rsid w:val="00D46897"/>
    <w:rsid w:val="00D54261"/>
    <w:rsid w:val="00D56827"/>
    <w:rsid w:val="00D64D4A"/>
    <w:rsid w:val="00D76E7E"/>
    <w:rsid w:val="00D81069"/>
    <w:rsid w:val="00D93E5F"/>
    <w:rsid w:val="00D95E72"/>
    <w:rsid w:val="00DA50E3"/>
    <w:rsid w:val="00DB0533"/>
    <w:rsid w:val="00DD4891"/>
    <w:rsid w:val="00E013DD"/>
    <w:rsid w:val="00E105A1"/>
    <w:rsid w:val="00E2138A"/>
    <w:rsid w:val="00E25132"/>
    <w:rsid w:val="00E43220"/>
    <w:rsid w:val="00E63C76"/>
    <w:rsid w:val="00E65ABB"/>
    <w:rsid w:val="00E8372E"/>
    <w:rsid w:val="00E9414A"/>
    <w:rsid w:val="00E967AF"/>
    <w:rsid w:val="00EA4793"/>
    <w:rsid w:val="00EA4918"/>
    <w:rsid w:val="00EC0A34"/>
    <w:rsid w:val="00EC4C0B"/>
    <w:rsid w:val="00EE026E"/>
    <w:rsid w:val="00EE6956"/>
    <w:rsid w:val="00F379C9"/>
    <w:rsid w:val="00F45875"/>
    <w:rsid w:val="00F45E1E"/>
    <w:rsid w:val="00F5074A"/>
    <w:rsid w:val="00F81075"/>
    <w:rsid w:val="00F84909"/>
    <w:rsid w:val="00F92E66"/>
    <w:rsid w:val="00FB15FD"/>
    <w:rsid w:val="00FB3535"/>
    <w:rsid w:val="00FC2A10"/>
    <w:rsid w:val="00FC34C0"/>
    <w:rsid w:val="00FD6C36"/>
    <w:rsid w:val="00FE17C8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B65B4-BA1F-4216-AFEB-1C4C2BFC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26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54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meysam</dc:creator>
  <cp:keywords/>
  <dc:description/>
  <cp:lastModifiedBy>meysam</cp:lastModifiedBy>
  <cp:revision>2</cp:revision>
  <dcterms:created xsi:type="dcterms:W3CDTF">2016-06-25T16:59:00Z</dcterms:created>
  <dcterms:modified xsi:type="dcterms:W3CDTF">2016-06-25T17:00:00Z</dcterms:modified>
</cp:coreProperties>
</file>