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98125" w14:textId="77777777" w:rsidR="00A136E1" w:rsidRPr="00A136E1" w:rsidRDefault="00A136E1" w:rsidP="00A136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76704683"/>
      <w:bookmarkStart w:id="1" w:name="_Toc380872156"/>
      <w:bookmarkStart w:id="2" w:name="_GoBack"/>
      <w:bookmarkEnd w:id="2"/>
      <w:r w:rsidRPr="00A136E1">
        <w:rPr>
          <w:rFonts w:ascii="Times New Roman" w:hAnsi="Times New Roman" w:cs="Times New Roman"/>
          <w:sz w:val="28"/>
          <w:szCs w:val="28"/>
        </w:rPr>
        <w:t xml:space="preserve">Preparation of Cu </w:t>
      </w:r>
      <w:proofErr w:type="spellStart"/>
      <w:r w:rsidRPr="00A136E1">
        <w:rPr>
          <w:rFonts w:ascii="Times New Roman" w:hAnsi="Times New Roman" w:cs="Times New Roman"/>
          <w:sz w:val="28"/>
          <w:szCs w:val="28"/>
        </w:rPr>
        <w:t>nanocomposites</w:t>
      </w:r>
      <w:proofErr w:type="spellEnd"/>
      <w:r w:rsidRPr="00A136E1">
        <w:rPr>
          <w:rFonts w:ascii="Times New Roman" w:hAnsi="Times New Roman" w:cs="Times New Roman"/>
          <w:sz w:val="28"/>
          <w:szCs w:val="28"/>
        </w:rPr>
        <w:t xml:space="preserve"> from EDA, DETA, and </w:t>
      </w:r>
      <w:proofErr w:type="spellStart"/>
      <w:r w:rsidRPr="00A136E1">
        <w:rPr>
          <w:rFonts w:ascii="Times New Roman" w:hAnsi="Times New Roman" w:cs="Times New Roman"/>
          <w:sz w:val="28"/>
          <w:szCs w:val="28"/>
        </w:rPr>
        <w:t>Jeffamine</w:t>
      </w:r>
      <w:proofErr w:type="spellEnd"/>
      <w:r w:rsidRPr="00A136E1">
        <w:rPr>
          <w:rFonts w:ascii="Times New Roman" w:hAnsi="Times New Roman" w:cs="Times New Roman"/>
          <w:sz w:val="28"/>
          <w:szCs w:val="28"/>
        </w:rPr>
        <w:t xml:space="preserve"> core PAMAM </w:t>
      </w:r>
      <w:proofErr w:type="spellStart"/>
      <w:r w:rsidRPr="00A136E1">
        <w:rPr>
          <w:rFonts w:ascii="Times New Roman" w:hAnsi="Times New Roman" w:cs="Times New Roman"/>
          <w:sz w:val="28"/>
          <w:szCs w:val="28"/>
        </w:rPr>
        <w:t>dendrimers</w:t>
      </w:r>
      <w:proofErr w:type="spellEnd"/>
      <w:r w:rsidRPr="00A136E1">
        <w:rPr>
          <w:rFonts w:ascii="Times New Roman" w:hAnsi="Times New Roman" w:cs="Times New Roman"/>
          <w:sz w:val="28"/>
          <w:szCs w:val="28"/>
        </w:rPr>
        <w:t xml:space="preserve"> with TRIS and carboxyl surface functional groups</w:t>
      </w:r>
    </w:p>
    <w:bookmarkEnd w:id="0"/>
    <w:bookmarkEnd w:id="1"/>
    <w:p w14:paraId="209A4D97" w14:textId="77777777" w:rsidR="005B2C59" w:rsidRPr="00B87F73" w:rsidRDefault="005B2C59" w:rsidP="005B2C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53129" w14:textId="7DA08C8D" w:rsidR="00A136E1" w:rsidRDefault="00A136E1" w:rsidP="00A136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36E1">
        <w:rPr>
          <w:rFonts w:ascii="Times New Roman" w:hAnsi="Times New Roman" w:cs="Times New Roman"/>
          <w:sz w:val="24"/>
          <w:szCs w:val="24"/>
        </w:rPr>
        <w:t xml:space="preserve">Ali </w:t>
      </w:r>
      <w:proofErr w:type="spellStart"/>
      <w:r w:rsidRPr="00A136E1">
        <w:rPr>
          <w:rFonts w:ascii="Times New Roman" w:hAnsi="Times New Roman" w:cs="Times New Roman"/>
          <w:sz w:val="24"/>
          <w:szCs w:val="24"/>
        </w:rPr>
        <w:t>Serol</w:t>
      </w:r>
      <w:proofErr w:type="spellEnd"/>
      <w:r w:rsidRPr="00A1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6E1">
        <w:rPr>
          <w:rFonts w:ascii="Times New Roman" w:hAnsi="Times New Roman" w:cs="Times New Roman"/>
          <w:sz w:val="24"/>
          <w:szCs w:val="24"/>
        </w:rPr>
        <w:t>Ertürk</w:t>
      </w:r>
      <w:proofErr w:type="spellEnd"/>
      <w:r w:rsidRPr="00A136E1">
        <w:rPr>
          <w:rFonts w:ascii="Times New Roman" w:hAnsi="Times New Roman" w:cs="Times New Roman"/>
          <w:sz w:val="24"/>
          <w:szCs w:val="24"/>
        </w:rPr>
        <w:t>,</w:t>
      </w:r>
      <w:r w:rsidRPr="00A136E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7D0F6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136E1">
        <w:rPr>
          <w:rFonts w:ascii="Times New Roman" w:hAnsi="Times New Roman" w:cs="Times New Roman"/>
          <w:sz w:val="24"/>
          <w:szCs w:val="24"/>
        </w:rPr>
        <w:t xml:space="preserve"> Mustafa </w:t>
      </w:r>
      <w:proofErr w:type="spellStart"/>
      <w:r w:rsidRPr="00A136E1">
        <w:rPr>
          <w:rFonts w:ascii="Times New Roman" w:hAnsi="Times New Roman" w:cs="Times New Roman"/>
          <w:sz w:val="24"/>
          <w:szCs w:val="24"/>
        </w:rPr>
        <w:t>Ulvi</w:t>
      </w:r>
      <w:proofErr w:type="spellEnd"/>
      <w:r w:rsidRPr="00A136E1">
        <w:rPr>
          <w:rFonts w:ascii="Times New Roman" w:hAnsi="Times New Roman" w:cs="Times New Roman"/>
          <w:sz w:val="24"/>
          <w:szCs w:val="24"/>
        </w:rPr>
        <w:t xml:space="preserve"> Gürbüz</w:t>
      </w:r>
      <w:proofErr w:type="gramStart"/>
      <w:r w:rsidRPr="00A136E1">
        <w:rPr>
          <w:rFonts w:ascii="Times New Roman" w:hAnsi="Times New Roman" w:cs="Times New Roman"/>
          <w:sz w:val="24"/>
          <w:szCs w:val="24"/>
        </w:rPr>
        <w:t>,</w:t>
      </w:r>
      <w:r w:rsidR="007D0F61" w:rsidRPr="007D0F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A1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6E1">
        <w:rPr>
          <w:rFonts w:ascii="Times New Roman" w:hAnsi="Times New Roman" w:cs="Times New Roman"/>
          <w:sz w:val="24"/>
          <w:szCs w:val="24"/>
        </w:rPr>
        <w:t>Metin</w:t>
      </w:r>
      <w:proofErr w:type="spellEnd"/>
      <w:r w:rsidRPr="00A136E1">
        <w:rPr>
          <w:rFonts w:ascii="Times New Roman" w:hAnsi="Times New Roman" w:cs="Times New Roman"/>
          <w:sz w:val="24"/>
          <w:szCs w:val="24"/>
        </w:rPr>
        <w:t xml:space="preserve"> Tülü</w:t>
      </w:r>
      <w:r w:rsidR="007D0F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36E1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Abdürrez</w:t>
      </w:r>
      <w:r w:rsidR="007D0F6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Boz</w:t>
      </w:r>
      <w:r w:rsidRPr="00A136E1">
        <w:rPr>
          <w:rFonts w:ascii="Times New Roman" w:hAnsi="Times New Roman" w:cs="Times New Roman"/>
          <w:sz w:val="24"/>
          <w:szCs w:val="24"/>
        </w:rPr>
        <w:t>doğan</w:t>
      </w:r>
      <w:r w:rsidR="004E7DB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70F1430" w14:textId="77777777" w:rsidR="00A136E1" w:rsidRPr="00A136E1" w:rsidRDefault="00A136E1" w:rsidP="00A136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A06AE" w14:textId="3559FB3F" w:rsidR="00720C66" w:rsidRPr="0060492B" w:rsidRDefault="007D0F61" w:rsidP="00A136E1">
      <w:pPr>
        <w:pStyle w:val="Affiliation"/>
        <w:spacing w:line="480" w:lineRule="auto"/>
        <w:jc w:val="center"/>
        <w:rPr>
          <w:lang w:val="en-US"/>
        </w:rPr>
      </w:pPr>
      <w:r>
        <w:rPr>
          <w:vertAlign w:val="superscript"/>
          <w:lang w:val="en-US"/>
        </w:rPr>
        <w:t>1</w:t>
      </w:r>
      <w:r w:rsidR="00A136E1" w:rsidRPr="005C41CE">
        <w:rPr>
          <w:lang w:val="en-US"/>
        </w:rPr>
        <w:t xml:space="preserve">Department of Metallurgy and Material Science Engineering, Faculty of Engineering, </w:t>
      </w:r>
      <w:proofErr w:type="spellStart"/>
      <w:r w:rsidR="00A136E1" w:rsidRPr="005C41CE">
        <w:rPr>
          <w:lang w:val="en-US"/>
        </w:rPr>
        <w:t>Adıyaman</w:t>
      </w:r>
      <w:proofErr w:type="spellEnd"/>
      <w:r w:rsidR="00A136E1" w:rsidRPr="005C41CE">
        <w:rPr>
          <w:lang w:val="en-US"/>
        </w:rPr>
        <w:t xml:space="preserve"> University, 02040, </w:t>
      </w:r>
      <w:proofErr w:type="spellStart"/>
      <w:r w:rsidR="00A136E1" w:rsidRPr="005C41CE">
        <w:rPr>
          <w:lang w:val="en-US"/>
        </w:rPr>
        <w:t>Adıyaman</w:t>
      </w:r>
      <w:proofErr w:type="spellEnd"/>
      <w:r w:rsidR="00A136E1" w:rsidRPr="005C41CE">
        <w:rPr>
          <w:lang w:val="en-US"/>
        </w:rPr>
        <w:t>, Turkey</w:t>
      </w:r>
    </w:p>
    <w:p w14:paraId="7AB28E1C" w14:textId="6B1C1145" w:rsidR="009E473F" w:rsidRPr="0060492B" w:rsidRDefault="007D0F61" w:rsidP="008F4B16">
      <w:pPr>
        <w:pStyle w:val="Affiliation"/>
        <w:spacing w:line="480" w:lineRule="auto"/>
        <w:jc w:val="center"/>
        <w:rPr>
          <w:lang w:val="en-US"/>
        </w:rPr>
      </w:pPr>
      <w:r w:rsidRPr="007D0F61">
        <w:rPr>
          <w:vertAlign w:val="superscript"/>
          <w:lang w:val="en-US"/>
        </w:rPr>
        <w:t>2</w:t>
      </w:r>
      <w:r w:rsidR="00A136E1" w:rsidRPr="0060492B">
        <w:rPr>
          <w:lang w:val="en-US"/>
        </w:rPr>
        <w:t xml:space="preserve">Department of Chemistry, </w:t>
      </w:r>
      <w:proofErr w:type="spellStart"/>
      <w:r w:rsidR="00A136E1" w:rsidRPr="0060492B">
        <w:rPr>
          <w:lang w:val="en-US"/>
        </w:rPr>
        <w:t>Yıldız</w:t>
      </w:r>
      <w:proofErr w:type="spellEnd"/>
      <w:r w:rsidR="00A136E1" w:rsidRPr="0060492B">
        <w:rPr>
          <w:lang w:val="en-US"/>
        </w:rPr>
        <w:t xml:space="preserve"> Technical University, 34210, Istanbul, Turkey</w:t>
      </w:r>
    </w:p>
    <w:p w14:paraId="209A4D9D" w14:textId="77777777" w:rsidR="005B2C59" w:rsidRPr="00B87F73" w:rsidRDefault="005B2C59" w:rsidP="007E71D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EA59A9" w14:textId="3820AA0D" w:rsidR="001F5830" w:rsidRDefault="00E82A72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SUPPORTING INFORMATION</w:t>
      </w:r>
    </w:p>
    <w:p w14:paraId="209A4DA1" w14:textId="77777777" w:rsidR="00CD3E2D" w:rsidRDefault="00CD3E2D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09A4DA2" w14:textId="77777777" w:rsidR="00CD3E2D" w:rsidRDefault="00CD3E2D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09A4DA3" w14:textId="77777777" w:rsidR="00CD3E2D" w:rsidRDefault="00CD3E2D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09A4DA4" w14:textId="77777777" w:rsidR="00CD3E2D" w:rsidRDefault="00CD3E2D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09A4DA5" w14:textId="77777777" w:rsidR="00CD3E2D" w:rsidRDefault="00CD3E2D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09A4DA6" w14:textId="77777777" w:rsidR="00CD3E2D" w:rsidRDefault="00CD3E2D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09A4DA7" w14:textId="77777777" w:rsidR="00CD3E2D" w:rsidRDefault="00CD3E2D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09A4DA8" w14:textId="77777777" w:rsidR="00CD3E2D" w:rsidRDefault="00CD3E2D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09A4DA9" w14:textId="77777777" w:rsidR="00CD3E2D" w:rsidRDefault="00CD3E2D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09A4DAA" w14:textId="77777777" w:rsidR="00CD3E2D" w:rsidRDefault="00CD3E2D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09A4DAB" w14:textId="77777777" w:rsidR="00CD3E2D" w:rsidRDefault="00CD3E2D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3883BC0E" w14:textId="77777777" w:rsidR="005A7F76" w:rsidRDefault="005A7F76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30D24239" w14:textId="77777777" w:rsidR="005A7F76" w:rsidRDefault="005A7F76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09A4DAC" w14:textId="77777777" w:rsidR="00CD3E2D" w:rsidRDefault="00CD3E2D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8628231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09A4DAD" w14:textId="77777777" w:rsidR="00CD3E2D" w:rsidRPr="00CD3E2D" w:rsidRDefault="00CD3E2D" w:rsidP="00CD3E2D">
          <w:pPr>
            <w:pStyle w:val="TBal"/>
            <w:spacing w:after="120" w:line="360" w:lineRule="auto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CD3E2D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Table of Contents</w:t>
          </w:r>
        </w:p>
        <w:p w14:paraId="491BBC5C" w14:textId="77777777" w:rsidR="005A7F76" w:rsidRDefault="00AB7A3D">
          <w:pPr>
            <w:pStyle w:val="T1"/>
            <w:tabs>
              <w:tab w:val="right" w:leader="dot" w:pos="9396"/>
            </w:tabs>
            <w:rPr>
              <w:rFonts w:asciiTheme="minorHAnsi" w:eastAsiaTheme="minorEastAsia" w:hAnsiTheme="minorHAnsi"/>
              <w:b w:val="0"/>
              <w:noProof/>
              <w:sz w:val="22"/>
              <w:lang w:val="tr-TR" w:eastAsia="tr-T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3252773" w:history="1">
            <w:r w:rsidR="005A7F76" w:rsidRPr="00E6430F">
              <w:rPr>
                <w:rStyle w:val="Kpr"/>
                <w:noProof/>
              </w:rPr>
              <w:t>General Experimental</w:t>
            </w:r>
            <w:r w:rsidR="005A7F76">
              <w:rPr>
                <w:noProof/>
                <w:webHidden/>
              </w:rPr>
              <w:tab/>
            </w:r>
            <w:r w:rsidR="005A7F76">
              <w:rPr>
                <w:noProof/>
                <w:webHidden/>
              </w:rPr>
              <w:fldChar w:fldCharType="begin"/>
            </w:r>
            <w:r w:rsidR="005A7F76">
              <w:rPr>
                <w:noProof/>
                <w:webHidden/>
              </w:rPr>
              <w:instrText xml:space="preserve"> PAGEREF _Toc443252773 \h </w:instrText>
            </w:r>
            <w:r w:rsidR="005A7F76">
              <w:rPr>
                <w:noProof/>
                <w:webHidden/>
              </w:rPr>
            </w:r>
            <w:r w:rsidR="005A7F76">
              <w:rPr>
                <w:noProof/>
                <w:webHidden/>
              </w:rPr>
              <w:fldChar w:fldCharType="separate"/>
            </w:r>
            <w:r w:rsidR="005A7F76">
              <w:rPr>
                <w:noProof/>
                <w:webHidden/>
              </w:rPr>
              <w:t>3</w:t>
            </w:r>
            <w:r w:rsidR="005A7F76">
              <w:rPr>
                <w:noProof/>
                <w:webHidden/>
              </w:rPr>
              <w:fldChar w:fldCharType="end"/>
            </w:r>
          </w:hyperlink>
        </w:p>
        <w:p w14:paraId="4815F09C" w14:textId="77777777" w:rsidR="005A7F76" w:rsidRDefault="00505D44">
          <w:pPr>
            <w:pStyle w:val="T1"/>
            <w:tabs>
              <w:tab w:val="right" w:leader="dot" w:pos="9396"/>
            </w:tabs>
            <w:rPr>
              <w:rFonts w:asciiTheme="minorHAnsi" w:eastAsiaTheme="minorEastAsia" w:hAnsiTheme="minorHAnsi"/>
              <w:b w:val="0"/>
              <w:noProof/>
              <w:sz w:val="22"/>
              <w:lang w:val="tr-TR" w:eastAsia="tr-TR"/>
            </w:rPr>
          </w:pPr>
          <w:hyperlink w:anchor="_Toc443252774" w:history="1">
            <w:r w:rsidR="005A7F76" w:rsidRPr="00E6430F">
              <w:rPr>
                <w:rStyle w:val="Kpr"/>
                <w:noProof/>
              </w:rPr>
              <w:t>Experimental procedures for the synthesis of PAMAM-COOH dendrimers</w:t>
            </w:r>
            <w:r w:rsidR="005A7F76">
              <w:rPr>
                <w:noProof/>
                <w:webHidden/>
              </w:rPr>
              <w:tab/>
            </w:r>
            <w:r w:rsidR="005A7F76">
              <w:rPr>
                <w:noProof/>
                <w:webHidden/>
              </w:rPr>
              <w:fldChar w:fldCharType="begin"/>
            </w:r>
            <w:r w:rsidR="005A7F76">
              <w:rPr>
                <w:noProof/>
                <w:webHidden/>
              </w:rPr>
              <w:instrText xml:space="preserve"> PAGEREF _Toc443252774 \h </w:instrText>
            </w:r>
            <w:r w:rsidR="005A7F76">
              <w:rPr>
                <w:noProof/>
                <w:webHidden/>
              </w:rPr>
            </w:r>
            <w:r w:rsidR="005A7F76">
              <w:rPr>
                <w:noProof/>
                <w:webHidden/>
              </w:rPr>
              <w:fldChar w:fldCharType="separate"/>
            </w:r>
            <w:r w:rsidR="005A7F76">
              <w:rPr>
                <w:noProof/>
                <w:webHidden/>
              </w:rPr>
              <w:t>3</w:t>
            </w:r>
            <w:r w:rsidR="005A7F76">
              <w:rPr>
                <w:noProof/>
                <w:webHidden/>
              </w:rPr>
              <w:fldChar w:fldCharType="end"/>
            </w:r>
          </w:hyperlink>
        </w:p>
        <w:p w14:paraId="0CBC6CB0" w14:textId="77777777" w:rsidR="005A7F76" w:rsidRDefault="00505D44">
          <w:pPr>
            <w:pStyle w:val="T2"/>
            <w:tabs>
              <w:tab w:val="right" w:leader="dot" w:pos="9396"/>
            </w:tabs>
            <w:rPr>
              <w:rFonts w:asciiTheme="minorHAnsi" w:hAnsiTheme="minorHAnsi" w:cstheme="minorBidi"/>
              <w:i w:val="0"/>
              <w:noProof/>
              <w:sz w:val="22"/>
              <w:lang w:val="tr-TR" w:eastAsia="tr-TR"/>
            </w:rPr>
          </w:pPr>
          <w:hyperlink w:anchor="_Toc443252775" w:history="1">
            <w:r w:rsidR="005A7F76" w:rsidRPr="00E6430F">
              <w:rPr>
                <w:rStyle w:val="Kpr"/>
                <w:noProof/>
              </w:rPr>
              <w:t>General procedure for the synthesis of PAMAM-COOH dendrimers</w:t>
            </w:r>
            <w:r w:rsidR="005A7F76">
              <w:rPr>
                <w:noProof/>
                <w:webHidden/>
              </w:rPr>
              <w:tab/>
            </w:r>
            <w:r w:rsidR="005A7F76">
              <w:rPr>
                <w:noProof/>
                <w:webHidden/>
              </w:rPr>
              <w:fldChar w:fldCharType="begin"/>
            </w:r>
            <w:r w:rsidR="005A7F76">
              <w:rPr>
                <w:noProof/>
                <w:webHidden/>
              </w:rPr>
              <w:instrText xml:space="preserve"> PAGEREF _Toc443252775 \h </w:instrText>
            </w:r>
            <w:r w:rsidR="005A7F76">
              <w:rPr>
                <w:noProof/>
                <w:webHidden/>
              </w:rPr>
            </w:r>
            <w:r w:rsidR="005A7F76">
              <w:rPr>
                <w:noProof/>
                <w:webHidden/>
              </w:rPr>
              <w:fldChar w:fldCharType="separate"/>
            </w:r>
            <w:r w:rsidR="005A7F76">
              <w:rPr>
                <w:noProof/>
                <w:webHidden/>
              </w:rPr>
              <w:t>3</w:t>
            </w:r>
            <w:r w:rsidR="005A7F76">
              <w:rPr>
                <w:noProof/>
                <w:webHidden/>
              </w:rPr>
              <w:fldChar w:fldCharType="end"/>
            </w:r>
          </w:hyperlink>
        </w:p>
        <w:p w14:paraId="33A25183" w14:textId="77777777" w:rsidR="005A7F76" w:rsidRDefault="00505D44">
          <w:pPr>
            <w:pStyle w:val="T1"/>
            <w:tabs>
              <w:tab w:val="right" w:leader="dot" w:pos="9396"/>
            </w:tabs>
            <w:rPr>
              <w:rFonts w:asciiTheme="minorHAnsi" w:eastAsiaTheme="minorEastAsia" w:hAnsiTheme="minorHAnsi"/>
              <w:b w:val="0"/>
              <w:noProof/>
              <w:sz w:val="22"/>
              <w:lang w:val="tr-TR" w:eastAsia="tr-TR"/>
            </w:rPr>
          </w:pPr>
          <w:hyperlink w:anchor="_Toc443252776" w:history="1">
            <w:r w:rsidR="005A7F76" w:rsidRPr="00E6430F">
              <w:rPr>
                <w:rStyle w:val="Kpr"/>
                <w:noProof/>
              </w:rPr>
              <w:t>Characterization data of PAMAM dendrimers</w:t>
            </w:r>
            <w:r w:rsidR="005A7F76">
              <w:rPr>
                <w:noProof/>
                <w:webHidden/>
              </w:rPr>
              <w:tab/>
            </w:r>
            <w:r w:rsidR="005A7F76">
              <w:rPr>
                <w:noProof/>
                <w:webHidden/>
              </w:rPr>
              <w:fldChar w:fldCharType="begin"/>
            </w:r>
            <w:r w:rsidR="005A7F76">
              <w:rPr>
                <w:noProof/>
                <w:webHidden/>
              </w:rPr>
              <w:instrText xml:space="preserve"> PAGEREF _Toc443252776 \h </w:instrText>
            </w:r>
            <w:r w:rsidR="005A7F76">
              <w:rPr>
                <w:noProof/>
                <w:webHidden/>
              </w:rPr>
            </w:r>
            <w:r w:rsidR="005A7F76">
              <w:rPr>
                <w:noProof/>
                <w:webHidden/>
              </w:rPr>
              <w:fldChar w:fldCharType="separate"/>
            </w:r>
            <w:r w:rsidR="005A7F76">
              <w:rPr>
                <w:noProof/>
                <w:webHidden/>
              </w:rPr>
              <w:t>4</w:t>
            </w:r>
            <w:r w:rsidR="005A7F76">
              <w:rPr>
                <w:noProof/>
                <w:webHidden/>
              </w:rPr>
              <w:fldChar w:fldCharType="end"/>
            </w:r>
          </w:hyperlink>
        </w:p>
        <w:p w14:paraId="751DE38E" w14:textId="77777777" w:rsidR="005A7F76" w:rsidRDefault="00505D44">
          <w:pPr>
            <w:pStyle w:val="T2"/>
            <w:tabs>
              <w:tab w:val="right" w:leader="dot" w:pos="9396"/>
            </w:tabs>
            <w:rPr>
              <w:rFonts w:asciiTheme="minorHAnsi" w:hAnsiTheme="minorHAnsi" w:cstheme="minorBidi"/>
              <w:i w:val="0"/>
              <w:noProof/>
              <w:sz w:val="22"/>
              <w:lang w:val="tr-TR" w:eastAsia="tr-TR"/>
            </w:rPr>
          </w:pPr>
          <w:hyperlink w:anchor="_Toc443252777" w:history="1">
            <w:r w:rsidR="005A7F76" w:rsidRPr="00E6430F">
              <w:rPr>
                <w:rStyle w:val="Kpr"/>
                <w:noProof/>
              </w:rPr>
              <w:t>E3.COOH</w:t>
            </w:r>
            <w:r w:rsidR="005A7F76">
              <w:rPr>
                <w:noProof/>
                <w:webHidden/>
              </w:rPr>
              <w:tab/>
            </w:r>
            <w:r w:rsidR="005A7F76">
              <w:rPr>
                <w:noProof/>
                <w:webHidden/>
              </w:rPr>
              <w:fldChar w:fldCharType="begin"/>
            </w:r>
            <w:r w:rsidR="005A7F76">
              <w:rPr>
                <w:noProof/>
                <w:webHidden/>
              </w:rPr>
              <w:instrText xml:space="preserve"> PAGEREF _Toc443252777 \h </w:instrText>
            </w:r>
            <w:r w:rsidR="005A7F76">
              <w:rPr>
                <w:noProof/>
                <w:webHidden/>
              </w:rPr>
            </w:r>
            <w:r w:rsidR="005A7F76">
              <w:rPr>
                <w:noProof/>
                <w:webHidden/>
              </w:rPr>
              <w:fldChar w:fldCharType="separate"/>
            </w:r>
            <w:r w:rsidR="005A7F76">
              <w:rPr>
                <w:noProof/>
                <w:webHidden/>
              </w:rPr>
              <w:t>4</w:t>
            </w:r>
            <w:r w:rsidR="005A7F76">
              <w:rPr>
                <w:noProof/>
                <w:webHidden/>
              </w:rPr>
              <w:fldChar w:fldCharType="end"/>
            </w:r>
          </w:hyperlink>
        </w:p>
        <w:p w14:paraId="16AFBE0B" w14:textId="77777777" w:rsidR="005A7F76" w:rsidRDefault="00505D44">
          <w:pPr>
            <w:pStyle w:val="T2"/>
            <w:tabs>
              <w:tab w:val="right" w:leader="dot" w:pos="9396"/>
            </w:tabs>
            <w:rPr>
              <w:rFonts w:asciiTheme="minorHAnsi" w:hAnsiTheme="minorHAnsi" w:cstheme="minorBidi"/>
              <w:i w:val="0"/>
              <w:noProof/>
              <w:sz w:val="22"/>
              <w:lang w:val="tr-TR" w:eastAsia="tr-TR"/>
            </w:rPr>
          </w:pPr>
          <w:hyperlink w:anchor="_Toc443252778" w:history="1">
            <w:r w:rsidR="005A7F76" w:rsidRPr="00E6430F">
              <w:rPr>
                <w:rStyle w:val="Kpr"/>
                <w:noProof/>
              </w:rPr>
              <w:t>E4.COOH</w:t>
            </w:r>
            <w:r w:rsidR="005A7F76">
              <w:rPr>
                <w:noProof/>
                <w:webHidden/>
              </w:rPr>
              <w:tab/>
            </w:r>
            <w:r w:rsidR="005A7F76">
              <w:rPr>
                <w:noProof/>
                <w:webHidden/>
              </w:rPr>
              <w:fldChar w:fldCharType="begin"/>
            </w:r>
            <w:r w:rsidR="005A7F76">
              <w:rPr>
                <w:noProof/>
                <w:webHidden/>
              </w:rPr>
              <w:instrText xml:space="preserve"> PAGEREF _Toc443252778 \h </w:instrText>
            </w:r>
            <w:r w:rsidR="005A7F76">
              <w:rPr>
                <w:noProof/>
                <w:webHidden/>
              </w:rPr>
            </w:r>
            <w:r w:rsidR="005A7F76">
              <w:rPr>
                <w:noProof/>
                <w:webHidden/>
              </w:rPr>
              <w:fldChar w:fldCharType="separate"/>
            </w:r>
            <w:r w:rsidR="005A7F76">
              <w:rPr>
                <w:noProof/>
                <w:webHidden/>
              </w:rPr>
              <w:t>4</w:t>
            </w:r>
            <w:r w:rsidR="005A7F76">
              <w:rPr>
                <w:noProof/>
                <w:webHidden/>
              </w:rPr>
              <w:fldChar w:fldCharType="end"/>
            </w:r>
          </w:hyperlink>
        </w:p>
        <w:p w14:paraId="6F1A5E6C" w14:textId="77777777" w:rsidR="005A7F76" w:rsidRDefault="00505D44">
          <w:pPr>
            <w:pStyle w:val="T2"/>
            <w:tabs>
              <w:tab w:val="right" w:leader="dot" w:pos="9396"/>
            </w:tabs>
            <w:rPr>
              <w:rFonts w:asciiTheme="minorHAnsi" w:hAnsiTheme="minorHAnsi" w:cstheme="minorBidi"/>
              <w:i w:val="0"/>
              <w:noProof/>
              <w:sz w:val="22"/>
              <w:lang w:val="tr-TR" w:eastAsia="tr-TR"/>
            </w:rPr>
          </w:pPr>
          <w:hyperlink w:anchor="_Toc443252779" w:history="1">
            <w:r w:rsidR="005A7F76" w:rsidRPr="00E6430F">
              <w:rPr>
                <w:rStyle w:val="Kpr"/>
                <w:noProof/>
              </w:rPr>
              <w:t>D3.COOH</w:t>
            </w:r>
            <w:r w:rsidR="005A7F76">
              <w:rPr>
                <w:noProof/>
                <w:webHidden/>
              </w:rPr>
              <w:tab/>
            </w:r>
            <w:r w:rsidR="005A7F76">
              <w:rPr>
                <w:noProof/>
                <w:webHidden/>
              </w:rPr>
              <w:fldChar w:fldCharType="begin"/>
            </w:r>
            <w:r w:rsidR="005A7F76">
              <w:rPr>
                <w:noProof/>
                <w:webHidden/>
              </w:rPr>
              <w:instrText xml:space="preserve"> PAGEREF _Toc443252779 \h </w:instrText>
            </w:r>
            <w:r w:rsidR="005A7F76">
              <w:rPr>
                <w:noProof/>
                <w:webHidden/>
              </w:rPr>
            </w:r>
            <w:r w:rsidR="005A7F76">
              <w:rPr>
                <w:noProof/>
                <w:webHidden/>
              </w:rPr>
              <w:fldChar w:fldCharType="separate"/>
            </w:r>
            <w:r w:rsidR="005A7F76">
              <w:rPr>
                <w:noProof/>
                <w:webHidden/>
              </w:rPr>
              <w:t>5</w:t>
            </w:r>
            <w:r w:rsidR="005A7F76">
              <w:rPr>
                <w:noProof/>
                <w:webHidden/>
              </w:rPr>
              <w:fldChar w:fldCharType="end"/>
            </w:r>
          </w:hyperlink>
        </w:p>
        <w:p w14:paraId="61A53870" w14:textId="77777777" w:rsidR="005A7F76" w:rsidRDefault="00505D44">
          <w:pPr>
            <w:pStyle w:val="T2"/>
            <w:tabs>
              <w:tab w:val="right" w:leader="dot" w:pos="9396"/>
            </w:tabs>
            <w:rPr>
              <w:rFonts w:asciiTheme="minorHAnsi" w:hAnsiTheme="minorHAnsi" w:cstheme="minorBidi"/>
              <w:i w:val="0"/>
              <w:noProof/>
              <w:sz w:val="22"/>
              <w:lang w:val="tr-TR" w:eastAsia="tr-TR"/>
            </w:rPr>
          </w:pPr>
          <w:hyperlink w:anchor="_Toc443252780" w:history="1">
            <w:r w:rsidR="005A7F76" w:rsidRPr="00E6430F">
              <w:rPr>
                <w:rStyle w:val="Kpr"/>
                <w:noProof/>
              </w:rPr>
              <w:t>D4.COOH</w:t>
            </w:r>
            <w:r w:rsidR="005A7F76">
              <w:rPr>
                <w:noProof/>
                <w:webHidden/>
              </w:rPr>
              <w:tab/>
            </w:r>
            <w:r w:rsidR="005A7F76">
              <w:rPr>
                <w:noProof/>
                <w:webHidden/>
              </w:rPr>
              <w:fldChar w:fldCharType="begin"/>
            </w:r>
            <w:r w:rsidR="005A7F76">
              <w:rPr>
                <w:noProof/>
                <w:webHidden/>
              </w:rPr>
              <w:instrText xml:space="preserve"> PAGEREF _Toc443252780 \h </w:instrText>
            </w:r>
            <w:r w:rsidR="005A7F76">
              <w:rPr>
                <w:noProof/>
                <w:webHidden/>
              </w:rPr>
            </w:r>
            <w:r w:rsidR="005A7F76">
              <w:rPr>
                <w:noProof/>
                <w:webHidden/>
              </w:rPr>
              <w:fldChar w:fldCharType="separate"/>
            </w:r>
            <w:r w:rsidR="005A7F76">
              <w:rPr>
                <w:noProof/>
                <w:webHidden/>
              </w:rPr>
              <w:t>5</w:t>
            </w:r>
            <w:r w:rsidR="005A7F76">
              <w:rPr>
                <w:noProof/>
                <w:webHidden/>
              </w:rPr>
              <w:fldChar w:fldCharType="end"/>
            </w:r>
          </w:hyperlink>
        </w:p>
        <w:p w14:paraId="1A730D69" w14:textId="77777777" w:rsidR="005A7F76" w:rsidRDefault="00505D44">
          <w:pPr>
            <w:pStyle w:val="T2"/>
            <w:tabs>
              <w:tab w:val="right" w:leader="dot" w:pos="9396"/>
            </w:tabs>
            <w:rPr>
              <w:rFonts w:asciiTheme="minorHAnsi" w:hAnsiTheme="minorHAnsi" w:cstheme="minorBidi"/>
              <w:i w:val="0"/>
              <w:noProof/>
              <w:sz w:val="22"/>
              <w:lang w:val="tr-TR" w:eastAsia="tr-TR"/>
            </w:rPr>
          </w:pPr>
          <w:hyperlink w:anchor="_Toc443252781" w:history="1">
            <w:r w:rsidR="005A7F76" w:rsidRPr="00E6430F">
              <w:rPr>
                <w:rStyle w:val="Kpr"/>
                <w:noProof/>
              </w:rPr>
              <w:t>P3.COOH</w:t>
            </w:r>
            <w:r w:rsidR="005A7F76">
              <w:rPr>
                <w:noProof/>
                <w:webHidden/>
              </w:rPr>
              <w:tab/>
            </w:r>
            <w:r w:rsidR="005A7F76">
              <w:rPr>
                <w:noProof/>
                <w:webHidden/>
              </w:rPr>
              <w:fldChar w:fldCharType="begin"/>
            </w:r>
            <w:r w:rsidR="005A7F76">
              <w:rPr>
                <w:noProof/>
                <w:webHidden/>
              </w:rPr>
              <w:instrText xml:space="preserve"> PAGEREF _Toc443252781 \h </w:instrText>
            </w:r>
            <w:r w:rsidR="005A7F76">
              <w:rPr>
                <w:noProof/>
                <w:webHidden/>
              </w:rPr>
            </w:r>
            <w:r w:rsidR="005A7F76">
              <w:rPr>
                <w:noProof/>
                <w:webHidden/>
              </w:rPr>
              <w:fldChar w:fldCharType="separate"/>
            </w:r>
            <w:r w:rsidR="005A7F76">
              <w:rPr>
                <w:noProof/>
                <w:webHidden/>
              </w:rPr>
              <w:t>5</w:t>
            </w:r>
            <w:r w:rsidR="005A7F76">
              <w:rPr>
                <w:noProof/>
                <w:webHidden/>
              </w:rPr>
              <w:fldChar w:fldCharType="end"/>
            </w:r>
          </w:hyperlink>
        </w:p>
        <w:p w14:paraId="4AD63E20" w14:textId="77777777" w:rsidR="005A7F76" w:rsidRDefault="00505D44">
          <w:pPr>
            <w:pStyle w:val="T2"/>
            <w:tabs>
              <w:tab w:val="right" w:leader="dot" w:pos="9396"/>
            </w:tabs>
            <w:rPr>
              <w:rFonts w:asciiTheme="minorHAnsi" w:hAnsiTheme="minorHAnsi" w:cstheme="minorBidi"/>
              <w:i w:val="0"/>
              <w:noProof/>
              <w:sz w:val="22"/>
              <w:lang w:val="tr-TR" w:eastAsia="tr-TR"/>
            </w:rPr>
          </w:pPr>
          <w:hyperlink w:anchor="_Toc443252782" w:history="1">
            <w:r w:rsidR="005A7F76" w:rsidRPr="00E6430F">
              <w:rPr>
                <w:rStyle w:val="Kpr"/>
                <w:noProof/>
              </w:rPr>
              <w:t>P4.COOH</w:t>
            </w:r>
            <w:r w:rsidR="005A7F76">
              <w:rPr>
                <w:noProof/>
                <w:webHidden/>
              </w:rPr>
              <w:tab/>
            </w:r>
            <w:r w:rsidR="005A7F76">
              <w:rPr>
                <w:noProof/>
                <w:webHidden/>
              </w:rPr>
              <w:fldChar w:fldCharType="begin"/>
            </w:r>
            <w:r w:rsidR="005A7F76">
              <w:rPr>
                <w:noProof/>
                <w:webHidden/>
              </w:rPr>
              <w:instrText xml:space="preserve"> PAGEREF _Toc443252782 \h </w:instrText>
            </w:r>
            <w:r w:rsidR="005A7F76">
              <w:rPr>
                <w:noProof/>
                <w:webHidden/>
              </w:rPr>
            </w:r>
            <w:r w:rsidR="005A7F76">
              <w:rPr>
                <w:noProof/>
                <w:webHidden/>
              </w:rPr>
              <w:fldChar w:fldCharType="separate"/>
            </w:r>
            <w:r w:rsidR="005A7F76">
              <w:rPr>
                <w:noProof/>
                <w:webHidden/>
              </w:rPr>
              <w:t>5</w:t>
            </w:r>
            <w:r w:rsidR="005A7F76">
              <w:rPr>
                <w:noProof/>
                <w:webHidden/>
              </w:rPr>
              <w:fldChar w:fldCharType="end"/>
            </w:r>
          </w:hyperlink>
        </w:p>
        <w:p w14:paraId="181A2852" w14:textId="77777777" w:rsidR="005A7F76" w:rsidRDefault="00505D44">
          <w:pPr>
            <w:pStyle w:val="T1"/>
            <w:tabs>
              <w:tab w:val="right" w:leader="dot" w:pos="9396"/>
            </w:tabs>
            <w:rPr>
              <w:rFonts w:asciiTheme="minorHAnsi" w:eastAsiaTheme="minorEastAsia" w:hAnsiTheme="minorHAnsi"/>
              <w:b w:val="0"/>
              <w:noProof/>
              <w:sz w:val="22"/>
              <w:lang w:val="tr-TR" w:eastAsia="tr-TR"/>
            </w:rPr>
          </w:pPr>
          <w:hyperlink w:anchor="_Toc443252783" w:history="1">
            <w:r w:rsidR="005A7F76" w:rsidRPr="00E6430F">
              <w:rPr>
                <w:rStyle w:val="Kpr"/>
                <w:noProof/>
              </w:rPr>
              <w:t>References</w:t>
            </w:r>
            <w:r w:rsidR="005A7F76">
              <w:rPr>
                <w:noProof/>
                <w:webHidden/>
              </w:rPr>
              <w:tab/>
            </w:r>
            <w:r w:rsidR="005A7F76">
              <w:rPr>
                <w:noProof/>
                <w:webHidden/>
              </w:rPr>
              <w:fldChar w:fldCharType="begin"/>
            </w:r>
            <w:r w:rsidR="005A7F76">
              <w:rPr>
                <w:noProof/>
                <w:webHidden/>
              </w:rPr>
              <w:instrText xml:space="preserve"> PAGEREF _Toc443252783 \h </w:instrText>
            </w:r>
            <w:r w:rsidR="005A7F76">
              <w:rPr>
                <w:noProof/>
                <w:webHidden/>
              </w:rPr>
            </w:r>
            <w:r w:rsidR="005A7F76">
              <w:rPr>
                <w:noProof/>
                <w:webHidden/>
              </w:rPr>
              <w:fldChar w:fldCharType="separate"/>
            </w:r>
            <w:r w:rsidR="005A7F76">
              <w:rPr>
                <w:noProof/>
                <w:webHidden/>
              </w:rPr>
              <w:t>6</w:t>
            </w:r>
            <w:r w:rsidR="005A7F76">
              <w:rPr>
                <w:noProof/>
                <w:webHidden/>
              </w:rPr>
              <w:fldChar w:fldCharType="end"/>
            </w:r>
          </w:hyperlink>
        </w:p>
        <w:p w14:paraId="209A4DB7" w14:textId="77777777" w:rsidR="00CD3E2D" w:rsidRDefault="00AB7A3D" w:rsidP="00CD3E2D">
          <w:pPr>
            <w:spacing w:line="360" w:lineRule="auto"/>
          </w:pPr>
          <w:r>
            <w:rPr>
              <w:rFonts w:ascii="Times New Roman" w:hAnsi="Times New Roman"/>
              <w:sz w:val="24"/>
            </w:rPr>
            <w:fldChar w:fldCharType="end"/>
          </w:r>
        </w:p>
      </w:sdtContent>
    </w:sdt>
    <w:p w14:paraId="209A4DB8" w14:textId="77777777" w:rsidR="00CD3E2D" w:rsidRDefault="00CD3E2D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09A4DB9" w14:textId="77777777" w:rsidR="00AB7A3D" w:rsidRDefault="00AB7A3D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0065036E" w14:textId="77777777" w:rsidR="000777D6" w:rsidRDefault="000777D6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F472AA0" w14:textId="77777777" w:rsidR="000777D6" w:rsidRDefault="000777D6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583B0A46" w14:textId="77777777" w:rsidR="000777D6" w:rsidRDefault="000777D6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6C060A93" w14:textId="77777777" w:rsidR="000777D6" w:rsidRDefault="000777D6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3ED09FDD" w14:textId="77777777" w:rsidR="000777D6" w:rsidRDefault="000777D6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6491C1DE" w14:textId="77777777" w:rsidR="000777D6" w:rsidRDefault="000777D6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46C740A8" w14:textId="77777777" w:rsidR="000777D6" w:rsidRDefault="000777D6" w:rsidP="00ED5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024D82E4" w14:textId="77777777" w:rsidR="000777D6" w:rsidRDefault="000777D6" w:rsidP="00455184">
      <w:pPr>
        <w:pStyle w:val="Balk1"/>
        <w:spacing w:line="480" w:lineRule="auto"/>
        <w:rPr>
          <w:rFonts w:eastAsiaTheme="minorHAnsi" w:cs="Times New Roman"/>
          <w:color w:val="auto"/>
          <w:szCs w:val="24"/>
          <w:u w:val="single"/>
        </w:rPr>
      </w:pPr>
    </w:p>
    <w:p w14:paraId="48866BE6" w14:textId="77777777" w:rsidR="00A136E1" w:rsidRPr="00A136E1" w:rsidRDefault="00A136E1" w:rsidP="00A136E1"/>
    <w:p w14:paraId="209A4DC7" w14:textId="77777777" w:rsidR="00ED5C08" w:rsidRPr="009D5E7C" w:rsidRDefault="009D5E7C" w:rsidP="00455184">
      <w:pPr>
        <w:pStyle w:val="Balk1"/>
        <w:spacing w:line="480" w:lineRule="auto"/>
      </w:pPr>
      <w:bookmarkStart w:id="3" w:name="_Toc443252773"/>
      <w:r w:rsidRPr="009D5E7C">
        <w:lastRenderedPageBreak/>
        <w:t>General Experimental</w:t>
      </w:r>
      <w:bookmarkEnd w:id="3"/>
    </w:p>
    <w:p w14:paraId="209A4DC9" w14:textId="31A4E651" w:rsidR="00ED5C08" w:rsidRDefault="00777112" w:rsidP="00455184">
      <w:pPr>
        <w:pStyle w:val="H1"/>
        <w:spacing w:before="0" w:after="120" w:line="480" w:lineRule="auto"/>
        <w:jc w:val="both"/>
        <w:rPr>
          <w:b w:val="0"/>
          <w:sz w:val="24"/>
        </w:rPr>
      </w:pPr>
      <w:r>
        <w:rPr>
          <w:b w:val="0"/>
          <w:sz w:val="24"/>
        </w:rPr>
        <w:t>IR (ATR) spectra (4000-650 cm</w:t>
      </w:r>
      <w:r w:rsidRPr="00777112">
        <w:rPr>
          <w:b w:val="0"/>
          <w:sz w:val="24"/>
          <w:vertAlign w:val="superscript"/>
        </w:rPr>
        <w:t>-1</w:t>
      </w:r>
      <w:r>
        <w:rPr>
          <w:b w:val="0"/>
          <w:sz w:val="24"/>
        </w:rPr>
        <w:t>, resolution 4 cm</w:t>
      </w:r>
      <w:r w:rsidRPr="00777112">
        <w:rPr>
          <w:b w:val="0"/>
          <w:sz w:val="24"/>
          <w:vertAlign w:val="superscript"/>
        </w:rPr>
        <w:t>-1</w:t>
      </w:r>
      <w:r>
        <w:rPr>
          <w:b w:val="0"/>
          <w:sz w:val="24"/>
        </w:rPr>
        <w:t xml:space="preserve">) were recorded on PerkinElmer Spectrum 100 FT-IR Spectrometer (Serial No:LR64912C). </w:t>
      </w:r>
      <w:r w:rsidR="003514E7" w:rsidRPr="003514E7">
        <w:rPr>
          <w:b w:val="0"/>
          <w:sz w:val="24"/>
          <w:vertAlign w:val="superscript"/>
        </w:rPr>
        <w:t>1</w:t>
      </w:r>
      <w:r w:rsidR="003514E7">
        <w:rPr>
          <w:b w:val="0"/>
          <w:sz w:val="24"/>
        </w:rPr>
        <w:t xml:space="preserve">H NMR and </w:t>
      </w:r>
      <w:r w:rsidR="003514E7" w:rsidRPr="003514E7">
        <w:rPr>
          <w:b w:val="0"/>
          <w:sz w:val="24"/>
          <w:vertAlign w:val="superscript"/>
        </w:rPr>
        <w:t>13</w:t>
      </w:r>
      <w:r w:rsidR="003514E7">
        <w:rPr>
          <w:b w:val="0"/>
          <w:sz w:val="24"/>
        </w:rPr>
        <w:t xml:space="preserve">C </w:t>
      </w:r>
      <w:r>
        <w:rPr>
          <w:b w:val="0"/>
          <w:sz w:val="24"/>
        </w:rPr>
        <w:t xml:space="preserve">NMR spectra were recorded </w:t>
      </w:r>
      <w:r w:rsidR="00973F77">
        <w:rPr>
          <w:b w:val="0"/>
          <w:sz w:val="24"/>
        </w:rPr>
        <w:t>in CDCl</w:t>
      </w:r>
      <w:r w:rsidR="00973F77" w:rsidRPr="00973F77">
        <w:rPr>
          <w:b w:val="0"/>
          <w:sz w:val="24"/>
          <w:vertAlign w:val="subscript"/>
        </w:rPr>
        <w:t>3</w:t>
      </w:r>
      <w:r w:rsidR="00973F77">
        <w:rPr>
          <w:b w:val="0"/>
          <w:sz w:val="24"/>
        </w:rPr>
        <w:t xml:space="preserve"> using </w:t>
      </w:r>
      <w:proofErr w:type="spellStart"/>
      <w:r>
        <w:rPr>
          <w:b w:val="0"/>
          <w:sz w:val="24"/>
        </w:rPr>
        <w:t>Bru</w:t>
      </w:r>
      <w:r w:rsidRPr="00777112">
        <w:rPr>
          <w:b w:val="0"/>
          <w:sz w:val="24"/>
        </w:rPr>
        <w:t>ker</w:t>
      </w:r>
      <w:proofErr w:type="spellEnd"/>
      <w:r w:rsidR="003514E7">
        <w:rPr>
          <w:b w:val="0"/>
          <w:sz w:val="24"/>
        </w:rPr>
        <w:t xml:space="preserve"> </w:t>
      </w:r>
      <w:proofErr w:type="spellStart"/>
      <w:r w:rsidRPr="00777112">
        <w:rPr>
          <w:b w:val="0"/>
          <w:sz w:val="24"/>
        </w:rPr>
        <w:t>Avance</w:t>
      </w:r>
      <w:proofErr w:type="spellEnd"/>
      <w:r>
        <w:rPr>
          <w:b w:val="0"/>
          <w:sz w:val="24"/>
        </w:rPr>
        <w:t xml:space="preserve"> 500 </w:t>
      </w:r>
      <w:r w:rsidRPr="00777112">
        <w:rPr>
          <w:b w:val="0"/>
          <w:sz w:val="24"/>
        </w:rPr>
        <w:t>MHz</w:t>
      </w:r>
      <w:r>
        <w:rPr>
          <w:b w:val="0"/>
          <w:sz w:val="24"/>
        </w:rPr>
        <w:t xml:space="preserve"> </w:t>
      </w:r>
      <w:r w:rsidRPr="00777112">
        <w:rPr>
          <w:b w:val="0"/>
          <w:sz w:val="24"/>
        </w:rPr>
        <w:t>Spectrometer</w:t>
      </w:r>
      <w:r w:rsidR="00973F77">
        <w:rPr>
          <w:b w:val="0"/>
          <w:sz w:val="24"/>
        </w:rPr>
        <w:t xml:space="preserve"> and TMS as an internal reference</w:t>
      </w:r>
      <w:r w:rsidR="00747F0A">
        <w:rPr>
          <w:b w:val="0"/>
          <w:sz w:val="24"/>
        </w:rPr>
        <w:t xml:space="preserve">. </w:t>
      </w:r>
      <w:r w:rsidR="00ED5C08" w:rsidRPr="00ED5C08">
        <w:rPr>
          <w:b w:val="0"/>
          <w:sz w:val="24"/>
        </w:rPr>
        <w:t>Microwave-irradiated reactions were</w:t>
      </w:r>
      <w:r w:rsidR="00ED5C08">
        <w:rPr>
          <w:b w:val="0"/>
          <w:sz w:val="24"/>
        </w:rPr>
        <w:t xml:space="preserve"> </w:t>
      </w:r>
      <w:r w:rsidR="00ED5C08" w:rsidRPr="00ED5C08">
        <w:rPr>
          <w:b w:val="0"/>
          <w:sz w:val="24"/>
        </w:rPr>
        <w:t xml:space="preserve">carried out with a </w:t>
      </w:r>
      <w:r w:rsidR="009B50D9" w:rsidRPr="00A52043">
        <w:rPr>
          <w:b w:val="0"/>
          <w:sz w:val="24"/>
        </w:rPr>
        <w:t>CEM Focused Microwave™ Synthesis System, Model</w:t>
      </w:r>
      <w:r w:rsidR="009B50D9">
        <w:rPr>
          <w:b w:val="0"/>
          <w:sz w:val="24"/>
        </w:rPr>
        <w:t xml:space="preserve"> </w:t>
      </w:r>
      <w:r w:rsidR="009B50D9" w:rsidRPr="00A52043">
        <w:rPr>
          <w:b w:val="0"/>
          <w:sz w:val="24"/>
        </w:rPr>
        <w:t>Discover (CEM Corporation, North Carolina, USA) with a</w:t>
      </w:r>
      <w:r w:rsidR="009B50D9">
        <w:rPr>
          <w:b w:val="0"/>
          <w:sz w:val="24"/>
        </w:rPr>
        <w:t xml:space="preserve"> </w:t>
      </w:r>
      <w:r w:rsidR="009B50D9" w:rsidRPr="00A52043">
        <w:rPr>
          <w:b w:val="0"/>
          <w:sz w:val="24"/>
        </w:rPr>
        <w:t>continuous microwave power delivery system with</w:t>
      </w:r>
      <w:r w:rsidR="009B50D9">
        <w:rPr>
          <w:b w:val="0"/>
          <w:sz w:val="24"/>
        </w:rPr>
        <w:t xml:space="preserve"> </w:t>
      </w:r>
      <w:r w:rsidR="009B50D9" w:rsidRPr="00A52043">
        <w:rPr>
          <w:b w:val="0"/>
          <w:sz w:val="24"/>
        </w:rPr>
        <w:t>operator selectable power output from 0 to 300W</w:t>
      </w:r>
      <w:r w:rsidR="009B50D9">
        <w:rPr>
          <w:b w:val="0"/>
          <w:sz w:val="24"/>
        </w:rPr>
        <w:t xml:space="preserve"> </w:t>
      </w:r>
      <w:r w:rsidR="009B50D9" w:rsidRPr="00A52043">
        <w:rPr>
          <w:b w:val="0"/>
          <w:sz w:val="24"/>
        </w:rPr>
        <w:t>(±30 W) programmable in 1-watt increments, infrared</w:t>
      </w:r>
      <w:r w:rsidR="009B50D9">
        <w:rPr>
          <w:b w:val="0"/>
          <w:sz w:val="24"/>
        </w:rPr>
        <w:t xml:space="preserve"> </w:t>
      </w:r>
      <w:r w:rsidR="009B50D9" w:rsidRPr="00A52043">
        <w:rPr>
          <w:b w:val="0"/>
          <w:sz w:val="24"/>
        </w:rPr>
        <w:t>temperature control system programmable from 25 to</w:t>
      </w:r>
      <w:r w:rsidR="009B50D9">
        <w:rPr>
          <w:b w:val="0"/>
          <w:sz w:val="24"/>
        </w:rPr>
        <w:t xml:space="preserve"> 250 </w:t>
      </w:r>
      <w:proofErr w:type="spellStart"/>
      <w:r w:rsidR="009B50D9" w:rsidRPr="009B50D9">
        <w:rPr>
          <w:b w:val="0"/>
          <w:sz w:val="24"/>
          <w:vertAlign w:val="superscript"/>
        </w:rPr>
        <w:t>o</w:t>
      </w:r>
      <w:r w:rsidR="009B50D9" w:rsidRPr="00A52043">
        <w:rPr>
          <w:b w:val="0"/>
          <w:sz w:val="24"/>
        </w:rPr>
        <w:t>C</w:t>
      </w:r>
      <w:proofErr w:type="spellEnd"/>
      <w:r w:rsidR="009B50D9" w:rsidRPr="00A52043">
        <w:rPr>
          <w:b w:val="0"/>
          <w:sz w:val="24"/>
        </w:rPr>
        <w:t xml:space="preserve">, </w:t>
      </w:r>
      <w:r w:rsidR="009B50D9">
        <w:rPr>
          <w:b w:val="0"/>
          <w:sz w:val="24"/>
        </w:rPr>
        <w:t xml:space="preserve">pressure controlled </w:t>
      </w:r>
      <w:r w:rsidR="009B50D9" w:rsidRPr="00A52043">
        <w:rPr>
          <w:b w:val="0"/>
          <w:sz w:val="24"/>
        </w:rPr>
        <w:t>and 5 to 125 mL vessel capacity was used as microwave</w:t>
      </w:r>
      <w:r w:rsidR="009B50D9">
        <w:rPr>
          <w:b w:val="0"/>
          <w:sz w:val="24"/>
        </w:rPr>
        <w:t xml:space="preserve"> </w:t>
      </w:r>
      <w:r w:rsidR="000F4044">
        <w:rPr>
          <w:b w:val="0"/>
          <w:sz w:val="24"/>
        </w:rPr>
        <w:t xml:space="preserve">reactor </w:t>
      </w:r>
      <w:r w:rsidR="000F4044" w:rsidRPr="00ED5C08">
        <w:rPr>
          <w:b w:val="0"/>
          <w:sz w:val="24"/>
        </w:rPr>
        <w:t>(</w:t>
      </w:r>
      <w:r w:rsidR="00576893" w:rsidRPr="000479A9">
        <w:rPr>
          <w:b w:val="0"/>
          <w:sz w:val="24"/>
        </w:rPr>
        <w:t>Serial Number DU9472).</w:t>
      </w:r>
      <w:r w:rsidR="00747F0A">
        <w:rPr>
          <w:b w:val="0"/>
          <w:sz w:val="24"/>
        </w:rPr>
        <w:t xml:space="preserve"> </w:t>
      </w:r>
      <w:r w:rsidR="00747F0A" w:rsidRPr="00747F0A">
        <w:rPr>
          <w:b w:val="0"/>
          <w:sz w:val="24"/>
          <w:lang w:val="en-US"/>
        </w:rPr>
        <w:t xml:space="preserve">Spectroscopic titrations were carried out automatically by using </w:t>
      </w:r>
      <w:proofErr w:type="spellStart"/>
      <w:r w:rsidR="00747F0A" w:rsidRPr="00747F0A">
        <w:rPr>
          <w:b w:val="0"/>
          <w:sz w:val="24"/>
          <w:lang w:val="en-US"/>
        </w:rPr>
        <w:t>TitroLine</w:t>
      </w:r>
      <w:proofErr w:type="spellEnd"/>
      <w:r w:rsidR="00747F0A" w:rsidRPr="00747F0A">
        <w:rPr>
          <w:b w:val="0"/>
          <w:sz w:val="24"/>
          <w:lang w:val="en-US"/>
        </w:rPr>
        <w:t xml:space="preserve">® 7000 ((SI Analytics GmbH, </w:t>
      </w:r>
      <w:proofErr w:type="spellStart"/>
      <w:r w:rsidR="00747F0A" w:rsidRPr="00747F0A">
        <w:rPr>
          <w:b w:val="0"/>
          <w:sz w:val="24"/>
          <w:lang w:val="en-US"/>
        </w:rPr>
        <w:t>Hattenbergstrabe</w:t>
      </w:r>
      <w:proofErr w:type="spellEnd"/>
      <w:r w:rsidR="00747F0A" w:rsidRPr="00747F0A">
        <w:rPr>
          <w:b w:val="0"/>
          <w:sz w:val="24"/>
          <w:lang w:val="en-US"/>
        </w:rPr>
        <w:t xml:space="preserve">, Germany)) </w:t>
      </w:r>
      <w:proofErr w:type="spellStart"/>
      <w:r w:rsidR="00747F0A" w:rsidRPr="00747F0A">
        <w:rPr>
          <w:b w:val="0"/>
          <w:sz w:val="24"/>
          <w:lang w:val="en-US"/>
        </w:rPr>
        <w:t>autotitrator</w:t>
      </w:r>
      <w:proofErr w:type="spellEnd"/>
      <w:r w:rsidR="00747F0A" w:rsidRPr="00747F0A">
        <w:rPr>
          <w:b w:val="0"/>
          <w:sz w:val="24"/>
          <w:lang w:val="en-US"/>
        </w:rPr>
        <w:t xml:space="preserve"> equipped with </w:t>
      </w:r>
      <w:proofErr w:type="spellStart"/>
      <w:r w:rsidR="00747F0A" w:rsidRPr="00747F0A">
        <w:rPr>
          <w:b w:val="0"/>
          <w:sz w:val="24"/>
          <w:lang w:val="en-US"/>
        </w:rPr>
        <w:t>thermostated</w:t>
      </w:r>
      <w:proofErr w:type="spellEnd"/>
      <w:r w:rsidR="00747F0A" w:rsidRPr="00747F0A">
        <w:rPr>
          <w:b w:val="0"/>
          <w:sz w:val="24"/>
          <w:lang w:val="en-US"/>
        </w:rPr>
        <w:t xml:space="preserve"> titration vessel under nitrogen media.</w:t>
      </w:r>
    </w:p>
    <w:p w14:paraId="03438D52" w14:textId="4804B166" w:rsidR="00257899" w:rsidRDefault="00257899" w:rsidP="00257899">
      <w:pPr>
        <w:pStyle w:val="Balk1"/>
        <w:spacing w:line="480" w:lineRule="auto"/>
      </w:pPr>
      <w:bookmarkStart w:id="4" w:name="_Toc443252774"/>
      <w:r w:rsidRPr="00257899">
        <w:t>Experimental procedures</w:t>
      </w:r>
      <w:r>
        <w:t xml:space="preserve"> for the synthesis of PAMAM</w:t>
      </w:r>
      <w:r w:rsidR="002732A5">
        <w:t xml:space="preserve">-COOH </w:t>
      </w:r>
      <w:proofErr w:type="spellStart"/>
      <w:r w:rsidR="002732A5">
        <w:t>dendrimers</w:t>
      </w:r>
      <w:bookmarkEnd w:id="4"/>
      <w:proofErr w:type="spellEnd"/>
    </w:p>
    <w:p w14:paraId="5675F903" w14:textId="6EEE28B3" w:rsidR="00257899" w:rsidRPr="005D3202" w:rsidRDefault="00257899" w:rsidP="00D30567">
      <w:pPr>
        <w:pStyle w:val="Balk2"/>
        <w:spacing w:before="240" w:after="240"/>
      </w:pPr>
      <w:bookmarkStart w:id="5" w:name="_Toc443252775"/>
      <w:r w:rsidRPr="005D3202">
        <w:t xml:space="preserve">General procedure for the synthesis of PAMAM-COOH </w:t>
      </w:r>
      <w:proofErr w:type="spellStart"/>
      <w:r w:rsidRPr="005D3202">
        <w:t>dendrimers</w:t>
      </w:r>
      <w:bookmarkEnd w:id="5"/>
      <w:proofErr w:type="spellEnd"/>
    </w:p>
    <w:p w14:paraId="74D59E36" w14:textId="6EE6CB61" w:rsidR="00257899" w:rsidRPr="002732A5" w:rsidRDefault="00257899" w:rsidP="00257899">
      <w:pPr>
        <w:pStyle w:val="H1"/>
        <w:spacing w:before="0" w:after="120" w:line="480" w:lineRule="auto"/>
        <w:jc w:val="both"/>
        <w:rPr>
          <w:b w:val="0"/>
          <w:sz w:val="24"/>
        </w:rPr>
      </w:pPr>
      <w:r w:rsidRPr="002732A5">
        <w:rPr>
          <w:b w:val="0"/>
          <w:sz w:val="24"/>
        </w:rPr>
        <w:t xml:space="preserve">PAMAM-COOH </w:t>
      </w:r>
      <w:proofErr w:type="spellStart"/>
      <w:r w:rsidRPr="002732A5">
        <w:rPr>
          <w:b w:val="0"/>
          <w:sz w:val="24"/>
        </w:rPr>
        <w:t>dendrimers</w:t>
      </w:r>
      <w:proofErr w:type="spellEnd"/>
      <w:r w:rsidRPr="002732A5">
        <w:rPr>
          <w:b w:val="0"/>
          <w:sz w:val="24"/>
        </w:rPr>
        <w:t xml:space="preserve"> </w:t>
      </w:r>
      <w:r w:rsidR="002732A5" w:rsidRPr="002732A5">
        <w:rPr>
          <w:b w:val="0"/>
          <w:sz w:val="24"/>
        </w:rPr>
        <w:t>(</w:t>
      </w:r>
      <w:proofErr w:type="spellStart"/>
      <w:r w:rsidR="002732A5" w:rsidRPr="002732A5">
        <w:rPr>
          <w:i/>
          <w:sz w:val="24"/>
        </w:rPr>
        <w:t>Cn.COOH</w:t>
      </w:r>
      <w:proofErr w:type="spellEnd"/>
      <w:r w:rsidR="002732A5" w:rsidRPr="002732A5">
        <w:rPr>
          <w:b w:val="0"/>
          <w:sz w:val="24"/>
        </w:rPr>
        <w:t xml:space="preserve">) </w:t>
      </w:r>
      <w:r w:rsidRPr="002732A5">
        <w:rPr>
          <w:b w:val="0"/>
          <w:sz w:val="24"/>
          <w:lang w:val="en-US"/>
        </w:rPr>
        <w:t xml:space="preserve">were prepared by slight modification of literature procedure </w:t>
      </w:r>
      <w:hyperlink w:anchor="_ENREF_1" w:tooltip="Yin, 1998 #231" w:history="1">
        <w:r w:rsidR="004D48C7" w:rsidRPr="002732A5">
          <w:rPr>
            <w:b w:val="0"/>
            <w:sz w:val="24"/>
          </w:rPr>
          <w:fldChar w:fldCharType="begin"/>
        </w:r>
        <w:r w:rsidR="004D48C7">
          <w:rPr>
            <w:b w:val="0"/>
            <w:sz w:val="24"/>
          </w:rPr>
          <w:instrText xml:space="preserve"> ADDIN EN.CITE &lt;EndNote&gt;&lt;Cite&gt;&lt;Author&gt;Yin&lt;/Author&gt;&lt;Year&gt;1998&lt;/Year&gt;&lt;RecNum&gt;231&lt;/RecNum&gt;&lt;DisplayText&gt;&lt;style face="superscript"&gt;1&lt;/style&gt;&lt;/DisplayText&gt;&lt;record&gt;&lt;rec-number&gt;231&lt;/rec-number&gt;&lt;foreign-keys&gt;&lt;key app="EN" db-id="a2w5d90rosa0seef9r55reduv2wfv5tszdxe" timestamp="1447063139"&gt;231&lt;/key&gt;&lt;/foreign-keys&gt;&lt;ref-type name="Journal Article"&gt;17&lt;/ref-type&gt;&lt;contributors&gt;&lt;authors&gt;&lt;author&gt;Yin, R&lt;/author&gt;&lt;author&gt;Zhu, Y&lt;/author&gt;&lt;author&gt;Tomalia, DA&lt;/author&gt;&lt;author&gt;Ibuki, H&lt;/author&gt;&lt;/authors&gt;&lt;/contributors&gt;&lt;titles&gt;&lt;title&gt;Architectural copolymers: rod-shaped, cylindrical dendrimers&lt;/title&gt;&lt;secondary-title&gt;Journal of the American Chemical Society&lt;/secondary-title&gt;&lt;/titles&gt;&lt;periodical&gt;&lt;full-title&gt;Journal of the American Chemical Society&lt;/full-title&gt;&lt;abbr-1&gt;J Am Chem Soc&lt;/abbr-1&gt;&lt;/periodical&gt;&lt;pages&gt;2678-2679&lt;/pages&gt;&lt;volume&gt;120&lt;/volume&gt;&lt;number&gt;11&lt;/number&gt;&lt;dates&gt;&lt;year&gt;1998&lt;/year&gt;&lt;/dates&gt;&lt;isbn&gt;0002-7863&lt;/isbn&gt;&lt;urls&gt;&lt;/urls&gt;&lt;/record&gt;&lt;/Cite&gt;&lt;/EndNote&gt;</w:instrText>
        </w:r>
        <w:r w:rsidR="004D48C7" w:rsidRPr="002732A5">
          <w:rPr>
            <w:b w:val="0"/>
            <w:sz w:val="24"/>
          </w:rPr>
          <w:fldChar w:fldCharType="separate"/>
        </w:r>
        <w:r w:rsidR="004D48C7" w:rsidRPr="004D48C7">
          <w:rPr>
            <w:b w:val="0"/>
            <w:noProof/>
            <w:sz w:val="24"/>
            <w:vertAlign w:val="superscript"/>
          </w:rPr>
          <w:t>1</w:t>
        </w:r>
        <w:r w:rsidR="004D48C7" w:rsidRPr="002732A5">
          <w:rPr>
            <w:b w:val="0"/>
            <w:sz w:val="24"/>
          </w:rPr>
          <w:fldChar w:fldCharType="end"/>
        </w:r>
      </w:hyperlink>
      <w:r w:rsidRPr="002732A5">
        <w:rPr>
          <w:b w:val="0"/>
          <w:sz w:val="24"/>
        </w:rPr>
        <w:t xml:space="preserve"> </w:t>
      </w:r>
      <w:r w:rsidRPr="002732A5">
        <w:rPr>
          <w:b w:val="0"/>
          <w:sz w:val="24"/>
          <w:lang w:val="en-US"/>
        </w:rPr>
        <w:t xml:space="preserve">and our previous recent study </w:t>
      </w:r>
      <w:hyperlink w:anchor="_ENREF_2" w:tooltip="Öztürk,  #123" w:history="1">
        <w:r w:rsidR="004D48C7" w:rsidRPr="002732A5">
          <w:rPr>
            <w:b w:val="0"/>
            <w:sz w:val="24"/>
          </w:rPr>
          <w:fldChar w:fldCharType="begin"/>
        </w:r>
        <w:r w:rsidR="004D48C7">
          <w:rPr>
            <w:b w:val="0"/>
            <w:sz w:val="24"/>
          </w:rPr>
          <w:instrText xml:space="preserve"> ADDIN EN.CITE &lt;EndNote&gt;&lt;Cite&gt;&lt;Author&gt;Öztürk&lt;/Author&gt;&lt;RecNum&gt;123&lt;/RecNum&gt;&lt;DisplayText&gt;&lt;style face="superscript"&gt;2&lt;/style&gt;&lt;/DisplayText&gt;&lt;record&gt;&lt;rec-number&gt;123&lt;/rec-number&gt;&lt;foreign-keys&gt;&lt;key app="EN" db-id="a2w5d90rosa0seef9r55reduv2wfv5tszdxe" timestamp="1434286397"&gt;123&lt;/key&gt;&lt;/foreign-keys&gt;&lt;ref-type name="Journal Article"&gt;17&lt;/ref-type&gt;&lt;contributors&gt;&lt;authors&gt;&lt;author&gt;Öztürk, Kıvılcım&lt;/author&gt;&lt;author&gt;Ertürk, Ali Serol&lt;/author&gt;&lt;author&gt;Sarısözen, Can&lt;/author&gt;&lt;author&gt;Tulu, Metin&lt;/author&gt;&lt;author&gt;Çalış, Sema&lt;/author&gt;&lt;/authors&gt;&lt;/contributors&gt;&lt;titles&gt;&lt;title&gt;Cytotoxicity and in vitro characterization studies of synthesized Jeffamine-cored PAMAM dendrimers&lt;/title&gt;&lt;secondary-title&gt;Journal of Microencapsulation&lt;/secondary-title&gt;&lt;/titles&gt;&lt;periodical&gt;&lt;full-title&gt;Journal of Microencapsulation&lt;/full-title&gt;&lt;/periodical&gt;&lt;pages&gt;1-10&lt;/pages&gt;&lt;volume&gt;0&lt;/volume&gt;&lt;number&gt;0&lt;/number&gt;&lt;dates&gt;&lt;/dates&gt;&lt;accession-num&gt;23862724&lt;/accession-num&gt;&lt;urls&gt;&lt;related-urls&gt;&lt;url&gt;http://informahealthcare.com/doi/abs/10.3109/02652048.2013.814727&lt;/url&gt;&lt;/related-urls&gt;&lt;/urls&gt;&lt;electronic-resource-num&gt;doi:10.3109/02652048.2013.814727&lt;/electronic-resource-num&gt;&lt;/record&gt;&lt;/Cite&gt;&lt;/EndNote&gt;</w:instrText>
        </w:r>
        <w:r w:rsidR="004D48C7" w:rsidRPr="002732A5">
          <w:rPr>
            <w:b w:val="0"/>
            <w:sz w:val="24"/>
          </w:rPr>
          <w:fldChar w:fldCharType="separate"/>
        </w:r>
        <w:r w:rsidR="004D48C7" w:rsidRPr="004D48C7">
          <w:rPr>
            <w:b w:val="0"/>
            <w:noProof/>
            <w:sz w:val="24"/>
            <w:vertAlign w:val="superscript"/>
          </w:rPr>
          <w:t>2</w:t>
        </w:r>
        <w:r w:rsidR="004D48C7" w:rsidRPr="002732A5">
          <w:rPr>
            <w:b w:val="0"/>
            <w:sz w:val="24"/>
          </w:rPr>
          <w:fldChar w:fldCharType="end"/>
        </w:r>
      </w:hyperlink>
      <w:r w:rsidRPr="002732A5">
        <w:rPr>
          <w:b w:val="0"/>
          <w:sz w:val="24"/>
        </w:rPr>
        <w:t>.</w:t>
      </w:r>
      <w:r w:rsidRPr="002732A5">
        <w:rPr>
          <w:b w:val="0"/>
          <w:color w:val="FF0000"/>
          <w:sz w:val="24"/>
        </w:rPr>
        <w:t xml:space="preserve">  </w:t>
      </w:r>
      <w:r w:rsidR="00966218" w:rsidRPr="002732A5">
        <w:rPr>
          <w:b w:val="0"/>
          <w:sz w:val="24"/>
        </w:rPr>
        <w:t xml:space="preserve">A </w:t>
      </w:r>
      <w:proofErr w:type="spellStart"/>
      <w:r w:rsidR="00966218" w:rsidRPr="002732A5">
        <w:rPr>
          <w:b w:val="0"/>
          <w:sz w:val="24"/>
        </w:rPr>
        <w:t>methanolic</w:t>
      </w:r>
      <w:proofErr w:type="spellEnd"/>
      <w:r w:rsidR="00966218" w:rsidRPr="002732A5">
        <w:rPr>
          <w:b w:val="0"/>
          <w:sz w:val="24"/>
        </w:rPr>
        <w:t xml:space="preserve"> solution of ester-</w:t>
      </w:r>
      <w:r w:rsidRPr="002732A5">
        <w:rPr>
          <w:b w:val="0"/>
          <w:sz w:val="24"/>
        </w:rPr>
        <w:t>terminated half generation PAMAM-OCH</w:t>
      </w:r>
      <w:r w:rsidRPr="002732A5">
        <w:rPr>
          <w:b w:val="0"/>
          <w:sz w:val="24"/>
          <w:vertAlign w:val="subscript"/>
        </w:rPr>
        <w:t>3</w:t>
      </w:r>
      <w:r w:rsidRPr="002732A5">
        <w:rPr>
          <w:b w:val="0"/>
          <w:bCs/>
          <w:sz w:val="24"/>
        </w:rPr>
        <w:t xml:space="preserve"> (</w:t>
      </w:r>
      <w:r w:rsidRPr="002732A5">
        <w:rPr>
          <w:bCs/>
          <w:i/>
          <w:sz w:val="24"/>
        </w:rPr>
        <w:t>Cn.OCH</w:t>
      </w:r>
      <w:r w:rsidRPr="002732A5">
        <w:rPr>
          <w:bCs/>
          <w:i/>
          <w:sz w:val="24"/>
          <w:vertAlign w:val="subscript"/>
        </w:rPr>
        <w:t>3</w:t>
      </w:r>
      <w:r w:rsidRPr="002732A5">
        <w:rPr>
          <w:b w:val="0"/>
          <w:bCs/>
          <w:sz w:val="24"/>
        </w:rPr>
        <w:t xml:space="preserve">) </w:t>
      </w:r>
      <w:r w:rsidRPr="002732A5">
        <w:rPr>
          <w:b w:val="0"/>
          <w:sz w:val="24"/>
        </w:rPr>
        <w:t xml:space="preserve">was mixed with 1.5 M equiv. of </w:t>
      </w:r>
      <w:proofErr w:type="spellStart"/>
      <w:r w:rsidRPr="002732A5">
        <w:rPr>
          <w:b w:val="0"/>
          <w:sz w:val="24"/>
        </w:rPr>
        <w:t>NaOH</w:t>
      </w:r>
      <w:proofErr w:type="spellEnd"/>
      <w:r w:rsidRPr="002732A5">
        <w:rPr>
          <w:b w:val="0"/>
          <w:sz w:val="24"/>
        </w:rPr>
        <w:t xml:space="preserve"> per terminal ester. The final mixture was stirred for 24 h. Excess amount of solvent was removed under vacuum at bath temperature 65 </w:t>
      </w:r>
      <w:proofErr w:type="spellStart"/>
      <w:r w:rsidRPr="002732A5">
        <w:rPr>
          <w:b w:val="0"/>
          <w:sz w:val="24"/>
          <w:vertAlign w:val="superscript"/>
        </w:rPr>
        <w:t>o</w:t>
      </w:r>
      <w:r w:rsidRPr="002732A5">
        <w:rPr>
          <w:b w:val="0"/>
          <w:sz w:val="24"/>
        </w:rPr>
        <w:t>C.</w:t>
      </w:r>
      <w:proofErr w:type="spellEnd"/>
      <w:r w:rsidRPr="002732A5">
        <w:rPr>
          <w:b w:val="0"/>
          <w:sz w:val="24"/>
        </w:rPr>
        <w:t xml:space="preserve"> The remaining oil was dissolved in methanol and again evaporated in </w:t>
      </w:r>
      <w:proofErr w:type="spellStart"/>
      <w:r w:rsidRPr="002732A5">
        <w:rPr>
          <w:b w:val="0"/>
          <w:sz w:val="24"/>
        </w:rPr>
        <w:t>vacuo</w:t>
      </w:r>
      <w:proofErr w:type="spellEnd"/>
      <w:r w:rsidRPr="002732A5">
        <w:rPr>
          <w:b w:val="0"/>
          <w:sz w:val="24"/>
        </w:rPr>
        <w:t xml:space="preserve">. Drying under vacuum resulted in a white powder product. </w:t>
      </w:r>
      <w:r w:rsidRPr="002732A5">
        <w:rPr>
          <w:b w:val="0"/>
          <w:sz w:val="24"/>
          <w:lang w:val="en-US"/>
        </w:rPr>
        <w:t xml:space="preserve">The resulting products were </w:t>
      </w:r>
      <w:r w:rsidR="002732A5" w:rsidRPr="002732A5">
        <w:rPr>
          <w:b w:val="0"/>
          <w:sz w:val="24"/>
          <w:lang w:val="en-US"/>
        </w:rPr>
        <w:t xml:space="preserve">E3.COOH, E4.COOH, D3.COOH, D4.COOH, P3.COOH, P4.COOH, </w:t>
      </w:r>
      <w:r w:rsidRPr="002732A5">
        <w:rPr>
          <w:b w:val="0"/>
          <w:sz w:val="24"/>
          <w:lang w:val="en-US"/>
        </w:rPr>
        <w:t xml:space="preserve">and yields were </w:t>
      </w:r>
      <w:r w:rsidRPr="002732A5">
        <w:rPr>
          <w:b w:val="0"/>
          <w:sz w:val="24"/>
        </w:rPr>
        <w:t>100%</w:t>
      </w:r>
      <w:r w:rsidR="00F53A47" w:rsidRPr="002732A5">
        <w:rPr>
          <w:b w:val="0"/>
          <w:sz w:val="24"/>
        </w:rPr>
        <w:t xml:space="preserve"> (Table</w:t>
      </w:r>
      <w:r w:rsidR="002732A5">
        <w:rPr>
          <w:b w:val="0"/>
          <w:sz w:val="24"/>
        </w:rPr>
        <w:t xml:space="preserve"> S1</w:t>
      </w:r>
      <w:r w:rsidR="00966218" w:rsidRPr="002732A5">
        <w:rPr>
          <w:b w:val="0"/>
          <w:sz w:val="24"/>
        </w:rPr>
        <w:t>.)</w:t>
      </w:r>
    </w:p>
    <w:p w14:paraId="11082473" w14:textId="58129212" w:rsidR="002732A5" w:rsidRPr="002732A5" w:rsidRDefault="002732A5" w:rsidP="002732A5">
      <w:pPr>
        <w:pStyle w:val="ResimYazs"/>
        <w:jc w:val="left"/>
        <w:rPr>
          <w:szCs w:val="24"/>
        </w:rPr>
      </w:pPr>
      <w:bookmarkStart w:id="6" w:name="_Toc380871193"/>
      <w:r w:rsidRPr="002732A5">
        <w:rPr>
          <w:b/>
          <w:szCs w:val="24"/>
        </w:rPr>
        <w:lastRenderedPageBreak/>
        <w:t>Table S1.</w:t>
      </w:r>
      <w:r w:rsidRPr="002732A5">
        <w:rPr>
          <w:szCs w:val="24"/>
        </w:rPr>
        <w:t xml:space="preserve"> Preparation of carboxyl terminated PAMAMs</w:t>
      </w:r>
      <w:bookmarkEnd w:id="6"/>
      <w:r w:rsidRPr="002732A5">
        <w:rPr>
          <w:szCs w:val="24"/>
        </w:rPr>
        <w:t xml:space="preserve"> </w:t>
      </w:r>
    </w:p>
    <w:tbl>
      <w:tblPr>
        <w:tblStyle w:val="ListeTablo6Renkli"/>
        <w:tblW w:w="5000" w:type="pct"/>
        <w:tblLook w:val="00A0" w:firstRow="1" w:lastRow="0" w:firstColumn="1" w:lastColumn="0" w:noHBand="0" w:noVBand="0"/>
      </w:tblPr>
      <w:tblGrid>
        <w:gridCol w:w="1801"/>
        <w:gridCol w:w="1961"/>
        <w:gridCol w:w="1961"/>
        <w:gridCol w:w="1241"/>
        <w:gridCol w:w="1016"/>
        <w:gridCol w:w="1642"/>
      </w:tblGrid>
      <w:tr w:rsidR="002732A5" w:rsidRPr="002732A5" w14:paraId="13CE36DD" w14:textId="77777777" w:rsidTr="00273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shd w:val="clear" w:color="auto" w:fill="auto"/>
            <w:noWrap/>
          </w:tcPr>
          <w:p w14:paraId="006B16F7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b w:val="0"/>
                <w:lang w:val="en-US"/>
              </w:rPr>
            </w:pPr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Generation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" w:type="pct"/>
            <w:shd w:val="clear" w:color="auto" w:fill="auto"/>
            <w:noWrap/>
          </w:tcPr>
          <w:p w14:paraId="275CA446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b w:val="0"/>
                <w:lang w:val="en-US"/>
              </w:rPr>
            </w:pPr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R-Ester</w:t>
            </w:r>
          </w:p>
          <w:p w14:paraId="2816E128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b w:val="0"/>
                <w:lang w:val="en-US"/>
              </w:rPr>
            </w:pPr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g (</w:t>
            </w:r>
            <w:proofErr w:type="spellStart"/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mmol</w:t>
            </w:r>
            <w:proofErr w:type="spellEnd"/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)</w:t>
            </w:r>
          </w:p>
        </w:tc>
        <w:tc>
          <w:tcPr>
            <w:tcW w:w="1019" w:type="pct"/>
            <w:shd w:val="clear" w:color="auto" w:fill="auto"/>
          </w:tcPr>
          <w:p w14:paraId="10C884B4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US"/>
              </w:rPr>
            </w:pPr>
            <w:proofErr w:type="spellStart"/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NaOH</w:t>
            </w:r>
            <w:proofErr w:type="spellEnd"/>
          </w:p>
          <w:p w14:paraId="77979BF5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US"/>
              </w:rPr>
            </w:pPr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g (</w:t>
            </w:r>
            <w:proofErr w:type="spellStart"/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mmol</w:t>
            </w:r>
            <w:proofErr w:type="spellEnd"/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shd w:val="clear" w:color="auto" w:fill="auto"/>
          </w:tcPr>
          <w:p w14:paraId="0E46EECB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b w:val="0"/>
                <w:lang w:val="en-US"/>
              </w:rPr>
            </w:pPr>
            <w:proofErr w:type="spellStart"/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MeOH</w:t>
            </w:r>
            <w:proofErr w:type="spellEnd"/>
          </w:p>
          <w:p w14:paraId="5243A974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b w:val="0"/>
                <w:lang w:val="en-US"/>
              </w:rPr>
            </w:pPr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(mL)</w:t>
            </w:r>
          </w:p>
        </w:tc>
        <w:tc>
          <w:tcPr>
            <w:tcW w:w="528" w:type="pct"/>
            <w:shd w:val="clear" w:color="auto" w:fill="auto"/>
          </w:tcPr>
          <w:p w14:paraId="08C89A77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US"/>
              </w:rPr>
            </w:pPr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Time</w:t>
            </w:r>
          </w:p>
          <w:p w14:paraId="12DA7A1C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US"/>
              </w:rPr>
            </w:pPr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(h)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shd w:val="clear" w:color="auto" w:fill="auto"/>
          </w:tcPr>
          <w:p w14:paraId="628B4475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b w:val="0"/>
                <w:lang w:val="en-US"/>
              </w:rPr>
            </w:pPr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Yield (%)</w:t>
            </w:r>
          </w:p>
        </w:tc>
      </w:tr>
      <w:tr w:rsidR="002732A5" w:rsidRPr="002732A5" w14:paraId="17505341" w14:textId="77777777" w:rsidTr="00273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shd w:val="clear" w:color="auto" w:fill="auto"/>
            <w:noWrap/>
          </w:tcPr>
          <w:p w14:paraId="691B8783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b w:val="0"/>
                <w:lang w:val="en-US"/>
              </w:rPr>
            </w:pPr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E3.COOH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" w:type="pct"/>
            <w:shd w:val="clear" w:color="auto" w:fill="auto"/>
            <w:noWrap/>
          </w:tcPr>
          <w:p w14:paraId="602A9484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0.79 (0.28)</w:t>
            </w:r>
          </w:p>
        </w:tc>
        <w:tc>
          <w:tcPr>
            <w:tcW w:w="1019" w:type="pct"/>
            <w:shd w:val="clear" w:color="auto" w:fill="auto"/>
          </w:tcPr>
          <w:p w14:paraId="5C906351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0.27 (6.80)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shd w:val="clear" w:color="auto" w:fill="auto"/>
            <w:noWrap/>
          </w:tcPr>
          <w:p w14:paraId="2A3F12B0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5.0</w:t>
            </w:r>
          </w:p>
        </w:tc>
        <w:tc>
          <w:tcPr>
            <w:tcW w:w="528" w:type="pct"/>
            <w:shd w:val="clear" w:color="auto" w:fill="auto"/>
          </w:tcPr>
          <w:p w14:paraId="50BCB1DE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shd w:val="clear" w:color="auto" w:fill="auto"/>
          </w:tcPr>
          <w:p w14:paraId="720079DF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2732A5" w:rsidRPr="002732A5" w14:paraId="458C5E44" w14:textId="77777777" w:rsidTr="002732A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shd w:val="clear" w:color="auto" w:fill="auto"/>
            <w:noWrap/>
          </w:tcPr>
          <w:p w14:paraId="7F96A62C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b w:val="0"/>
                <w:lang w:val="en-US"/>
              </w:rPr>
            </w:pPr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E4.COOH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" w:type="pct"/>
            <w:shd w:val="clear" w:color="auto" w:fill="auto"/>
            <w:noWrap/>
          </w:tcPr>
          <w:p w14:paraId="5171E3B7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0.65 (0.10)</w:t>
            </w:r>
          </w:p>
        </w:tc>
        <w:tc>
          <w:tcPr>
            <w:tcW w:w="1019" w:type="pct"/>
            <w:shd w:val="clear" w:color="auto" w:fill="auto"/>
          </w:tcPr>
          <w:p w14:paraId="1939B588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0.21 (5.20)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shd w:val="clear" w:color="auto" w:fill="auto"/>
            <w:noWrap/>
          </w:tcPr>
          <w:p w14:paraId="55F5D1E9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4.0</w:t>
            </w:r>
          </w:p>
        </w:tc>
        <w:tc>
          <w:tcPr>
            <w:tcW w:w="528" w:type="pct"/>
            <w:shd w:val="clear" w:color="auto" w:fill="auto"/>
          </w:tcPr>
          <w:p w14:paraId="5282B7A0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 xml:space="preserve">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shd w:val="clear" w:color="auto" w:fill="auto"/>
          </w:tcPr>
          <w:p w14:paraId="7BCB691C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2732A5" w:rsidRPr="002732A5" w14:paraId="6220DD5C" w14:textId="77777777" w:rsidTr="00273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shd w:val="clear" w:color="auto" w:fill="auto"/>
            <w:noWrap/>
          </w:tcPr>
          <w:p w14:paraId="350943BA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b w:val="0"/>
                <w:lang w:val="en-US"/>
              </w:rPr>
            </w:pPr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D3.COOH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" w:type="pct"/>
            <w:shd w:val="clear" w:color="auto" w:fill="auto"/>
            <w:noWrap/>
          </w:tcPr>
          <w:p w14:paraId="3F77F510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1.12 (0.31)</w:t>
            </w:r>
          </w:p>
        </w:tc>
        <w:tc>
          <w:tcPr>
            <w:tcW w:w="1019" w:type="pct"/>
            <w:shd w:val="clear" w:color="auto" w:fill="auto"/>
          </w:tcPr>
          <w:p w14:paraId="78012D04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0.41 (10.22)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shd w:val="clear" w:color="auto" w:fill="auto"/>
            <w:noWrap/>
          </w:tcPr>
          <w:p w14:paraId="6028FA39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7.0</w:t>
            </w:r>
          </w:p>
        </w:tc>
        <w:tc>
          <w:tcPr>
            <w:tcW w:w="528" w:type="pct"/>
            <w:shd w:val="clear" w:color="auto" w:fill="auto"/>
          </w:tcPr>
          <w:p w14:paraId="1F143BA5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 xml:space="preserve">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shd w:val="clear" w:color="auto" w:fill="auto"/>
          </w:tcPr>
          <w:p w14:paraId="6640E1BC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2732A5" w:rsidRPr="002732A5" w14:paraId="4EC6675D" w14:textId="77777777" w:rsidTr="002732A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shd w:val="clear" w:color="auto" w:fill="auto"/>
            <w:noWrap/>
          </w:tcPr>
          <w:p w14:paraId="21D8FA20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b w:val="0"/>
                <w:lang w:val="en-US"/>
              </w:rPr>
            </w:pPr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D4.COOH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" w:type="pct"/>
            <w:shd w:val="clear" w:color="auto" w:fill="auto"/>
            <w:noWrap/>
          </w:tcPr>
          <w:p w14:paraId="1C006017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0.76 (0.10)</w:t>
            </w:r>
          </w:p>
        </w:tc>
        <w:tc>
          <w:tcPr>
            <w:tcW w:w="1019" w:type="pct"/>
            <w:shd w:val="clear" w:color="auto" w:fill="auto"/>
          </w:tcPr>
          <w:p w14:paraId="55730A40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0.29 (7.15)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shd w:val="clear" w:color="auto" w:fill="auto"/>
            <w:noWrap/>
          </w:tcPr>
          <w:p w14:paraId="395D266C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5.0</w:t>
            </w:r>
          </w:p>
        </w:tc>
        <w:tc>
          <w:tcPr>
            <w:tcW w:w="528" w:type="pct"/>
            <w:shd w:val="clear" w:color="auto" w:fill="auto"/>
          </w:tcPr>
          <w:p w14:paraId="4597C9A9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 xml:space="preserve">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shd w:val="clear" w:color="auto" w:fill="auto"/>
          </w:tcPr>
          <w:p w14:paraId="6B203CB9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2732A5" w:rsidRPr="002732A5" w14:paraId="7B802829" w14:textId="77777777" w:rsidTr="00273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shd w:val="clear" w:color="auto" w:fill="auto"/>
            <w:noWrap/>
          </w:tcPr>
          <w:p w14:paraId="2C7832D4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b w:val="0"/>
                <w:lang w:val="en-US"/>
              </w:rPr>
            </w:pPr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P3.COOH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" w:type="pct"/>
            <w:shd w:val="clear" w:color="auto" w:fill="auto"/>
            <w:noWrap/>
          </w:tcPr>
          <w:p w14:paraId="1A42B2E7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1.15 (0.25)</w:t>
            </w:r>
          </w:p>
        </w:tc>
        <w:tc>
          <w:tcPr>
            <w:tcW w:w="1019" w:type="pct"/>
            <w:shd w:val="clear" w:color="auto" w:fill="auto"/>
          </w:tcPr>
          <w:p w14:paraId="0BD61120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0.36 (9.1)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shd w:val="clear" w:color="auto" w:fill="auto"/>
            <w:noWrap/>
          </w:tcPr>
          <w:p w14:paraId="2E5BBDDC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6.0</w:t>
            </w:r>
          </w:p>
        </w:tc>
        <w:tc>
          <w:tcPr>
            <w:tcW w:w="528" w:type="pct"/>
            <w:shd w:val="clear" w:color="auto" w:fill="auto"/>
          </w:tcPr>
          <w:p w14:paraId="108F7478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shd w:val="clear" w:color="auto" w:fill="auto"/>
          </w:tcPr>
          <w:p w14:paraId="6A73E75F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2732A5" w:rsidRPr="002732A5" w14:paraId="7B33CD52" w14:textId="77777777" w:rsidTr="002732A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shd w:val="clear" w:color="auto" w:fill="auto"/>
            <w:noWrap/>
          </w:tcPr>
          <w:p w14:paraId="7E91A85F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b w:val="0"/>
                <w:lang w:val="en-US"/>
              </w:rPr>
            </w:pPr>
            <w:r w:rsidRPr="002732A5">
              <w:rPr>
                <w:rFonts w:ascii="Times New Roman" w:hAnsi="Times New Roman" w:cs="Times New Roman"/>
                <w:b w:val="0"/>
                <w:lang w:val="en-US"/>
              </w:rPr>
              <w:t>P4.COOH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" w:type="pct"/>
            <w:shd w:val="clear" w:color="auto" w:fill="auto"/>
            <w:noWrap/>
          </w:tcPr>
          <w:p w14:paraId="34F551E7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0.98 (1.033)</w:t>
            </w:r>
          </w:p>
        </w:tc>
        <w:tc>
          <w:tcPr>
            <w:tcW w:w="1019" w:type="pct"/>
            <w:shd w:val="clear" w:color="auto" w:fill="auto"/>
          </w:tcPr>
          <w:p w14:paraId="4253DB77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0.29 (7.56)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shd w:val="clear" w:color="auto" w:fill="auto"/>
            <w:noWrap/>
          </w:tcPr>
          <w:p w14:paraId="26174830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5.0</w:t>
            </w:r>
          </w:p>
        </w:tc>
        <w:tc>
          <w:tcPr>
            <w:tcW w:w="528" w:type="pct"/>
            <w:shd w:val="clear" w:color="auto" w:fill="auto"/>
          </w:tcPr>
          <w:p w14:paraId="663918C0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shd w:val="clear" w:color="auto" w:fill="auto"/>
          </w:tcPr>
          <w:p w14:paraId="37776A3F" w14:textId="77777777" w:rsidR="002732A5" w:rsidRPr="002732A5" w:rsidRDefault="002732A5" w:rsidP="00252F9D">
            <w:pPr>
              <w:pStyle w:val="MainText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732A5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</w:tbl>
    <w:p w14:paraId="0CAC3BBC" w14:textId="77777777" w:rsidR="002732A5" w:rsidRDefault="002732A5" w:rsidP="002732A5">
      <w:pPr>
        <w:rPr>
          <w:rFonts w:ascii="Times New Roman" w:hAnsi="Times New Roman" w:cs="Times New Roman"/>
          <w:b/>
          <w:sz w:val="24"/>
          <w:szCs w:val="24"/>
        </w:rPr>
      </w:pPr>
    </w:p>
    <w:p w14:paraId="467C5897" w14:textId="77777777" w:rsidR="002732A5" w:rsidRDefault="002732A5" w:rsidP="002732A5">
      <w:pPr>
        <w:rPr>
          <w:rFonts w:ascii="Times New Roman" w:hAnsi="Times New Roman" w:cs="Times New Roman"/>
          <w:b/>
          <w:sz w:val="24"/>
          <w:szCs w:val="24"/>
        </w:rPr>
      </w:pPr>
    </w:p>
    <w:p w14:paraId="39648008" w14:textId="77777777" w:rsidR="002732A5" w:rsidRDefault="002732A5" w:rsidP="002732A5">
      <w:pPr>
        <w:pStyle w:val="Balk1"/>
        <w:spacing w:line="480" w:lineRule="auto"/>
      </w:pPr>
      <w:bookmarkStart w:id="7" w:name="_Toc443252776"/>
      <w:r>
        <w:t>Characterization data of PAMAM dendrimers</w:t>
      </w:r>
      <w:bookmarkEnd w:id="7"/>
    </w:p>
    <w:p w14:paraId="0D58CC36" w14:textId="77777777" w:rsidR="002732A5" w:rsidRPr="002732A5" w:rsidRDefault="002732A5" w:rsidP="002732A5">
      <w:pPr>
        <w:pStyle w:val="Balk2"/>
        <w:spacing w:line="480" w:lineRule="auto"/>
        <w:jc w:val="both"/>
        <w:rPr>
          <w:rFonts w:cs="Times New Roman"/>
          <w:szCs w:val="24"/>
        </w:rPr>
      </w:pPr>
      <w:bookmarkStart w:id="8" w:name="_Toc443252777"/>
      <w:r w:rsidRPr="002732A5">
        <w:rPr>
          <w:rFonts w:cs="Times New Roman"/>
          <w:szCs w:val="24"/>
        </w:rPr>
        <w:t>E3.COOH</w:t>
      </w:r>
      <w:bookmarkEnd w:id="8"/>
    </w:p>
    <w:p w14:paraId="229EEC31" w14:textId="77777777" w:rsidR="002732A5" w:rsidRPr="002732A5" w:rsidRDefault="002732A5" w:rsidP="002732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2A5">
        <w:rPr>
          <w:rFonts w:ascii="Times New Roman" w:hAnsi="Times New Roman" w:cs="Times New Roman"/>
          <w:sz w:val="24"/>
          <w:szCs w:val="24"/>
        </w:rPr>
        <w:t>White powder (0.73 g, 100%). Elemental analysis C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110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192</w:t>
      </w:r>
      <w:r w:rsidRPr="002732A5">
        <w:rPr>
          <w:rFonts w:ascii="Times New Roman" w:hAnsi="Times New Roman" w:cs="Times New Roman"/>
          <w:sz w:val="24"/>
          <w:szCs w:val="24"/>
        </w:rPr>
        <w:t>N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26</w:t>
      </w:r>
      <w:r w:rsidRPr="002732A5">
        <w:rPr>
          <w:rFonts w:ascii="Times New Roman" w:hAnsi="Times New Roman" w:cs="Times New Roman"/>
          <w:sz w:val="24"/>
          <w:szCs w:val="24"/>
        </w:rPr>
        <w:t>O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44</w:t>
      </w:r>
      <w:r w:rsidRPr="002732A5">
        <w:rPr>
          <w:rFonts w:ascii="Times New Roman" w:hAnsi="Times New Roman" w:cs="Times New Roman"/>
          <w:sz w:val="24"/>
          <w:szCs w:val="24"/>
        </w:rPr>
        <w:t xml:space="preserve">: Found: C, 51.62; H, 7.62; N, 14.26. Calc.: C, 51.15; H, 7.49; N, 14.10%. ATR-IR </w:t>
      </w:r>
      <w:proofErr w:type="spellStart"/>
      <w:r w:rsidRPr="002732A5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/cm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732A5">
        <w:rPr>
          <w:rFonts w:ascii="Times New Roman" w:hAnsi="Times New Roman" w:cs="Times New Roman"/>
          <w:sz w:val="24"/>
          <w:szCs w:val="24"/>
        </w:rPr>
        <w:t xml:space="preserve"> 3292 (COOH), 1650 (HNC=O), 1569 (HNC=O), 1404 (O-H).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Pr="002732A5">
        <w:rPr>
          <w:rFonts w:ascii="Times New Roman" w:hAnsi="Times New Roman" w:cs="Times New Roman"/>
          <w:sz w:val="24"/>
          <w:szCs w:val="24"/>
        </w:rPr>
        <w:t xml:space="preserve">H NMR </w:t>
      </w:r>
      <w:proofErr w:type="spellStart"/>
      <w:proofErr w:type="gramStart"/>
      <w:r w:rsidRPr="002732A5">
        <w:rPr>
          <w:rFonts w:ascii="Times New Roman" w:hAnsi="Times New Roman" w:cs="Times New Roman"/>
          <w:sz w:val="24"/>
          <w:szCs w:val="24"/>
        </w:rPr>
        <w:t>δH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732A5">
        <w:rPr>
          <w:rFonts w:ascii="Times New Roman" w:hAnsi="Times New Roman" w:cs="Times New Roman"/>
          <w:sz w:val="24"/>
          <w:szCs w:val="24"/>
        </w:rPr>
        <w:t>400 MHz; D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O) 2.71 (32H, t, 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2.89 (32H, m, 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COOH). 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2732A5">
        <w:rPr>
          <w:rFonts w:ascii="Times New Roman" w:hAnsi="Times New Roman" w:cs="Times New Roman"/>
          <w:sz w:val="24"/>
          <w:szCs w:val="24"/>
        </w:rPr>
        <w:t xml:space="preserve">C NMR </w:t>
      </w:r>
      <w:proofErr w:type="spellStart"/>
      <w:proofErr w:type="gramStart"/>
      <w:r w:rsidRPr="002732A5">
        <w:rPr>
          <w:rFonts w:ascii="Times New Roman" w:hAnsi="Times New Roman" w:cs="Times New Roman"/>
          <w:sz w:val="24"/>
          <w:szCs w:val="24"/>
        </w:rPr>
        <w:t>δC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732A5">
        <w:rPr>
          <w:rFonts w:ascii="Times New Roman" w:hAnsi="Times New Roman" w:cs="Times New Roman"/>
          <w:sz w:val="24"/>
          <w:szCs w:val="24"/>
        </w:rPr>
        <w:t>400 MHz; D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O) 35.31 (CH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47.61 (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48.32 (CH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), 177.68 (NCH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ONH), 183.75, 183.81, 184.21, 184.25 (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OOH).</w:t>
      </w:r>
    </w:p>
    <w:p w14:paraId="45D7CC99" w14:textId="77777777" w:rsidR="002732A5" w:rsidRPr="002732A5" w:rsidRDefault="002732A5" w:rsidP="002732A5">
      <w:pPr>
        <w:pStyle w:val="Balk2"/>
        <w:spacing w:line="480" w:lineRule="auto"/>
        <w:jc w:val="both"/>
        <w:rPr>
          <w:rFonts w:cs="Times New Roman"/>
          <w:szCs w:val="24"/>
        </w:rPr>
      </w:pPr>
      <w:bookmarkStart w:id="9" w:name="_Toc443252778"/>
      <w:r w:rsidRPr="002732A5">
        <w:rPr>
          <w:rFonts w:cs="Times New Roman"/>
          <w:szCs w:val="24"/>
        </w:rPr>
        <w:t>E4.COOH</w:t>
      </w:r>
      <w:bookmarkEnd w:id="9"/>
    </w:p>
    <w:p w14:paraId="02D0D749" w14:textId="77777777" w:rsidR="002732A5" w:rsidRPr="002732A5" w:rsidRDefault="002732A5" w:rsidP="002732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2A5">
        <w:rPr>
          <w:rFonts w:ascii="Times New Roman" w:hAnsi="Times New Roman" w:cs="Times New Roman"/>
          <w:sz w:val="24"/>
          <w:szCs w:val="24"/>
        </w:rPr>
        <w:t>White powder (0.70 g, 100%). Elemental analysis C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238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416</w:t>
      </w:r>
      <w:r w:rsidRPr="002732A5">
        <w:rPr>
          <w:rFonts w:ascii="Times New Roman" w:hAnsi="Times New Roman" w:cs="Times New Roman"/>
          <w:sz w:val="24"/>
          <w:szCs w:val="24"/>
        </w:rPr>
        <w:t>N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58</w:t>
      </w:r>
      <w:r w:rsidRPr="002732A5">
        <w:rPr>
          <w:rFonts w:ascii="Times New Roman" w:hAnsi="Times New Roman" w:cs="Times New Roman"/>
          <w:sz w:val="24"/>
          <w:szCs w:val="24"/>
        </w:rPr>
        <w:t>O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92</w:t>
      </w:r>
      <w:r w:rsidRPr="002732A5">
        <w:rPr>
          <w:rFonts w:ascii="Times New Roman" w:hAnsi="Times New Roman" w:cs="Times New Roman"/>
          <w:sz w:val="24"/>
          <w:szCs w:val="24"/>
        </w:rPr>
        <w:t xml:space="preserve">: Found: C, 52.45; H, 7.69; N, 14.90. Calc.: C, 51.39; H, 7.54; N, 14.61%. ATR-IR </w:t>
      </w:r>
      <w:proofErr w:type="spellStart"/>
      <w:r w:rsidRPr="002732A5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/cm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732A5">
        <w:rPr>
          <w:rFonts w:ascii="Times New Roman" w:hAnsi="Times New Roman" w:cs="Times New Roman"/>
          <w:sz w:val="24"/>
          <w:szCs w:val="24"/>
        </w:rPr>
        <w:t xml:space="preserve"> 3282 (COOH), 1644 (HNC=O), 1564 (HNC=O), 1403 (O-H). 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32A5">
        <w:rPr>
          <w:rFonts w:ascii="Times New Roman" w:hAnsi="Times New Roman" w:cs="Times New Roman"/>
          <w:sz w:val="24"/>
          <w:szCs w:val="24"/>
        </w:rPr>
        <w:t xml:space="preserve">H NMR </w:t>
      </w:r>
      <w:proofErr w:type="spellStart"/>
      <w:proofErr w:type="gramStart"/>
      <w:r w:rsidRPr="002732A5">
        <w:rPr>
          <w:rFonts w:ascii="Times New Roman" w:hAnsi="Times New Roman" w:cs="Times New Roman"/>
          <w:sz w:val="24"/>
          <w:szCs w:val="24"/>
        </w:rPr>
        <w:t>δH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732A5">
        <w:rPr>
          <w:rFonts w:ascii="Times New Roman" w:hAnsi="Times New Roman" w:cs="Times New Roman"/>
          <w:sz w:val="24"/>
          <w:szCs w:val="24"/>
        </w:rPr>
        <w:t>400 MHz; D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O) 2.41 (64H, </w:t>
      </w:r>
      <w:proofErr w:type="spellStart"/>
      <w:r w:rsidRPr="002732A5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, 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2.76 (64H, m, 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COOH). 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2732A5">
        <w:rPr>
          <w:rFonts w:ascii="Times New Roman" w:hAnsi="Times New Roman" w:cs="Times New Roman"/>
          <w:sz w:val="24"/>
          <w:szCs w:val="24"/>
        </w:rPr>
        <w:t xml:space="preserve">C NMR </w:t>
      </w:r>
      <w:proofErr w:type="spellStart"/>
      <w:proofErr w:type="gramStart"/>
      <w:r w:rsidRPr="002732A5">
        <w:rPr>
          <w:rFonts w:ascii="Times New Roman" w:hAnsi="Times New Roman" w:cs="Times New Roman"/>
          <w:sz w:val="24"/>
          <w:szCs w:val="24"/>
        </w:rPr>
        <w:t>δC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732A5">
        <w:rPr>
          <w:rFonts w:ascii="Times New Roman" w:hAnsi="Times New Roman" w:cs="Times New Roman"/>
          <w:sz w:val="24"/>
          <w:szCs w:val="24"/>
        </w:rPr>
        <w:t>400 MHz; D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O) 35.19 (CH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47.86 (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48.09 (CH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), 177.50 (NCH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ONH), 183.86, 183.98, 184.01, 184.05 (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OOH).</w:t>
      </w:r>
    </w:p>
    <w:p w14:paraId="20DFCCDC" w14:textId="77777777" w:rsidR="002732A5" w:rsidRPr="002732A5" w:rsidRDefault="002732A5" w:rsidP="002732A5">
      <w:pPr>
        <w:pStyle w:val="Balk2"/>
        <w:spacing w:line="480" w:lineRule="auto"/>
        <w:jc w:val="both"/>
        <w:rPr>
          <w:rFonts w:cs="Times New Roman"/>
          <w:szCs w:val="24"/>
        </w:rPr>
      </w:pPr>
      <w:bookmarkStart w:id="10" w:name="_Toc443252779"/>
      <w:r w:rsidRPr="002732A5">
        <w:rPr>
          <w:rFonts w:cs="Times New Roman"/>
          <w:szCs w:val="24"/>
        </w:rPr>
        <w:lastRenderedPageBreak/>
        <w:t>D3.COOH</w:t>
      </w:r>
      <w:bookmarkEnd w:id="10"/>
    </w:p>
    <w:p w14:paraId="44C2D663" w14:textId="77777777" w:rsidR="002732A5" w:rsidRPr="002732A5" w:rsidRDefault="002732A5" w:rsidP="002732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2732A5">
        <w:rPr>
          <w:rFonts w:ascii="Times New Roman" w:hAnsi="Times New Roman" w:cs="Times New Roman"/>
          <w:sz w:val="24"/>
          <w:szCs w:val="24"/>
        </w:rPr>
        <w:t>White powder (1.03 g, 100%). Elemental analysis C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139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243</w:t>
      </w:r>
      <w:r w:rsidRPr="002732A5">
        <w:rPr>
          <w:rFonts w:ascii="Times New Roman" w:hAnsi="Times New Roman" w:cs="Times New Roman"/>
          <w:sz w:val="24"/>
          <w:szCs w:val="24"/>
        </w:rPr>
        <w:t>N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33</w:t>
      </w:r>
      <w:r w:rsidRPr="002732A5">
        <w:rPr>
          <w:rFonts w:ascii="Times New Roman" w:hAnsi="Times New Roman" w:cs="Times New Roman"/>
          <w:sz w:val="24"/>
          <w:szCs w:val="24"/>
        </w:rPr>
        <w:t>O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55</w:t>
      </w:r>
      <w:r w:rsidRPr="002732A5">
        <w:rPr>
          <w:rFonts w:ascii="Times New Roman" w:hAnsi="Times New Roman" w:cs="Times New Roman"/>
          <w:sz w:val="24"/>
          <w:szCs w:val="24"/>
        </w:rPr>
        <w:t xml:space="preserve">: Found: C, 51.74; H, 7.66; N, 14.38. Calc.: C, 51.26; H, 7.52; N, 14.19%. ATR-IR </w:t>
      </w:r>
      <w:proofErr w:type="spellStart"/>
      <w:r w:rsidRPr="002732A5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/cm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732A5">
        <w:rPr>
          <w:rFonts w:ascii="Times New Roman" w:hAnsi="Times New Roman" w:cs="Times New Roman"/>
          <w:sz w:val="24"/>
          <w:szCs w:val="24"/>
        </w:rPr>
        <w:t xml:space="preserve"> 3304 (COOH), 1649 (HNC=O), 1574 (HNC=O), 1404 (O-H). 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32A5">
        <w:rPr>
          <w:rFonts w:ascii="Times New Roman" w:hAnsi="Times New Roman" w:cs="Times New Roman"/>
          <w:sz w:val="24"/>
          <w:szCs w:val="24"/>
        </w:rPr>
        <w:t xml:space="preserve">H NMR </w:t>
      </w:r>
      <w:proofErr w:type="spellStart"/>
      <w:proofErr w:type="gramStart"/>
      <w:r w:rsidRPr="002732A5">
        <w:rPr>
          <w:rFonts w:ascii="Times New Roman" w:hAnsi="Times New Roman" w:cs="Times New Roman"/>
          <w:sz w:val="24"/>
          <w:szCs w:val="24"/>
        </w:rPr>
        <w:t>δH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732A5">
        <w:rPr>
          <w:rFonts w:ascii="Times New Roman" w:hAnsi="Times New Roman" w:cs="Times New Roman"/>
          <w:sz w:val="24"/>
          <w:szCs w:val="24"/>
        </w:rPr>
        <w:t>300 MHz; D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O) 2.62 (40H, m, 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COOH), 2.85 (40H, </w:t>
      </w:r>
      <w:proofErr w:type="spellStart"/>
      <w:r w:rsidRPr="002732A5">
        <w:rPr>
          <w:rFonts w:ascii="Times New Roman" w:hAnsi="Times New Roman" w:cs="Times New Roman"/>
          <w:sz w:val="24"/>
          <w:szCs w:val="24"/>
        </w:rPr>
        <w:t>brm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, 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COOH), 2.91 (40H, </w:t>
      </w:r>
      <w:proofErr w:type="spellStart"/>
      <w:r w:rsidRPr="002732A5">
        <w:rPr>
          <w:rFonts w:ascii="Times New Roman" w:hAnsi="Times New Roman" w:cs="Times New Roman"/>
          <w:sz w:val="24"/>
          <w:szCs w:val="24"/>
        </w:rPr>
        <w:t>brm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, CONHCH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), 3.27 (40H, </w:t>
      </w:r>
      <w:proofErr w:type="spellStart"/>
      <w:r w:rsidRPr="002732A5">
        <w:rPr>
          <w:rFonts w:ascii="Times New Roman" w:hAnsi="Times New Roman" w:cs="Times New Roman"/>
          <w:sz w:val="24"/>
          <w:szCs w:val="24"/>
        </w:rPr>
        <w:t>brm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, CONHC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). 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2732A5">
        <w:rPr>
          <w:rFonts w:ascii="Times New Roman" w:hAnsi="Times New Roman" w:cs="Times New Roman"/>
          <w:sz w:val="24"/>
          <w:szCs w:val="24"/>
        </w:rPr>
        <w:t xml:space="preserve">C NMR </w:t>
      </w:r>
      <w:proofErr w:type="spellStart"/>
      <w:proofErr w:type="gramStart"/>
      <w:r w:rsidRPr="002732A5">
        <w:rPr>
          <w:rFonts w:ascii="Times New Roman" w:hAnsi="Times New Roman" w:cs="Times New Roman"/>
          <w:sz w:val="24"/>
          <w:szCs w:val="24"/>
        </w:rPr>
        <w:t>δC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732A5">
        <w:rPr>
          <w:rFonts w:ascii="Times New Roman" w:hAnsi="Times New Roman" w:cs="Times New Roman"/>
          <w:sz w:val="24"/>
          <w:szCs w:val="24"/>
        </w:rPr>
        <w:t>300 MHz, D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O) 32.63 (20C, 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37.88 (10C, CONH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), 51.07 (20C, 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54.90 (10C, CONHCH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), 181.42, 181.63 (20C, 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OOH).</w:t>
      </w:r>
    </w:p>
    <w:p w14:paraId="01A762DE" w14:textId="77777777" w:rsidR="002732A5" w:rsidRPr="002732A5" w:rsidRDefault="002732A5" w:rsidP="002732A5">
      <w:pPr>
        <w:pStyle w:val="Balk2"/>
        <w:spacing w:line="480" w:lineRule="auto"/>
        <w:jc w:val="both"/>
        <w:rPr>
          <w:rFonts w:cs="Times New Roman"/>
          <w:szCs w:val="24"/>
        </w:rPr>
      </w:pPr>
      <w:bookmarkStart w:id="11" w:name="_Toc443252780"/>
      <w:r w:rsidRPr="002732A5">
        <w:rPr>
          <w:rFonts w:cs="Times New Roman"/>
          <w:szCs w:val="24"/>
        </w:rPr>
        <w:t>D4.COOH</w:t>
      </w:r>
      <w:bookmarkEnd w:id="11"/>
    </w:p>
    <w:p w14:paraId="0D889C65" w14:textId="77777777" w:rsidR="002732A5" w:rsidRPr="002732A5" w:rsidRDefault="002732A5" w:rsidP="002732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2A5">
        <w:rPr>
          <w:rFonts w:ascii="Times New Roman" w:hAnsi="Times New Roman" w:cs="Times New Roman"/>
          <w:sz w:val="24"/>
          <w:szCs w:val="24"/>
        </w:rPr>
        <w:t xml:space="preserve">White powder (0.70 g, 100%). ATR-IR </w:t>
      </w:r>
      <w:proofErr w:type="spellStart"/>
      <w:r w:rsidRPr="002732A5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/cm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732A5">
        <w:rPr>
          <w:rFonts w:ascii="Times New Roman" w:hAnsi="Times New Roman" w:cs="Times New Roman"/>
          <w:sz w:val="24"/>
          <w:szCs w:val="24"/>
        </w:rPr>
        <w:t xml:space="preserve"> 3305 (COOH), 1650 (HNC=O), 1574 (HNC=O), 1403 (O-H). Elemental analysis C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299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523</w:t>
      </w:r>
      <w:r w:rsidRPr="002732A5">
        <w:rPr>
          <w:rFonts w:ascii="Times New Roman" w:hAnsi="Times New Roman" w:cs="Times New Roman"/>
          <w:sz w:val="24"/>
          <w:szCs w:val="24"/>
        </w:rPr>
        <w:t>N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73</w:t>
      </w:r>
      <w:r w:rsidRPr="002732A5">
        <w:rPr>
          <w:rFonts w:ascii="Times New Roman" w:hAnsi="Times New Roman" w:cs="Times New Roman"/>
          <w:sz w:val="24"/>
          <w:szCs w:val="24"/>
        </w:rPr>
        <w:t>O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115</w:t>
      </w:r>
      <w:r w:rsidRPr="002732A5">
        <w:rPr>
          <w:rFonts w:ascii="Times New Roman" w:hAnsi="Times New Roman" w:cs="Times New Roman"/>
          <w:sz w:val="24"/>
          <w:szCs w:val="24"/>
        </w:rPr>
        <w:t xml:space="preserve">: Found: C, 52.48; H, 7.67; N, 14.82. Calc.: C, 51.44; H, 7.55; N, 14.65%. ATR-IR </w:t>
      </w:r>
      <w:proofErr w:type="spellStart"/>
      <w:r w:rsidRPr="002732A5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/cm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732A5">
        <w:rPr>
          <w:rFonts w:ascii="Times New Roman" w:hAnsi="Times New Roman" w:cs="Times New Roman"/>
          <w:sz w:val="24"/>
          <w:szCs w:val="24"/>
        </w:rPr>
        <w:t xml:space="preserve"> 3305 (COOH), 1650 (HNC=O), 1574 (HNC=O), 1403 (O-H). 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32A5">
        <w:rPr>
          <w:rFonts w:ascii="Times New Roman" w:hAnsi="Times New Roman" w:cs="Times New Roman"/>
          <w:sz w:val="24"/>
          <w:szCs w:val="24"/>
        </w:rPr>
        <w:t xml:space="preserve">H NMR </w:t>
      </w:r>
      <w:proofErr w:type="spellStart"/>
      <w:proofErr w:type="gramStart"/>
      <w:r w:rsidRPr="002732A5">
        <w:rPr>
          <w:rFonts w:ascii="Times New Roman" w:hAnsi="Times New Roman" w:cs="Times New Roman"/>
          <w:sz w:val="24"/>
          <w:szCs w:val="24"/>
        </w:rPr>
        <w:t>δH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732A5">
        <w:rPr>
          <w:rFonts w:ascii="Times New Roman" w:hAnsi="Times New Roman" w:cs="Times New Roman"/>
          <w:sz w:val="24"/>
          <w:szCs w:val="24"/>
        </w:rPr>
        <w:t>300 MHz; D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O) 2.62 (80H, m, 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COOH), 2.86 (80H, </w:t>
      </w:r>
      <w:proofErr w:type="spellStart"/>
      <w:r w:rsidRPr="002732A5">
        <w:rPr>
          <w:rFonts w:ascii="Times New Roman" w:hAnsi="Times New Roman" w:cs="Times New Roman"/>
          <w:sz w:val="24"/>
          <w:szCs w:val="24"/>
        </w:rPr>
        <w:t>brm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, 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COOH), 2.89 (80H, </w:t>
      </w:r>
      <w:proofErr w:type="spellStart"/>
      <w:r w:rsidRPr="002732A5">
        <w:rPr>
          <w:rFonts w:ascii="Times New Roman" w:hAnsi="Times New Roman" w:cs="Times New Roman"/>
          <w:sz w:val="24"/>
          <w:szCs w:val="24"/>
        </w:rPr>
        <w:t>brm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, CONHCH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), 3.34 (80H, </w:t>
      </w:r>
      <w:proofErr w:type="spellStart"/>
      <w:r w:rsidRPr="002732A5">
        <w:rPr>
          <w:rFonts w:ascii="Times New Roman" w:hAnsi="Times New Roman" w:cs="Times New Roman"/>
          <w:sz w:val="24"/>
          <w:szCs w:val="24"/>
        </w:rPr>
        <w:t>brm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, CONHC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). 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2732A5">
        <w:rPr>
          <w:rFonts w:ascii="Times New Roman" w:hAnsi="Times New Roman" w:cs="Times New Roman"/>
          <w:sz w:val="24"/>
          <w:szCs w:val="24"/>
        </w:rPr>
        <w:t xml:space="preserve">C NMR </w:t>
      </w:r>
      <w:proofErr w:type="spellStart"/>
      <w:proofErr w:type="gramStart"/>
      <w:r w:rsidRPr="002732A5">
        <w:rPr>
          <w:rFonts w:ascii="Times New Roman" w:hAnsi="Times New Roman" w:cs="Times New Roman"/>
          <w:sz w:val="24"/>
          <w:szCs w:val="24"/>
        </w:rPr>
        <w:t>δC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732A5">
        <w:rPr>
          <w:rFonts w:ascii="Times New Roman" w:hAnsi="Times New Roman" w:cs="Times New Roman"/>
          <w:sz w:val="24"/>
          <w:szCs w:val="24"/>
        </w:rPr>
        <w:t>300 MHz, D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O) 32.60 (40C, 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37.85 (20C, CONH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), 51.06 (40C, 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54.89 (20C, CONHCH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), 181.41, 181.46, 181.61 (40C, 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OOH).</w:t>
      </w:r>
    </w:p>
    <w:p w14:paraId="4CE47594" w14:textId="77777777" w:rsidR="002732A5" w:rsidRPr="002732A5" w:rsidRDefault="002732A5" w:rsidP="002732A5">
      <w:pPr>
        <w:pStyle w:val="Balk2"/>
        <w:spacing w:line="480" w:lineRule="auto"/>
        <w:jc w:val="both"/>
        <w:rPr>
          <w:rFonts w:cs="Times New Roman"/>
          <w:szCs w:val="24"/>
        </w:rPr>
      </w:pPr>
      <w:bookmarkStart w:id="12" w:name="_Toc443252781"/>
      <w:r w:rsidRPr="002732A5">
        <w:rPr>
          <w:rFonts w:cs="Times New Roman"/>
          <w:szCs w:val="24"/>
        </w:rPr>
        <w:t>P3.COOH</w:t>
      </w:r>
      <w:bookmarkEnd w:id="12"/>
    </w:p>
    <w:p w14:paraId="737F9E85" w14:textId="77777777" w:rsidR="002732A5" w:rsidRPr="002732A5" w:rsidRDefault="002732A5" w:rsidP="002732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2A5">
        <w:rPr>
          <w:rFonts w:ascii="Times New Roman" w:hAnsi="Times New Roman" w:cs="Times New Roman"/>
          <w:sz w:val="24"/>
          <w:szCs w:val="24"/>
        </w:rPr>
        <w:t xml:space="preserve">White powder </w:t>
      </w:r>
      <w:r w:rsidRPr="002732A5">
        <w:rPr>
          <w:rFonts w:ascii="Times New Roman" w:hAnsi="Times New Roman" w:cs="Times New Roman"/>
          <w:color w:val="000000"/>
          <w:sz w:val="24"/>
          <w:szCs w:val="24"/>
        </w:rPr>
        <w:t>(1.07 g, 100%). Elemental analysis C</w:t>
      </w:r>
      <w:r w:rsidRPr="002732A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108</w:t>
      </w:r>
      <w:r w:rsidRPr="002732A5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2732A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197</w:t>
      </w:r>
      <w:r w:rsidRPr="002732A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2732A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27</w:t>
      </w:r>
      <w:r w:rsidRPr="002732A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732A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42</w:t>
      </w:r>
      <w:r w:rsidRPr="002732A5">
        <w:rPr>
          <w:rFonts w:ascii="Times New Roman" w:hAnsi="Times New Roman" w:cs="Times New Roman"/>
          <w:color w:val="000000"/>
          <w:sz w:val="24"/>
          <w:szCs w:val="24"/>
        </w:rPr>
        <w:t xml:space="preserve">: Found: C, 51.42; H, 7.92; N, 14.99. Calc.: C, 50.95; H, 7.80; N, 14.85%. </w:t>
      </w:r>
      <w:r w:rsidRPr="002732A5">
        <w:rPr>
          <w:rFonts w:ascii="Times New Roman" w:hAnsi="Times New Roman" w:cs="Times New Roman"/>
          <w:sz w:val="24"/>
          <w:szCs w:val="24"/>
        </w:rPr>
        <w:t xml:space="preserve">ATR-IR </w:t>
      </w:r>
      <w:proofErr w:type="spellStart"/>
      <w:r w:rsidRPr="002732A5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/cm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732A5">
        <w:rPr>
          <w:rFonts w:ascii="Times New Roman" w:hAnsi="Times New Roman" w:cs="Times New Roman"/>
          <w:sz w:val="24"/>
          <w:szCs w:val="24"/>
        </w:rPr>
        <w:t xml:space="preserve"> 3270 (COOH), 1641 (HNC=O), 1558 (HNC=O), 1398 (O-H). 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32A5">
        <w:rPr>
          <w:rFonts w:ascii="Times New Roman" w:hAnsi="Times New Roman" w:cs="Times New Roman"/>
          <w:sz w:val="24"/>
          <w:szCs w:val="24"/>
        </w:rPr>
        <w:t xml:space="preserve">H NMR </w:t>
      </w:r>
      <w:proofErr w:type="spellStart"/>
      <w:proofErr w:type="gramStart"/>
      <w:r w:rsidRPr="002732A5">
        <w:rPr>
          <w:rFonts w:ascii="Times New Roman" w:hAnsi="Times New Roman" w:cs="Times New Roman"/>
          <w:sz w:val="24"/>
          <w:szCs w:val="24"/>
        </w:rPr>
        <w:t>δH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732A5">
        <w:rPr>
          <w:rFonts w:ascii="Times New Roman" w:hAnsi="Times New Roman" w:cs="Times New Roman"/>
          <w:sz w:val="24"/>
          <w:szCs w:val="24"/>
        </w:rPr>
        <w:t>400 MHz; D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O) 2.31 (48H, t, 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2.73 (48H, m, 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COOH). 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2732A5">
        <w:rPr>
          <w:rFonts w:ascii="Times New Roman" w:hAnsi="Times New Roman" w:cs="Times New Roman"/>
          <w:sz w:val="24"/>
          <w:szCs w:val="24"/>
        </w:rPr>
        <w:t xml:space="preserve">C NMR </w:t>
      </w:r>
      <w:proofErr w:type="spellStart"/>
      <w:proofErr w:type="gramStart"/>
      <w:r w:rsidRPr="002732A5">
        <w:rPr>
          <w:rFonts w:ascii="Times New Roman" w:hAnsi="Times New Roman" w:cs="Times New Roman"/>
          <w:sz w:val="24"/>
          <w:szCs w:val="24"/>
        </w:rPr>
        <w:t>δC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732A5">
        <w:rPr>
          <w:rFonts w:ascii="Times New Roman" w:hAnsi="Times New Roman" w:cs="Times New Roman"/>
          <w:sz w:val="24"/>
          <w:szCs w:val="24"/>
        </w:rPr>
        <w:t>400 MHz; D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O) 30.22 (CH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48.58 (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51.14 (CH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), 174.66, 174.73 (NCH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ONH), 181.03, 181.16 (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OOH).</w:t>
      </w:r>
    </w:p>
    <w:p w14:paraId="01F13E1F" w14:textId="77777777" w:rsidR="002732A5" w:rsidRPr="002732A5" w:rsidRDefault="002732A5" w:rsidP="002732A5">
      <w:pPr>
        <w:pStyle w:val="Balk2"/>
        <w:spacing w:line="480" w:lineRule="auto"/>
        <w:jc w:val="both"/>
        <w:rPr>
          <w:rFonts w:cs="Times New Roman"/>
          <w:szCs w:val="24"/>
        </w:rPr>
      </w:pPr>
      <w:bookmarkStart w:id="13" w:name="_Toc443252782"/>
      <w:r w:rsidRPr="002732A5">
        <w:rPr>
          <w:rFonts w:cs="Times New Roman"/>
          <w:szCs w:val="24"/>
        </w:rPr>
        <w:t>P4.COOH</w:t>
      </w:r>
      <w:bookmarkEnd w:id="13"/>
    </w:p>
    <w:p w14:paraId="1EE8CAA9" w14:textId="77777777" w:rsidR="002732A5" w:rsidRPr="002732A5" w:rsidRDefault="002732A5" w:rsidP="002732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2732A5">
        <w:rPr>
          <w:rFonts w:ascii="Times New Roman" w:hAnsi="Times New Roman" w:cs="Times New Roman"/>
          <w:sz w:val="24"/>
          <w:szCs w:val="24"/>
        </w:rPr>
        <w:t xml:space="preserve">White powder </w:t>
      </w:r>
      <w:r w:rsidRPr="002732A5">
        <w:rPr>
          <w:rFonts w:ascii="Times New Roman" w:hAnsi="Times New Roman" w:cs="Times New Roman"/>
          <w:color w:val="000000"/>
          <w:sz w:val="24"/>
          <w:szCs w:val="24"/>
        </w:rPr>
        <w:t>(0.70 g, 100%). Elemental analysis C</w:t>
      </w:r>
      <w:r w:rsidRPr="002732A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192</w:t>
      </w:r>
      <w:r w:rsidRPr="002732A5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2732A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341</w:t>
      </w:r>
      <w:r w:rsidRPr="002732A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2732A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51</w:t>
      </w:r>
      <w:r w:rsidRPr="002732A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732A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78</w:t>
      </w:r>
      <w:r w:rsidRPr="002732A5">
        <w:rPr>
          <w:rFonts w:ascii="Times New Roman" w:hAnsi="Times New Roman" w:cs="Times New Roman"/>
          <w:color w:val="000000"/>
          <w:sz w:val="24"/>
          <w:szCs w:val="24"/>
        </w:rPr>
        <w:t xml:space="preserve">: Found: C, 51.32; H, 7.64; N, 15.72. Calc.: C, 50.00; H, 7.45; N, 15.49%. </w:t>
      </w:r>
      <w:r w:rsidRPr="002732A5">
        <w:rPr>
          <w:rFonts w:ascii="Times New Roman" w:hAnsi="Times New Roman" w:cs="Times New Roman"/>
          <w:sz w:val="24"/>
          <w:szCs w:val="24"/>
        </w:rPr>
        <w:t xml:space="preserve">ATR-IR </w:t>
      </w:r>
      <w:proofErr w:type="spellStart"/>
      <w:r w:rsidRPr="002732A5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/cm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732A5">
        <w:rPr>
          <w:rFonts w:ascii="Times New Roman" w:hAnsi="Times New Roman" w:cs="Times New Roman"/>
          <w:sz w:val="24"/>
          <w:szCs w:val="24"/>
        </w:rPr>
        <w:t xml:space="preserve"> 3274 (COOH), 1641 (HNC=O), 1558 (HNC=O), 1396 (O-H).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Pr="002732A5">
        <w:rPr>
          <w:rFonts w:ascii="Times New Roman" w:hAnsi="Times New Roman" w:cs="Times New Roman"/>
          <w:sz w:val="24"/>
          <w:szCs w:val="24"/>
        </w:rPr>
        <w:t xml:space="preserve">H NMR </w:t>
      </w:r>
      <w:proofErr w:type="spellStart"/>
      <w:proofErr w:type="gramStart"/>
      <w:r w:rsidRPr="002732A5">
        <w:rPr>
          <w:rFonts w:ascii="Times New Roman" w:hAnsi="Times New Roman" w:cs="Times New Roman"/>
          <w:sz w:val="24"/>
          <w:szCs w:val="24"/>
        </w:rPr>
        <w:t>δH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732A5">
        <w:rPr>
          <w:rFonts w:ascii="Times New Roman" w:hAnsi="Times New Roman" w:cs="Times New Roman"/>
          <w:sz w:val="24"/>
          <w:szCs w:val="24"/>
        </w:rPr>
        <w:t>400 MHz; D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O) 2.39 (96H, t, 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COOH), 2.65 </w:t>
      </w:r>
      <w:r w:rsidRPr="002732A5">
        <w:rPr>
          <w:rFonts w:ascii="Times New Roman" w:hAnsi="Times New Roman" w:cs="Times New Roman"/>
          <w:sz w:val="24"/>
          <w:szCs w:val="24"/>
        </w:rPr>
        <w:lastRenderedPageBreak/>
        <w:t>(96H, t, C</w:t>
      </w:r>
      <w:r w:rsidRPr="002732A5">
        <w:rPr>
          <w:rFonts w:ascii="Times New Roman" w:hAnsi="Times New Roman" w:cs="Times New Roman"/>
          <w:i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 xml:space="preserve">COOH). </w:t>
      </w:r>
      <w:r w:rsidRPr="002732A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2732A5">
        <w:rPr>
          <w:rFonts w:ascii="Times New Roman" w:hAnsi="Times New Roman" w:cs="Times New Roman"/>
          <w:sz w:val="24"/>
          <w:szCs w:val="24"/>
        </w:rPr>
        <w:t xml:space="preserve">C NMR </w:t>
      </w:r>
      <w:proofErr w:type="spellStart"/>
      <w:proofErr w:type="gramStart"/>
      <w:r w:rsidRPr="002732A5">
        <w:rPr>
          <w:rFonts w:ascii="Times New Roman" w:hAnsi="Times New Roman" w:cs="Times New Roman"/>
          <w:sz w:val="24"/>
          <w:szCs w:val="24"/>
        </w:rPr>
        <w:t>δC</w:t>
      </w:r>
      <w:proofErr w:type="spellEnd"/>
      <w:r w:rsidRPr="002732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732A5">
        <w:rPr>
          <w:rFonts w:ascii="Times New Roman" w:hAnsi="Times New Roman" w:cs="Times New Roman"/>
          <w:sz w:val="24"/>
          <w:szCs w:val="24"/>
        </w:rPr>
        <w:t>400 MHz; D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O) 32.67 (CH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48.92 (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COOH), 51.09 (CH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NR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), 174.58, 174.73 (NCH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sz w:val="24"/>
          <w:szCs w:val="24"/>
        </w:rPr>
        <w:t>CH</w:t>
      </w:r>
      <w:r w:rsidRPr="002732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ONH), 181.21 (</w:t>
      </w:r>
      <w:r w:rsidRPr="002732A5">
        <w:rPr>
          <w:rFonts w:ascii="Times New Roman" w:hAnsi="Times New Roman" w:cs="Times New Roman"/>
          <w:i/>
          <w:sz w:val="24"/>
          <w:szCs w:val="24"/>
        </w:rPr>
        <w:t>C</w:t>
      </w:r>
      <w:r w:rsidRPr="002732A5">
        <w:rPr>
          <w:rFonts w:ascii="Times New Roman" w:hAnsi="Times New Roman" w:cs="Times New Roman"/>
          <w:sz w:val="24"/>
          <w:szCs w:val="24"/>
        </w:rPr>
        <w:t>OOH).</w:t>
      </w:r>
    </w:p>
    <w:p w14:paraId="11F76B71" w14:textId="617E38D4" w:rsidR="00455184" w:rsidRDefault="00455184" w:rsidP="00455184">
      <w:pPr>
        <w:pStyle w:val="Balk1"/>
        <w:spacing w:line="480" w:lineRule="auto"/>
      </w:pPr>
      <w:bookmarkStart w:id="14" w:name="_Toc443252783"/>
      <w:r>
        <w:t>References</w:t>
      </w:r>
      <w:bookmarkEnd w:id="14"/>
    </w:p>
    <w:p w14:paraId="2774A952" w14:textId="77777777" w:rsidR="004D48C7" w:rsidRPr="004D48C7" w:rsidRDefault="00455184" w:rsidP="004D48C7">
      <w:pPr>
        <w:spacing w:after="0" w:line="240" w:lineRule="auto"/>
        <w:jc w:val="both"/>
        <w:rPr>
          <w:rFonts w:ascii="Calibri" w:hAnsi="Calibri" w:cs="Times New Roman"/>
          <w:noProof/>
          <w:szCs w:val="24"/>
        </w:rPr>
      </w:pPr>
      <w:r w:rsidRPr="0074777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74777A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74777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bookmarkStart w:id="15" w:name="_ENREF_1"/>
      <w:r w:rsidR="004D48C7" w:rsidRPr="004D48C7">
        <w:rPr>
          <w:rFonts w:ascii="Calibri" w:hAnsi="Calibri" w:cs="Times New Roman"/>
          <w:noProof/>
          <w:szCs w:val="24"/>
        </w:rPr>
        <w:t xml:space="preserve">1. R. Yin, Y. Zhu, D. Tomalia and H. Ibuki, </w:t>
      </w:r>
      <w:r w:rsidR="004D48C7" w:rsidRPr="004D48C7">
        <w:rPr>
          <w:rFonts w:ascii="Calibri" w:hAnsi="Calibri" w:cs="Times New Roman"/>
          <w:i/>
          <w:noProof/>
          <w:szCs w:val="24"/>
        </w:rPr>
        <w:t>J Am Chem Soc</w:t>
      </w:r>
      <w:r w:rsidR="004D48C7" w:rsidRPr="004D48C7">
        <w:rPr>
          <w:rFonts w:ascii="Calibri" w:hAnsi="Calibri" w:cs="Times New Roman"/>
          <w:noProof/>
          <w:szCs w:val="24"/>
        </w:rPr>
        <w:t xml:space="preserve"> </w:t>
      </w:r>
      <w:r w:rsidR="004D48C7" w:rsidRPr="004D48C7">
        <w:rPr>
          <w:rFonts w:ascii="Calibri" w:hAnsi="Calibri" w:cs="Times New Roman"/>
          <w:b/>
          <w:noProof/>
          <w:szCs w:val="24"/>
        </w:rPr>
        <w:t>1998</w:t>
      </w:r>
      <w:r w:rsidR="004D48C7" w:rsidRPr="004D48C7">
        <w:rPr>
          <w:rFonts w:ascii="Calibri" w:hAnsi="Calibri" w:cs="Times New Roman"/>
          <w:noProof/>
          <w:szCs w:val="24"/>
        </w:rPr>
        <w:t xml:space="preserve">, </w:t>
      </w:r>
      <w:r w:rsidR="004D48C7" w:rsidRPr="004D48C7">
        <w:rPr>
          <w:rFonts w:ascii="Calibri" w:hAnsi="Calibri" w:cs="Times New Roman"/>
          <w:i/>
          <w:noProof/>
          <w:szCs w:val="24"/>
        </w:rPr>
        <w:t>120</w:t>
      </w:r>
      <w:r w:rsidR="004D48C7" w:rsidRPr="004D48C7">
        <w:rPr>
          <w:rFonts w:ascii="Calibri" w:hAnsi="Calibri" w:cs="Times New Roman"/>
          <w:noProof/>
          <w:szCs w:val="24"/>
        </w:rPr>
        <w:t>, 2678-2679.</w:t>
      </w:r>
      <w:bookmarkEnd w:id="15"/>
    </w:p>
    <w:p w14:paraId="5CD70833" w14:textId="77777777" w:rsidR="004D48C7" w:rsidRPr="004D48C7" w:rsidRDefault="004D48C7" w:rsidP="004D48C7">
      <w:pPr>
        <w:spacing w:line="240" w:lineRule="auto"/>
        <w:jc w:val="both"/>
        <w:rPr>
          <w:rFonts w:ascii="Calibri" w:hAnsi="Calibri" w:cs="Times New Roman"/>
          <w:noProof/>
          <w:szCs w:val="24"/>
        </w:rPr>
      </w:pPr>
      <w:bookmarkStart w:id="16" w:name="_ENREF_2"/>
      <w:r w:rsidRPr="004D48C7">
        <w:rPr>
          <w:rFonts w:ascii="Calibri" w:hAnsi="Calibri" w:cs="Times New Roman"/>
          <w:noProof/>
          <w:szCs w:val="24"/>
        </w:rPr>
        <w:t xml:space="preserve">2. K. Öztürk, A. S. Ertürk, C. Sarısözen, M. Tulu and S. Çalış, </w:t>
      </w:r>
      <w:r w:rsidRPr="004D48C7">
        <w:rPr>
          <w:rFonts w:ascii="Calibri" w:hAnsi="Calibri" w:cs="Times New Roman"/>
          <w:i/>
          <w:noProof/>
          <w:szCs w:val="24"/>
        </w:rPr>
        <w:t>Journal of Microencapsulation</w:t>
      </w:r>
      <w:r w:rsidRPr="004D48C7">
        <w:rPr>
          <w:rFonts w:ascii="Calibri" w:hAnsi="Calibri" w:cs="Times New Roman"/>
          <w:noProof/>
          <w:szCs w:val="24"/>
        </w:rPr>
        <w:t xml:space="preserve">, </w:t>
      </w:r>
      <w:r w:rsidRPr="004D48C7">
        <w:rPr>
          <w:rFonts w:ascii="Calibri" w:hAnsi="Calibri" w:cs="Times New Roman"/>
          <w:i/>
          <w:noProof/>
          <w:szCs w:val="24"/>
        </w:rPr>
        <w:t>0</w:t>
      </w:r>
      <w:r w:rsidRPr="004D48C7">
        <w:rPr>
          <w:rFonts w:ascii="Calibri" w:hAnsi="Calibri" w:cs="Times New Roman"/>
          <w:noProof/>
          <w:szCs w:val="24"/>
        </w:rPr>
        <w:t>, 1-10.</w:t>
      </w:r>
      <w:bookmarkEnd w:id="16"/>
    </w:p>
    <w:p w14:paraId="0A50780D" w14:textId="41906DF4" w:rsidR="004D48C7" w:rsidRDefault="004D48C7" w:rsidP="004D48C7">
      <w:pPr>
        <w:spacing w:line="240" w:lineRule="auto"/>
        <w:jc w:val="both"/>
        <w:rPr>
          <w:rFonts w:ascii="Calibri" w:hAnsi="Calibri" w:cs="Times New Roman"/>
          <w:noProof/>
          <w:szCs w:val="24"/>
        </w:rPr>
      </w:pPr>
    </w:p>
    <w:p w14:paraId="27856691" w14:textId="1DA627C5" w:rsidR="00455184" w:rsidRPr="007E57FB" w:rsidRDefault="00455184" w:rsidP="00CC77ED">
      <w:pPr>
        <w:spacing w:after="240" w:line="360" w:lineRule="auto"/>
        <w:jc w:val="center"/>
        <w:rPr>
          <w:shd w:val="clear" w:color="auto" w:fill="FFFFFF"/>
        </w:rPr>
      </w:pPr>
      <w:r w:rsidRPr="0074777A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455184" w:rsidRPr="007E57FB" w:rsidSect="004D48C7">
      <w:footerReference w:type="default" r:id="rId8"/>
      <w:pgSz w:w="12240" w:h="15840"/>
      <w:pgMar w:top="1417" w:right="1417" w:bottom="1417" w:left="1417" w:header="708" w:footer="708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EFDEF" w14:textId="77777777" w:rsidR="00505D44" w:rsidRDefault="00505D44" w:rsidP="00CE31BC">
      <w:pPr>
        <w:spacing w:after="0" w:line="240" w:lineRule="auto"/>
      </w:pPr>
      <w:r>
        <w:separator/>
      </w:r>
    </w:p>
  </w:endnote>
  <w:endnote w:type="continuationSeparator" w:id="0">
    <w:p w14:paraId="4A170EBC" w14:textId="77777777" w:rsidR="00505D44" w:rsidRDefault="00505D44" w:rsidP="00CE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310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9A5052" w14:textId="77777777" w:rsidR="00884EB5" w:rsidRDefault="00884EB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8C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9A5053" w14:textId="77777777" w:rsidR="00884EB5" w:rsidRDefault="00884E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6724F" w14:textId="77777777" w:rsidR="00505D44" w:rsidRDefault="00505D44" w:rsidP="00CE31BC">
      <w:pPr>
        <w:spacing w:after="0" w:line="240" w:lineRule="auto"/>
      </w:pPr>
      <w:r>
        <w:separator/>
      </w:r>
    </w:p>
  </w:footnote>
  <w:footnote w:type="continuationSeparator" w:id="0">
    <w:p w14:paraId="5D93533A" w14:textId="77777777" w:rsidR="00505D44" w:rsidRDefault="00505D44" w:rsidP="00CE3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D065B"/>
    <w:multiLevelType w:val="hybridMultilevel"/>
    <w:tmpl w:val="A010F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A41C9"/>
    <w:multiLevelType w:val="hybridMultilevel"/>
    <w:tmpl w:val="C29A14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156884"/>
    <w:multiLevelType w:val="hybridMultilevel"/>
    <w:tmpl w:val="136C8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E54AF"/>
    <w:multiLevelType w:val="hybridMultilevel"/>
    <w:tmpl w:val="CC14B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4056F"/>
    <w:multiLevelType w:val="multilevel"/>
    <w:tmpl w:val="429CB36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39" w:hanging="83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6F74140A"/>
    <w:multiLevelType w:val="hybridMultilevel"/>
    <w:tmpl w:val="524A7B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A0219"/>
    <w:multiLevelType w:val="hybridMultilevel"/>
    <w:tmpl w:val="C418716E"/>
    <w:lvl w:ilvl="0" w:tplc="95627DF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tachimica Slovenica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F525DE"/>
    <w:rsid w:val="00002D59"/>
    <w:rsid w:val="000031D9"/>
    <w:rsid w:val="00004340"/>
    <w:rsid w:val="000050B4"/>
    <w:rsid w:val="00005F21"/>
    <w:rsid w:val="00012641"/>
    <w:rsid w:val="00020069"/>
    <w:rsid w:val="00023C2B"/>
    <w:rsid w:val="00024867"/>
    <w:rsid w:val="000274D4"/>
    <w:rsid w:val="00035E3C"/>
    <w:rsid w:val="0004033C"/>
    <w:rsid w:val="00041952"/>
    <w:rsid w:val="00042A32"/>
    <w:rsid w:val="00042E77"/>
    <w:rsid w:val="00046E25"/>
    <w:rsid w:val="000479A9"/>
    <w:rsid w:val="00053EC7"/>
    <w:rsid w:val="00057E17"/>
    <w:rsid w:val="00061645"/>
    <w:rsid w:val="00065620"/>
    <w:rsid w:val="00072D59"/>
    <w:rsid w:val="0007654F"/>
    <w:rsid w:val="000777D6"/>
    <w:rsid w:val="0008422C"/>
    <w:rsid w:val="0009231E"/>
    <w:rsid w:val="000924AB"/>
    <w:rsid w:val="00092B80"/>
    <w:rsid w:val="00092BA8"/>
    <w:rsid w:val="00095250"/>
    <w:rsid w:val="00095A8E"/>
    <w:rsid w:val="0009698C"/>
    <w:rsid w:val="000A0CE2"/>
    <w:rsid w:val="000B675C"/>
    <w:rsid w:val="000B7B6F"/>
    <w:rsid w:val="000C4578"/>
    <w:rsid w:val="000C69A2"/>
    <w:rsid w:val="000D0446"/>
    <w:rsid w:val="000D2D93"/>
    <w:rsid w:val="000D6000"/>
    <w:rsid w:val="000D616E"/>
    <w:rsid w:val="000E1F32"/>
    <w:rsid w:val="000E4043"/>
    <w:rsid w:val="000E4FC9"/>
    <w:rsid w:val="000E5AA7"/>
    <w:rsid w:val="000F4044"/>
    <w:rsid w:val="000F5D4E"/>
    <w:rsid w:val="001077E4"/>
    <w:rsid w:val="0011558C"/>
    <w:rsid w:val="00116173"/>
    <w:rsid w:val="001222AF"/>
    <w:rsid w:val="00124461"/>
    <w:rsid w:val="00125484"/>
    <w:rsid w:val="00150EF9"/>
    <w:rsid w:val="00154681"/>
    <w:rsid w:val="00155AFD"/>
    <w:rsid w:val="00160501"/>
    <w:rsid w:val="0016755A"/>
    <w:rsid w:val="00181B1B"/>
    <w:rsid w:val="00184026"/>
    <w:rsid w:val="0018439D"/>
    <w:rsid w:val="0018487E"/>
    <w:rsid w:val="0018719C"/>
    <w:rsid w:val="001B0B11"/>
    <w:rsid w:val="001C6FC8"/>
    <w:rsid w:val="001D5073"/>
    <w:rsid w:val="001D76AD"/>
    <w:rsid w:val="001E1DBF"/>
    <w:rsid w:val="001E4136"/>
    <w:rsid w:val="001E4DEE"/>
    <w:rsid w:val="001E5904"/>
    <w:rsid w:val="001E5E96"/>
    <w:rsid w:val="001E72C5"/>
    <w:rsid w:val="001F0ED2"/>
    <w:rsid w:val="001F1A01"/>
    <w:rsid w:val="001F2AA2"/>
    <w:rsid w:val="001F5830"/>
    <w:rsid w:val="00200E22"/>
    <w:rsid w:val="0020186E"/>
    <w:rsid w:val="00205361"/>
    <w:rsid w:val="00210DF8"/>
    <w:rsid w:val="00214F41"/>
    <w:rsid w:val="00221ACF"/>
    <w:rsid w:val="002220E3"/>
    <w:rsid w:val="002278C8"/>
    <w:rsid w:val="0023259D"/>
    <w:rsid w:val="002335E5"/>
    <w:rsid w:val="002351BC"/>
    <w:rsid w:val="002370B8"/>
    <w:rsid w:val="00241CD4"/>
    <w:rsid w:val="00245DE8"/>
    <w:rsid w:val="00251155"/>
    <w:rsid w:val="00252EEE"/>
    <w:rsid w:val="00254B0D"/>
    <w:rsid w:val="00257899"/>
    <w:rsid w:val="00260093"/>
    <w:rsid w:val="0027064F"/>
    <w:rsid w:val="00270D39"/>
    <w:rsid w:val="002732A5"/>
    <w:rsid w:val="0027394A"/>
    <w:rsid w:val="00275AE0"/>
    <w:rsid w:val="00275C44"/>
    <w:rsid w:val="002763AB"/>
    <w:rsid w:val="00277BFD"/>
    <w:rsid w:val="00287EF5"/>
    <w:rsid w:val="00291EF4"/>
    <w:rsid w:val="002A1756"/>
    <w:rsid w:val="002A1E51"/>
    <w:rsid w:val="002A7051"/>
    <w:rsid w:val="002B32EC"/>
    <w:rsid w:val="002B7739"/>
    <w:rsid w:val="002B7D96"/>
    <w:rsid w:val="002C3803"/>
    <w:rsid w:val="002C705B"/>
    <w:rsid w:val="002C7495"/>
    <w:rsid w:val="002D3C34"/>
    <w:rsid w:val="002E303C"/>
    <w:rsid w:val="002E7FF3"/>
    <w:rsid w:val="002F1AA8"/>
    <w:rsid w:val="002F6E12"/>
    <w:rsid w:val="00300E40"/>
    <w:rsid w:val="0030429C"/>
    <w:rsid w:val="003107A1"/>
    <w:rsid w:val="0031216C"/>
    <w:rsid w:val="00314228"/>
    <w:rsid w:val="00323BEE"/>
    <w:rsid w:val="00325534"/>
    <w:rsid w:val="00326150"/>
    <w:rsid w:val="0033204C"/>
    <w:rsid w:val="003329D4"/>
    <w:rsid w:val="00336813"/>
    <w:rsid w:val="00337751"/>
    <w:rsid w:val="00337C8C"/>
    <w:rsid w:val="003418DC"/>
    <w:rsid w:val="00343E14"/>
    <w:rsid w:val="00344D45"/>
    <w:rsid w:val="00345EDF"/>
    <w:rsid w:val="00350661"/>
    <w:rsid w:val="003514E7"/>
    <w:rsid w:val="00352E4D"/>
    <w:rsid w:val="0035371F"/>
    <w:rsid w:val="0036240A"/>
    <w:rsid w:val="003724DB"/>
    <w:rsid w:val="00374C86"/>
    <w:rsid w:val="003813CE"/>
    <w:rsid w:val="00382D1E"/>
    <w:rsid w:val="00382F85"/>
    <w:rsid w:val="003833F8"/>
    <w:rsid w:val="0038717A"/>
    <w:rsid w:val="0039018F"/>
    <w:rsid w:val="0039507D"/>
    <w:rsid w:val="00396E97"/>
    <w:rsid w:val="003A4820"/>
    <w:rsid w:val="003B12CA"/>
    <w:rsid w:val="003B133C"/>
    <w:rsid w:val="003B1AAE"/>
    <w:rsid w:val="003B3F33"/>
    <w:rsid w:val="003B4161"/>
    <w:rsid w:val="003C21C7"/>
    <w:rsid w:val="003C4753"/>
    <w:rsid w:val="003C5B2A"/>
    <w:rsid w:val="003C6DD7"/>
    <w:rsid w:val="003D44DD"/>
    <w:rsid w:val="003E243A"/>
    <w:rsid w:val="003E6CD8"/>
    <w:rsid w:val="003F1291"/>
    <w:rsid w:val="003F2024"/>
    <w:rsid w:val="003F64E7"/>
    <w:rsid w:val="003F7514"/>
    <w:rsid w:val="004010F4"/>
    <w:rsid w:val="004051DB"/>
    <w:rsid w:val="004059EE"/>
    <w:rsid w:val="004078C4"/>
    <w:rsid w:val="00407CFE"/>
    <w:rsid w:val="00410C26"/>
    <w:rsid w:val="00416957"/>
    <w:rsid w:val="00417284"/>
    <w:rsid w:val="00421906"/>
    <w:rsid w:val="00422B9A"/>
    <w:rsid w:val="00423EEE"/>
    <w:rsid w:val="0042580E"/>
    <w:rsid w:val="00430A98"/>
    <w:rsid w:val="00433105"/>
    <w:rsid w:val="004348DD"/>
    <w:rsid w:val="00440E34"/>
    <w:rsid w:val="004410BD"/>
    <w:rsid w:val="00443533"/>
    <w:rsid w:val="00443E4B"/>
    <w:rsid w:val="00453F63"/>
    <w:rsid w:val="00455184"/>
    <w:rsid w:val="00455D60"/>
    <w:rsid w:val="004568D1"/>
    <w:rsid w:val="00457851"/>
    <w:rsid w:val="004606AF"/>
    <w:rsid w:val="00461F16"/>
    <w:rsid w:val="004625D4"/>
    <w:rsid w:val="00472552"/>
    <w:rsid w:val="00482CF1"/>
    <w:rsid w:val="0048662E"/>
    <w:rsid w:val="004868C5"/>
    <w:rsid w:val="00492B05"/>
    <w:rsid w:val="00495694"/>
    <w:rsid w:val="004A26BF"/>
    <w:rsid w:val="004A3BB6"/>
    <w:rsid w:val="004A61FB"/>
    <w:rsid w:val="004B4FCE"/>
    <w:rsid w:val="004B650B"/>
    <w:rsid w:val="004B7D56"/>
    <w:rsid w:val="004C0F11"/>
    <w:rsid w:val="004C3A85"/>
    <w:rsid w:val="004C5B99"/>
    <w:rsid w:val="004C6176"/>
    <w:rsid w:val="004D48C7"/>
    <w:rsid w:val="004D6175"/>
    <w:rsid w:val="004D76A2"/>
    <w:rsid w:val="004E06E6"/>
    <w:rsid w:val="004E1C30"/>
    <w:rsid w:val="004E5AE2"/>
    <w:rsid w:val="004E7DB0"/>
    <w:rsid w:val="004F18C1"/>
    <w:rsid w:val="004F44DA"/>
    <w:rsid w:val="00500ACF"/>
    <w:rsid w:val="00500BB3"/>
    <w:rsid w:val="00502B87"/>
    <w:rsid w:val="005036D3"/>
    <w:rsid w:val="005044C8"/>
    <w:rsid w:val="00504579"/>
    <w:rsid w:val="00505BAB"/>
    <w:rsid w:val="00505D44"/>
    <w:rsid w:val="00506654"/>
    <w:rsid w:val="0051143B"/>
    <w:rsid w:val="00515C32"/>
    <w:rsid w:val="00523154"/>
    <w:rsid w:val="0052468D"/>
    <w:rsid w:val="00530D13"/>
    <w:rsid w:val="00536D7F"/>
    <w:rsid w:val="00543679"/>
    <w:rsid w:val="00544E4A"/>
    <w:rsid w:val="00544F2F"/>
    <w:rsid w:val="00550EAD"/>
    <w:rsid w:val="00552BAC"/>
    <w:rsid w:val="005540CF"/>
    <w:rsid w:val="005576F6"/>
    <w:rsid w:val="00561310"/>
    <w:rsid w:val="0056460A"/>
    <w:rsid w:val="00565E53"/>
    <w:rsid w:val="00576893"/>
    <w:rsid w:val="00576899"/>
    <w:rsid w:val="005854A6"/>
    <w:rsid w:val="00586A0B"/>
    <w:rsid w:val="00595894"/>
    <w:rsid w:val="005971F9"/>
    <w:rsid w:val="005A11D2"/>
    <w:rsid w:val="005A1C4F"/>
    <w:rsid w:val="005A49B6"/>
    <w:rsid w:val="005A711A"/>
    <w:rsid w:val="005A7F76"/>
    <w:rsid w:val="005B1614"/>
    <w:rsid w:val="005B1B00"/>
    <w:rsid w:val="005B2C59"/>
    <w:rsid w:val="005B51BC"/>
    <w:rsid w:val="005C608E"/>
    <w:rsid w:val="005C6A85"/>
    <w:rsid w:val="005C6F23"/>
    <w:rsid w:val="005D12B4"/>
    <w:rsid w:val="005D39DF"/>
    <w:rsid w:val="005D3C25"/>
    <w:rsid w:val="005E05A4"/>
    <w:rsid w:val="005E229B"/>
    <w:rsid w:val="005E63A7"/>
    <w:rsid w:val="005E7371"/>
    <w:rsid w:val="005F3941"/>
    <w:rsid w:val="005F7F6B"/>
    <w:rsid w:val="00600609"/>
    <w:rsid w:val="00603E33"/>
    <w:rsid w:val="0060400C"/>
    <w:rsid w:val="006040E9"/>
    <w:rsid w:val="00606803"/>
    <w:rsid w:val="00606920"/>
    <w:rsid w:val="0061309B"/>
    <w:rsid w:val="0061733E"/>
    <w:rsid w:val="00621D4F"/>
    <w:rsid w:val="006241F4"/>
    <w:rsid w:val="00624637"/>
    <w:rsid w:val="0062721B"/>
    <w:rsid w:val="006312CB"/>
    <w:rsid w:val="0063491B"/>
    <w:rsid w:val="006363DE"/>
    <w:rsid w:val="006408F7"/>
    <w:rsid w:val="006436D8"/>
    <w:rsid w:val="00647F36"/>
    <w:rsid w:val="0065658C"/>
    <w:rsid w:val="00656DB4"/>
    <w:rsid w:val="006570D9"/>
    <w:rsid w:val="00657F15"/>
    <w:rsid w:val="0066027F"/>
    <w:rsid w:val="00660E00"/>
    <w:rsid w:val="00663EBD"/>
    <w:rsid w:val="00664DEA"/>
    <w:rsid w:val="00671789"/>
    <w:rsid w:val="00671A30"/>
    <w:rsid w:val="00674943"/>
    <w:rsid w:val="00682E85"/>
    <w:rsid w:val="00684BAE"/>
    <w:rsid w:val="00693F06"/>
    <w:rsid w:val="00697BA4"/>
    <w:rsid w:val="006A221B"/>
    <w:rsid w:val="006A5A15"/>
    <w:rsid w:val="006B03F8"/>
    <w:rsid w:val="006B46B7"/>
    <w:rsid w:val="006C1189"/>
    <w:rsid w:val="006C14DD"/>
    <w:rsid w:val="006C3E85"/>
    <w:rsid w:val="006C5B5C"/>
    <w:rsid w:val="006C64AC"/>
    <w:rsid w:val="006C721B"/>
    <w:rsid w:val="006C79AA"/>
    <w:rsid w:val="006D15DF"/>
    <w:rsid w:val="006D77E3"/>
    <w:rsid w:val="006E0AB4"/>
    <w:rsid w:val="006E2D09"/>
    <w:rsid w:val="006F2382"/>
    <w:rsid w:val="006F5191"/>
    <w:rsid w:val="006F590F"/>
    <w:rsid w:val="007005E1"/>
    <w:rsid w:val="00700FE9"/>
    <w:rsid w:val="00705FB9"/>
    <w:rsid w:val="007101C4"/>
    <w:rsid w:val="007108F9"/>
    <w:rsid w:val="0071450B"/>
    <w:rsid w:val="0071465F"/>
    <w:rsid w:val="00720C66"/>
    <w:rsid w:val="00722A2E"/>
    <w:rsid w:val="00725FFB"/>
    <w:rsid w:val="007317B3"/>
    <w:rsid w:val="0073254C"/>
    <w:rsid w:val="00732FE9"/>
    <w:rsid w:val="007401E2"/>
    <w:rsid w:val="00741A80"/>
    <w:rsid w:val="0074458E"/>
    <w:rsid w:val="007450C9"/>
    <w:rsid w:val="00746FFB"/>
    <w:rsid w:val="0074777A"/>
    <w:rsid w:val="00747F0A"/>
    <w:rsid w:val="00750387"/>
    <w:rsid w:val="00752055"/>
    <w:rsid w:val="007531A2"/>
    <w:rsid w:val="00754B2C"/>
    <w:rsid w:val="0075755F"/>
    <w:rsid w:val="00767C47"/>
    <w:rsid w:val="00777112"/>
    <w:rsid w:val="00780EAA"/>
    <w:rsid w:val="007819DB"/>
    <w:rsid w:val="00786188"/>
    <w:rsid w:val="007861AA"/>
    <w:rsid w:val="0078626F"/>
    <w:rsid w:val="0078740B"/>
    <w:rsid w:val="00787DD1"/>
    <w:rsid w:val="007914EC"/>
    <w:rsid w:val="00791989"/>
    <w:rsid w:val="0079293B"/>
    <w:rsid w:val="0079313F"/>
    <w:rsid w:val="007A1143"/>
    <w:rsid w:val="007A18A0"/>
    <w:rsid w:val="007A1976"/>
    <w:rsid w:val="007A2E73"/>
    <w:rsid w:val="007A4B1B"/>
    <w:rsid w:val="007A4E01"/>
    <w:rsid w:val="007A54A4"/>
    <w:rsid w:val="007A744B"/>
    <w:rsid w:val="007A7ABC"/>
    <w:rsid w:val="007B1180"/>
    <w:rsid w:val="007B2CAD"/>
    <w:rsid w:val="007B30CD"/>
    <w:rsid w:val="007B34B7"/>
    <w:rsid w:val="007B4017"/>
    <w:rsid w:val="007B5A1D"/>
    <w:rsid w:val="007C07B5"/>
    <w:rsid w:val="007C2E85"/>
    <w:rsid w:val="007C372E"/>
    <w:rsid w:val="007C3C07"/>
    <w:rsid w:val="007D0F61"/>
    <w:rsid w:val="007D3FED"/>
    <w:rsid w:val="007D5BB8"/>
    <w:rsid w:val="007E0A30"/>
    <w:rsid w:val="007E17C1"/>
    <w:rsid w:val="007E3364"/>
    <w:rsid w:val="007E71D1"/>
    <w:rsid w:val="007F2DA3"/>
    <w:rsid w:val="00803E12"/>
    <w:rsid w:val="008046B2"/>
    <w:rsid w:val="00813B50"/>
    <w:rsid w:val="00814CF0"/>
    <w:rsid w:val="008271F2"/>
    <w:rsid w:val="00833705"/>
    <w:rsid w:val="00833BF9"/>
    <w:rsid w:val="00834380"/>
    <w:rsid w:val="00837468"/>
    <w:rsid w:val="0084418C"/>
    <w:rsid w:val="008442C9"/>
    <w:rsid w:val="00845FEC"/>
    <w:rsid w:val="00846C9D"/>
    <w:rsid w:val="00854CAB"/>
    <w:rsid w:val="00855CED"/>
    <w:rsid w:val="008574E9"/>
    <w:rsid w:val="00862104"/>
    <w:rsid w:val="008670B9"/>
    <w:rsid w:val="00870509"/>
    <w:rsid w:val="0087692F"/>
    <w:rsid w:val="0087699C"/>
    <w:rsid w:val="00882D53"/>
    <w:rsid w:val="00884436"/>
    <w:rsid w:val="00884EB5"/>
    <w:rsid w:val="00897911"/>
    <w:rsid w:val="008A06EE"/>
    <w:rsid w:val="008A3B94"/>
    <w:rsid w:val="008A468E"/>
    <w:rsid w:val="008B1A24"/>
    <w:rsid w:val="008B34F0"/>
    <w:rsid w:val="008B7554"/>
    <w:rsid w:val="008C1715"/>
    <w:rsid w:val="008C21C3"/>
    <w:rsid w:val="008C42D6"/>
    <w:rsid w:val="008D031C"/>
    <w:rsid w:val="008D4E16"/>
    <w:rsid w:val="008E25AD"/>
    <w:rsid w:val="008E4472"/>
    <w:rsid w:val="008E7297"/>
    <w:rsid w:val="008F143F"/>
    <w:rsid w:val="008F4B16"/>
    <w:rsid w:val="00901154"/>
    <w:rsid w:val="009055AA"/>
    <w:rsid w:val="009078BC"/>
    <w:rsid w:val="009167F2"/>
    <w:rsid w:val="009170BB"/>
    <w:rsid w:val="009202C2"/>
    <w:rsid w:val="00921562"/>
    <w:rsid w:val="00922155"/>
    <w:rsid w:val="009242DE"/>
    <w:rsid w:val="00926233"/>
    <w:rsid w:val="009315E1"/>
    <w:rsid w:val="00942F8F"/>
    <w:rsid w:val="0094341A"/>
    <w:rsid w:val="0094353C"/>
    <w:rsid w:val="00944842"/>
    <w:rsid w:val="009455C0"/>
    <w:rsid w:val="00952C94"/>
    <w:rsid w:val="009532A0"/>
    <w:rsid w:val="00954653"/>
    <w:rsid w:val="00954E02"/>
    <w:rsid w:val="009604B6"/>
    <w:rsid w:val="00965F5B"/>
    <w:rsid w:val="00966218"/>
    <w:rsid w:val="00972507"/>
    <w:rsid w:val="00973F77"/>
    <w:rsid w:val="009745E4"/>
    <w:rsid w:val="00976105"/>
    <w:rsid w:val="009765F5"/>
    <w:rsid w:val="00976D9D"/>
    <w:rsid w:val="00977B51"/>
    <w:rsid w:val="00981CB9"/>
    <w:rsid w:val="00982FA9"/>
    <w:rsid w:val="0098643F"/>
    <w:rsid w:val="00995914"/>
    <w:rsid w:val="009962ED"/>
    <w:rsid w:val="009964CF"/>
    <w:rsid w:val="009A458F"/>
    <w:rsid w:val="009A6ECB"/>
    <w:rsid w:val="009B28F2"/>
    <w:rsid w:val="009B318A"/>
    <w:rsid w:val="009B4D62"/>
    <w:rsid w:val="009B5080"/>
    <w:rsid w:val="009B50D9"/>
    <w:rsid w:val="009C011D"/>
    <w:rsid w:val="009D10E8"/>
    <w:rsid w:val="009D408F"/>
    <w:rsid w:val="009D4F6A"/>
    <w:rsid w:val="009D5E7C"/>
    <w:rsid w:val="009D7466"/>
    <w:rsid w:val="009D7F2C"/>
    <w:rsid w:val="009E120B"/>
    <w:rsid w:val="009E473F"/>
    <w:rsid w:val="009E4EEA"/>
    <w:rsid w:val="009E6BF5"/>
    <w:rsid w:val="009F096A"/>
    <w:rsid w:val="009F381D"/>
    <w:rsid w:val="009F7272"/>
    <w:rsid w:val="00A01F1F"/>
    <w:rsid w:val="00A0283D"/>
    <w:rsid w:val="00A05F9A"/>
    <w:rsid w:val="00A0605B"/>
    <w:rsid w:val="00A12642"/>
    <w:rsid w:val="00A136E1"/>
    <w:rsid w:val="00A140D0"/>
    <w:rsid w:val="00A211C4"/>
    <w:rsid w:val="00A22AD8"/>
    <w:rsid w:val="00A30DAB"/>
    <w:rsid w:val="00A33562"/>
    <w:rsid w:val="00A3443E"/>
    <w:rsid w:val="00A36557"/>
    <w:rsid w:val="00A42014"/>
    <w:rsid w:val="00A42757"/>
    <w:rsid w:val="00A42B77"/>
    <w:rsid w:val="00A42BD6"/>
    <w:rsid w:val="00A43073"/>
    <w:rsid w:val="00A43397"/>
    <w:rsid w:val="00A443F5"/>
    <w:rsid w:val="00A52043"/>
    <w:rsid w:val="00A5274F"/>
    <w:rsid w:val="00A567BE"/>
    <w:rsid w:val="00A5757B"/>
    <w:rsid w:val="00A61C6E"/>
    <w:rsid w:val="00A63F34"/>
    <w:rsid w:val="00A64B03"/>
    <w:rsid w:val="00A65A21"/>
    <w:rsid w:val="00A669CF"/>
    <w:rsid w:val="00A67263"/>
    <w:rsid w:val="00A70E8D"/>
    <w:rsid w:val="00A7441A"/>
    <w:rsid w:val="00A8073A"/>
    <w:rsid w:val="00AA233B"/>
    <w:rsid w:val="00AA46A6"/>
    <w:rsid w:val="00AB1AF7"/>
    <w:rsid w:val="00AB4F5F"/>
    <w:rsid w:val="00AB7A3D"/>
    <w:rsid w:val="00AC0F78"/>
    <w:rsid w:val="00AC6129"/>
    <w:rsid w:val="00AD2737"/>
    <w:rsid w:val="00AE7DB9"/>
    <w:rsid w:val="00AF0CC3"/>
    <w:rsid w:val="00AF0DDC"/>
    <w:rsid w:val="00AF4C92"/>
    <w:rsid w:val="00AF75B8"/>
    <w:rsid w:val="00B0354D"/>
    <w:rsid w:val="00B04868"/>
    <w:rsid w:val="00B07784"/>
    <w:rsid w:val="00B1109C"/>
    <w:rsid w:val="00B12B38"/>
    <w:rsid w:val="00B24B73"/>
    <w:rsid w:val="00B25FDF"/>
    <w:rsid w:val="00B35CBA"/>
    <w:rsid w:val="00B44660"/>
    <w:rsid w:val="00B459C2"/>
    <w:rsid w:val="00B45C4C"/>
    <w:rsid w:val="00B53DB2"/>
    <w:rsid w:val="00B5629D"/>
    <w:rsid w:val="00B63357"/>
    <w:rsid w:val="00B65270"/>
    <w:rsid w:val="00B6608A"/>
    <w:rsid w:val="00B662EE"/>
    <w:rsid w:val="00B74016"/>
    <w:rsid w:val="00B744D6"/>
    <w:rsid w:val="00B75D37"/>
    <w:rsid w:val="00B77D7E"/>
    <w:rsid w:val="00B8037C"/>
    <w:rsid w:val="00B80DBE"/>
    <w:rsid w:val="00B84B89"/>
    <w:rsid w:val="00B84E97"/>
    <w:rsid w:val="00B8639C"/>
    <w:rsid w:val="00B87A24"/>
    <w:rsid w:val="00B87F73"/>
    <w:rsid w:val="00B91792"/>
    <w:rsid w:val="00B9184C"/>
    <w:rsid w:val="00B9214F"/>
    <w:rsid w:val="00B924A4"/>
    <w:rsid w:val="00B96A7E"/>
    <w:rsid w:val="00BA10F0"/>
    <w:rsid w:val="00BA1B16"/>
    <w:rsid w:val="00BB1327"/>
    <w:rsid w:val="00BB1579"/>
    <w:rsid w:val="00BC5519"/>
    <w:rsid w:val="00BD0A0C"/>
    <w:rsid w:val="00BE0C7E"/>
    <w:rsid w:val="00BE73F1"/>
    <w:rsid w:val="00BE7D8E"/>
    <w:rsid w:val="00BF3351"/>
    <w:rsid w:val="00BF6C17"/>
    <w:rsid w:val="00C007F1"/>
    <w:rsid w:val="00C027EB"/>
    <w:rsid w:val="00C115A2"/>
    <w:rsid w:val="00C17103"/>
    <w:rsid w:val="00C1756E"/>
    <w:rsid w:val="00C212F6"/>
    <w:rsid w:val="00C24F18"/>
    <w:rsid w:val="00C24FD3"/>
    <w:rsid w:val="00C26A43"/>
    <w:rsid w:val="00C277A6"/>
    <w:rsid w:val="00C31B0E"/>
    <w:rsid w:val="00C35B68"/>
    <w:rsid w:val="00C3637A"/>
    <w:rsid w:val="00C37A29"/>
    <w:rsid w:val="00C44418"/>
    <w:rsid w:val="00C503C2"/>
    <w:rsid w:val="00C54260"/>
    <w:rsid w:val="00C560C8"/>
    <w:rsid w:val="00C63B0B"/>
    <w:rsid w:val="00C63B98"/>
    <w:rsid w:val="00C63DFE"/>
    <w:rsid w:val="00C6443E"/>
    <w:rsid w:val="00C7161E"/>
    <w:rsid w:val="00C742F5"/>
    <w:rsid w:val="00C76CEC"/>
    <w:rsid w:val="00C83326"/>
    <w:rsid w:val="00C84FB9"/>
    <w:rsid w:val="00C8639F"/>
    <w:rsid w:val="00C913B0"/>
    <w:rsid w:val="00C97754"/>
    <w:rsid w:val="00C97C37"/>
    <w:rsid w:val="00CA717D"/>
    <w:rsid w:val="00CB02B3"/>
    <w:rsid w:val="00CB0ED7"/>
    <w:rsid w:val="00CB2940"/>
    <w:rsid w:val="00CC6C63"/>
    <w:rsid w:val="00CC77ED"/>
    <w:rsid w:val="00CC7E04"/>
    <w:rsid w:val="00CD066F"/>
    <w:rsid w:val="00CD1067"/>
    <w:rsid w:val="00CD3E2D"/>
    <w:rsid w:val="00CD5CFB"/>
    <w:rsid w:val="00CD7679"/>
    <w:rsid w:val="00CE00D2"/>
    <w:rsid w:val="00CE0B48"/>
    <w:rsid w:val="00CE31BC"/>
    <w:rsid w:val="00CE43DE"/>
    <w:rsid w:val="00CE4E67"/>
    <w:rsid w:val="00CE6C06"/>
    <w:rsid w:val="00CE7F22"/>
    <w:rsid w:val="00CF0F72"/>
    <w:rsid w:val="00CF4064"/>
    <w:rsid w:val="00CF6BD2"/>
    <w:rsid w:val="00CF7756"/>
    <w:rsid w:val="00D02925"/>
    <w:rsid w:val="00D042F8"/>
    <w:rsid w:val="00D06C0F"/>
    <w:rsid w:val="00D15C76"/>
    <w:rsid w:val="00D20D0C"/>
    <w:rsid w:val="00D27787"/>
    <w:rsid w:val="00D27E68"/>
    <w:rsid w:val="00D30567"/>
    <w:rsid w:val="00D33BDD"/>
    <w:rsid w:val="00D3624D"/>
    <w:rsid w:val="00D37313"/>
    <w:rsid w:val="00D42F78"/>
    <w:rsid w:val="00D5160D"/>
    <w:rsid w:val="00D52551"/>
    <w:rsid w:val="00D53270"/>
    <w:rsid w:val="00D67C00"/>
    <w:rsid w:val="00D73A50"/>
    <w:rsid w:val="00D73C49"/>
    <w:rsid w:val="00D76F44"/>
    <w:rsid w:val="00D8089D"/>
    <w:rsid w:val="00D818FB"/>
    <w:rsid w:val="00D82EE2"/>
    <w:rsid w:val="00D8411F"/>
    <w:rsid w:val="00DA01D4"/>
    <w:rsid w:val="00DA18FD"/>
    <w:rsid w:val="00DA24CC"/>
    <w:rsid w:val="00DB5A8E"/>
    <w:rsid w:val="00DB7D01"/>
    <w:rsid w:val="00DC1BAA"/>
    <w:rsid w:val="00DC22D0"/>
    <w:rsid w:val="00DC4232"/>
    <w:rsid w:val="00DC6147"/>
    <w:rsid w:val="00DC7C46"/>
    <w:rsid w:val="00DD4706"/>
    <w:rsid w:val="00DE4F24"/>
    <w:rsid w:val="00DE7B08"/>
    <w:rsid w:val="00DF02C5"/>
    <w:rsid w:val="00DF2084"/>
    <w:rsid w:val="00DF309C"/>
    <w:rsid w:val="00E0254D"/>
    <w:rsid w:val="00E06606"/>
    <w:rsid w:val="00E07FA8"/>
    <w:rsid w:val="00E1589B"/>
    <w:rsid w:val="00E21529"/>
    <w:rsid w:val="00E25FED"/>
    <w:rsid w:val="00E3122F"/>
    <w:rsid w:val="00E31F03"/>
    <w:rsid w:val="00E34AE2"/>
    <w:rsid w:val="00E35656"/>
    <w:rsid w:val="00E4270F"/>
    <w:rsid w:val="00E432B0"/>
    <w:rsid w:val="00E46990"/>
    <w:rsid w:val="00E52E58"/>
    <w:rsid w:val="00E54AB2"/>
    <w:rsid w:val="00E57C4D"/>
    <w:rsid w:val="00E64374"/>
    <w:rsid w:val="00E70320"/>
    <w:rsid w:val="00E70523"/>
    <w:rsid w:val="00E71B92"/>
    <w:rsid w:val="00E7204E"/>
    <w:rsid w:val="00E7251E"/>
    <w:rsid w:val="00E8200A"/>
    <w:rsid w:val="00E82A72"/>
    <w:rsid w:val="00E83248"/>
    <w:rsid w:val="00E90C51"/>
    <w:rsid w:val="00E94F0F"/>
    <w:rsid w:val="00E95326"/>
    <w:rsid w:val="00E95327"/>
    <w:rsid w:val="00E95F3D"/>
    <w:rsid w:val="00E979DD"/>
    <w:rsid w:val="00EA5415"/>
    <w:rsid w:val="00EA65F0"/>
    <w:rsid w:val="00EB21CF"/>
    <w:rsid w:val="00EB4AF7"/>
    <w:rsid w:val="00EB74CD"/>
    <w:rsid w:val="00EC4F5A"/>
    <w:rsid w:val="00ED5C08"/>
    <w:rsid w:val="00ED71A9"/>
    <w:rsid w:val="00ED79EC"/>
    <w:rsid w:val="00EE1D5D"/>
    <w:rsid w:val="00EE2C31"/>
    <w:rsid w:val="00EE3385"/>
    <w:rsid w:val="00EE70D2"/>
    <w:rsid w:val="00EE7C36"/>
    <w:rsid w:val="00EF5326"/>
    <w:rsid w:val="00EF6777"/>
    <w:rsid w:val="00F00D85"/>
    <w:rsid w:val="00F01A54"/>
    <w:rsid w:val="00F02378"/>
    <w:rsid w:val="00F05659"/>
    <w:rsid w:val="00F15ECE"/>
    <w:rsid w:val="00F259EC"/>
    <w:rsid w:val="00F31BDF"/>
    <w:rsid w:val="00F3281A"/>
    <w:rsid w:val="00F345AF"/>
    <w:rsid w:val="00F347C5"/>
    <w:rsid w:val="00F37DE3"/>
    <w:rsid w:val="00F37FE4"/>
    <w:rsid w:val="00F40E7B"/>
    <w:rsid w:val="00F4576B"/>
    <w:rsid w:val="00F4610F"/>
    <w:rsid w:val="00F50178"/>
    <w:rsid w:val="00F524CC"/>
    <w:rsid w:val="00F525DE"/>
    <w:rsid w:val="00F53A47"/>
    <w:rsid w:val="00F572BE"/>
    <w:rsid w:val="00F63E77"/>
    <w:rsid w:val="00F66353"/>
    <w:rsid w:val="00F707ED"/>
    <w:rsid w:val="00F723F7"/>
    <w:rsid w:val="00F724EE"/>
    <w:rsid w:val="00F820C2"/>
    <w:rsid w:val="00F839AC"/>
    <w:rsid w:val="00F8500C"/>
    <w:rsid w:val="00F904F4"/>
    <w:rsid w:val="00F92A26"/>
    <w:rsid w:val="00F977C8"/>
    <w:rsid w:val="00FA684C"/>
    <w:rsid w:val="00FA6E9C"/>
    <w:rsid w:val="00FB2791"/>
    <w:rsid w:val="00FB3A2E"/>
    <w:rsid w:val="00FB3D1A"/>
    <w:rsid w:val="00FB50B3"/>
    <w:rsid w:val="00FC09A8"/>
    <w:rsid w:val="00FC43BC"/>
    <w:rsid w:val="00FC7329"/>
    <w:rsid w:val="00FC7707"/>
    <w:rsid w:val="00FC7BE2"/>
    <w:rsid w:val="00FD0B5B"/>
    <w:rsid w:val="00FD2265"/>
    <w:rsid w:val="00FD6203"/>
    <w:rsid w:val="00FE0210"/>
    <w:rsid w:val="00FE035D"/>
    <w:rsid w:val="00FE2D18"/>
    <w:rsid w:val="00FE4DF5"/>
    <w:rsid w:val="00FE5B2C"/>
    <w:rsid w:val="00FE6273"/>
    <w:rsid w:val="00FF3334"/>
    <w:rsid w:val="00FF6C0E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4D96"/>
  <w15:docId w15:val="{4637A9C9-CDAF-467F-9697-FA3A2249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3E2D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9D5E7C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i/>
      <w:sz w:val="24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BC55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qFormat/>
    <w:rsid w:val="002732A5"/>
    <w:pPr>
      <w:keepNext/>
      <w:widowControl w:val="0"/>
      <w:tabs>
        <w:tab w:val="left" w:pos="839"/>
        <w:tab w:val="num" w:pos="1080"/>
      </w:tabs>
      <w:spacing w:before="360" w:after="120" w:line="360" w:lineRule="auto"/>
      <w:ind w:left="839" w:hanging="839"/>
      <w:outlineLvl w:val="3"/>
    </w:pPr>
    <w:rPr>
      <w:rFonts w:ascii="Times New Roman" w:eastAsia="Times New Roman" w:hAnsi="Times New Roman" w:cs="Times New Roman"/>
      <w:b/>
      <w:iCs/>
      <w:sz w:val="24"/>
      <w:szCs w:val="20"/>
      <w:lang w:val="tr-TR"/>
    </w:rPr>
  </w:style>
  <w:style w:type="paragraph" w:styleId="Balk7">
    <w:name w:val="heading 7"/>
    <w:basedOn w:val="Normal"/>
    <w:next w:val="Normal"/>
    <w:link w:val="Balk7Char"/>
    <w:qFormat/>
    <w:rsid w:val="002732A5"/>
    <w:pPr>
      <w:widowControl w:val="0"/>
      <w:tabs>
        <w:tab w:val="left" w:pos="851"/>
        <w:tab w:val="num" w:pos="1296"/>
        <w:tab w:val="right" w:pos="9072"/>
      </w:tabs>
      <w:spacing w:before="360" w:after="120" w:line="360" w:lineRule="auto"/>
      <w:ind w:left="1296" w:hanging="1296"/>
      <w:jc w:val="both"/>
      <w:outlineLvl w:val="6"/>
    </w:pPr>
    <w:rPr>
      <w:rFonts w:ascii="Calibri" w:eastAsia="Times New Roman" w:hAnsi="Calibri" w:cs="Times New Roman"/>
      <w:b/>
      <w:iCs/>
      <w:sz w:val="24"/>
      <w:szCs w:val="20"/>
      <w:lang w:val="tr-TR"/>
    </w:rPr>
  </w:style>
  <w:style w:type="paragraph" w:styleId="Balk8">
    <w:name w:val="heading 8"/>
    <w:basedOn w:val="Normal"/>
    <w:next w:val="Normal"/>
    <w:link w:val="Balk8Char"/>
    <w:rsid w:val="002732A5"/>
    <w:pPr>
      <w:widowControl w:val="0"/>
      <w:tabs>
        <w:tab w:val="left" w:pos="851"/>
        <w:tab w:val="num" w:pos="1440"/>
        <w:tab w:val="right" w:pos="9072"/>
      </w:tabs>
      <w:spacing w:before="360" w:after="120" w:line="360" w:lineRule="auto"/>
      <w:ind w:left="1440" w:hanging="1440"/>
      <w:jc w:val="both"/>
      <w:outlineLvl w:val="7"/>
    </w:pPr>
    <w:rPr>
      <w:rFonts w:ascii="Calibri" w:eastAsia="Times New Roman" w:hAnsi="Calibri" w:cs="Times New Roman"/>
      <w:b/>
      <w:iCs/>
      <w:sz w:val="24"/>
      <w:szCs w:val="20"/>
      <w:lang w:val="tr-TR"/>
    </w:rPr>
  </w:style>
  <w:style w:type="paragraph" w:styleId="Balk9">
    <w:name w:val="heading 9"/>
    <w:basedOn w:val="Normal"/>
    <w:next w:val="Normal"/>
    <w:link w:val="Balk9Char"/>
    <w:qFormat/>
    <w:rsid w:val="002732A5"/>
    <w:pPr>
      <w:widowControl w:val="0"/>
      <w:tabs>
        <w:tab w:val="left" w:pos="851"/>
        <w:tab w:val="num" w:pos="1584"/>
        <w:tab w:val="right" w:pos="9072"/>
      </w:tabs>
      <w:spacing w:before="360" w:after="120" w:line="360" w:lineRule="auto"/>
      <w:ind w:left="1584" w:hanging="1584"/>
      <w:outlineLvl w:val="8"/>
    </w:pPr>
    <w:rPr>
      <w:rFonts w:ascii="Calibri" w:eastAsia="Times New Roman" w:hAnsi="Calibri" w:cs="Times New Roman"/>
      <w:b/>
      <w:iCs/>
      <w:sz w:val="24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7D01"/>
    <w:pPr>
      <w:ind w:left="720"/>
      <w:contextualSpacing/>
    </w:pPr>
  </w:style>
  <w:style w:type="table" w:styleId="TabloKlavuzu">
    <w:name w:val="Table Grid"/>
    <w:basedOn w:val="NormalTablo"/>
    <w:uiPriority w:val="39"/>
    <w:rsid w:val="003F64E7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4E7"/>
    <w:rPr>
      <w:rFonts w:ascii="Tahoma" w:hAnsi="Tahoma" w:cs="Tahoma"/>
      <w:sz w:val="16"/>
      <w:szCs w:val="16"/>
    </w:rPr>
  </w:style>
  <w:style w:type="table" w:customStyle="1" w:styleId="TabloKlavuzu11">
    <w:name w:val="Tablo Kılavuzu11"/>
    <w:basedOn w:val="NormalTablo"/>
    <w:next w:val="TabloKlavuzu"/>
    <w:uiPriority w:val="59"/>
    <w:rsid w:val="004A61FB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l"/>
    <w:link w:val="H1Char"/>
    <w:rsid w:val="007E71D1"/>
    <w:pPr>
      <w:spacing w:before="480" w:after="230" w:line="220" w:lineRule="exact"/>
    </w:pPr>
    <w:rPr>
      <w:rFonts w:ascii="Times New Roman" w:eastAsia="MS Mincho" w:hAnsi="Times New Roman" w:cs="Times New Roman"/>
      <w:b/>
      <w:sz w:val="28"/>
      <w:szCs w:val="24"/>
      <w:lang w:val="en-GB" w:eastAsia="ja-JP"/>
    </w:rPr>
  </w:style>
  <w:style w:type="character" w:styleId="Kpr">
    <w:name w:val="Hyperlink"/>
    <w:basedOn w:val="VarsaylanParagrafYazTipi"/>
    <w:uiPriority w:val="99"/>
    <w:unhideWhenUsed/>
    <w:rsid w:val="00023C2B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023C2B"/>
    <w:pPr>
      <w:spacing w:after="0"/>
      <w:jc w:val="center"/>
    </w:pPr>
    <w:rPr>
      <w:rFonts w:ascii="Calibri" w:hAnsi="Calibri"/>
      <w:noProof/>
    </w:rPr>
  </w:style>
  <w:style w:type="character" w:customStyle="1" w:styleId="H1Char">
    <w:name w:val="H1 Char"/>
    <w:basedOn w:val="VarsaylanParagrafYazTipi"/>
    <w:link w:val="H1"/>
    <w:rsid w:val="00023C2B"/>
    <w:rPr>
      <w:rFonts w:ascii="Times New Roman" w:eastAsia="MS Mincho" w:hAnsi="Times New Roman" w:cs="Times New Roman"/>
      <w:b/>
      <w:sz w:val="28"/>
      <w:szCs w:val="24"/>
      <w:lang w:val="en-GB" w:eastAsia="ja-JP"/>
    </w:rPr>
  </w:style>
  <w:style w:type="character" w:customStyle="1" w:styleId="EndNoteBibliographyTitleChar">
    <w:name w:val="EndNote Bibliography Title Char"/>
    <w:basedOn w:val="H1Char"/>
    <w:link w:val="EndNoteBibliographyTitle"/>
    <w:rsid w:val="00023C2B"/>
    <w:rPr>
      <w:rFonts w:ascii="Calibri" w:eastAsia="MS Mincho" w:hAnsi="Calibri" w:cs="Times New Roman"/>
      <w:b w:val="0"/>
      <w:noProof/>
      <w:sz w:val="28"/>
      <w:szCs w:val="24"/>
      <w:lang w:val="en-GB" w:eastAsia="ja-JP"/>
    </w:rPr>
  </w:style>
  <w:style w:type="paragraph" w:customStyle="1" w:styleId="EndNoteBibliography">
    <w:name w:val="EndNote Bibliography"/>
    <w:basedOn w:val="Normal"/>
    <w:link w:val="EndNoteBibliographyChar"/>
    <w:rsid w:val="00023C2B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H1Char"/>
    <w:link w:val="EndNoteBibliography"/>
    <w:rsid w:val="00023C2B"/>
    <w:rPr>
      <w:rFonts w:ascii="Calibri" w:eastAsia="MS Mincho" w:hAnsi="Calibri" w:cs="Times New Roman"/>
      <w:b w:val="0"/>
      <w:noProof/>
      <w:sz w:val="28"/>
      <w:szCs w:val="24"/>
      <w:lang w:val="en-GB" w:eastAsia="ja-JP"/>
    </w:rPr>
  </w:style>
  <w:style w:type="paragraph" w:styleId="stbilgi">
    <w:name w:val="header"/>
    <w:basedOn w:val="Normal"/>
    <w:link w:val="stbilgiChar"/>
    <w:uiPriority w:val="99"/>
    <w:unhideWhenUsed/>
    <w:rsid w:val="00CE3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31BC"/>
  </w:style>
  <w:style w:type="paragraph" w:styleId="Altbilgi">
    <w:name w:val="footer"/>
    <w:basedOn w:val="Normal"/>
    <w:link w:val="AltbilgiChar"/>
    <w:uiPriority w:val="99"/>
    <w:unhideWhenUsed/>
    <w:rsid w:val="00CE3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31BC"/>
  </w:style>
  <w:style w:type="table" w:styleId="KlavuzTablo1Ak">
    <w:name w:val="Grid Table 1 Light"/>
    <w:basedOn w:val="NormalTablo"/>
    <w:uiPriority w:val="46"/>
    <w:rsid w:val="00345E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6Renkli">
    <w:name w:val="List Table 6 Colorful"/>
    <w:basedOn w:val="NormalTablo"/>
    <w:uiPriority w:val="51"/>
    <w:rsid w:val="00345ED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B87F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">
    <w:name w:val="body"/>
    <w:basedOn w:val="VarsaylanParagrafYazTipi"/>
    <w:rsid w:val="0071465F"/>
  </w:style>
  <w:style w:type="character" w:styleId="Vurgu">
    <w:name w:val="Emphasis"/>
    <w:basedOn w:val="VarsaylanParagrafYazTipi"/>
    <w:uiPriority w:val="20"/>
    <w:qFormat/>
    <w:rsid w:val="0071465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03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CD3E2D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CD3E2D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1">
    <w:name w:val="toc 1"/>
    <w:basedOn w:val="Normal"/>
    <w:next w:val="Normal"/>
    <w:autoRedefine/>
    <w:uiPriority w:val="39"/>
    <w:unhideWhenUsed/>
    <w:rsid w:val="00CD3E2D"/>
    <w:pPr>
      <w:spacing w:after="100" w:line="360" w:lineRule="auto"/>
    </w:pPr>
    <w:rPr>
      <w:rFonts w:ascii="Times New Roman" w:hAnsi="Times New Roman"/>
      <w:b/>
      <w:sz w:val="24"/>
    </w:rPr>
  </w:style>
  <w:style w:type="paragraph" w:styleId="T2">
    <w:name w:val="toc 2"/>
    <w:basedOn w:val="Normal"/>
    <w:next w:val="Normal"/>
    <w:autoRedefine/>
    <w:uiPriority w:val="39"/>
    <w:unhideWhenUsed/>
    <w:rsid w:val="00AB7A3D"/>
    <w:pPr>
      <w:spacing w:after="100"/>
      <w:ind w:left="220"/>
    </w:pPr>
    <w:rPr>
      <w:rFonts w:ascii="Times New Roman" w:eastAsiaTheme="minorEastAsia" w:hAnsi="Times New Roman" w:cs="Times New Roman"/>
      <w:i/>
      <w:sz w:val="24"/>
    </w:rPr>
  </w:style>
  <w:style w:type="paragraph" w:styleId="T3">
    <w:name w:val="toc 3"/>
    <w:basedOn w:val="Normal"/>
    <w:next w:val="Normal"/>
    <w:autoRedefine/>
    <w:uiPriority w:val="39"/>
    <w:unhideWhenUsed/>
    <w:rsid w:val="00CD3E2D"/>
    <w:pPr>
      <w:spacing w:after="100"/>
      <w:ind w:left="440"/>
    </w:pPr>
    <w:rPr>
      <w:rFonts w:eastAsiaTheme="minorEastAsia" w:cs="Times New Roman"/>
    </w:rPr>
  </w:style>
  <w:style w:type="character" w:customStyle="1" w:styleId="Balk2Char">
    <w:name w:val="Başlık 2 Char"/>
    <w:basedOn w:val="VarsaylanParagrafYazTipi"/>
    <w:link w:val="Balk2"/>
    <w:rsid w:val="009D5E7C"/>
    <w:rPr>
      <w:rFonts w:ascii="Times New Roman" w:eastAsiaTheme="majorEastAsia" w:hAnsi="Times New Roman" w:cstheme="majorBidi"/>
      <w:b/>
      <w:i/>
      <w:sz w:val="24"/>
      <w:szCs w:val="26"/>
    </w:rPr>
  </w:style>
  <w:style w:type="paragraph" w:customStyle="1" w:styleId="Affiliation">
    <w:name w:val="Affiliation"/>
    <w:basedOn w:val="Normal"/>
    <w:qFormat/>
    <w:rsid w:val="009E473F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9E473F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alk3Char">
    <w:name w:val="Başlık 3 Char"/>
    <w:basedOn w:val="VarsaylanParagrafYazTipi"/>
    <w:link w:val="Balk3"/>
    <w:rsid w:val="00BC55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ainText">
    <w:name w:val="Main Text"/>
    <w:basedOn w:val="Normal"/>
    <w:rsid w:val="00BC5519"/>
    <w:pPr>
      <w:spacing w:after="0" w:line="480" w:lineRule="auto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styleId="ResimYazs">
    <w:name w:val="caption"/>
    <w:basedOn w:val="Normal"/>
    <w:next w:val="Normal"/>
    <w:unhideWhenUsed/>
    <w:qFormat/>
    <w:rsid w:val="00BC5519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Cs/>
      <w:iCs/>
      <w:sz w:val="24"/>
      <w:szCs w:val="20"/>
      <w:lang w:eastAsia="tr-TR"/>
    </w:rPr>
  </w:style>
  <w:style w:type="paragraph" w:customStyle="1" w:styleId="Paragraph">
    <w:name w:val="Paragraph"/>
    <w:basedOn w:val="Normal"/>
    <w:next w:val="Newparagraph"/>
    <w:link w:val="ParagraphChar"/>
    <w:qFormat/>
    <w:rsid w:val="00BC5519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ewparagraph">
    <w:name w:val="New paragraph"/>
    <w:basedOn w:val="Normal"/>
    <w:link w:val="NewparagraphChar"/>
    <w:qFormat/>
    <w:rsid w:val="00BC5519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ewparagraphChar">
    <w:name w:val="New paragraph Char"/>
    <w:basedOn w:val="VarsaylanParagrafYazTipi"/>
    <w:link w:val="Newparagraph"/>
    <w:rsid w:val="00BC551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igure">
    <w:name w:val="Figure"/>
    <w:next w:val="AralkYok"/>
    <w:autoRedefine/>
    <w:qFormat/>
    <w:rsid w:val="00A64B03"/>
    <w:pPr>
      <w:spacing w:before="120" w:after="240" w:line="360" w:lineRule="auto"/>
      <w:jc w:val="center"/>
    </w:pPr>
    <w:rPr>
      <w:rFonts w:ascii="Times New Roman" w:hAnsi="Times New Roman" w:cs="Times New Roman"/>
      <w:bCs/>
      <w:sz w:val="24"/>
      <w:szCs w:val="24"/>
    </w:rPr>
  </w:style>
  <w:style w:type="paragraph" w:styleId="AralkYok">
    <w:name w:val="No Spacing"/>
    <w:uiPriority w:val="1"/>
    <w:qFormat/>
    <w:rsid w:val="00E7204E"/>
    <w:pPr>
      <w:spacing w:after="0" w:line="240" w:lineRule="auto"/>
    </w:pPr>
  </w:style>
  <w:style w:type="paragraph" w:customStyle="1" w:styleId="Keywords">
    <w:name w:val="Keywords"/>
    <w:basedOn w:val="Normal"/>
    <w:next w:val="Paragraph"/>
    <w:qFormat/>
    <w:rsid w:val="00257899"/>
    <w:pPr>
      <w:spacing w:before="240" w:after="24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ParagraphChar">
    <w:name w:val="Paragraph Char"/>
    <w:basedOn w:val="VarsaylanParagrafYazTipi"/>
    <w:link w:val="Paragraph"/>
    <w:rsid w:val="0025789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257899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oKlavuzu4">
    <w:name w:val="Tablo Kılavuzu4"/>
    <w:basedOn w:val="NormalTablo"/>
    <w:next w:val="TabloKlavuzu"/>
    <w:uiPriority w:val="39"/>
    <w:rsid w:val="00FE6273"/>
    <w:pPr>
      <w:spacing w:before="120" w:after="0" w:line="240" w:lineRule="auto"/>
      <w:jc w:val="both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4Char">
    <w:name w:val="Başlık 4 Char"/>
    <w:basedOn w:val="VarsaylanParagrafYazTipi"/>
    <w:link w:val="Balk4"/>
    <w:rsid w:val="002732A5"/>
    <w:rPr>
      <w:rFonts w:ascii="Times New Roman" w:eastAsia="Times New Roman" w:hAnsi="Times New Roman" w:cs="Times New Roman"/>
      <w:b/>
      <w:iCs/>
      <w:sz w:val="24"/>
      <w:szCs w:val="20"/>
      <w:lang w:val="tr-TR"/>
    </w:rPr>
  </w:style>
  <w:style w:type="character" w:customStyle="1" w:styleId="Balk7Char">
    <w:name w:val="Başlık 7 Char"/>
    <w:basedOn w:val="VarsaylanParagrafYazTipi"/>
    <w:link w:val="Balk7"/>
    <w:rsid w:val="002732A5"/>
    <w:rPr>
      <w:rFonts w:ascii="Calibri" w:eastAsia="Times New Roman" w:hAnsi="Calibri" w:cs="Times New Roman"/>
      <w:b/>
      <w:iCs/>
      <w:sz w:val="24"/>
      <w:szCs w:val="20"/>
      <w:lang w:val="tr-TR"/>
    </w:rPr>
  </w:style>
  <w:style w:type="character" w:customStyle="1" w:styleId="Balk8Char">
    <w:name w:val="Başlık 8 Char"/>
    <w:basedOn w:val="VarsaylanParagrafYazTipi"/>
    <w:link w:val="Balk8"/>
    <w:rsid w:val="002732A5"/>
    <w:rPr>
      <w:rFonts w:ascii="Calibri" w:eastAsia="Times New Roman" w:hAnsi="Calibri" w:cs="Times New Roman"/>
      <w:b/>
      <w:iCs/>
      <w:sz w:val="24"/>
      <w:szCs w:val="20"/>
      <w:lang w:val="tr-TR"/>
    </w:rPr>
  </w:style>
  <w:style w:type="character" w:customStyle="1" w:styleId="Balk9Char">
    <w:name w:val="Başlık 9 Char"/>
    <w:basedOn w:val="VarsaylanParagrafYazTipi"/>
    <w:link w:val="Balk9"/>
    <w:rsid w:val="002732A5"/>
    <w:rPr>
      <w:rFonts w:ascii="Calibri" w:eastAsia="Times New Roman" w:hAnsi="Calibri" w:cs="Times New Roman"/>
      <w:b/>
      <w:iCs/>
      <w:sz w:val="24"/>
      <w:szCs w:val="20"/>
      <w:lang w:val="tr-TR"/>
    </w:rPr>
  </w:style>
  <w:style w:type="character" w:styleId="SatrNumaras">
    <w:name w:val="line number"/>
    <w:basedOn w:val="VarsaylanParagrafYazTipi"/>
    <w:uiPriority w:val="99"/>
    <w:semiHidden/>
    <w:unhideWhenUsed/>
    <w:rsid w:val="004D4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ECBDD88-E9C4-46B5-9480-AF95209B090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4ADA-9CDB-4FAE-9AF9-AD668AFD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5606</TotalTime>
  <Pages>6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merturk</dc:creator>
  <cp:lastModifiedBy>Mulvi</cp:lastModifiedBy>
  <cp:revision>265</cp:revision>
  <cp:lastPrinted>2016-02-07T11:43:00Z</cp:lastPrinted>
  <dcterms:created xsi:type="dcterms:W3CDTF">2014-11-25T07:13:00Z</dcterms:created>
  <dcterms:modified xsi:type="dcterms:W3CDTF">2016-04-14T11:16:00Z</dcterms:modified>
</cp:coreProperties>
</file>