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D84" w:rsidRPr="00C52D84" w:rsidRDefault="00C52D84" w:rsidP="00C52D84">
      <w:pPr>
        <w:bidi w:val="0"/>
        <w:spacing w:line="36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C52D84">
        <w:rPr>
          <w:rFonts w:asciiTheme="majorBidi" w:hAnsiTheme="majorBidi" w:cstheme="majorBidi"/>
          <w:b/>
          <w:bCs/>
          <w:sz w:val="24"/>
          <w:szCs w:val="24"/>
        </w:rPr>
        <w:t>Suggested referees</w:t>
      </w:r>
      <w:r w:rsidRPr="00C52D84">
        <w:rPr>
          <w:rFonts w:asciiTheme="majorBidi" w:hAnsiTheme="majorBidi" w:cstheme="majorBidi"/>
          <w:sz w:val="24"/>
          <w:szCs w:val="24"/>
        </w:rPr>
        <w:t>:</w:t>
      </w:r>
    </w:p>
    <w:p w:rsidR="00C52D84" w:rsidRPr="00C52D84" w:rsidRDefault="00C52D84" w:rsidP="00C52D84">
      <w:pPr>
        <w:bidi w:val="0"/>
        <w:spacing w:line="36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</w:p>
    <w:p w:rsidR="00C52D84" w:rsidRPr="00C52D84" w:rsidRDefault="00C52D84" w:rsidP="00C52D84">
      <w:pPr>
        <w:bidi w:val="0"/>
        <w:spacing w:line="36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C52D84">
        <w:rPr>
          <w:rFonts w:asciiTheme="majorBidi" w:hAnsiTheme="majorBidi" w:cstheme="majorBidi"/>
          <w:sz w:val="24"/>
          <w:szCs w:val="24"/>
        </w:rPr>
        <w:t>1- Prof. M. M. Lakouraj</w:t>
      </w:r>
      <w:r w:rsidRPr="00C52D84">
        <w:rPr>
          <w:rFonts w:asciiTheme="majorBidi" w:hAnsiTheme="majorBidi" w:cstheme="majorBidi"/>
          <w:sz w:val="24"/>
          <w:szCs w:val="24"/>
        </w:rPr>
        <w:tab/>
      </w:r>
      <w:r w:rsidRPr="00C52D84">
        <w:rPr>
          <w:rFonts w:asciiTheme="majorBidi" w:hAnsiTheme="majorBidi" w:cstheme="majorBidi"/>
          <w:sz w:val="24"/>
          <w:szCs w:val="24"/>
        </w:rPr>
        <w:tab/>
        <w:t>e.mail: lakouraj@gmail.com</w:t>
      </w:r>
    </w:p>
    <w:p w:rsidR="00C52D84" w:rsidRPr="00C52D84" w:rsidRDefault="00C52D84" w:rsidP="00C52D84">
      <w:pPr>
        <w:bidi w:val="0"/>
        <w:spacing w:line="36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C52D84">
        <w:rPr>
          <w:rFonts w:asciiTheme="majorBidi" w:hAnsiTheme="majorBidi" w:cstheme="majorBidi"/>
          <w:sz w:val="24"/>
          <w:szCs w:val="24"/>
        </w:rPr>
        <w:t>Department of Chemistry, Faculty of Sciences, Mazandaran University, P. O. Box 47416, Babolsar, Iran</w:t>
      </w:r>
    </w:p>
    <w:p w:rsidR="00C52D84" w:rsidRPr="00C52D84" w:rsidRDefault="00C52D84" w:rsidP="00C52D84">
      <w:pPr>
        <w:bidi w:val="0"/>
        <w:spacing w:line="36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C52D84">
        <w:rPr>
          <w:rFonts w:asciiTheme="majorBidi" w:hAnsiTheme="majorBidi" w:cstheme="majorBidi"/>
          <w:sz w:val="24"/>
          <w:szCs w:val="24"/>
        </w:rPr>
        <w:t>Fax: +98-112-5242002</w:t>
      </w:r>
    </w:p>
    <w:p w:rsidR="00C52D84" w:rsidRPr="00C52D84" w:rsidRDefault="00C52D84" w:rsidP="00C52D84">
      <w:pPr>
        <w:bidi w:val="0"/>
        <w:spacing w:line="36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C52D84">
        <w:rPr>
          <w:rFonts w:asciiTheme="majorBidi" w:hAnsiTheme="majorBidi" w:cstheme="majorBidi"/>
          <w:sz w:val="24"/>
          <w:szCs w:val="24"/>
        </w:rPr>
        <w:t>He is one of the famous chemist who work on heterogeneous catalysts. With more than 150 publications.</w:t>
      </w:r>
    </w:p>
    <w:p w:rsidR="00C52D84" w:rsidRPr="00C52D84" w:rsidRDefault="00C52D84" w:rsidP="00C52D84">
      <w:pPr>
        <w:bidi w:val="0"/>
        <w:spacing w:line="36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</w:p>
    <w:p w:rsidR="00C52D84" w:rsidRPr="00C52D84" w:rsidRDefault="00C52D84" w:rsidP="00C52D84">
      <w:pPr>
        <w:pStyle w:val="Heading5"/>
        <w:numPr>
          <w:ilvl w:val="0"/>
          <w:numId w:val="1"/>
        </w:numPr>
        <w:pBdr>
          <w:bottom w:val="single" w:sz="6" w:space="15" w:color="EAEAEA"/>
        </w:pBdr>
        <w:shd w:val="clear" w:color="auto" w:fill="FFFFFF"/>
        <w:spacing w:line="360" w:lineRule="auto"/>
        <w:rPr>
          <w:rFonts w:asciiTheme="majorBidi" w:hAnsiTheme="majorBidi" w:cstheme="majorBidi"/>
          <w:sz w:val="24"/>
          <w:szCs w:val="24"/>
          <w:lang w:val="en"/>
        </w:rPr>
      </w:pPr>
      <w:r w:rsidRPr="00C52D84">
        <w:rPr>
          <w:rStyle w:val="publication-type1"/>
          <w:rFonts w:asciiTheme="majorBidi" w:hAnsiTheme="majorBidi" w:cstheme="majorBidi"/>
          <w:color w:val="auto"/>
          <w:sz w:val="24"/>
          <w:szCs w:val="24"/>
          <w:lang w:val="en"/>
        </w:rPr>
        <w:t>Article:</w:t>
      </w:r>
      <w:r w:rsidRPr="00C52D84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C52D84">
        <w:rPr>
          <w:rStyle w:val="publication-title4"/>
          <w:rFonts w:asciiTheme="majorBidi" w:hAnsiTheme="majorBidi" w:cstheme="majorBidi"/>
          <w:sz w:val="24"/>
          <w:szCs w:val="24"/>
          <w:lang w:val="en"/>
        </w:rPr>
        <w:t>Innovative magnetic tri-layered nanocomposites based on polyxanthone triazole, polypyrrole and iron oxide: Syn</w:t>
      </w:r>
      <w:bookmarkStart w:id="0" w:name="_GoBack"/>
      <w:bookmarkEnd w:id="0"/>
      <w:r w:rsidRPr="00C52D84">
        <w:rPr>
          <w:rStyle w:val="publication-title4"/>
          <w:rFonts w:asciiTheme="majorBidi" w:hAnsiTheme="majorBidi" w:cstheme="majorBidi"/>
          <w:sz w:val="24"/>
          <w:szCs w:val="24"/>
          <w:lang w:val="en"/>
        </w:rPr>
        <w:t>thesis, characterization and investigation of the biological activities</w:t>
      </w:r>
      <w:r w:rsidRPr="00C52D84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</w:p>
    <w:p w:rsidR="00C52D84" w:rsidRPr="00C52D84" w:rsidRDefault="00C52D84" w:rsidP="00C52D84">
      <w:pPr>
        <w:pBdr>
          <w:bottom w:val="single" w:sz="6" w:space="15" w:color="EAEAEA"/>
        </w:pBdr>
        <w:shd w:val="clear" w:color="auto" w:fill="FFFFFF"/>
        <w:bidi w:val="0"/>
        <w:spacing w:beforeAutospacing="1" w:line="360" w:lineRule="auto"/>
        <w:ind w:left="284"/>
        <w:rPr>
          <w:rFonts w:asciiTheme="majorBidi" w:hAnsiTheme="majorBidi" w:cstheme="majorBidi"/>
          <w:sz w:val="24"/>
          <w:szCs w:val="24"/>
          <w:lang w:val="en"/>
        </w:rPr>
      </w:pPr>
      <w:hyperlink r:id="rId5" w:history="1">
        <w:r w:rsidRPr="00C52D84">
          <w:rPr>
            <w:rStyle w:val="Hyperlink"/>
            <w:rFonts w:asciiTheme="majorBidi" w:hAnsiTheme="majorBidi" w:cstheme="majorBidi"/>
            <w:color w:val="auto"/>
            <w:sz w:val="24"/>
            <w:szCs w:val="24"/>
            <w:lang w:val="en"/>
          </w:rPr>
          <w:t>Vahid Hasantabar</w:t>
        </w:r>
      </w:hyperlink>
      <w:r w:rsidRPr="00C52D84">
        <w:rPr>
          <w:rFonts w:asciiTheme="majorBidi" w:hAnsiTheme="majorBidi" w:cstheme="majorBidi"/>
          <w:sz w:val="24"/>
          <w:szCs w:val="24"/>
          <w:lang w:val="en"/>
        </w:rPr>
        <w:t xml:space="preserve"> · Moslem Mansour Lakouraj · </w:t>
      </w:r>
      <w:hyperlink r:id="rId6" w:history="1">
        <w:r w:rsidRPr="00C52D84">
          <w:rPr>
            <w:rStyle w:val="Hyperlink"/>
            <w:rFonts w:asciiTheme="majorBidi" w:hAnsiTheme="majorBidi" w:cstheme="majorBidi"/>
            <w:color w:val="auto"/>
            <w:sz w:val="24"/>
            <w:szCs w:val="24"/>
            <w:lang w:val="en"/>
          </w:rPr>
          <w:t>Ehsan Nazarzadeh Zare</w:t>
        </w:r>
      </w:hyperlink>
      <w:r w:rsidRPr="00C52D84">
        <w:rPr>
          <w:rFonts w:asciiTheme="majorBidi" w:hAnsiTheme="majorBidi" w:cstheme="majorBidi"/>
          <w:sz w:val="24"/>
          <w:szCs w:val="24"/>
          <w:lang w:val="en"/>
        </w:rPr>
        <w:t xml:space="preserve"> · </w:t>
      </w:r>
      <w:hyperlink r:id="rId7" w:history="1">
        <w:r w:rsidRPr="00C52D84">
          <w:rPr>
            <w:rStyle w:val="Hyperlink"/>
            <w:rFonts w:asciiTheme="majorBidi" w:hAnsiTheme="majorBidi" w:cstheme="majorBidi"/>
            <w:color w:val="auto"/>
            <w:sz w:val="24"/>
            <w:szCs w:val="24"/>
            <w:lang w:val="en"/>
          </w:rPr>
          <w:t>Mojtaba Mohseni</w:t>
        </w:r>
      </w:hyperlink>
      <w:r w:rsidRPr="00C52D84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</w:p>
    <w:p w:rsidR="00C52D84" w:rsidRPr="00C52D84" w:rsidRDefault="00C52D84" w:rsidP="00C52D84">
      <w:pPr>
        <w:pBdr>
          <w:bottom w:val="single" w:sz="6" w:space="15" w:color="EAEAEA"/>
        </w:pBdr>
        <w:shd w:val="clear" w:color="auto" w:fill="FFFFFF"/>
        <w:bidi w:val="0"/>
        <w:spacing w:beforeAutospacing="1" w:line="360" w:lineRule="auto"/>
        <w:ind w:left="284"/>
        <w:rPr>
          <w:rFonts w:asciiTheme="majorBidi" w:hAnsiTheme="majorBidi" w:cstheme="majorBidi"/>
          <w:sz w:val="24"/>
          <w:szCs w:val="24"/>
          <w:lang w:val="en"/>
        </w:rPr>
      </w:pPr>
      <w:r w:rsidRPr="00C52D84">
        <w:rPr>
          <w:rFonts w:asciiTheme="majorBidi" w:hAnsiTheme="majorBidi" w:cstheme="majorBidi"/>
          <w:sz w:val="24"/>
          <w:szCs w:val="24"/>
          <w:lang w:val="en"/>
        </w:rPr>
        <w:t>RSC Advances 08/2015; 5(86):70186-70196. DOI:10.1039/c5ra07309j</w:t>
      </w:r>
      <w:r w:rsidRPr="00C52D84">
        <w:rPr>
          <w:rStyle w:val="impact2"/>
          <w:rFonts w:asciiTheme="majorBidi" w:hAnsiTheme="majorBidi" w:cstheme="majorBidi"/>
          <w:sz w:val="24"/>
          <w:szCs w:val="24"/>
          <w:lang w:val="en"/>
        </w:rPr>
        <w:t xml:space="preserve"> · 3.84 Impact Factor</w:t>
      </w:r>
      <w:r w:rsidRPr="00C52D84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</w:p>
    <w:p w:rsidR="00C52D84" w:rsidRPr="00C52D84" w:rsidRDefault="00C52D84" w:rsidP="00C52D84">
      <w:pPr>
        <w:pStyle w:val="Heading5"/>
        <w:keepNext w:val="0"/>
        <w:widowControl/>
        <w:numPr>
          <w:ilvl w:val="0"/>
          <w:numId w:val="1"/>
        </w:numPr>
        <w:pBdr>
          <w:bottom w:val="single" w:sz="6" w:space="15" w:color="EAEAEA"/>
        </w:pBdr>
        <w:shd w:val="clear" w:color="auto" w:fill="FFFFFF"/>
        <w:spacing w:line="360" w:lineRule="auto"/>
        <w:jc w:val="left"/>
        <w:rPr>
          <w:rFonts w:asciiTheme="majorBidi" w:hAnsiTheme="majorBidi" w:cstheme="majorBidi"/>
          <w:noProof w:val="0"/>
          <w:sz w:val="24"/>
          <w:szCs w:val="24"/>
          <w:lang w:val="en" w:eastAsia="en-CA"/>
        </w:rPr>
      </w:pPr>
      <w:r w:rsidRPr="00C52D84">
        <w:rPr>
          <w:rFonts w:asciiTheme="majorBidi" w:hAnsiTheme="majorBidi" w:cstheme="majorBidi"/>
          <w:sz w:val="24"/>
          <w:szCs w:val="24"/>
          <w:lang w:val="en"/>
        </w:rPr>
        <w:t xml:space="preserve">Article: </w:t>
      </w:r>
      <w:r w:rsidRPr="00C52D84">
        <w:rPr>
          <w:rStyle w:val="publication-title4"/>
          <w:rFonts w:asciiTheme="majorBidi" w:hAnsiTheme="majorBidi" w:cstheme="majorBidi"/>
          <w:sz w:val="24"/>
          <w:szCs w:val="24"/>
          <w:lang w:val="en"/>
        </w:rPr>
        <w:t>Synthesis and Application of Nanocrystalline-Cellulose-Supported Acid Ionic Liquid Catalyst in Pechmann Reaction</w:t>
      </w:r>
      <w:r w:rsidRPr="00C52D84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</w:p>
    <w:p w:rsidR="00C52D84" w:rsidRPr="00C52D84" w:rsidRDefault="00C52D84" w:rsidP="00C52D84">
      <w:pPr>
        <w:pBdr>
          <w:bottom w:val="single" w:sz="6" w:space="15" w:color="EAEAEA"/>
        </w:pBdr>
        <w:shd w:val="clear" w:color="auto" w:fill="FFFFFF"/>
        <w:bidi w:val="0"/>
        <w:spacing w:beforeAutospacing="1" w:line="360" w:lineRule="auto"/>
        <w:ind w:left="284"/>
        <w:rPr>
          <w:rFonts w:asciiTheme="majorBidi" w:hAnsiTheme="majorBidi" w:cstheme="majorBidi"/>
          <w:sz w:val="24"/>
          <w:szCs w:val="24"/>
          <w:lang w:val="en"/>
        </w:rPr>
      </w:pPr>
      <w:r w:rsidRPr="00C52D84">
        <w:rPr>
          <w:rFonts w:asciiTheme="majorBidi" w:hAnsiTheme="majorBidi" w:cstheme="majorBidi"/>
          <w:sz w:val="24"/>
          <w:szCs w:val="24"/>
          <w:lang w:val="en"/>
        </w:rPr>
        <w:t xml:space="preserve">Moslem Mansour Lakouraj · </w:t>
      </w:r>
      <w:hyperlink r:id="rId8" w:history="1">
        <w:r w:rsidRPr="00C52D84">
          <w:rPr>
            <w:rStyle w:val="Hyperlink"/>
            <w:rFonts w:asciiTheme="majorBidi" w:hAnsiTheme="majorBidi" w:cstheme="majorBidi"/>
            <w:color w:val="auto"/>
            <w:sz w:val="24"/>
            <w:szCs w:val="24"/>
            <w:lang w:val="en"/>
          </w:rPr>
          <w:t>Nazanin Bagheri</w:t>
        </w:r>
      </w:hyperlink>
      <w:r w:rsidRPr="00C52D84">
        <w:rPr>
          <w:rFonts w:asciiTheme="majorBidi" w:hAnsiTheme="majorBidi" w:cstheme="majorBidi"/>
          <w:sz w:val="24"/>
          <w:szCs w:val="24"/>
          <w:lang w:val="en"/>
        </w:rPr>
        <w:t xml:space="preserve"> · </w:t>
      </w:r>
      <w:hyperlink r:id="rId9" w:history="1">
        <w:r w:rsidRPr="00C52D84">
          <w:rPr>
            <w:rStyle w:val="Hyperlink"/>
            <w:rFonts w:asciiTheme="majorBidi" w:hAnsiTheme="majorBidi" w:cstheme="majorBidi"/>
            <w:color w:val="auto"/>
            <w:sz w:val="24"/>
            <w:szCs w:val="24"/>
            <w:lang w:val="en"/>
          </w:rPr>
          <w:t>Vahid Hasantabar</w:t>
        </w:r>
      </w:hyperlink>
      <w:r w:rsidRPr="00C52D84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</w:p>
    <w:p w:rsidR="00C52D84" w:rsidRPr="00C52D84" w:rsidRDefault="00C52D84" w:rsidP="00C52D84">
      <w:pPr>
        <w:pBdr>
          <w:bottom w:val="single" w:sz="6" w:space="15" w:color="EAEAEA"/>
        </w:pBdr>
        <w:shd w:val="clear" w:color="auto" w:fill="FFFFFF"/>
        <w:bidi w:val="0"/>
        <w:spacing w:beforeAutospacing="1" w:line="360" w:lineRule="auto"/>
        <w:ind w:left="284"/>
        <w:rPr>
          <w:rFonts w:asciiTheme="majorBidi" w:hAnsiTheme="majorBidi" w:cstheme="majorBidi"/>
          <w:sz w:val="24"/>
          <w:szCs w:val="24"/>
          <w:lang w:val="en"/>
        </w:rPr>
      </w:pPr>
      <w:r w:rsidRPr="00C52D84">
        <w:rPr>
          <w:rFonts w:asciiTheme="majorBidi" w:hAnsiTheme="majorBidi" w:cstheme="majorBidi"/>
          <w:sz w:val="24"/>
          <w:szCs w:val="24"/>
          <w:lang w:val="en"/>
        </w:rPr>
        <w:t xml:space="preserve">International Journal of Carbohydrate Chemistry 10/2013; 2013. DOI:10.1155/2013/452580 </w:t>
      </w:r>
    </w:p>
    <w:p w:rsidR="00C52D84" w:rsidRPr="00C52D84" w:rsidRDefault="00C52D84" w:rsidP="00C52D84">
      <w:pPr>
        <w:bidi w:val="0"/>
        <w:spacing w:line="36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C52D84">
        <w:rPr>
          <w:rFonts w:asciiTheme="majorBidi" w:hAnsiTheme="majorBidi" w:cstheme="majorBidi"/>
          <w:sz w:val="24"/>
          <w:szCs w:val="24"/>
        </w:rPr>
        <w:t>2- Prof. Mohammad Ali Zolfigol</w:t>
      </w:r>
      <w:r w:rsidRPr="00C52D84">
        <w:rPr>
          <w:rFonts w:asciiTheme="majorBidi" w:hAnsiTheme="majorBidi" w:cstheme="majorBidi"/>
          <w:sz w:val="24"/>
          <w:szCs w:val="24"/>
        </w:rPr>
        <w:tab/>
      </w:r>
      <w:r w:rsidRPr="00C52D84">
        <w:rPr>
          <w:rFonts w:asciiTheme="majorBidi" w:hAnsiTheme="majorBidi" w:cstheme="majorBidi"/>
          <w:sz w:val="24"/>
          <w:szCs w:val="24"/>
        </w:rPr>
        <w:tab/>
        <w:t>e.mail: zolfi@basu.ac.ir</w:t>
      </w:r>
    </w:p>
    <w:p w:rsidR="00C52D84" w:rsidRPr="00C52D84" w:rsidRDefault="00C52D84" w:rsidP="00C52D84">
      <w:pPr>
        <w:bidi w:val="0"/>
        <w:spacing w:line="36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C52D84">
        <w:rPr>
          <w:rFonts w:asciiTheme="majorBidi" w:hAnsiTheme="majorBidi" w:cstheme="majorBidi"/>
          <w:sz w:val="24"/>
          <w:szCs w:val="24"/>
        </w:rPr>
        <w:t>Chemistry Department, Faculty of Science, Fahmideh Ave. –Hamedan-Iran</w:t>
      </w:r>
    </w:p>
    <w:p w:rsidR="00C52D84" w:rsidRPr="00C52D84" w:rsidRDefault="00C52D84" w:rsidP="00C52D84">
      <w:pPr>
        <w:bidi w:val="0"/>
        <w:spacing w:line="36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C52D84">
        <w:rPr>
          <w:rFonts w:asciiTheme="majorBidi" w:hAnsiTheme="majorBidi" w:cstheme="majorBidi"/>
          <w:sz w:val="24"/>
          <w:szCs w:val="24"/>
        </w:rPr>
        <w:t>Tel/Fax: +98-813-8257407</w:t>
      </w:r>
    </w:p>
    <w:p w:rsidR="00C52D84" w:rsidRPr="00C52D84" w:rsidRDefault="00C52D84" w:rsidP="00C52D84">
      <w:pPr>
        <w:bidi w:val="0"/>
        <w:spacing w:line="36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C52D84">
        <w:rPr>
          <w:rFonts w:asciiTheme="majorBidi" w:hAnsiTheme="majorBidi" w:cstheme="majorBidi"/>
          <w:sz w:val="24"/>
          <w:szCs w:val="24"/>
        </w:rPr>
        <w:t>He is one of the famous chemist who work on heterogeneous catalysts. With more than 550 publications.</w:t>
      </w:r>
    </w:p>
    <w:p w:rsidR="00C52D84" w:rsidRPr="00C52D84" w:rsidRDefault="00C52D84" w:rsidP="00C52D84">
      <w:pPr>
        <w:pStyle w:val="Heading5"/>
        <w:keepNext w:val="0"/>
        <w:widowControl/>
        <w:numPr>
          <w:ilvl w:val="0"/>
          <w:numId w:val="2"/>
        </w:numPr>
        <w:pBdr>
          <w:bottom w:val="single" w:sz="6" w:space="15" w:color="EAEAEA"/>
        </w:pBdr>
        <w:shd w:val="clear" w:color="auto" w:fill="FFFFFF"/>
        <w:spacing w:line="360" w:lineRule="auto"/>
        <w:jc w:val="left"/>
        <w:rPr>
          <w:rFonts w:asciiTheme="majorBidi" w:hAnsiTheme="majorBidi" w:cstheme="majorBidi"/>
          <w:noProof w:val="0"/>
          <w:sz w:val="24"/>
          <w:szCs w:val="24"/>
          <w:lang w:val="en" w:eastAsia="en-CA"/>
        </w:rPr>
      </w:pPr>
      <w:r w:rsidRPr="00C52D84">
        <w:rPr>
          <w:rStyle w:val="publication-type1"/>
          <w:rFonts w:asciiTheme="majorBidi" w:hAnsiTheme="majorBidi" w:cstheme="majorBidi"/>
          <w:color w:val="auto"/>
          <w:sz w:val="24"/>
          <w:szCs w:val="24"/>
          <w:lang w:val="en"/>
        </w:rPr>
        <w:t>Article:</w:t>
      </w:r>
      <w:r w:rsidRPr="00C52D84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C52D84">
        <w:rPr>
          <w:rStyle w:val="publication-title4"/>
          <w:rFonts w:asciiTheme="majorBidi" w:hAnsiTheme="majorBidi" w:cstheme="majorBidi"/>
          <w:sz w:val="24"/>
          <w:szCs w:val="24"/>
          <w:lang w:val="en"/>
        </w:rPr>
        <w:t>Synthesis and characterization of novel silica-coated magnetic nano particles with a tag of ionic liquid. Application at the synthesis of polyhydroquinolines</w:t>
      </w:r>
      <w:r w:rsidRPr="00C52D84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</w:p>
    <w:p w:rsidR="00C52D84" w:rsidRPr="00C52D84" w:rsidRDefault="00C52D84" w:rsidP="00C52D84">
      <w:pPr>
        <w:pBdr>
          <w:bottom w:val="single" w:sz="6" w:space="15" w:color="EAEAEA"/>
        </w:pBdr>
        <w:shd w:val="clear" w:color="auto" w:fill="FFFFFF"/>
        <w:bidi w:val="0"/>
        <w:spacing w:beforeAutospacing="1" w:line="360" w:lineRule="auto"/>
        <w:ind w:left="284"/>
        <w:rPr>
          <w:rFonts w:asciiTheme="majorBidi" w:hAnsiTheme="majorBidi" w:cstheme="majorBidi"/>
          <w:sz w:val="24"/>
          <w:szCs w:val="24"/>
          <w:lang w:val="en"/>
        </w:rPr>
      </w:pPr>
      <w:r w:rsidRPr="00C52D84">
        <w:rPr>
          <w:rFonts w:asciiTheme="majorBidi" w:hAnsiTheme="majorBidi" w:cstheme="majorBidi"/>
          <w:sz w:val="24"/>
          <w:szCs w:val="24"/>
          <w:lang w:val="en"/>
        </w:rPr>
        <w:t xml:space="preserve">Mohammad Ali Zolfigol · </w:t>
      </w:r>
      <w:r w:rsidRPr="00C52D84">
        <w:rPr>
          <w:rFonts w:asciiTheme="majorBidi" w:hAnsiTheme="majorBidi" w:cstheme="majorBidi"/>
          <w:sz w:val="24"/>
          <w:szCs w:val="24"/>
          <w:lang w:val="en"/>
        </w:rPr>
        <w:t>Meysam Yarie</w:t>
      </w:r>
      <w:r w:rsidRPr="00C52D84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</w:p>
    <w:p w:rsidR="00C52D84" w:rsidRPr="00C52D84" w:rsidRDefault="00C52D84" w:rsidP="00C52D84">
      <w:pPr>
        <w:pBdr>
          <w:bottom w:val="single" w:sz="6" w:space="15" w:color="EAEAEA"/>
        </w:pBdr>
        <w:shd w:val="clear" w:color="auto" w:fill="FFFFFF"/>
        <w:bidi w:val="0"/>
        <w:spacing w:beforeAutospacing="1" w:line="360" w:lineRule="auto"/>
        <w:ind w:left="284"/>
        <w:rPr>
          <w:rFonts w:asciiTheme="majorBidi" w:hAnsiTheme="majorBidi" w:cstheme="majorBidi"/>
          <w:sz w:val="24"/>
          <w:szCs w:val="24"/>
          <w:lang w:val="en"/>
        </w:rPr>
      </w:pPr>
      <w:r w:rsidRPr="00C52D84">
        <w:rPr>
          <w:rFonts w:asciiTheme="majorBidi" w:hAnsiTheme="majorBidi" w:cstheme="majorBidi"/>
          <w:sz w:val="24"/>
          <w:szCs w:val="24"/>
          <w:lang w:val="en"/>
        </w:rPr>
        <w:t>RSC Advances 11/2015; 5(125). DOI:10.1039/C5RA23670C</w:t>
      </w:r>
      <w:r w:rsidRPr="00C52D84">
        <w:rPr>
          <w:rStyle w:val="impact2"/>
          <w:rFonts w:asciiTheme="majorBidi" w:hAnsiTheme="majorBidi" w:cstheme="majorBidi"/>
          <w:sz w:val="24"/>
          <w:szCs w:val="24"/>
          <w:lang w:val="en"/>
        </w:rPr>
        <w:t xml:space="preserve"> · 3.84 Impact Factor</w:t>
      </w:r>
      <w:r w:rsidRPr="00C52D84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</w:p>
    <w:p w:rsidR="00C52D84" w:rsidRPr="00C52D84" w:rsidRDefault="00C52D84" w:rsidP="00C52D84">
      <w:pPr>
        <w:pBdr>
          <w:bottom w:val="single" w:sz="6" w:space="15" w:color="EAEAEA"/>
        </w:pBdr>
        <w:shd w:val="clear" w:color="auto" w:fill="FFFFFF"/>
        <w:bidi w:val="0"/>
        <w:spacing w:before="100" w:beforeAutospacing="1" w:after="300" w:line="360" w:lineRule="auto"/>
        <w:ind w:left="284"/>
        <w:rPr>
          <w:rFonts w:asciiTheme="majorBidi" w:hAnsiTheme="majorBidi" w:cstheme="majorBidi"/>
          <w:vanish/>
          <w:sz w:val="24"/>
          <w:szCs w:val="24"/>
          <w:lang w:val="en"/>
        </w:rPr>
      </w:pPr>
    </w:p>
    <w:p w:rsidR="00C52D84" w:rsidRPr="00C52D84" w:rsidRDefault="00C52D84" w:rsidP="00C52D84">
      <w:pPr>
        <w:pStyle w:val="Heading5"/>
        <w:numPr>
          <w:ilvl w:val="0"/>
          <w:numId w:val="2"/>
        </w:numPr>
        <w:pBdr>
          <w:bottom w:val="single" w:sz="6" w:space="15" w:color="EAEAEA"/>
        </w:pBdr>
        <w:shd w:val="clear" w:color="auto" w:fill="FFFFFF"/>
        <w:spacing w:line="360" w:lineRule="auto"/>
        <w:rPr>
          <w:rFonts w:asciiTheme="majorBidi" w:hAnsiTheme="majorBidi" w:cstheme="majorBidi"/>
          <w:sz w:val="24"/>
          <w:szCs w:val="24"/>
          <w:lang w:val="en"/>
        </w:rPr>
      </w:pPr>
      <w:r w:rsidRPr="00C52D84">
        <w:rPr>
          <w:rStyle w:val="publication-type1"/>
          <w:rFonts w:asciiTheme="majorBidi" w:hAnsiTheme="majorBidi" w:cstheme="majorBidi"/>
          <w:color w:val="auto"/>
          <w:sz w:val="24"/>
          <w:szCs w:val="24"/>
          <w:lang w:val="en"/>
        </w:rPr>
        <w:t>Article:</w:t>
      </w:r>
      <w:r w:rsidRPr="00C52D84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C52D84">
        <w:rPr>
          <w:rStyle w:val="publication-title4"/>
          <w:rFonts w:asciiTheme="majorBidi" w:hAnsiTheme="majorBidi" w:cstheme="majorBidi"/>
          <w:sz w:val="24"/>
          <w:szCs w:val="24"/>
          <w:lang w:val="en"/>
        </w:rPr>
        <w:t>Programming of microwave-assisted synthesis of new isophthalate derivatives using ZrOCl2 as a catalyst under solvent-free condition by experimental design</w:t>
      </w:r>
      <w:r w:rsidRPr="00C52D84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</w:p>
    <w:p w:rsidR="00C52D84" w:rsidRPr="00C52D84" w:rsidRDefault="00C52D84" w:rsidP="00C52D84">
      <w:pPr>
        <w:pBdr>
          <w:bottom w:val="single" w:sz="6" w:space="15" w:color="EAEAEA"/>
        </w:pBdr>
        <w:shd w:val="clear" w:color="auto" w:fill="FFFFFF"/>
        <w:bidi w:val="0"/>
        <w:spacing w:beforeAutospacing="1" w:line="360" w:lineRule="auto"/>
        <w:ind w:left="284"/>
        <w:rPr>
          <w:rFonts w:asciiTheme="majorBidi" w:hAnsiTheme="majorBidi" w:cstheme="majorBidi"/>
          <w:sz w:val="24"/>
          <w:szCs w:val="24"/>
          <w:lang w:val="en"/>
        </w:rPr>
      </w:pPr>
      <w:r w:rsidRPr="00C52D84">
        <w:rPr>
          <w:rFonts w:asciiTheme="majorBidi" w:hAnsiTheme="majorBidi" w:cstheme="majorBidi"/>
          <w:sz w:val="24"/>
          <w:szCs w:val="24"/>
          <w:lang w:val="en"/>
        </w:rPr>
        <w:t xml:space="preserve">Mohammad Ali Zolfigol · </w:t>
      </w:r>
      <w:r w:rsidRPr="00C52D84">
        <w:rPr>
          <w:rFonts w:asciiTheme="majorBidi" w:hAnsiTheme="majorBidi" w:cstheme="majorBidi"/>
          <w:sz w:val="24"/>
          <w:szCs w:val="24"/>
          <w:lang w:val="en"/>
        </w:rPr>
        <w:t>Ardeshir Khazaei</w:t>
      </w:r>
      <w:r w:rsidRPr="00C52D84">
        <w:rPr>
          <w:rFonts w:asciiTheme="majorBidi" w:hAnsiTheme="majorBidi" w:cstheme="majorBidi"/>
          <w:sz w:val="24"/>
          <w:szCs w:val="24"/>
          <w:lang w:val="en"/>
        </w:rPr>
        <w:t xml:space="preserve"> · </w:t>
      </w:r>
      <w:r w:rsidRPr="00C52D84">
        <w:rPr>
          <w:rFonts w:asciiTheme="majorBidi" w:hAnsiTheme="majorBidi" w:cstheme="majorBidi"/>
          <w:sz w:val="24"/>
          <w:szCs w:val="24"/>
          <w:lang w:val="en"/>
        </w:rPr>
        <w:t>Vahid Khakyzadeh</w:t>
      </w:r>
      <w:r w:rsidRPr="00C52D84">
        <w:rPr>
          <w:rFonts w:asciiTheme="majorBidi" w:hAnsiTheme="majorBidi" w:cstheme="majorBidi"/>
          <w:sz w:val="24"/>
          <w:szCs w:val="24"/>
          <w:lang w:val="en"/>
        </w:rPr>
        <w:t xml:space="preserve"> · </w:t>
      </w:r>
      <w:r w:rsidRPr="00C52D84">
        <w:rPr>
          <w:rFonts w:asciiTheme="majorBidi" w:hAnsiTheme="majorBidi" w:cstheme="majorBidi"/>
          <w:sz w:val="24"/>
          <w:szCs w:val="24"/>
          <w:lang w:val="en"/>
        </w:rPr>
        <w:t>Negin Sarmasti</w:t>
      </w:r>
      <w:r w:rsidRPr="00C52D84">
        <w:rPr>
          <w:rFonts w:asciiTheme="majorBidi" w:hAnsiTheme="majorBidi" w:cstheme="majorBidi"/>
          <w:sz w:val="24"/>
          <w:szCs w:val="24"/>
          <w:lang w:val="en"/>
        </w:rPr>
        <w:t xml:space="preserve"> · </w:t>
      </w:r>
      <w:r w:rsidRPr="00C52D84">
        <w:rPr>
          <w:rFonts w:asciiTheme="majorBidi" w:hAnsiTheme="majorBidi" w:cstheme="majorBidi"/>
          <w:sz w:val="24"/>
          <w:szCs w:val="24"/>
          <w:lang w:val="en"/>
        </w:rPr>
        <w:t>Jaber Yousefi Seyf</w:t>
      </w:r>
      <w:r w:rsidRPr="00C52D84">
        <w:rPr>
          <w:rFonts w:asciiTheme="majorBidi" w:hAnsiTheme="majorBidi" w:cstheme="majorBidi"/>
          <w:sz w:val="24"/>
          <w:szCs w:val="24"/>
          <w:lang w:val="en"/>
        </w:rPr>
        <w:t xml:space="preserve"> · </w:t>
      </w:r>
      <w:r w:rsidRPr="00C52D84">
        <w:rPr>
          <w:rFonts w:asciiTheme="majorBidi" w:hAnsiTheme="majorBidi" w:cstheme="majorBidi"/>
          <w:sz w:val="24"/>
          <w:szCs w:val="24"/>
          <w:lang w:val="en"/>
        </w:rPr>
        <w:t>Ahmad Reza Moosavi-Zare</w:t>
      </w:r>
      <w:r w:rsidRPr="00C52D84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</w:p>
    <w:p w:rsidR="00C52D84" w:rsidRPr="00C52D84" w:rsidRDefault="00C52D84" w:rsidP="00C52D84">
      <w:pPr>
        <w:bidi w:val="0"/>
        <w:spacing w:line="36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C52D84">
        <w:rPr>
          <w:rFonts w:asciiTheme="majorBidi" w:hAnsiTheme="majorBidi" w:cstheme="majorBidi"/>
          <w:sz w:val="24"/>
          <w:szCs w:val="24"/>
        </w:rPr>
        <w:t>He is one of the famous chemist who work on heterogeneous catalysts. With more than 300 publications. Also has a review article related to main subject of our article.</w:t>
      </w:r>
    </w:p>
    <w:p w:rsidR="00C52D84" w:rsidRPr="00C52D84" w:rsidRDefault="00C52D84" w:rsidP="00C52D84">
      <w:pPr>
        <w:bidi w:val="0"/>
        <w:spacing w:line="36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</w:p>
    <w:p w:rsidR="00C52D84" w:rsidRPr="00C52D84" w:rsidRDefault="00C52D84" w:rsidP="00C52D84">
      <w:pPr>
        <w:pStyle w:val="ListParagraph"/>
        <w:bidi w:val="0"/>
        <w:spacing w:line="36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C52D84">
        <w:rPr>
          <w:rFonts w:asciiTheme="majorBidi" w:hAnsiTheme="majorBidi" w:cstheme="majorBidi"/>
          <w:sz w:val="24"/>
          <w:szCs w:val="24"/>
        </w:rPr>
        <w:t xml:space="preserve">3. </w:t>
      </w:r>
      <w:r w:rsidRPr="00C52D84">
        <w:rPr>
          <w:rFonts w:asciiTheme="majorBidi" w:hAnsiTheme="majorBidi" w:cstheme="majorBidi"/>
          <w:b/>
          <w:bCs/>
          <w:sz w:val="24"/>
          <w:szCs w:val="24"/>
        </w:rPr>
        <w:t>Prof. H. Firouzabadi</w:t>
      </w:r>
      <w:r w:rsidRPr="00C52D84">
        <w:rPr>
          <w:rFonts w:asciiTheme="majorBidi" w:hAnsiTheme="majorBidi" w:cstheme="majorBidi"/>
          <w:sz w:val="24"/>
          <w:szCs w:val="24"/>
        </w:rPr>
        <w:tab/>
      </w:r>
      <w:r w:rsidRPr="00C52D84">
        <w:rPr>
          <w:rFonts w:asciiTheme="majorBidi" w:hAnsiTheme="majorBidi" w:cstheme="majorBidi"/>
          <w:sz w:val="24"/>
          <w:szCs w:val="24"/>
        </w:rPr>
        <w:tab/>
        <w:t xml:space="preserve">email: </w:t>
      </w:r>
      <w:hyperlink r:id="rId10" w:history="1">
        <w:r w:rsidRPr="00C52D84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firouzabadi@chem.susc.ac.ir</w:t>
        </w:r>
      </w:hyperlink>
    </w:p>
    <w:p w:rsidR="00C52D84" w:rsidRPr="00C52D84" w:rsidRDefault="00C52D84" w:rsidP="00C52D84">
      <w:pPr>
        <w:bidi w:val="0"/>
        <w:spacing w:line="36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C52D84">
        <w:rPr>
          <w:rFonts w:asciiTheme="majorBidi" w:hAnsiTheme="majorBidi" w:cstheme="majorBidi"/>
          <w:sz w:val="24"/>
          <w:szCs w:val="24"/>
        </w:rPr>
        <w:t>Department of Chemistry, Shiraz University, Shiraz, Iran</w:t>
      </w:r>
    </w:p>
    <w:p w:rsidR="00C52D84" w:rsidRPr="00C52D84" w:rsidRDefault="00C52D84" w:rsidP="00C52D84">
      <w:pPr>
        <w:bidi w:val="0"/>
        <w:spacing w:line="36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C52D84">
        <w:rPr>
          <w:rFonts w:asciiTheme="majorBidi" w:hAnsiTheme="majorBidi" w:cstheme="majorBidi"/>
          <w:b/>
          <w:bCs/>
          <w:sz w:val="24"/>
          <w:szCs w:val="24"/>
        </w:rPr>
        <w:t xml:space="preserve">TEL. No.: </w:t>
      </w:r>
      <w:r w:rsidRPr="00C52D84">
        <w:rPr>
          <w:rFonts w:asciiTheme="majorBidi" w:hAnsiTheme="majorBidi" w:cstheme="majorBidi"/>
          <w:sz w:val="24"/>
          <w:szCs w:val="24"/>
        </w:rPr>
        <w:t xml:space="preserve">(+98) 713 2284822; </w:t>
      </w:r>
      <w:r w:rsidRPr="00C52D84">
        <w:rPr>
          <w:rFonts w:asciiTheme="majorBidi" w:hAnsiTheme="majorBidi" w:cstheme="majorBidi"/>
          <w:b/>
          <w:bCs/>
          <w:sz w:val="24"/>
          <w:szCs w:val="24"/>
        </w:rPr>
        <w:t>FAX No.:</w:t>
      </w:r>
      <w:r w:rsidRPr="00C52D84">
        <w:rPr>
          <w:rFonts w:asciiTheme="majorBidi" w:hAnsiTheme="majorBidi" w:cstheme="majorBidi"/>
          <w:sz w:val="24"/>
          <w:szCs w:val="24"/>
        </w:rPr>
        <w:t xml:space="preserve"> (+98) 711 2280926</w:t>
      </w:r>
    </w:p>
    <w:p w:rsidR="00C52D84" w:rsidRPr="00C52D84" w:rsidRDefault="00C52D84" w:rsidP="00C52D84">
      <w:pPr>
        <w:bidi w:val="0"/>
        <w:spacing w:line="36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</w:p>
    <w:p w:rsidR="00C52D84" w:rsidRPr="00C52D84" w:rsidRDefault="00C52D84" w:rsidP="00C52D84">
      <w:pPr>
        <w:pStyle w:val="Heading5"/>
        <w:keepNext w:val="0"/>
        <w:widowControl/>
        <w:numPr>
          <w:ilvl w:val="0"/>
          <w:numId w:val="3"/>
        </w:numPr>
        <w:pBdr>
          <w:bottom w:val="single" w:sz="6" w:space="15" w:color="EAEAEA"/>
        </w:pBdr>
        <w:shd w:val="clear" w:color="auto" w:fill="FFFFFF"/>
        <w:spacing w:line="360" w:lineRule="auto"/>
        <w:jc w:val="left"/>
        <w:rPr>
          <w:rFonts w:asciiTheme="majorBidi" w:hAnsiTheme="majorBidi" w:cstheme="majorBidi"/>
          <w:noProof w:val="0"/>
          <w:sz w:val="24"/>
          <w:szCs w:val="24"/>
          <w:lang w:val="en" w:eastAsia="en-CA"/>
        </w:rPr>
      </w:pPr>
      <w:r w:rsidRPr="00C52D84">
        <w:rPr>
          <w:rStyle w:val="publication-type1"/>
          <w:rFonts w:asciiTheme="majorBidi" w:hAnsiTheme="majorBidi" w:cstheme="majorBidi"/>
          <w:color w:val="auto"/>
          <w:sz w:val="24"/>
          <w:szCs w:val="24"/>
          <w:lang w:val="en"/>
        </w:rPr>
        <w:t>Article:</w:t>
      </w:r>
      <w:r w:rsidRPr="00C52D84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C52D84">
        <w:rPr>
          <w:rStyle w:val="publication-title4"/>
          <w:rFonts w:asciiTheme="majorBidi" w:hAnsiTheme="majorBidi" w:cstheme="majorBidi"/>
          <w:sz w:val="24"/>
          <w:szCs w:val="24"/>
          <w:lang w:val="en"/>
        </w:rPr>
        <w:t>Solvent-free Mizoroki–Heck reaction catalyzed by palladium nano-particles deposited on gelatin as the reductant, ligand and the non-toxic and degradable natural product support</w:t>
      </w:r>
      <w:r w:rsidRPr="00C52D84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</w:p>
    <w:p w:rsidR="00C52D84" w:rsidRPr="00C52D84" w:rsidRDefault="00C52D84" w:rsidP="00C52D84">
      <w:pPr>
        <w:pBdr>
          <w:bottom w:val="single" w:sz="6" w:space="15" w:color="EAEAEA"/>
        </w:pBdr>
        <w:shd w:val="clear" w:color="auto" w:fill="FFFFFF"/>
        <w:bidi w:val="0"/>
        <w:spacing w:beforeAutospacing="1" w:line="360" w:lineRule="auto"/>
        <w:ind w:left="284"/>
        <w:rPr>
          <w:rFonts w:asciiTheme="majorBidi" w:hAnsiTheme="majorBidi" w:cstheme="majorBidi"/>
          <w:sz w:val="24"/>
          <w:szCs w:val="24"/>
          <w:lang w:val="en"/>
        </w:rPr>
      </w:pPr>
      <w:r w:rsidRPr="00C52D84">
        <w:rPr>
          <w:rFonts w:asciiTheme="majorBidi" w:hAnsiTheme="majorBidi" w:cstheme="majorBidi"/>
          <w:sz w:val="24"/>
          <w:szCs w:val="24"/>
          <w:lang w:val="en"/>
        </w:rPr>
        <w:t xml:space="preserve">Habib Firouzabadi · </w:t>
      </w:r>
      <w:r w:rsidRPr="00C52D84">
        <w:rPr>
          <w:rFonts w:asciiTheme="majorBidi" w:hAnsiTheme="majorBidi" w:cstheme="majorBidi"/>
          <w:sz w:val="24"/>
          <w:szCs w:val="24"/>
          <w:lang w:val="en"/>
        </w:rPr>
        <w:t>Nasser Iranpoor</w:t>
      </w:r>
      <w:r w:rsidRPr="00C52D84">
        <w:rPr>
          <w:rFonts w:asciiTheme="majorBidi" w:hAnsiTheme="majorBidi" w:cstheme="majorBidi"/>
          <w:sz w:val="24"/>
          <w:szCs w:val="24"/>
          <w:lang w:val="en"/>
        </w:rPr>
        <w:t xml:space="preserve"> · </w:t>
      </w:r>
      <w:r w:rsidRPr="00C52D84">
        <w:rPr>
          <w:rFonts w:asciiTheme="majorBidi" w:hAnsiTheme="majorBidi" w:cstheme="majorBidi"/>
          <w:sz w:val="24"/>
          <w:szCs w:val="24"/>
          <w:lang w:val="en"/>
        </w:rPr>
        <w:t>Arash Ghaderi</w:t>
      </w:r>
      <w:r w:rsidRPr="00C52D84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</w:p>
    <w:p w:rsidR="00C52D84" w:rsidRPr="00C52D84" w:rsidRDefault="00C52D84" w:rsidP="00C52D84">
      <w:pPr>
        <w:pBdr>
          <w:bottom w:val="single" w:sz="6" w:space="15" w:color="EAEAEA"/>
        </w:pBdr>
        <w:shd w:val="clear" w:color="auto" w:fill="FFFFFF"/>
        <w:bidi w:val="0"/>
        <w:spacing w:beforeAutospacing="1" w:line="360" w:lineRule="auto"/>
        <w:ind w:left="284"/>
        <w:rPr>
          <w:rFonts w:asciiTheme="majorBidi" w:hAnsiTheme="majorBidi" w:cstheme="majorBidi"/>
          <w:sz w:val="24"/>
          <w:szCs w:val="24"/>
          <w:lang w:val="en"/>
        </w:rPr>
      </w:pPr>
      <w:r w:rsidRPr="00C52D84">
        <w:rPr>
          <w:rFonts w:asciiTheme="majorBidi" w:hAnsiTheme="majorBidi" w:cstheme="majorBidi"/>
          <w:sz w:val="24"/>
          <w:szCs w:val="24"/>
          <w:lang w:val="en"/>
        </w:rPr>
        <w:t>Journal of Molecular Catalysis A Chemical 08/2011; 347(1):38-45. DOI:10.1016/j.molcata.2011.07.008</w:t>
      </w:r>
      <w:r w:rsidRPr="00C52D84">
        <w:rPr>
          <w:rStyle w:val="impact2"/>
          <w:rFonts w:asciiTheme="majorBidi" w:hAnsiTheme="majorBidi" w:cstheme="majorBidi"/>
          <w:sz w:val="24"/>
          <w:szCs w:val="24"/>
          <w:lang w:val="en"/>
        </w:rPr>
        <w:t xml:space="preserve"> · 3.62 Impact Factor</w:t>
      </w:r>
      <w:r w:rsidRPr="00C52D84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</w:p>
    <w:p w:rsidR="00C52D84" w:rsidRPr="00C52D84" w:rsidRDefault="00C52D84" w:rsidP="00C52D84">
      <w:pPr>
        <w:pStyle w:val="Heading2"/>
        <w:numPr>
          <w:ilvl w:val="0"/>
          <w:numId w:val="3"/>
        </w:numPr>
        <w:spacing w:line="360" w:lineRule="auto"/>
        <w:rPr>
          <w:rFonts w:asciiTheme="majorBidi" w:hAnsiTheme="majorBidi" w:cstheme="majorBidi"/>
          <w:szCs w:val="24"/>
          <w:lang w:val="en"/>
        </w:rPr>
      </w:pPr>
      <w:r w:rsidRPr="00C52D84">
        <w:rPr>
          <w:rFonts w:asciiTheme="majorBidi" w:hAnsiTheme="majorBidi" w:cstheme="majorBidi"/>
          <w:szCs w:val="24"/>
          <w:lang w:val="en"/>
        </w:rPr>
        <w:t xml:space="preserve">Heteropoly acids, their salts and polyoxometalates as heterogenous, efficient and eco-friendly catalysts in organic reactions: Some recent advances </w:t>
      </w:r>
    </w:p>
    <w:p w:rsidR="00C52D84" w:rsidRPr="00C52D84" w:rsidRDefault="00C52D84" w:rsidP="00C52D84">
      <w:pPr>
        <w:pStyle w:val="snippet"/>
        <w:spacing w:line="360" w:lineRule="auto"/>
        <w:ind w:left="284"/>
        <w:rPr>
          <w:rFonts w:asciiTheme="majorBidi" w:hAnsiTheme="majorBidi" w:cstheme="majorBidi"/>
          <w:lang w:val="en"/>
        </w:rPr>
      </w:pPr>
      <w:r w:rsidRPr="00C52D84">
        <w:rPr>
          <w:rFonts w:asciiTheme="majorBidi" w:hAnsiTheme="majorBidi" w:cstheme="majorBidi"/>
          <w:lang w:val="en"/>
        </w:rPr>
        <w:t xml:space="preserve">In this review article, some recent advances of applying </w:t>
      </w:r>
      <w:proofErr w:type="spellStart"/>
      <w:r w:rsidRPr="00C52D84">
        <w:rPr>
          <w:rFonts w:asciiTheme="majorBidi" w:hAnsiTheme="majorBidi" w:cstheme="majorBidi"/>
          <w:lang w:val="en"/>
        </w:rPr>
        <w:t>heteropoly</w:t>
      </w:r>
      <w:proofErr w:type="spellEnd"/>
      <w:r w:rsidRPr="00C52D84">
        <w:rPr>
          <w:rFonts w:asciiTheme="majorBidi" w:hAnsiTheme="majorBidi" w:cstheme="majorBidi"/>
          <w:lang w:val="en"/>
        </w:rPr>
        <w:t xml:space="preserve"> acids and </w:t>
      </w:r>
      <w:proofErr w:type="spellStart"/>
      <w:r w:rsidRPr="00C52D84">
        <w:rPr>
          <w:rFonts w:asciiTheme="majorBidi" w:hAnsiTheme="majorBidi" w:cstheme="majorBidi"/>
          <w:lang w:val="en"/>
        </w:rPr>
        <w:t>polyoxometalates</w:t>
      </w:r>
      <w:proofErr w:type="spellEnd"/>
      <w:r w:rsidRPr="00C52D84">
        <w:rPr>
          <w:rFonts w:asciiTheme="majorBidi" w:hAnsiTheme="majorBidi" w:cstheme="majorBidi"/>
          <w:lang w:val="en"/>
        </w:rPr>
        <w:t xml:space="preserve"> as heterogeneous, reusable and eco-friendly catalysts in organic synthesis are discussed. </w:t>
      </w:r>
    </w:p>
    <w:p w:rsidR="00C52D84" w:rsidRPr="00C52D84" w:rsidRDefault="00C52D84" w:rsidP="00C52D84">
      <w:pPr>
        <w:pStyle w:val="meta"/>
        <w:spacing w:line="360" w:lineRule="auto"/>
        <w:ind w:left="284"/>
        <w:rPr>
          <w:rFonts w:asciiTheme="majorBidi" w:hAnsiTheme="majorBidi" w:cstheme="majorBidi"/>
          <w:lang w:val="en"/>
        </w:rPr>
      </w:pPr>
      <w:r w:rsidRPr="00C52D84">
        <w:rPr>
          <w:rStyle w:val="authors"/>
          <w:rFonts w:asciiTheme="majorBidi" w:hAnsiTheme="majorBidi" w:cstheme="majorBidi"/>
          <w:lang w:val="en"/>
        </w:rPr>
        <w:t xml:space="preserve">H. </w:t>
      </w:r>
      <w:proofErr w:type="spellStart"/>
      <w:r w:rsidRPr="00C52D84">
        <w:rPr>
          <w:rStyle w:val="authors"/>
          <w:rFonts w:asciiTheme="majorBidi" w:hAnsiTheme="majorBidi" w:cstheme="majorBidi"/>
          <w:lang w:val="en"/>
        </w:rPr>
        <w:t>Firouzabadi</w:t>
      </w:r>
      <w:proofErr w:type="spellEnd"/>
      <w:r w:rsidRPr="00C52D84">
        <w:rPr>
          <w:rStyle w:val="authors"/>
          <w:rFonts w:asciiTheme="majorBidi" w:hAnsiTheme="majorBidi" w:cstheme="majorBidi"/>
          <w:lang w:val="en"/>
        </w:rPr>
        <w:t xml:space="preserve">, A. A. </w:t>
      </w:r>
      <w:proofErr w:type="spellStart"/>
      <w:r w:rsidRPr="00C52D84">
        <w:rPr>
          <w:rStyle w:val="authors"/>
          <w:rFonts w:asciiTheme="majorBidi" w:hAnsiTheme="majorBidi" w:cstheme="majorBidi"/>
          <w:lang w:val="en"/>
        </w:rPr>
        <w:t>Jafari</w:t>
      </w:r>
      <w:proofErr w:type="spellEnd"/>
      <w:r w:rsidRPr="00C52D84">
        <w:rPr>
          <w:rFonts w:asciiTheme="majorBidi" w:hAnsiTheme="majorBidi" w:cstheme="majorBidi"/>
          <w:lang w:val="en"/>
        </w:rPr>
        <w:t xml:space="preserve"> in </w:t>
      </w:r>
      <w:r w:rsidRPr="00C52D84">
        <w:rPr>
          <w:rStyle w:val="enumeration"/>
          <w:rFonts w:asciiTheme="majorBidi" w:hAnsiTheme="majorBidi" w:cstheme="majorBidi"/>
          <w:lang w:val="en"/>
        </w:rPr>
        <w:t xml:space="preserve">Journal of the Iranian Chemical Society </w:t>
      </w:r>
      <w:r w:rsidRPr="00C52D84">
        <w:rPr>
          <w:rStyle w:val="year"/>
          <w:rFonts w:asciiTheme="majorBidi" w:hAnsiTheme="majorBidi" w:cstheme="majorBidi"/>
          <w:lang w:val="en"/>
        </w:rPr>
        <w:t>(2005)</w:t>
      </w:r>
      <w:r w:rsidRPr="00C52D84">
        <w:rPr>
          <w:rStyle w:val="enumeration"/>
          <w:rFonts w:asciiTheme="majorBidi" w:hAnsiTheme="majorBidi" w:cstheme="majorBidi"/>
          <w:lang w:val="en"/>
        </w:rPr>
        <w:t xml:space="preserve"> </w:t>
      </w:r>
    </w:p>
    <w:p w:rsidR="007D0AFA" w:rsidRPr="00C52D84" w:rsidRDefault="007D0AFA" w:rsidP="00C52D84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sectPr w:rsidR="007D0AFA" w:rsidRPr="00C52D84" w:rsidSect="00C52D84">
      <w:type w:val="continuous"/>
      <w:pgSz w:w="11907" w:h="16839" w:code="9"/>
      <w:pgMar w:top="1701" w:right="992" w:bottom="170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62633"/>
    <w:multiLevelType w:val="hybridMultilevel"/>
    <w:tmpl w:val="8EF02D56"/>
    <w:lvl w:ilvl="0" w:tplc="CF12937C">
      <w:start w:val="1"/>
      <w:numFmt w:val="lowerLetter"/>
      <w:lvlText w:val="%1)"/>
      <w:lvlJc w:val="left"/>
      <w:pPr>
        <w:ind w:left="644" w:hanging="360"/>
      </w:pPr>
      <w:rPr>
        <w:rFonts w:hint="default"/>
        <w:color w:val="999999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A85B3D"/>
    <w:multiLevelType w:val="hybridMultilevel"/>
    <w:tmpl w:val="50B824C2"/>
    <w:lvl w:ilvl="0" w:tplc="BA281DAA">
      <w:start w:val="1"/>
      <w:numFmt w:val="lowerLetter"/>
      <w:lvlText w:val="%1)"/>
      <w:lvlJc w:val="left"/>
      <w:pPr>
        <w:ind w:left="644" w:hanging="360"/>
      </w:pPr>
      <w:rPr>
        <w:rFonts w:hint="default"/>
        <w:color w:val="999999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5DD6759"/>
    <w:multiLevelType w:val="hybridMultilevel"/>
    <w:tmpl w:val="C4209CEC"/>
    <w:lvl w:ilvl="0" w:tplc="1256E752">
      <w:start w:val="1"/>
      <w:numFmt w:val="lowerLetter"/>
      <w:lvlText w:val="%1)"/>
      <w:lvlJc w:val="left"/>
      <w:pPr>
        <w:ind w:left="644" w:hanging="360"/>
      </w:pPr>
      <w:rPr>
        <w:rFonts w:hint="default"/>
        <w:color w:val="999999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D84"/>
    <w:rsid w:val="00005B36"/>
    <w:rsid w:val="00012C3A"/>
    <w:rsid w:val="00013BA1"/>
    <w:rsid w:val="00030E76"/>
    <w:rsid w:val="00040F37"/>
    <w:rsid w:val="00043C4D"/>
    <w:rsid w:val="00046978"/>
    <w:rsid w:val="00047242"/>
    <w:rsid w:val="00054B3F"/>
    <w:rsid w:val="00062502"/>
    <w:rsid w:val="00076EB3"/>
    <w:rsid w:val="000836FB"/>
    <w:rsid w:val="00096A88"/>
    <w:rsid w:val="000A181B"/>
    <w:rsid w:val="000A2C98"/>
    <w:rsid w:val="000B70F4"/>
    <w:rsid w:val="000C023A"/>
    <w:rsid w:val="000D22E1"/>
    <w:rsid w:val="000D2B33"/>
    <w:rsid w:val="000D3C3A"/>
    <w:rsid w:val="000E3B1E"/>
    <w:rsid w:val="000F0DE4"/>
    <w:rsid w:val="000F5B6A"/>
    <w:rsid w:val="00103EDA"/>
    <w:rsid w:val="00111367"/>
    <w:rsid w:val="00112423"/>
    <w:rsid w:val="001205C1"/>
    <w:rsid w:val="00120807"/>
    <w:rsid w:val="001232FE"/>
    <w:rsid w:val="001252BA"/>
    <w:rsid w:val="00131700"/>
    <w:rsid w:val="00131EB4"/>
    <w:rsid w:val="00141E39"/>
    <w:rsid w:val="00146EE6"/>
    <w:rsid w:val="00153B1C"/>
    <w:rsid w:val="00153D46"/>
    <w:rsid w:val="00154415"/>
    <w:rsid w:val="00157570"/>
    <w:rsid w:val="00162A50"/>
    <w:rsid w:val="00170977"/>
    <w:rsid w:val="00180D01"/>
    <w:rsid w:val="001819D5"/>
    <w:rsid w:val="0018234A"/>
    <w:rsid w:val="0018459D"/>
    <w:rsid w:val="001849B3"/>
    <w:rsid w:val="00191048"/>
    <w:rsid w:val="00193176"/>
    <w:rsid w:val="001A3B47"/>
    <w:rsid w:val="001A474A"/>
    <w:rsid w:val="001A7276"/>
    <w:rsid w:val="001A7F92"/>
    <w:rsid w:val="001B5070"/>
    <w:rsid w:val="001B5820"/>
    <w:rsid w:val="001C6F7B"/>
    <w:rsid w:val="001D2528"/>
    <w:rsid w:val="001F0387"/>
    <w:rsid w:val="001F0C17"/>
    <w:rsid w:val="001F1A30"/>
    <w:rsid w:val="001F5D23"/>
    <w:rsid w:val="002150C1"/>
    <w:rsid w:val="00226BDD"/>
    <w:rsid w:val="002275BC"/>
    <w:rsid w:val="00233AAB"/>
    <w:rsid w:val="00244733"/>
    <w:rsid w:val="00252443"/>
    <w:rsid w:val="00252AA2"/>
    <w:rsid w:val="00255156"/>
    <w:rsid w:val="002554C1"/>
    <w:rsid w:val="002731B0"/>
    <w:rsid w:val="002763C7"/>
    <w:rsid w:val="0028140D"/>
    <w:rsid w:val="00287CFB"/>
    <w:rsid w:val="002950A5"/>
    <w:rsid w:val="002A5DBB"/>
    <w:rsid w:val="002A78E3"/>
    <w:rsid w:val="002C7033"/>
    <w:rsid w:val="002C7EF4"/>
    <w:rsid w:val="002D0482"/>
    <w:rsid w:val="002D17A5"/>
    <w:rsid w:val="002D459F"/>
    <w:rsid w:val="002E06E0"/>
    <w:rsid w:val="002E17D9"/>
    <w:rsid w:val="002E46F5"/>
    <w:rsid w:val="002F529F"/>
    <w:rsid w:val="0030141E"/>
    <w:rsid w:val="0030707B"/>
    <w:rsid w:val="003121BE"/>
    <w:rsid w:val="00314114"/>
    <w:rsid w:val="00317110"/>
    <w:rsid w:val="003232AB"/>
    <w:rsid w:val="00323492"/>
    <w:rsid w:val="00332C5C"/>
    <w:rsid w:val="00333212"/>
    <w:rsid w:val="00334223"/>
    <w:rsid w:val="00340E6B"/>
    <w:rsid w:val="003419FB"/>
    <w:rsid w:val="00343138"/>
    <w:rsid w:val="00343AED"/>
    <w:rsid w:val="0034714C"/>
    <w:rsid w:val="003521ED"/>
    <w:rsid w:val="00352F9B"/>
    <w:rsid w:val="00354F41"/>
    <w:rsid w:val="00355EFC"/>
    <w:rsid w:val="00360F7C"/>
    <w:rsid w:val="00361090"/>
    <w:rsid w:val="00365F00"/>
    <w:rsid w:val="00367822"/>
    <w:rsid w:val="003818F9"/>
    <w:rsid w:val="003819DA"/>
    <w:rsid w:val="0038615F"/>
    <w:rsid w:val="00390E2C"/>
    <w:rsid w:val="003912DB"/>
    <w:rsid w:val="003A0060"/>
    <w:rsid w:val="003A779D"/>
    <w:rsid w:val="003B29DF"/>
    <w:rsid w:val="003B7F13"/>
    <w:rsid w:val="003C4E4B"/>
    <w:rsid w:val="003D4BC9"/>
    <w:rsid w:val="003D63CE"/>
    <w:rsid w:val="003D6CD1"/>
    <w:rsid w:val="003E3BC8"/>
    <w:rsid w:val="003E6A6A"/>
    <w:rsid w:val="003F021D"/>
    <w:rsid w:val="003F109F"/>
    <w:rsid w:val="003F46E3"/>
    <w:rsid w:val="00404FF3"/>
    <w:rsid w:val="0041171F"/>
    <w:rsid w:val="00423068"/>
    <w:rsid w:val="004301C0"/>
    <w:rsid w:val="00430B83"/>
    <w:rsid w:val="004331AD"/>
    <w:rsid w:val="0043641A"/>
    <w:rsid w:val="00442E19"/>
    <w:rsid w:val="0044440A"/>
    <w:rsid w:val="00447858"/>
    <w:rsid w:val="00462F2A"/>
    <w:rsid w:val="00463594"/>
    <w:rsid w:val="004637DA"/>
    <w:rsid w:val="00467A8C"/>
    <w:rsid w:val="00470BAF"/>
    <w:rsid w:val="0047186F"/>
    <w:rsid w:val="00477084"/>
    <w:rsid w:val="004815C2"/>
    <w:rsid w:val="00492F01"/>
    <w:rsid w:val="004A0A78"/>
    <w:rsid w:val="004A0D77"/>
    <w:rsid w:val="004A6297"/>
    <w:rsid w:val="004B1797"/>
    <w:rsid w:val="004B2155"/>
    <w:rsid w:val="004B4C66"/>
    <w:rsid w:val="004B5B90"/>
    <w:rsid w:val="004B74F3"/>
    <w:rsid w:val="004C0C6A"/>
    <w:rsid w:val="004C0EA3"/>
    <w:rsid w:val="004C6BBF"/>
    <w:rsid w:val="004D03E4"/>
    <w:rsid w:val="004D463B"/>
    <w:rsid w:val="004E5789"/>
    <w:rsid w:val="004F0B0A"/>
    <w:rsid w:val="004F7D7C"/>
    <w:rsid w:val="00501434"/>
    <w:rsid w:val="00512C4F"/>
    <w:rsid w:val="00514B62"/>
    <w:rsid w:val="005156C8"/>
    <w:rsid w:val="0051751D"/>
    <w:rsid w:val="00517C6A"/>
    <w:rsid w:val="005248E7"/>
    <w:rsid w:val="00542FEE"/>
    <w:rsid w:val="0054440F"/>
    <w:rsid w:val="005446BD"/>
    <w:rsid w:val="005557FE"/>
    <w:rsid w:val="00557564"/>
    <w:rsid w:val="005612AE"/>
    <w:rsid w:val="00561EB3"/>
    <w:rsid w:val="00565234"/>
    <w:rsid w:val="0056555F"/>
    <w:rsid w:val="00572168"/>
    <w:rsid w:val="0057269E"/>
    <w:rsid w:val="00581752"/>
    <w:rsid w:val="005A1B43"/>
    <w:rsid w:val="005A5946"/>
    <w:rsid w:val="005C6E15"/>
    <w:rsid w:val="005E2667"/>
    <w:rsid w:val="005E394B"/>
    <w:rsid w:val="005E55A8"/>
    <w:rsid w:val="005F20CE"/>
    <w:rsid w:val="00624642"/>
    <w:rsid w:val="00634AB1"/>
    <w:rsid w:val="00650715"/>
    <w:rsid w:val="00652720"/>
    <w:rsid w:val="00667B45"/>
    <w:rsid w:val="00667FA9"/>
    <w:rsid w:val="00671C2C"/>
    <w:rsid w:val="006726BC"/>
    <w:rsid w:val="00672E0D"/>
    <w:rsid w:val="00672F3C"/>
    <w:rsid w:val="0067616F"/>
    <w:rsid w:val="00686D85"/>
    <w:rsid w:val="006924B2"/>
    <w:rsid w:val="00697970"/>
    <w:rsid w:val="006A0209"/>
    <w:rsid w:val="006A06C1"/>
    <w:rsid w:val="006A29F1"/>
    <w:rsid w:val="006A5D3E"/>
    <w:rsid w:val="006B3814"/>
    <w:rsid w:val="006C2FF1"/>
    <w:rsid w:val="006C39CF"/>
    <w:rsid w:val="006C5A11"/>
    <w:rsid w:val="006D37DA"/>
    <w:rsid w:val="006E1428"/>
    <w:rsid w:val="006E2AC5"/>
    <w:rsid w:val="006E2DF0"/>
    <w:rsid w:val="006E5725"/>
    <w:rsid w:val="006F1D1F"/>
    <w:rsid w:val="006F5862"/>
    <w:rsid w:val="00701255"/>
    <w:rsid w:val="00705796"/>
    <w:rsid w:val="00723FBD"/>
    <w:rsid w:val="00730D4F"/>
    <w:rsid w:val="007348D6"/>
    <w:rsid w:val="00740285"/>
    <w:rsid w:val="00743308"/>
    <w:rsid w:val="00743513"/>
    <w:rsid w:val="0075134B"/>
    <w:rsid w:val="0075552B"/>
    <w:rsid w:val="0075607A"/>
    <w:rsid w:val="00757F0D"/>
    <w:rsid w:val="007607F4"/>
    <w:rsid w:val="007646A0"/>
    <w:rsid w:val="0076581F"/>
    <w:rsid w:val="0076632B"/>
    <w:rsid w:val="007722B4"/>
    <w:rsid w:val="00782F0C"/>
    <w:rsid w:val="00790D31"/>
    <w:rsid w:val="007A34A1"/>
    <w:rsid w:val="007B1BD6"/>
    <w:rsid w:val="007C124F"/>
    <w:rsid w:val="007C379A"/>
    <w:rsid w:val="007C6661"/>
    <w:rsid w:val="007D0AFA"/>
    <w:rsid w:val="007E3BAE"/>
    <w:rsid w:val="007E3EB6"/>
    <w:rsid w:val="007F3298"/>
    <w:rsid w:val="00800F18"/>
    <w:rsid w:val="008039DA"/>
    <w:rsid w:val="00811000"/>
    <w:rsid w:val="00813718"/>
    <w:rsid w:val="00817127"/>
    <w:rsid w:val="00821B0F"/>
    <w:rsid w:val="008303A2"/>
    <w:rsid w:val="00833CB5"/>
    <w:rsid w:val="008434FF"/>
    <w:rsid w:val="00843D8B"/>
    <w:rsid w:val="00843D99"/>
    <w:rsid w:val="00854230"/>
    <w:rsid w:val="00856F6B"/>
    <w:rsid w:val="0086447C"/>
    <w:rsid w:val="0086593F"/>
    <w:rsid w:val="00870FCD"/>
    <w:rsid w:val="008769B0"/>
    <w:rsid w:val="008864F6"/>
    <w:rsid w:val="0089504F"/>
    <w:rsid w:val="00896109"/>
    <w:rsid w:val="008B0D93"/>
    <w:rsid w:val="008B5DB0"/>
    <w:rsid w:val="008C05AE"/>
    <w:rsid w:val="008C0A94"/>
    <w:rsid w:val="008C4D45"/>
    <w:rsid w:val="008C5547"/>
    <w:rsid w:val="008D155A"/>
    <w:rsid w:val="008D2A8C"/>
    <w:rsid w:val="008E0DAA"/>
    <w:rsid w:val="008E6678"/>
    <w:rsid w:val="008F5097"/>
    <w:rsid w:val="009102E8"/>
    <w:rsid w:val="00914513"/>
    <w:rsid w:val="00920567"/>
    <w:rsid w:val="00921AF2"/>
    <w:rsid w:val="0093471C"/>
    <w:rsid w:val="009513E7"/>
    <w:rsid w:val="00961C61"/>
    <w:rsid w:val="00962CF9"/>
    <w:rsid w:val="0096335E"/>
    <w:rsid w:val="0097221F"/>
    <w:rsid w:val="00974886"/>
    <w:rsid w:val="00975D06"/>
    <w:rsid w:val="00976458"/>
    <w:rsid w:val="00981B41"/>
    <w:rsid w:val="00982835"/>
    <w:rsid w:val="00991FA6"/>
    <w:rsid w:val="009A6CE1"/>
    <w:rsid w:val="009B65AC"/>
    <w:rsid w:val="009B72A7"/>
    <w:rsid w:val="009C3595"/>
    <w:rsid w:val="009F5D4B"/>
    <w:rsid w:val="009F686A"/>
    <w:rsid w:val="00A014A2"/>
    <w:rsid w:val="00A05409"/>
    <w:rsid w:val="00A100D9"/>
    <w:rsid w:val="00A17386"/>
    <w:rsid w:val="00A33C5B"/>
    <w:rsid w:val="00A36089"/>
    <w:rsid w:val="00A369DB"/>
    <w:rsid w:val="00A46141"/>
    <w:rsid w:val="00A53ED0"/>
    <w:rsid w:val="00A5519D"/>
    <w:rsid w:val="00A67A62"/>
    <w:rsid w:val="00A70BBD"/>
    <w:rsid w:val="00A769A8"/>
    <w:rsid w:val="00A77222"/>
    <w:rsid w:val="00A806F7"/>
    <w:rsid w:val="00A81685"/>
    <w:rsid w:val="00A854ED"/>
    <w:rsid w:val="00A861F5"/>
    <w:rsid w:val="00AC02EF"/>
    <w:rsid w:val="00AF6104"/>
    <w:rsid w:val="00B06173"/>
    <w:rsid w:val="00B07A4B"/>
    <w:rsid w:val="00B120BA"/>
    <w:rsid w:val="00B52554"/>
    <w:rsid w:val="00B77483"/>
    <w:rsid w:val="00B82D06"/>
    <w:rsid w:val="00B90FF4"/>
    <w:rsid w:val="00B92D0E"/>
    <w:rsid w:val="00B93056"/>
    <w:rsid w:val="00B94A2F"/>
    <w:rsid w:val="00BA1313"/>
    <w:rsid w:val="00BA564C"/>
    <w:rsid w:val="00BC1D13"/>
    <w:rsid w:val="00BC5F00"/>
    <w:rsid w:val="00BD31A9"/>
    <w:rsid w:val="00BD6B04"/>
    <w:rsid w:val="00BE1E1A"/>
    <w:rsid w:val="00BE453E"/>
    <w:rsid w:val="00BF4EBE"/>
    <w:rsid w:val="00BF6C74"/>
    <w:rsid w:val="00C01ADC"/>
    <w:rsid w:val="00C177CE"/>
    <w:rsid w:val="00C31DE2"/>
    <w:rsid w:val="00C33A5D"/>
    <w:rsid w:val="00C37237"/>
    <w:rsid w:val="00C42B3D"/>
    <w:rsid w:val="00C4591D"/>
    <w:rsid w:val="00C507A9"/>
    <w:rsid w:val="00C52D84"/>
    <w:rsid w:val="00C6200F"/>
    <w:rsid w:val="00C63889"/>
    <w:rsid w:val="00C73A6F"/>
    <w:rsid w:val="00C7407B"/>
    <w:rsid w:val="00C77C2D"/>
    <w:rsid w:val="00C82AC4"/>
    <w:rsid w:val="00C82DA1"/>
    <w:rsid w:val="00C858D9"/>
    <w:rsid w:val="00C95BF7"/>
    <w:rsid w:val="00C96F70"/>
    <w:rsid w:val="00CA2F33"/>
    <w:rsid w:val="00CB3B38"/>
    <w:rsid w:val="00CB4871"/>
    <w:rsid w:val="00CB54A0"/>
    <w:rsid w:val="00CC4FDC"/>
    <w:rsid w:val="00CC67A5"/>
    <w:rsid w:val="00CC75E7"/>
    <w:rsid w:val="00CD2684"/>
    <w:rsid w:val="00CD562D"/>
    <w:rsid w:val="00CD563C"/>
    <w:rsid w:val="00CE1DA6"/>
    <w:rsid w:val="00CE36A2"/>
    <w:rsid w:val="00CF3C5B"/>
    <w:rsid w:val="00CF5911"/>
    <w:rsid w:val="00D0212D"/>
    <w:rsid w:val="00D050BD"/>
    <w:rsid w:val="00D172B6"/>
    <w:rsid w:val="00D17D57"/>
    <w:rsid w:val="00D2780C"/>
    <w:rsid w:val="00D27FB5"/>
    <w:rsid w:val="00D333E6"/>
    <w:rsid w:val="00D473F0"/>
    <w:rsid w:val="00D51412"/>
    <w:rsid w:val="00D70E7B"/>
    <w:rsid w:val="00D77E87"/>
    <w:rsid w:val="00D81043"/>
    <w:rsid w:val="00D9006C"/>
    <w:rsid w:val="00D92E33"/>
    <w:rsid w:val="00D94595"/>
    <w:rsid w:val="00DA36DF"/>
    <w:rsid w:val="00DA6019"/>
    <w:rsid w:val="00DB6D41"/>
    <w:rsid w:val="00DD1DED"/>
    <w:rsid w:val="00DD57C4"/>
    <w:rsid w:val="00DD666D"/>
    <w:rsid w:val="00DE1CC9"/>
    <w:rsid w:val="00DF3C4F"/>
    <w:rsid w:val="00DF4420"/>
    <w:rsid w:val="00DF5098"/>
    <w:rsid w:val="00E020AB"/>
    <w:rsid w:val="00E02B70"/>
    <w:rsid w:val="00E05160"/>
    <w:rsid w:val="00E2031A"/>
    <w:rsid w:val="00E237C7"/>
    <w:rsid w:val="00E23C36"/>
    <w:rsid w:val="00E23D16"/>
    <w:rsid w:val="00E30898"/>
    <w:rsid w:val="00E36320"/>
    <w:rsid w:val="00E364E2"/>
    <w:rsid w:val="00E36580"/>
    <w:rsid w:val="00E43C55"/>
    <w:rsid w:val="00E5254C"/>
    <w:rsid w:val="00E60EA0"/>
    <w:rsid w:val="00E63EF1"/>
    <w:rsid w:val="00E71A64"/>
    <w:rsid w:val="00E71C33"/>
    <w:rsid w:val="00E81B6D"/>
    <w:rsid w:val="00E87B17"/>
    <w:rsid w:val="00E941B7"/>
    <w:rsid w:val="00EA1E71"/>
    <w:rsid w:val="00EB400D"/>
    <w:rsid w:val="00EC1DC8"/>
    <w:rsid w:val="00EC2A0A"/>
    <w:rsid w:val="00EC3543"/>
    <w:rsid w:val="00EF6FE0"/>
    <w:rsid w:val="00F067DB"/>
    <w:rsid w:val="00F112C6"/>
    <w:rsid w:val="00F11A6A"/>
    <w:rsid w:val="00F20562"/>
    <w:rsid w:val="00F414D6"/>
    <w:rsid w:val="00F56FDC"/>
    <w:rsid w:val="00F729B2"/>
    <w:rsid w:val="00F773E5"/>
    <w:rsid w:val="00F77B1A"/>
    <w:rsid w:val="00FA27C7"/>
    <w:rsid w:val="00FB3F64"/>
    <w:rsid w:val="00FC2E94"/>
    <w:rsid w:val="00FD5D81"/>
    <w:rsid w:val="00FE09AB"/>
    <w:rsid w:val="00FE4510"/>
    <w:rsid w:val="00FF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BB5F28BA-3FAB-41FA-AE33-7A52613A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D84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C52D84"/>
    <w:pPr>
      <w:keepNext/>
      <w:bidi w:val="0"/>
      <w:spacing w:line="288" w:lineRule="auto"/>
      <w:jc w:val="lowKashida"/>
      <w:outlineLvl w:val="1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C52D84"/>
    <w:pPr>
      <w:keepNext/>
      <w:widowControl w:val="0"/>
      <w:bidi w:val="0"/>
      <w:jc w:val="both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52D84"/>
    <w:rPr>
      <w:rFonts w:ascii="Times New Roman" w:eastAsia="Times New Roman" w:hAnsi="Times New Roman" w:cs="Traditional Arabic"/>
      <w:noProof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C52D84"/>
    <w:rPr>
      <w:rFonts w:ascii="Times New Roman" w:eastAsia="Times New Roman" w:hAnsi="Times New Roman" w:cs="Traditional Arabic"/>
      <w:noProof/>
      <w:sz w:val="20"/>
      <w:szCs w:val="20"/>
      <w:lang w:val="en-US"/>
    </w:rPr>
  </w:style>
  <w:style w:type="character" w:styleId="Hyperlink">
    <w:name w:val="Hyperlink"/>
    <w:rsid w:val="00C52D84"/>
    <w:rPr>
      <w:color w:val="0000FF"/>
      <w:u w:val="single"/>
    </w:rPr>
  </w:style>
  <w:style w:type="character" w:customStyle="1" w:styleId="publication-type1">
    <w:name w:val="publication-type1"/>
    <w:rsid w:val="00C52D84"/>
    <w:rPr>
      <w:color w:val="999999"/>
    </w:rPr>
  </w:style>
  <w:style w:type="character" w:customStyle="1" w:styleId="publication-title4">
    <w:name w:val="publication-title4"/>
    <w:rsid w:val="00C52D84"/>
  </w:style>
  <w:style w:type="character" w:customStyle="1" w:styleId="impact2">
    <w:name w:val="impact2"/>
    <w:rsid w:val="00C52D84"/>
  </w:style>
  <w:style w:type="paragraph" w:customStyle="1" w:styleId="snippet">
    <w:name w:val="snippet"/>
    <w:basedOn w:val="Normal"/>
    <w:rsid w:val="00C52D84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val="en-CA" w:eastAsia="en-CA"/>
    </w:rPr>
  </w:style>
  <w:style w:type="paragraph" w:customStyle="1" w:styleId="meta">
    <w:name w:val="meta"/>
    <w:basedOn w:val="Normal"/>
    <w:rsid w:val="00C52D84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val="en-CA" w:eastAsia="en-CA"/>
    </w:rPr>
  </w:style>
  <w:style w:type="character" w:customStyle="1" w:styleId="authors">
    <w:name w:val="authors"/>
    <w:rsid w:val="00C52D84"/>
  </w:style>
  <w:style w:type="character" w:customStyle="1" w:styleId="enumeration">
    <w:name w:val="enumeration"/>
    <w:rsid w:val="00C52D84"/>
  </w:style>
  <w:style w:type="character" w:customStyle="1" w:styleId="year">
    <w:name w:val="year"/>
    <w:rsid w:val="00C52D84"/>
  </w:style>
  <w:style w:type="paragraph" w:styleId="ListParagraph">
    <w:name w:val="List Paragraph"/>
    <w:basedOn w:val="Normal"/>
    <w:uiPriority w:val="34"/>
    <w:qFormat/>
    <w:rsid w:val="00C52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researcher/2036056617_Nazanin_Bagher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researcher/2021680760_Mojtaba_Mohsen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researcher/2038837598_Ehsan_Nazarzadeh_Zar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esearchgate.net/researcher/2027222735_Vahid_Hasantabar" TargetMode="External"/><Relationship Id="rId10" Type="http://schemas.openxmlformats.org/officeDocument/2006/relationships/hyperlink" Target="mailto:firouzabadi@chem.susc.ac.i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researcher/2027222735_Vahid_Hasantab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2016-01-08T20:22:00Z</dcterms:created>
  <dcterms:modified xsi:type="dcterms:W3CDTF">2016-01-08T20:24:00Z</dcterms:modified>
</cp:coreProperties>
</file>