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7B" w:rsidRPr="00D8497B" w:rsidRDefault="00D8497B" w:rsidP="00D849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8497B">
        <w:rPr>
          <w:rFonts w:ascii="Times New Roman" w:hAnsi="Times New Roman"/>
          <w:b/>
          <w:bCs/>
          <w:sz w:val="24"/>
          <w:szCs w:val="24"/>
        </w:rPr>
        <w:t>Statement of Novelty</w:t>
      </w:r>
    </w:p>
    <w:p w:rsidR="00D8497B" w:rsidRPr="00D8497B" w:rsidRDefault="00D8497B" w:rsidP="00D8497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497B">
        <w:rPr>
          <w:rFonts w:ascii="Times New Roman" w:hAnsi="Times New Roman"/>
          <w:sz w:val="24"/>
          <w:szCs w:val="24"/>
        </w:rPr>
        <w:t>This paper describ</w:t>
      </w:r>
      <w:r>
        <w:rPr>
          <w:rFonts w:ascii="Times New Roman" w:hAnsi="Times New Roman"/>
          <w:sz w:val="24"/>
          <w:szCs w:val="24"/>
        </w:rPr>
        <w:t xml:space="preserve">es the efforts towards the </w:t>
      </w:r>
      <w:r w:rsidRPr="00D8497B">
        <w:rPr>
          <w:rFonts w:ascii="Times New Roman" w:hAnsi="Times New Roman"/>
          <w:sz w:val="24"/>
          <w:szCs w:val="24"/>
        </w:rPr>
        <w:t>synthesis of Bis-[4-methoxy-3-(6-aryl-</w:t>
      </w:r>
      <w:r w:rsidRPr="00D8497B">
        <w:rPr>
          <w:rFonts w:ascii="Times New Roman" w:hAnsi="Times New Roman"/>
          <w:i/>
          <w:sz w:val="24"/>
          <w:szCs w:val="24"/>
        </w:rPr>
        <w:t>7H</w:t>
      </w:r>
      <w:r w:rsidRPr="00D8497B">
        <w:rPr>
          <w:rFonts w:ascii="Times New Roman" w:hAnsi="Times New Roman"/>
          <w:sz w:val="24"/>
          <w:szCs w:val="24"/>
        </w:rPr>
        <w:t xml:space="preserve">-[1,2,4]triazolo[3,4-b][1,3,4]-thiadiazin-3-yl)phenyl]methanes and </w:t>
      </w:r>
      <w:r w:rsidRPr="00D8497B">
        <w:rPr>
          <w:rFonts w:ascii="Times New Roman" w:hAnsi="Times New Roman"/>
          <w:bCs/>
          <w:color w:val="000000" w:themeColor="text1"/>
          <w:sz w:val="24"/>
          <w:szCs w:val="24"/>
        </w:rPr>
        <w:t>Bis-[(triazolo[3,4-b]thiadiazipin-3-yl)phenyl]</w:t>
      </w:r>
      <w:proofErr w:type="spellStart"/>
      <w:r w:rsidRPr="00D8497B">
        <w:rPr>
          <w:rFonts w:ascii="Times New Roman" w:hAnsi="Times New Roman"/>
          <w:bCs/>
          <w:color w:val="000000" w:themeColor="text1"/>
          <w:sz w:val="24"/>
          <w:szCs w:val="24"/>
        </w:rPr>
        <w:t>methanes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and anti microbial activity.</w:t>
      </w:r>
    </w:p>
    <w:p w:rsidR="00D8497B" w:rsidRPr="00D8497B" w:rsidRDefault="00D8497B" w:rsidP="00D8497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497B">
        <w:rPr>
          <w:rFonts w:ascii="Times New Roman" w:hAnsi="Times New Roman"/>
          <w:sz w:val="24"/>
          <w:szCs w:val="24"/>
        </w:rPr>
        <w:t xml:space="preserve">The key features of the present synthesis are </w:t>
      </w:r>
      <w:proofErr w:type="spellStart"/>
      <w:r w:rsidRPr="00D8497B">
        <w:rPr>
          <w:rFonts w:ascii="Times New Roman" w:hAnsi="Times New Roman"/>
          <w:sz w:val="24"/>
          <w:szCs w:val="24"/>
        </w:rPr>
        <w:t>i</w:t>
      </w:r>
      <w:proofErr w:type="spellEnd"/>
      <w:r w:rsidRPr="00D8497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97B">
        <w:rPr>
          <w:rFonts w:ascii="Times New Roman" w:hAnsi="Times New Roman"/>
          <w:sz w:val="24"/>
          <w:szCs w:val="24"/>
        </w:rPr>
        <w:t>synthesis of bis[4-methoxy-3-[4-amino-5-sulfanyl-4H-1,2,4-triazole-3-yl]phenyl]methane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97B">
        <w:rPr>
          <w:rFonts w:ascii="Times New Roman" w:hAnsi="Times New Roman"/>
          <w:sz w:val="24"/>
          <w:szCs w:val="24"/>
        </w:rPr>
        <w:t xml:space="preserve">ii) synthesis of bis[4-methoxy-3-(6-aryl[1,2,4]triazolo[3,4-b][1,3,4] </w:t>
      </w:r>
      <w:proofErr w:type="spellStart"/>
      <w:r w:rsidRPr="00D8497B">
        <w:rPr>
          <w:rFonts w:ascii="Times New Roman" w:hAnsi="Times New Roman"/>
          <w:sz w:val="24"/>
          <w:szCs w:val="24"/>
        </w:rPr>
        <w:t>thiadiazol</w:t>
      </w:r>
      <w:proofErr w:type="spellEnd"/>
      <w:r w:rsidRPr="00D8497B">
        <w:rPr>
          <w:rFonts w:ascii="Times New Roman" w:hAnsi="Times New Roman"/>
          <w:sz w:val="24"/>
          <w:szCs w:val="24"/>
        </w:rPr>
        <w:t>)phenyl]</w:t>
      </w:r>
      <w:proofErr w:type="spellStart"/>
      <w:r w:rsidRPr="00D8497B">
        <w:rPr>
          <w:rFonts w:ascii="Times New Roman" w:hAnsi="Times New Roman"/>
          <w:sz w:val="24"/>
          <w:szCs w:val="24"/>
        </w:rPr>
        <w:t>methanes</w:t>
      </w:r>
      <w:proofErr w:type="spellEnd"/>
      <w:r w:rsidRPr="00D8497B">
        <w:rPr>
          <w:rFonts w:ascii="Times New Roman" w:hAnsi="Times New Roman"/>
          <w:sz w:val="24"/>
          <w:szCs w:val="24"/>
        </w:rPr>
        <w:t xml:space="preserve"> and </w:t>
      </w:r>
      <w:r w:rsidRPr="00D8497B">
        <w:rPr>
          <w:rFonts w:ascii="Times New Roman" w:hAnsi="Times New Roman"/>
          <w:bCs/>
          <w:color w:val="000000" w:themeColor="text1"/>
          <w:sz w:val="24"/>
          <w:szCs w:val="24"/>
        </w:rPr>
        <w:t>Bis-[(triazolo[3,4-b]thiadiazipin-3-yl)phenyl]</w:t>
      </w:r>
      <w:proofErr w:type="spellStart"/>
      <w:r w:rsidRPr="00D8497B">
        <w:rPr>
          <w:rFonts w:ascii="Times New Roman" w:hAnsi="Times New Roman"/>
          <w:bCs/>
          <w:color w:val="000000" w:themeColor="text1"/>
          <w:sz w:val="24"/>
          <w:szCs w:val="24"/>
        </w:rPr>
        <w:t>methanes</w:t>
      </w:r>
      <w:proofErr w:type="spellEnd"/>
    </w:p>
    <w:p w:rsidR="00D8497B" w:rsidRDefault="00D8497B" w:rsidP="00D8497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8497B">
        <w:rPr>
          <w:rFonts w:ascii="Times New Roman" w:hAnsi="Times New Roman"/>
          <w:sz w:val="24"/>
          <w:szCs w:val="24"/>
        </w:rPr>
        <w:t>This approach demonstrates an easy acces</w:t>
      </w:r>
      <w:r>
        <w:rPr>
          <w:rFonts w:ascii="Times New Roman" w:hAnsi="Times New Roman"/>
          <w:sz w:val="24"/>
          <w:szCs w:val="24"/>
        </w:rPr>
        <w:t>s to the synthesis of reported compounds</w:t>
      </w:r>
      <w:r w:rsidRPr="00D8497B">
        <w:rPr>
          <w:rFonts w:ascii="Times New Roman" w:hAnsi="Times New Roman"/>
          <w:sz w:val="24"/>
          <w:szCs w:val="24"/>
        </w:rPr>
        <w:t>.</w:t>
      </w:r>
    </w:p>
    <w:p w:rsidR="00D8497B" w:rsidRDefault="00D8497B" w:rsidP="00D8497B">
      <w:pPr>
        <w:spacing w:after="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D8497B" w:rsidRDefault="00D8497B" w:rsidP="00D8497B">
      <w:pPr>
        <w:spacing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D8497B" w:rsidRDefault="00D8497B" w:rsidP="00D8497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strongly believe that the work described in this paper will attract the readers of </w:t>
      </w:r>
      <w:proofErr w:type="spellStart"/>
      <w:r>
        <w:rPr>
          <w:rFonts w:ascii="Times New Roman" w:hAnsi="Times New Roman"/>
          <w:i/>
          <w:sz w:val="24"/>
          <w:szCs w:val="24"/>
        </w:rPr>
        <w:t>Acta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Chimica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Slovenica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690A44" w:rsidRPr="00D8497B" w:rsidRDefault="00690A44">
      <w:pPr>
        <w:rPr>
          <w:rFonts w:ascii="Times New Roman" w:hAnsi="Times New Roman"/>
        </w:rPr>
      </w:pPr>
    </w:p>
    <w:sectPr w:rsidR="00690A44" w:rsidRPr="00D8497B" w:rsidSect="00690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F65"/>
    <w:multiLevelType w:val="hybridMultilevel"/>
    <w:tmpl w:val="B14A17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D8497B"/>
    <w:rsid w:val="00690A44"/>
    <w:rsid w:val="007202C2"/>
    <w:rsid w:val="0078054E"/>
    <w:rsid w:val="00D8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97B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</dc:creator>
  <cp:lastModifiedBy>SRINIVAS</cp:lastModifiedBy>
  <cp:revision>1</cp:revision>
  <dcterms:created xsi:type="dcterms:W3CDTF">2015-11-08T18:08:00Z</dcterms:created>
  <dcterms:modified xsi:type="dcterms:W3CDTF">2015-11-08T18:18:00Z</dcterms:modified>
</cp:coreProperties>
</file>