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7C" w:rsidRPr="00385667" w:rsidRDefault="009B63DD" w:rsidP="00AC0A12">
      <w:pPr>
        <w:jc w:val="lowKashida"/>
        <w:rPr>
          <w:sz w:val="26"/>
          <w:szCs w:val="26"/>
        </w:rPr>
      </w:pPr>
      <w:r>
        <w:rPr>
          <w:sz w:val="26"/>
          <w:szCs w:val="26"/>
        </w:rPr>
        <w:t xml:space="preserve">Manuscript ID: </w:t>
      </w:r>
      <w:r w:rsidR="00AC0A12">
        <w:rPr>
          <w:sz w:val="26"/>
          <w:szCs w:val="26"/>
        </w:rPr>
        <w:t>1346</w:t>
      </w:r>
    </w:p>
    <w:p w:rsidR="00A23E7C" w:rsidRPr="00385667" w:rsidRDefault="002E38B6" w:rsidP="00AC0A12">
      <w:pPr>
        <w:jc w:val="lowKashida"/>
        <w:rPr>
          <w:sz w:val="26"/>
          <w:szCs w:val="26"/>
          <w:rtl/>
        </w:rPr>
      </w:pPr>
      <w:r>
        <w:rPr>
          <w:sz w:val="26"/>
          <w:szCs w:val="26"/>
        </w:rPr>
        <w:t xml:space="preserve">Journal Title: </w:t>
      </w:r>
      <w:proofErr w:type="spellStart"/>
      <w:r w:rsidR="00AC0A12">
        <w:rPr>
          <w:sz w:val="26"/>
          <w:szCs w:val="26"/>
        </w:rPr>
        <w:t>Acta</w:t>
      </w:r>
      <w:proofErr w:type="spellEnd"/>
      <w:r w:rsidR="00AC0A12">
        <w:rPr>
          <w:sz w:val="26"/>
          <w:szCs w:val="26"/>
        </w:rPr>
        <w:t xml:space="preserve"> </w:t>
      </w:r>
      <w:proofErr w:type="spellStart"/>
      <w:r w:rsidR="00AC0A12">
        <w:rPr>
          <w:sz w:val="26"/>
          <w:szCs w:val="26"/>
        </w:rPr>
        <w:t>Chimica</w:t>
      </w:r>
      <w:proofErr w:type="spellEnd"/>
      <w:r w:rsidR="00AC0A12">
        <w:rPr>
          <w:sz w:val="26"/>
          <w:szCs w:val="26"/>
        </w:rPr>
        <w:t xml:space="preserve"> </w:t>
      </w:r>
      <w:proofErr w:type="spellStart"/>
      <w:r w:rsidR="00AC0A12">
        <w:rPr>
          <w:sz w:val="26"/>
          <w:szCs w:val="26"/>
        </w:rPr>
        <w:t>Slovenica</w:t>
      </w:r>
      <w:proofErr w:type="spellEnd"/>
    </w:p>
    <w:p w:rsidR="00073CCE" w:rsidRPr="00385667" w:rsidRDefault="00A23E7C" w:rsidP="008D268C">
      <w:pPr>
        <w:jc w:val="lowKashida"/>
      </w:pPr>
      <w:r w:rsidRPr="00385667">
        <w:rPr>
          <w:sz w:val="26"/>
          <w:szCs w:val="26"/>
        </w:rPr>
        <w:t>Corre</w:t>
      </w:r>
      <w:r w:rsidR="00993AF3" w:rsidRPr="00385667">
        <w:rPr>
          <w:sz w:val="26"/>
          <w:szCs w:val="26"/>
        </w:rPr>
        <w:t>s</w:t>
      </w:r>
      <w:r w:rsidRPr="00385667">
        <w:rPr>
          <w:sz w:val="26"/>
          <w:szCs w:val="26"/>
        </w:rPr>
        <w:t>pondin</w:t>
      </w:r>
      <w:r w:rsidR="00993AF3" w:rsidRPr="00385667">
        <w:rPr>
          <w:sz w:val="26"/>
          <w:szCs w:val="26"/>
        </w:rPr>
        <w:t>g</w:t>
      </w:r>
      <w:r w:rsidRPr="00385667">
        <w:rPr>
          <w:sz w:val="26"/>
          <w:szCs w:val="26"/>
        </w:rPr>
        <w:t xml:space="preserve"> author: H.</w:t>
      </w:r>
      <w:r w:rsidR="00993AF3" w:rsidRPr="00385667">
        <w:rPr>
          <w:sz w:val="26"/>
          <w:szCs w:val="26"/>
        </w:rPr>
        <w:t xml:space="preserve"> </w:t>
      </w:r>
      <w:r w:rsidRPr="00385667">
        <w:rPr>
          <w:sz w:val="26"/>
          <w:szCs w:val="26"/>
        </w:rPr>
        <w:t>Behnejad</w:t>
      </w:r>
      <w:r w:rsidRPr="00385667">
        <w:t xml:space="preserve"> </w:t>
      </w:r>
    </w:p>
    <w:p w:rsidR="008D268C" w:rsidRPr="00385667" w:rsidRDefault="008D268C" w:rsidP="008D268C">
      <w:pPr>
        <w:jc w:val="lowKashida"/>
        <w:rPr>
          <w:sz w:val="26"/>
          <w:szCs w:val="26"/>
        </w:rPr>
      </w:pPr>
    </w:p>
    <w:p w:rsidR="008D268C" w:rsidRPr="00385667" w:rsidRDefault="00A23E7C" w:rsidP="009A140F">
      <w:pPr>
        <w:spacing w:line="360" w:lineRule="auto"/>
        <w:ind w:right="569"/>
        <w:jc w:val="right"/>
      </w:pPr>
      <w:r w:rsidRPr="009A140F">
        <w:rPr>
          <w:sz w:val="26"/>
          <w:szCs w:val="26"/>
        </w:rPr>
        <w:t>Date</w:t>
      </w:r>
      <w:r w:rsidR="00073CCE" w:rsidRPr="009A140F">
        <w:rPr>
          <w:sz w:val="26"/>
          <w:szCs w:val="26"/>
        </w:rPr>
        <w:t>:</w:t>
      </w:r>
      <w:r w:rsidR="004937AA" w:rsidRPr="009A140F">
        <w:rPr>
          <w:sz w:val="26"/>
          <w:szCs w:val="26"/>
        </w:rPr>
        <w:t xml:space="preserve"> </w:t>
      </w:r>
      <w:r w:rsidR="009A140F" w:rsidRPr="009A140F">
        <w:rPr>
          <w:sz w:val="26"/>
          <w:szCs w:val="26"/>
        </w:rPr>
        <w:t>8</w:t>
      </w:r>
      <w:r w:rsidRPr="009A140F">
        <w:rPr>
          <w:sz w:val="26"/>
          <w:szCs w:val="26"/>
        </w:rPr>
        <w:t xml:space="preserve"> </w:t>
      </w:r>
      <w:r w:rsidR="009A140F" w:rsidRPr="009A140F">
        <w:rPr>
          <w:sz w:val="26"/>
          <w:szCs w:val="26"/>
        </w:rPr>
        <w:t>Oct</w:t>
      </w:r>
      <w:r w:rsidRPr="009A140F">
        <w:rPr>
          <w:sz w:val="26"/>
          <w:szCs w:val="26"/>
        </w:rPr>
        <w:t>,</w:t>
      </w:r>
      <w:r w:rsidR="008D268C" w:rsidRPr="009A140F">
        <w:rPr>
          <w:sz w:val="26"/>
          <w:szCs w:val="26"/>
        </w:rPr>
        <w:t xml:space="preserve"> </w:t>
      </w:r>
      <w:r w:rsidRPr="009A140F">
        <w:rPr>
          <w:sz w:val="26"/>
          <w:szCs w:val="26"/>
        </w:rPr>
        <w:t>20</w:t>
      </w:r>
      <w:r w:rsidR="00722FF2" w:rsidRPr="009A140F">
        <w:rPr>
          <w:sz w:val="26"/>
          <w:szCs w:val="26"/>
        </w:rPr>
        <w:t>1</w:t>
      </w:r>
      <w:r w:rsidR="009A140F" w:rsidRPr="009A140F">
        <w:rPr>
          <w:sz w:val="26"/>
          <w:szCs w:val="26"/>
        </w:rPr>
        <w:t>5</w:t>
      </w:r>
      <w:r w:rsidR="00993AF3" w:rsidRPr="00385667">
        <w:t xml:space="preserve"> </w:t>
      </w:r>
    </w:p>
    <w:p w:rsidR="00B013B3" w:rsidRDefault="00D25816" w:rsidP="00B013B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65"/>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Dear Prof. </w:t>
      </w:r>
      <w:proofErr w:type="spellStart"/>
      <w:r w:rsidR="00AC0A12" w:rsidRPr="00AC0A12">
        <w:rPr>
          <w:rFonts w:ascii="Times New Roman" w:hAnsi="Times New Roman" w:cs="Times New Roman"/>
          <w:color w:val="222222"/>
          <w:sz w:val="24"/>
          <w:szCs w:val="24"/>
        </w:rPr>
        <w:t>Marija</w:t>
      </w:r>
      <w:proofErr w:type="spellEnd"/>
      <w:r w:rsidR="00AC0A12" w:rsidRPr="00AC0A12">
        <w:rPr>
          <w:rFonts w:ascii="Times New Roman" w:hAnsi="Times New Roman" w:cs="Times New Roman"/>
          <w:color w:val="222222"/>
          <w:sz w:val="24"/>
          <w:szCs w:val="24"/>
        </w:rPr>
        <w:t xml:space="preserve"> </w:t>
      </w:r>
      <w:proofErr w:type="spellStart"/>
      <w:r w:rsidR="00AC0A12" w:rsidRPr="00AC0A12">
        <w:rPr>
          <w:rFonts w:ascii="Times New Roman" w:hAnsi="Times New Roman" w:cs="Times New Roman"/>
          <w:color w:val="222222"/>
          <w:sz w:val="24"/>
          <w:szCs w:val="24"/>
        </w:rPr>
        <w:t>Bešter-Rogač</w:t>
      </w:r>
      <w:proofErr w:type="spellEnd"/>
      <w:r w:rsidR="00EB7556" w:rsidRPr="00EB7556">
        <w:rPr>
          <w:rFonts w:ascii="Times New Roman" w:hAnsi="Times New Roman" w:cs="Times New Roman"/>
          <w:color w:val="222222"/>
          <w:sz w:val="24"/>
          <w:szCs w:val="24"/>
        </w:rPr>
        <w:t>,</w:t>
      </w:r>
    </w:p>
    <w:p w:rsidR="00B013B3" w:rsidRDefault="00342E1D" w:rsidP="00425E5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65"/>
        <w:jc w:val="both"/>
        <w:rPr>
          <w:rFonts w:ascii="Times New Roman" w:hAnsi="Times New Roman" w:cs="Times New Roman"/>
          <w:color w:val="222222"/>
          <w:sz w:val="24"/>
          <w:szCs w:val="24"/>
        </w:rPr>
      </w:pPr>
      <w:r w:rsidRPr="00342E1D">
        <w:rPr>
          <w:rFonts w:ascii="Times New Roman" w:hAnsi="Times New Roman" w:cs="Times New Roman"/>
          <w:b/>
          <w:bCs/>
          <w:sz w:val="26"/>
          <w:szCs w:val="26"/>
        </w:rPr>
        <w:br/>
      </w:r>
      <w:r w:rsidR="00E364B6">
        <w:rPr>
          <w:rFonts w:ascii="Times New Roman" w:hAnsi="Times New Roman" w:cs="Times New Roman"/>
          <w:color w:val="222222"/>
          <w:sz w:val="24"/>
          <w:szCs w:val="24"/>
        </w:rPr>
        <w:t xml:space="preserve">       </w:t>
      </w:r>
      <w:r w:rsidR="00B013B3">
        <w:rPr>
          <w:rFonts w:ascii="Times New Roman" w:hAnsi="Times New Roman" w:cs="Times New Roman"/>
          <w:color w:val="222222"/>
          <w:sz w:val="24"/>
          <w:szCs w:val="24"/>
        </w:rPr>
        <w:t>A</w:t>
      </w:r>
      <w:r w:rsidR="009A140F">
        <w:rPr>
          <w:rFonts w:ascii="Times New Roman" w:hAnsi="Times New Roman" w:cs="Times New Roman"/>
          <w:color w:val="222222"/>
          <w:sz w:val="24"/>
          <w:szCs w:val="24"/>
        </w:rPr>
        <w:t>t first we apology about our del</w:t>
      </w:r>
      <w:r w:rsidR="00B013B3">
        <w:rPr>
          <w:rFonts w:ascii="Times New Roman" w:hAnsi="Times New Roman" w:cs="Times New Roman"/>
          <w:color w:val="222222"/>
          <w:sz w:val="24"/>
          <w:szCs w:val="24"/>
        </w:rPr>
        <w:t xml:space="preserve">ay to response to your reviewer; unfortunately, we didn’t received any email about this and in our home page we didn’t found any change in </w:t>
      </w:r>
      <w:r w:rsidR="00425E5F">
        <w:rPr>
          <w:rFonts w:ascii="Times New Roman" w:hAnsi="Times New Roman" w:cs="Times New Roman"/>
          <w:color w:val="222222"/>
          <w:sz w:val="24"/>
          <w:szCs w:val="24"/>
        </w:rPr>
        <w:t xml:space="preserve">the article </w:t>
      </w:r>
      <w:r w:rsidR="00B013B3">
        <w:rPr>
          <w:rFonts w:ascii="Times New Roman" w:hAnsi="Times New Roman" w:cs="Times New Roman"/>
          <w:color w:val="222222"/>
          <w:sz w:val="24"/>
          <w:szCs w:val="24"/>
        </w:rPr>
        <w:t>status.</w:t>
      </w:r>
    </w:p>
    <w:p w:rsidR="00490F1B" w:rsidRPr="006B6D6C" w:rsidRDefault="00E364B6" w:rsidP="00425E5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65"/>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421D17" w:rsidRPr="00421D17">
        <w:rPr>
          <w:rFonts w:ascii="Times New Roman" w:hAnsi="Times New Roman" w:cs="Times New Roman"/>
          <w:color w:val="222222"/>
          <w:sz w:val="24"/>
          <w:szCs w:val="24"/>
        </w:rPr>
        <w:t>We would lik</w:t>
      </w:r>
      <w:r w:rsidR="00421D17">
        <w:rPr>
          <w:rFonts w:ascii="Times New Roman" w:hAnsi="Times New Roman" w:cs="Times New Roman"/>
          <w:color w:val="222222"/>
          <w:sz w:val="24"/>
          <w:szCs w:val="24"/>
        </w:rPr>
        <w:t xml:space="preserve">e to thank you for your </w:t>
      </w:r>
      <w:proofErr w:type="gramStart"/>
      <w:r w:rsidR="00421D17">
        <w:rPr>
          <w:rFonts w:ascii="Times New Roman" w:hAnsi="Times New Roman" w:cs="Times New Roman"/>
          <w:color w:val="222222"/>
          <w:sz w:val="24"/>
          <w:szCs w:val="24"/>
        </w:rPr>
        <w:t>letter,</w:t>
      </w:r>
      <w:proofErr w:type="gramEnd"/>
      <w:r w:rsidR="00421D17">
        <w:rPr>
          <w:rFonts w:ascii="Times New Roman" w:hAnsi="Times New Roman" w:cs="Times New Roman"/>
          <w:color w:val="222222"/>
          <w:sz w:val="24"/>
          <w:szCs w:val="24"/>
        </w:rPr>
        <w:t xml:space="preserve"> a</w:t>
      </w:r>
      <w:r w:rsidR="00421D17" w:rsidRPr="00421D17">
        <w:rPr>
          <w:rFonts w:ascii="Times New Roman" w:hAnsi="Times New Roman" w:cs="Times New Roman"/>
          <w:color w:val="222222"/>
          <w:sz w:val="24"/>
          <w:szCs w:val="24"/>
        </w:rPr>
        <w:t>lso</w:t>
      </w:r>
      <w:r w:rsidR="00421D17">
        <w:rPr>
          <w:rFonts w:ascii="Times New Roman" w:hAnsi="Times New Roman" w:cs="Times New Roman"/>
          <w:color w:val="222222"/>
          <w:sz w:val="24"/>
          <w:szCs w:val="24"/>
        </w:rPr>
        <w:t xml:space="preserve"> </w:t>
      </w:r>
      <w:r w:rsidR="00421D17" w:rsidRPr="00421D17">
        <w:rPr>
          <w:rFonts w:ascii="Times New Roman" w:hAnsi="Times New Roman" w:cs="Times New Roman"/>
          <w:color w:val="222222"/>
          <w:sz w:val="24"/>
          <w:szCs w:val="24"/>
        </w:rPr>
        <w:t>we thank the referee for the useful comments which helped us to improve the work</w:t>
      </w:r>
      <w:r w:rsidR="00425E5F">
        <w:rPr>
          <w:rFonts w:ascii="Times New Roman" w:hAnsi="Times New Roman" w:cs="Times New Roman"/>
          <w:color w:val="222222"/>
          <w:sz w:val="24"/>
          <w:szCs w:val="24"/>
        </w:rPr>
        <w:t>.</w:t>
      </w:r>
      <w:r w:rsidR="00421D17" w:rsidRPr="00421D17">
        <w:rPr>
          <w:rFonts w:ascii="Times New Roman" w:hAnsi="Times New Roman" w:cs="Times New Roman"/>
          <w:color w:val="222222"/>
          <w:sz w:val="24"/>
          <w:szCs w:val="24"/>
        </w:rPr>
        <w:t xml:space="preserve"> Uploaded file you will </w:t>
      </w:r>
      <w:r w:rsidR="00490F1B" w:rsidRPr="006B6D6C">
        <w:rPr>
          <w:rFonts w:ascii="Times New Roman" w:hAnsi="Times New Roman" w:cs="Times New Roman"/>
          <w:color w:val="222222"/>
          <w:sz w:val="24"/>
          <w:szCs w:val="24"/>
        </w:rPr>
        <w:t xml:space="preserve">find the </w:t>
      </w:r>
      <w:r w:rsidR="00AC0A12">
        <w:rPr>
          <w:rFonts w:ascii="Times New Roman" w:hAnsi="Times New Roman" w:cs="Times New Roman"/>
          <w:color w:val="222222"/>
          <w:sz w:val="24"/>
          <w:szCs w:val="24"/>
        </w:rPr>
        <w:t>“</w:t>
      </w:r>
      <w:r w:rsidR="00490F1B" w:rsidRPr="006B6D6C">
        <w:rPr>
          <w:rFonts w:ascii="Times New Roman" w:hAnsi="Times New Roman" w:cs="Times New Roman"/>
          <w:color w:val="222222"/>
          <w:sz w:val="24"/>
          <w:szCs w:val="24"/>
        </w:rPr>
        <w:t>revised manuscript</w:t>
      </w:r>
      <w:r w:rsidR="00AC0A12">
        <w:rPr>
          <w:rFonts w:ascii="Times New Roman" w:hAnsi="Times New Roman" w:cs="Times New Roman"/>
          <w:color w:val="222222"/>
          <w:sz w:val="24"/>
          <w:szCs w:val="24"/>
        </w:rPr>
        <w:t>”</w:t>
      </w:r>
      <w:r w:rsidR="00490F1B" w:rsidRPr="006B6D6C">
        <w:rPr>
          <w:rFonts w:ascii="Times New Roman" w:hAnsi="Times New Roman" w:cs="Times New Roman"/>
          <w:color w:val="222222"/>
          <w:sz w:val="24"/>
          <w:szCs w:val="24"/>
        </w:rPr>
        <w:t xml:space="preserve"> </w:t>
      </w:r>
      <w:r w:rsidR="00421D17">
        <w:rPr>
          <w:rFonts w:ascii="Times New Roman" w:hAnsi="Times New Roman" w:cs="Times New Roman"/>
          <w:color w:val="222222"/>
          <w:sz w:val="24"/>
          <w:szCs w:val="24"/>
        </w:rPr>
        <w:t>with</w:t>
      </w:r>
      <w:r w:rsidR="00AC0A12">
        <w:rPr>
          <w:rFonts w:ascii="Times New Roman" w:hAnsi="Times New Roman" w:cs="Times New Roman"/>
          <w:color w:val="222222"/>
          <w:sz w:val="24"/>
          <w:szCs w:val="24"/>
        </w:rPr>
        <w:t xml:space="preserve"> </w:t>
      </w:r>
      <w:r w:rsidR="00425E5F">
        <w:rPr>
          <w:rFonts w:ascii="Times New Roman" w:hAnsi="Times New Roman" w:cs="Times New Roman"/>
          <w:color w:val="222222"/>
          <w:sz w:val="24"/>
          <w:szCs w:val="24"/>
        </w:rPr>
        <w:t>h</w:t>
      </w:r>
      <w:r w:rsidR="00AC0A12" w:rsidRPr="00AC0A12">
        <w:rPr>
          <w:rFonts w:ascii="Times New Roman" w:hAnsi="Times New Roman" w:cs="Times New Roman"/>
          <w:color w:val="222222"/>
          <w:sz w:val="24"/>
          <w:szCs w:val="24"/>
        </w:rPr>
        <w:t>ighlighted Revision</w:t>
      </w:r>
      <w:r w:rsidR="00AC0A12">
        <w:rPr>
          <w:rFonts w:ascii="Times New Roman" w:hAnsi="Times New Roman" w:cs="Times New Roman"/>
          <w:color w:val="222222"/>
          <w:sz w:val="24"/>
          <w:szCs w:val="24"/>
        </w:rPr>
        <w:t xml:space="preserve"> </w:t>
      </w:r>
      <w:r w:rsidR="00490F1B" w:rsidRPr="006B6D6C">
        <w:rPr>
          <w:rFonts w:ascii="Times New Roman" w:hAnsi="Times New Roman" w:cs="Times New Roman"/>
          <w:color w:val="222222"/>
          <w:sz w:val="24"/>
          <w:szCs w:val="24"/>
        </w:rPr>
        <w:t xml:space="preserve">along with the response sheet. </w:t>
      </w:r>
    </w:p>
    <w:p w:rsidR="00490F1B" w:rsidRPr="006B6D6C" w:rsidRDefault="00490F1B" w:rsidP="00421D1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65"/>
        <w:jc w:val="both"/>
        <w:rPr>
          <w:rFonts w:ascii="Times New Roman" w:hAnsi="Times New Roman" w:cs="Times New Roman"/>
          <w:color w:val="222222"/>
          <w:sz w:val="24"/>
          <w:szCs w:val="24"/>
        </w:rPr>
      </w:pPr>
      <w:r w:rsidRPr="006B6D6C">
        <w:rPr>
          <w:rFonts w:ascii="Times New Roman" w:hAnsi="Times New Roman" w:cs="Times New Roman"/>
          <w:color w:val="222222"/>
          <w:sz w:val="24"/>
          <w:szCs w:val="24"/>
        </w:rPr>
        <w:t>The appropriate changes which have been considered according to the reviewer comments are as follow</w:t>
      </w:r>
      <w:r w:rsidR="00421D17">
        <w:rPr>
          <w:rFonts w:ascii="Times New Roman" w:hAnsi="Times New Roman" w:cs="Times New Roman"/>
          <w:color w:val="222222"/>
          <w:sz w:val="24"/>
          <w:szCs w:val="24"/>
        </w:rPr>
        <w:t>:</w:t>
      </w:r>
    </w:p>
    <w:p w:rsidR="002A1078" w:rsidRDefault="002A1078" w:rsidP="006B6D6C">
      <w:pPr>
        <w:spacing w:line="360" w:lineRule="auto"/>
      </w:pPr>
    </w:p>
    <w:p w:rsidR="00AF45C4" w:rsidRPr="006B6D6C" w:rsidRDefault="00AF45C4" w:rsidP="00030E19">
      <w:pPr>
        <w:pStyle w:val="ListParagraph"/>
        <w:ind w:left="0"/>
        <w:jc w:val="both"/>
        <w:rPr>
          <w:rFonts w:ascii="Times New Roman" w:hAnsi="Times New Roman" w:cs="Times New Roman"/>
          <w:sz w:val="24"/>
          <w:szCs w:val="24"/>
        </w:rPr>
      </w:pPr>
      <w:r w:rsidRPr="007C1323">
        <w:rPr>
          <w:rFonts w:ascii="Times New Roman" w:hAnsi="Times New Roman" w:cs="Times New Roman"/>
          <w:sz w:val="24"/>
          <w:szCs w:val="24"/>
        </w:rPr>
        <w:t>Comment</w:t>
      </w:r>
      <w:r>
        <w:rPr>
          <w:rFonts w:ascii="Times New Roman" w:hAnsi="Times New Roman" w:cs="Times New Roman"/>
          <w:sz w:val="24"/>
          <w:szCs w:val="24"/>
        </w:rPr>
        <w:t xml:space="preserve"> #1</w:t>
      </w:r>
      <w:r w:rsidRPr="007C1323">
        <w:rPr>
          <w:rFonts w:ascii="Times New Roman" w:hAnsi="Times New Roman" w:cs="Times New Roman"/>
          <w:sz w:val="24"/>
          <w:szCs w:val="24"/>
        </w:rPr>
        <w:t xml:space="preserve">: </w:t>
      </w:r>
      <w:r w:rsidR="00030E19" w:rsidRPr="00030E19">
        <w:rPr>
          <w:rFonts w:ascii="Times New Roman" w:hAnsi="Times New Roman" w:cs="Times New Roman"/>
          <w:sz w:val="24"/>
          <w:szCs w:val="24"/>
        </w:rPr>
        <w:t>the authors should check some spelling mistakes and make a homogeneous list of references with the same punctuation style.</w:t>
      </w:r>
    </w:p>
    <w:p w:rsidR="00AF45C4" w:rsidRDefault="00E364B6" w:rsidP="00E364B6">
      <w:pPr>
        <w:spacing w:line="360" w:lineRule="auto"/>
      </w:pPr>
      <w:r>
        <w:t>Answer:</w:t>
      </w:r>
      <w:r w:rsidRPr="00E364B6">
        <w:rPr>
          <w:b/>
          <w:color w:val="993300"/>
        </w:rPr>
        <w:t xml:space="preserve"> </w:t>
      </w:r>
      <w:r>
        <w:rPr>
          <w:b/>
          <w:color w:val="993300"/>
        </w:rPr>
        <w:t xml:space="preserve">According to the </w:t>
      </w:r>
      <w:r w:rsidRPr="00994CFF">
        <w:rPr>
          <w:b/>
          <w:color w:val="993300"/>
        </w:rPr>
        <w:t xml:space="preserve">reviewer </w:t>
      </w:r>
      <w:r>
        <w:rPr>
          <w:b/>
          <w:color w:val="993300"/>
        </w:rPr>
        <w:t>command, w</w:t>
      </w:r>
      <w:r w:rsidRPr="00994CFF">
        <w:rPr>
          <w:b/>
          <w:color w:val="993300"/>
        </w:rPr>
        <w:t>e have corrected the mistyped</w:t>
      </w:r>
      <w:r>
        <w:rPr>
          <w:b/>
          <w:color w:val="993300"/>
        </w:rPr>
        <w:t xml:space="preserve"> and the reference punctuations</w:t>
      </w:r>
      <w:r w:rsidRPr="00994CFF">
        <w:rPr>
          <w:b/>
          <w:color w:val="993300"/>
        </w:rPr>
        <w:t xml:space="preserve"> in the text.</w:t>
      </w:r>
    </w:p>
    <w:p w:rsidR="00E364B6" w:rsidRDefault="00E364B6" w:rsidP="006B6D6C">
      <w:pPr>
        <w:spacing w:line="360" w:lineRule="auto"/>
      </w:pPr>
    </w:p>
    <w:p w:rsidR="000A600C" w:rsidRPr="000A600C" w:rsidRDefault="007C1323" w:rsidP="000A600C">
      <w:pPr>
        <w:pStyle w:val="ListParagraph"/>
        <w:ind w:hanging="720"/>
        <w:jc w:val="both"/>
        <w:rPr>
          <w:rFonts w:ascii="Times New Roman" w:hAnsi="Times New Roman" w:cs="Times New Roman"/>
          <w:sz w:val="24"/>
          <w:szCs w:val="24"/>
        </w:rPr>
      </w:pPr>
      <w:r w:rsidRPr="007C1323">
        <w:rPr>
          <w:rFonts w:ascii="Times New Roman" w:hAnsi="Times New Roman" w:cs="Times New Roman"/>
          <w:sz w:val="24"/>
          <w:szCs w:val="24"/>
        </w:rPr>
        <w:t>Comment</w:t>
      </w:r>
      <w:r>
        <w:rPr>
          <w:rFonts w:ascii="Times New Roman" w:hAnsi="Times New Roman" w:cs="Times New Roman"/>
          <w:sz w:val="24"/>
          <w:szCs w:val="24"/>
        </w:rPr>
        <w:t xml:space="preserve"> </w:t>
      </w:r>
      <w:r w:rsidR="00AF45C4">
        <w:rPr>
          <w:rFonts w:ascii="Times New Roman" w:hAnsi="Times New Roman" w:cs="Times New Roman"/>
          <w:sz w:val="24"/>
          <w:szCs w:val="24"/>
        </w:rPr>
        <w:t>#2</w:t>
      </w:r>
      <w:r w:rsidRPr="007C1323">
        <w:rPr>
          <w:rFonts w:ascii="Times New Roman" w:hAnsi="Times New Roman" w:cs="Times New Roman"/>
          <w:sz w:val="24"/>
          <w:szCs w:val="24"/>
        </w:rPr>
        <w:t xml:space="preserve">: </w:t>
      </w:r>
      <w:r w:rsidR="000A600C" w:rsidRPr="000A600C">
        <w:rPr>
          <w:rFonts w:ascii="Times New Roman" w:hAnsi="Times New Roman" w:cs="Times New Roman"/>
          <w:sz w:val="24"/>
          <w:szCs w:val="24"/>
        </w:rPr>
        <w:t xml:space="preserve">In the introduction the authors speak about the asymmetric phase </w:t>
      </w:r>
      <w:proofErr w:type="spellStart"/>
      <w:r w:rsidR="000A600C" w:rsidRPr="000A600C">
        <w:rPr>
          <w:rFonts w:ascii="Times New Roman" w:hAnsi="Times New Roman" w:cs="Times New Roman"/>
          <w:sz w:val="24"/>
          <w:szCs w:val="24"/>
        </w:rPr>
        <w:t>behaviour</w:t>
      </w:r>
      <w:proofErr w:type="spellEnd"/>
      <w:r w:rsidR="000A600C" w:rsidRPr="000A600C">
        <w:rPr>
          <w:rFonts w:ascii="Times New Roman" w:hAnsi="Times New Roman" w:cs="Times New Roman"/>
          <w:sz w:val="24"/>
          <w:szCs w:val="24"/>
        </w:rPr>
        <w:t xml:space="preserve"> of binary mixtures close to the critical point based on complete scaling. However, they include as references their recent related work on this topic omitting the original theoretical formulation. Therefore the following references should be included:</w:t>
      </w:r>
    </w:p>
    <w:p w:rsidR="000A600C" w:rsidRPr="000A600C" w:rsidRDefault="000A600C" w:rsidP="000A600C">
      <w:pPr>
        <w:pStyle w:val="ListParagraph"/>
        <w:rPr>
          <w:rFonts w:ascii="Times New Roman" w:hAnsi="Times New Roman" w:cs="Times New Roman"/>
          <w:sz w:val="24"/>
          <w:szCs w:val="24"/>
        </w:rPr>
      </w:pPr>
      <w:r w:rsidRPr="000A600C">
        <w:rPr>
          <w:rFonts w:ascii="Times New Roman" w:hAnsi="Times New Roman" w:cs="Times New Roman"/>
          <w:sz w:val="24"/>
          <w:szCs w:val="24"/>
        </w:rPr>
        <w:t xml:space="preserve">G. Pérez-Sánchez, P. </w:t>
      </w:r>
      <w:proofErr w:type="spellStart"/>
      <w:r w:rsidRPr="000A600C">
        <w:rPr>
          <w:rFonts w:ascii="Times New Roman" w:hAnsi="Times New Roman" w:cs="Times New Roman"/>
          <w:sz w:val="24"/>
          <w:szCs w:val="24"/>
        </w:rPr>
        <w:t>Losada</w:t>
      </w:r>
      <w:proofErr w:type="spellEnd"/>
      <w:r w:rsidRPr="000A600C">
        <w:rPr>
          <w:rFonts w:ascii="Times New Roman" w:hAnsi="Times New Roman" w:cs="Times New Roman"/>
          <w:sz w:val="24"/>
          <w:szCs w:val="24"/>
        </w:rPr>
        <w:t xml:space="preserve">-Pérez, C. A. </w:t>
      </w:r>
      <w:proofErr w:type="spellStart"/>
      <w:r w:rsidRPr="000A600C">
        <w:rPr>
          <w:rFonts w:ascii="Times New Roman" w:hAnsi="Times New Roman" w:cs="Times New Roman"/>
          <w:sz w:val="24"/>
          <w:szCs w:val="24"/>
        </w:rPr>
        <w:t>Cerdeiriña</w:t>
      </w:r>
      <w:proofErr w:type="spellEnd"/>
      <w:r w:rsidRPr="000A600C">
        <w:rPr>
          <w:rFonts w:ascii="Times New Roman" w:hAnsi="Times New Roman" w:cs="Times New Roman"/>
          <w:sz w:val="24"/>
          <w:szCs w:val="24"/>
        </w:rPr>
        <w:t xml:space="preserve">, J. V. </w:t>
      </w:r>
      <w:proofErr w:type="spellStart"/>
      <w:r w:rsidRPr="000A600C">
        <w:rPr>
          <w:rFonts w:ascii="Times New Roman" w:hAnsi="Times New Roman" w:cs="Times New Roman"/>
          <w:sz w:val="24"/>
          <w:szCs w:val="24"/>
        </w:rPr>
        <w:t>Sengers</w:t>
      </w:r>
      <w:proofErr w:type="spellEnd"/>
      <w:r w:rsidRPr="000A600C">
        <w:rPr>
          <w:rFonts w:ascii="Times New Roman" w:hAnsi="Times New Roman" w:cs="Times New Roman"/>
          <w:sz w:val="24"/>
          <w:szCs w:val="24"/>
        </w:rPr>
        <w:t xml:space="preserve">, M. A. </w:t>
      </w:r>
      <w:proofErr w:type="spellStart"/>
      <w:r w:rsidRPr="000A600C">
        <w:rPr>
          <w:rFonts w:ascii="Times New Roman" w:hAnsi="Times New Roman" w:cs="Times New Roman"/>
          <w:sz w:val="24"/>
          <w:szCs w:val="24"/>
        </w:rPr>
        <w:t>Anisimov</w:t>
      </w:r>
      <w:proofErr w:type="spellEnd"/>
      <w:r w:rsidRPr="000A600C">
        <w:rPr>
          <w:rFonts w:ascii="Times New Roman" w:hAnsi="Times New Roman" w:cs="Times New Roman"/>
          <w:sz w:val="24"/>
          <w:szCs w:val="24"/>
        </w:rPr>
        <w:t>, J. Chem. Phys. 132, 154502 (2010)</w:t>
      </w:r>
    </w:p>
    <w:p w:rsidR="007C1323" w:rsidRDefault="000A600C" w:rsidP="000A600C">
      <w:pPr>
        <w:pStyle w:val="ListParagraph"/>
        <w:jc w:val="both"/>
        <w:rPr>
          <w:rFonts w:ascii="Times New Roman" w:hAnsi="Times New Roman" w:cs="Times New Roman"/>
          <w:sz w:val="24"/>
          <w:szCs w:val="24"/>
        </w:rPr>
      </w:pPr>
      <w:r w:rsidRPr="000A600C">
        <w:rPr>
          <w:rFonts w:ascii="Times New Roman" w:hAnsi="Times New Roman" w:cs="Times New Roman"/>
          <w:sz w:val="24"/>
          <w:szCs w:val="24"/>
        </w:rPr>
        <w:t xml:space="preserve">P. </w:t>
      </w:r>
      <w:proofErr w:type="spellStart"/>
      <w:r w:rsidRPr="000A600C">
        <w:rPr>
          <w:rFonts w:ascii="Times New Roman" w:hAnsi="Times New Roman" w:cs="Times New Roman"/>
          <w:sz w:val="24"/>
          <w:szCs w:val="24"/>
        </w:rPr>
        <w:t>Losada</w:t>
      </w:r>
      <w:proofErr w:type="spellEnd"/>
      <w:r w:rsidRPr="000A600C">
        <w:rPr>
          <w:rFonts w:ascii="Times New Roman" w:hAnsi="Times New Roman" w:cs="Times New Roman"/>
          <w:sz w:val="24"/>
          <w:szCs w:val="24"/>
        </w:rPr>
        <w:t xml:space="preserve">-Pérez, C. </w:t>
      </w:r>
      <w:proofErr w:type="spellStart"/>
      <w:r w:rsidRPr="000A600C">
        <w:rPr>
          <w:rFonts w:ascii="Times New Roman" w:hAnsi="Times New Roman" w:cs="Times New Roman"/>
          <w:sz w:val="24"/>
          <w:szCs w:val="24"/>
        </w:rPr>
        <w:t>Glorieux</w:t>
      </w:r>
      <w:proofErr w:type="spellEnd"/>
      <w:r w:rsidRPr="000A600C">
        <w:rPr>
          <w:rFonts w:ascii="Times New Roman" w:hAnsi="Times New Roman" w:cs="Times New Roman"/>
          <w:sz w:val="24"/>
          <w:szCs w:val="24"/>
        </w:rPr>
        <w:t xml:space="preserve">, J. </w:t>
      </w:r>
      <w:proofErr w:type="spellStart"/>
      <w:r w:rsidRPr="000A600C">
        <w:rPr>
          <w:rFonts w:ascii="Times New Roman" w:hAnsi="Times New Roman" w:cs="Times New Roman"/>
          <w:sz w:val="24"/>
          <w:szCs w:val="24"/>
        </w:rPr>
        <w:t>Thoen</w:t>
      </w:r>
      <w:proofErr w:type="spellEnd"/>
      <w:r w:rsidRPr="000A600C">
        <w:rPr>
          <w:rFonts w:ascii="Times New Roman" w:hAnsi="Times New Roman" w:cs="Times New Roman"/>
          <w:sz w:val="24"/>
          <w:szCs w:val="24"/>
        </w:rPr>
        <w:t>, J. Phys. Chem. 136, 144502 (2012)</w:t>
      </w:r>
    </w:p>
    <w:p w:rsidR="000A600C" w:rsidRPr="007C1323" w:rsidRDefault="000A600C" w:rsidP="000A600C">
      <w:pPr>
        <w:pStyle w:val="ListParagraph"/>
        <w:jc w:val="both"/>
        <w:rPr>
          <w:rFonts w:ascii="Times New Roman" w:hAnsi="Times New Roman" w:cs="Times New Roman"/>
          <w:sz w:val="24"/>
          <w:szCs w:val="24"/>
        </w:rPr>
      </w:pPr>
    </w:p>
    <w:p w:rsidR="006B6D6C" w:rsidRPr="00E364B6" w:rsidRDefault="00E364B6" w:rsidP="00E364B6">
      <w:pPr>
        <w:spacing w:line="360" w:lineRule="auto"/>
        <w:rPr>
          <w:b/>
          <w:color w:val="993300"/>
        </w:rPr>
      </w:pPr>
      <w:r>
        <w:t>Answer:</w:t>
      </w:r>
      <w:r w:rsidRPr="00E364B6">
        <w:rPr>
          <w:b/>
          <w:color w:val="993300"/>
        </w:rPr>
        <w:t xml:space="preserve"> </w:t>
      </w:r>
      <w:r w:rsidRPr="00994CFF">
        <w:rPr>
          <w:b/>
          <w:color w:val="993300"/>
        </w:rPr>
        <w:t xml:space="preserve">Based on the reviewer point, </w:t>
      </w:r>
      <w:r w:rsidR="000A600C" w:rsidRPr="00E364B6">
        <w:rPr>
          <w:b/>
          <w:color w:val="993300"/>
        </w:rPr>
        <w:t>References</w:t>
      </w:r>
      <w:r w:rsidR="005920F1" w:rsidRPr="00E364B6">
        <w:rPr>
          <w:b/>
          <w:color w:val="993300"/>
        </w:rPr>
        <w:t xml:space="preserve"> 1</w:t>
      </w:r>
      <w:r>
        <w:rPr>
          <w:b/>
          <w:color w:val="993300"/>
        </w:rPr>
        <w:t>4</w:t>
      </w:r>
      <w:r w:rsidR="005920F1" w:rsidRPr="00E364B6">
        <w:rPr>
          <w:b/>
          <w:color w:val="993300"/>
        </w:rPr>
        <w:t xml:space="preserve"> and 1</w:t>
      </w:r>
      <w:r>
        <w:rPr>
          <w:b/>
          <w:color w:val="993300"/>
        </w:rPr>
        <w:t>5</w:t>
      </w:r>
      <w:r w:rsidR="000A600C" w:rsidRPr="00E364B6">
        <w:rPr>
          <w:b/>
          <w:color w:val="993300"/>
        </w:rPr>
        <w:t xml:space="preserve"> are</w:t>
      </w:r>
      <w:r w:rsidR="006B6D6C" w:rsidRPr="00E364B6">
        <w:rPr>
          <w:b/>
          <w:color w:val="993300"/>
        </w:rPr>
        <w:t xml:space="preserve"> added at </w:t>
      </w:r>
      <w:r>
        <w:rPr>
          <w:b/>
          <w:color w:val="993300"/>
        </w:rPr>
        <w:t>the references (</w:t>
      </w:r>
      <w:r w:rsidR="005920F1" w:rsidRPr="00E364B6">
        <w:rPr>
          <w:b/>
          <w:color w:val="993300"/>
        </w:rPr>
        <w:t xml:space="preserve">they are sited at </w:t>
      </w:r>
      <w:r w:rsidR="006B6D6C" w:rsidRPr="00E364B6">
        <w:rPr>
          <w:b/>
          <w:color w:val="993300"/>
        </w:rPr>
        <w:t xml:space="preserve">page </w:t>
      </w:r>
      <w:r w:rsidR="000A600C" w:rsidRPr="00E364B6">
        <w:rPr>
          <w:b/>
          <w:color w:val="993300"/>
        </w:rPr>
        <w:t>2</w:t>
      </w:r>
      <w:r w:rsidR="006B6D6C" w:rsidRPr="00E364B6">
        <w:rPr>
          <w:b/>
          <w:color w:val="993300"/>
        </w:rPr>
        <w:t xml:space="preserve">, paragraph </w:t>
      </w:r>
      <w:r w:rsidR="009255A4" w:rsidRPr="00E364B6">
        <w:rPr>
          <w:b/>
          <w:color w:val="993300"/>
        </w:rPr>
        <w:t>2</w:t>
      </w:r>
      <w:r w:rsidR="000A600C" w:rsidRPr="00E364B6">
        <w:rPr>
          <w:b/>
          <w:color w:val="993300"/>
        </w:rPr>
        <w:t xml:space="preserve">, </w:t>
      </w:r>
      <w:proofErr w:type="gramStart"/>
      <w:r w:rsidR="000A600C" w:rsidRPr="00E364B6">
        <w:rPr>
          <w:b/>
          <w:color w:val="993300"/>
        </w:rPr>
        <w:t>line</w:t>
      </w:r>
      <w:proofErr w:type="gramEnd"/>
      <w:r w:rsidR="00AF45C4" w:rsidRPr="00E364B6">
        <w:rPr>
          <w:b/>
          <w:color w:val="993300"/>
        </w:rPr>
        <w:t xml:space="preserve"> </w:t>
      </w:r>
      <w:r w:rsidR="005920F1" w:rsidRPr="00E364B6">
        <w:rPr>
          <w:b/>
          <w:color w:val="993300"/>
        </w:rPr>
        <w:t>45)</w:t>
      </w:r>
      <w:r w:rsidR="006B6D6C" w:rsidRPr="00E364B6">
        <w:rPr>
          <w:b/>
          <w:color w:val="993300"/>
        </w:rPr>
        <w:t>.</w:t>
      </w:r>
    </w:p>
    <w:p w:rsidR="000A600C" w:rsidRDefault="000A600C" w:rsidP="000A600C">
      <w:pPr>
        <w:pStyle w:val="ListParagraph"/>
        <w:ind w:left="0"/>
        <w:jc w:val="both"/>
        <w:rPr>
          <w:rFonts w:ascii="Times New Roman" w:hAnsi="Times New Roman" w:cs="Times New Roman"/>
          <w:sz w:val="24"/>
          <w:szCs w:val="24"/>
        </w:rPr>
      </w:pPr>
    </w:p>
    <w:p w:rsidR="00FB3CB9" w:rsidRDefault="00FB3CB9" w:rsidP="005B29DF">
      <w:pPr>
        <w:pStyle w:val="ListParagraph"/>
        <w:ind w:hanging="720"/>
        <w:jc w:val="both"/>
        <w:rPr>
          <w:rFonts w:ascii="Times New Roman" w:hAnsi="Times New Roman" w:cs="Times New Roman"/>
          <w:sz w:val="24"/>
          <w:szCs w:val="24"/>
        </w:rPr>
      </w:pPr>
    </w:p>
    <w:p w:rsidR="00FB3CB9" w:rsidRDefault="00FB3CB9" w:rsidP="005B29DF">
      <w:pPr>
        <w:pStyle w:val="ListParagraph"/>
        <w:ind w:hanging="720"/>
        <w:jc w:val="both"/>
        <w:rPr>
          <w:rFonts w:ascii="Times New Roman" w:hAnsi="Times New Roman" w:cs="Times New Roman"/>
          <w:sz w:val="24"/>
          <w:szCs w:val="24"/>
        </w:rPr>
      </w:pPr>
    </w:p>
    <w:p w:rsidR="00FB3CB9" w:rsidRDefault="00FB3CB9" w:rsidP="005B29DF">
      <w:pPr>
        <w:pStyle w:val="ListParagraph"/>
        <w:ind w:hanging="720"/>
        <w:jc w:val="both"/>
        <w:rPr>
          <w:rFonts w:ascii="Times New Roman" w:hAnsi="Times New Roman" w:cs="Times New Roman"/>
          <w:sz w:val="24"/>
          <w:szCs w:val="24"/>
        </w:rPr>
      </w:pPr>
    </w:p>
    <w:p w:rsidR="00FB3CB9" w:rsidRDefault="00FB3CB9" w:rsidP="005B29DF">
      <w:pPr>
        <w:pStyle w:val="ListParagraph"/>
        <w:ind w:hanging="720"/>
        <w:jc w:val="both"/>
        <w:rPr>
          <w:rFonts w:ascii="Times New Roman" w:hAnsi="Times New Roman" w:cs="Times New Roman"/>
          <w:sz w:val="24"/>
          <w:szCs w:val="24"/>
        </w:rPr>
      </w:pPr>
    </w:p>
    <w:p w:rsidR="00FB3CB9" w:rsidRDefault="00FB3CB9" w:rsidP="005B29DF">
      <w:pPr>
        <w:pStyle w:val="ListParagraph"/>
        <w:ind w:hanging="720"/>
        <w:jc w:val="both"/>
        <w:rPr>
          <w:rFonts w:ascii="Times New Roman" w:hAnsi="Times New Roman" w:cs="Times New Roman"/>
          <w:sz w:val="24"/>
          <w:szCs w:val="24"/>
        </w:rPr>
      </w:pPr>
    </w:p>
    <w:p w:rsidR="000A600C" w:rsidRDefault="00AF45C4" w:rsidP="005B29DF">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lastRenderedPageBreak/>
        <w:t>Comment #3</w:t>
      </w:r>
      <w:r w:rsidR="000A600C">
        <w:rPr>
          <w:rFonts w:ascii="Times New Roman" w:hAnsi="Times New Roman" w:cs="Times New Roman"/>
          <w:sz w:val="24"/>
          <w:szCs w:val="24"/>
        </w:rPr>
        <w:t xml:space="preserve">: </w:t>
      </w:r>
      <w:r w:rsidR="000A600C" w:rsidRPr="000A600C">
        <w:rPr>
          <w:rFonts w:ascii="Times New Roman" w:hAnsi="Times New Roman" w:cs="Times New Roman"/>
          <w:sz w:val="24"/>
          <w:szCs w:val="24"/>
        </w:rPr>
        <w:t xml:space="preserve">In Eq. 34 they introduce the chemical potentials of components 1 and 2 of the binary mixture. However, a bit further they relate the mole fraction x to a hidden field. For coherence, shouldn’t the mole fraction have an accompanying subscript referring to the component? Does the choice of the component play a role here? The authors should maybe elaborate more on this, as well as on the relation of the mole fraction with the hidden </w:t>
      </w:r>
      <w:proofErr w:type="gramStart"/>
      <w:r w:rsidR="000A600C" w:rsidRPr="000A600C">
        <w:rPr>
          <w:rFonts w:ascii="Times New Roman" w:hAnsi="Times New Roman" w:cs="Times New Roman"/>
          <w:sz w:val="24"/>
          <w:szCs w:val="24"/>
        </w:rPr>
        <w:t>field</w:t>
      </w:r>
      <w:r w:rsidR="005B29DF">
        <w:rPr>
          <w:rFonts w:ascii="Times New Roman" w:hAnsi="Times New Roman" w:cs="Times New Roman"/>
          <w:sz w:val="24"/>
          <w:szCs w:val="24"/>
        </w:rPr>
        <w:t xml:space="preserve"> </w:t>
      </w:r>
      <w:r w:rsidR="005B29DF" w:rsidRPr="005B29DF">
        <w:rPr>
          <w:position w:val="-1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5.95pt" o:ole="">
            <v:imagedata r:id="rId9" o:title=""/>
          </v:shape>
          <o:OLEObject Type="Embed" ProgID="Equation.DSMT4" ShapeID="_x0000_i1025" DrawAspect="Content" ObjectID="_1505825454" r:id="rId10"/>
        </w:object>
      </w:r>
      <w:r w:rsidR="005B29DF">
        <w:t xml:space="preserve"> </w:t>
      </w:r>
      <w:r w:rsidR="000A600C" w:rsidRPr="000A600C">
        <w:rPr>
          <w:rFonts w:ascii="Times New Roman" w:hAnsi="Times New Roman" w:cs="Times New Roman"/>
          <w:sz w:val="24"/>
          <w:szCs w:val="24"/>
        </w:rPr>
        <w:t>. For a reader, it is not straightforward to relate both.</w:t>
      </w:r>
    </w:p>
    <w:p w:rsidR="009A140F" w:rsidRDefault="009A140F" w:rsidP="005B29DF">
      <w:pPr>
        <w:pStyle w:val="ListParagraph"/>
        <w:ind w:left="1440" w:hanging="720"/>
        <w:jc w:val="both"/>
        <w:rPr>
          <w:rFonts w:ascii="Times New Roman" w:hAnsi="Times New Roman" w:cs="Times New Roman"/>
          <w:sz w:val="24"/>
          <w:szCs w:val="24"/>
        </w:rPr>
      </w:pPr>
    </w:p>
    <w:p w:rsidR="005B29DF" w:rsidRDefault="00E364B6" w:rsidP="00B150DA">
      <w:pPr>
        <w:spacing w:line="360" w:lineRule="auto"/>
      </w:pPr>
      <w:r>
        <w:t>Answer:</w:t>
      </w:r>
      <w:r w:rsidRPr="00E364B6">
        <w:rPr>
          <w:b/>
          <w:color w:val="993300"/>
        </w:rPr>
        <w:t xml:space="preserve"> </w:t>
      </w:r>
      <w:r w:rsidR="00B150DA" w:rsidRPr="00B150DA">
        <w:rPr>
          <w:b/>
          <w:color w:val="993300"/>
        </w:rPr>
        <w:t>According to the reviewer command,</w:t>
      </w:r>
      <w:r w:rsidR="00B150DA">
        <w:rPr>
          <w:b/>
          <w:color w:val="993300"/>
        </w:rPr>
        <w:t xml:space="preserve"> </w:t>
      </w:r>
      <w:r>
        <w:rPr>
          <w:b/>
          <w:color w:val="993300"/>
          <w:lang w:bidi="fa-IR"/>
        </w:rPr>
        <w:t>c</w:t>
      </w:r>
      <w:r w:rsidR="00FB3CB9">
        <w:rPr>
          <w:b/>
          <w:color w:val="993300"/>
          <w:lang w:bidi="fa-IR"/>
        </w:rPr>
        <w:t>o</w:t>
      </w:r>
      <w:r w:rsidR="00AF45C4" w:rsidRPr="00FB3CB9">
        <w:rPr>
          <w:b/>
          <w:color w:val="993300"/>
          <w:lang w:bidi="fa-IR"/>
        </w:rPr>
        <w:t>mment is added at page 7, line 1</w:t>
      </w:r>
      <w:r w:rsidR="005920F1" w:rsidRPr="00FB3CB9">
        <w:rPr>
          <w:b/>
          <w:color w:val="993300"/>
          <w:lang w:bidi="fa-IR"/>
        </w:rPr>
        <w:t>5</w:t>
      </w:r>
      <w:r w:rsidR="00B150DA">
        <w:rPr>
          <w:b/>
          <w:color w:val="993300"/>
          <w:lang w:bidi="fa-IR"/>
        </w:rPr>
        <w:t xml:space="preserve">4 for stating the role and the </w:t>
      </w:r>
      <w:bookmarkStart w:id="0" w:name="_GoBack"/>
      <w:bookmarkEnd w:id="0"/>
      <w:r w:rsidR="00B150DA">
        <w:rPr>
          <w:b/>
          <w:color w:val="993300"/>
          <w:lang w:bidi="fa-IR"/>
        </w:rPr>
        <w:t xml:space="preserve">component of mole fraction </w:t>
      </w:r>
      <w:r w:rsidR="00B150DA" w:rsidRPr="00B150DA">
        <w:rPr>
          <w:b/>
          <w:i/>
          <w:iCs/>
          <w:color w:val="993300"/>
          <w:lang w:bidi="fa-IR"/>
        </w:rPr>
        <w:t>x</w:t>
      </w:r>
      <w:r w:rsidR="00B150DA">
        <w:rPr>
          <w:b/>
          <w:color w:val="993300"/>
          <w:lang w:bidi="fa-IR"/>
        </w:rPr>
        <w:t>.</w:t>
      </w:r>
    </w:p>
    <w:p w:rsidR="000C42D8" w:rsidRDefault="000C42D8" w:rsidP="000C42D8">
      <w:pPr>
        <w:spacing w:line="360" w:lineRule="auto"/>
      </w:pPr>
    </w:p>
    <w:p w:rsidR="002762F1" w:rsidRDefault="00AF45C4" w:rsidP="002762F1">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 xml:space="preserve">Comment #4: </w:t>
      </w:r>
      <w:r w:rsidRPr="00AF45C4">
        <w:rPr>
          <w:rFonts w:ascii="Times New Roman" w:hAnsi="Times New Roman" w:cs="Times New Roman"/>
          <w:sz w:val="24"/>
          <w:szCs w:val="24"/>
        </w:rPr>
        <w:t>The paper deals with binary mixtures exhibiting liquid-</w:t>
      </w:r>
      <w:proofErr w:type="spellStart"/>
      <w:r w:rsidRPr="00AF45C4">
        <w:rPr>
          <w:rFonts w:ascii="Times New Roman" w:hAnsi="Times New Roman" w:cs="Times New Roman"/>
          <w:sz w:val="24"/>
          <w:szCs w:val="24"/>
        </w:rPr>
        <w:t>vapour</w:t>
      </w:r>
      <w:proofErr w:type="spellEnd"/>
      <w:r w:rsidRPr="00AF45C4">
        <w:rPr>
          <w:rFonts w:ascii="Times New Roman" w:hAnsi="Times New Roman" w:cs="Times New Roman"/>
          <w:sz w:val="24"/>
          <w:szCs w:val="24"/>
        </w:rPr>
        <w:t xml:space="preserve"> </w:t>
      </w:r>
      <w:proofErr w:type="spellStart"/>
      <w:r w:rsidRPr="00AF45C4">
        <w:rPr>
          <w:rFonts w:ascii="Times New Roman" w:hAnsi="Times New Roman" w:cs="Times New Roman"/>
          <w:sz w:val="24"/>
          <w:szCs w:val="24"/>
        </w:rPr>
        <w:t>equilibria</w:t>
      </w:r>
      <w:proofErr w:type="spellEnd"/>
      <w:r w:rsidRPr="00AF45C4">
        <w:rPr>
          <w:rFonts w:ascii="Times New Roman" w:hAnsi="Times New Roman" w:cs="Times New Roman"/>
          <w:sz w:val="24"/>
          <w:szCs w:val="24"/>
        </w:rPr>
        <w:t xml:space="preserve">, maybe </w:t>
      </w:r>
      <w:proofErr w:type="gramStart"/>
      <w:r w:rsidRPr="00AF45C4">
        <w:rPr>
          <w:rFonts w:ascii="Times New Roman" w:hAnsi="Times New Roman" w:cs="Times New Roman"/>
          <w:sz w:val="24"/>
          <w:szCs w:val="24"/>
        </w:rPr>
        <w:t>the</w:t>
      </w:r>
      <w:proofErr w:type="gramEnd"/>
      <w:r w:rsidRPr="00AF45C4">
        <w:rPr>
          <w:rFonts w:ascii="Times New Roman" w:hAnsi="Times New Roman" w:cs="Times New Roman"/>
          <w:sz w:val="24"/>
          <w:szCs w:val="24"/>
        </w:rPr>
        <w:t xml:space="preserve"> authors can comment on how to extend their work to liquid-liquid </w:t>
      </w:r>
      <w:proofErr w:type="spellStart"/>
      <w:r w:rsidRPr="00AF45C4">
        <w:rPr>
          <w:rFonts w:ascii="Times New Roman" w:hAnsi="Times New Roman" w:cs="Times New Roman"/>
          <w:sz w:val="24"/>
          <w:szCs w:val="24"/>
        </w:rPr>
        <w:t>equilibria</w:t>
      </w:r>
      <w:proofErr w:type="spellEnd"/>
      <w:r w:rsidRPr="00AF45C4">
        <w:rPr>
          <w:rFonts w:ascii="Times New Roman" w:hAnsi="Times New Roman" w:cs="Times New Roman"/>
          <w:sz w:val="24"/>
          <w:szCs w:val="24"/>
        </w:rPr>
        <w:t xml:space="preserve"> and models to be used if applicable.</w:t>
      </w:r>
    </w:p>
    <w:p w:rsidR="00FB3CB9" w:rsidRDefault="00FB3CB9" w:rsidP="00FB3CB9">
      <w:pPr>
        <w:spacing w:line="360" w:lineRule="auto"/>
      </w:pPr>
      <w:r>
        <w:t>Answer:</w:t>
      </w:r>
      <w:r w:rsidRPr="00E364B6">
        <w:rPr>
          <w:b/>
          <w:color w:val="993300"/>
        </w:rPr>
        <w:t xml:space="preserve"> </w:t>
      </w:r>
      <w:r>
        <w:rPr>
          <w:b/>
          <w:color w:val="993300"/>
          <w:lang w:bidi="fa-IR"/>
        </w:rPr>
        <w:t>co</w:t>
      </w:r>
      <w:r w:rsidRPr="00FB3CB9">
        <w:rPr>
          <w:b/>
          <w:color w:val="993300"/>
          <w:lang w:bidi="fa-IR"/>
        </w:rPr>
        <w:t xml:space="preserve">mment is added at page 2, paragraph 2, </w:t>
      </w:r>
      <w:proofErr w:type="gramStart"/>
      <w:r w:rsidRPr="00FB3CB9">
        <w:rPr>
          <w:b/>
          <w:color w:val="993300"/>
          <w:lang w:bidi="fa-IR"/>
        </w:rPr>
        <w:t>line</w:t>
      </w:r>
      <w:proofErr w:type="gramEnd"/>
      <w:r w:rsidRPr="00FB3CB9">
        <w:rPr>
          <w:b/>
          <w:color w:val="993300"/>
          <w:lang w:bidi="fa-IR"/>
        </w:rPr>
        <w:t xml:space="preserve"> 35.</w:t>
      </w:r>
    </w:p>
    <w:p w:rsidR="005F30C5" w:rsidRDefault="005F30C5" w:rsidP="00AF45C4">
      <w:pPr>
        <w:pStyle w:val="ListParagraph"/>
        <w:ind w:hanging="720"/>
        <w:jc w:val="both"/>
        <w:rPr>
          <w:rFonts w:ascii="Times New Roman" w:hAnsi="Times New Roman" w:cs="Times New Roman"/>
          <w:sz w:val="24"/>
          <w:szCs w:val="24"/>
        </w:rPr>
      </w:pPr>
    </w:p>
    <w:p w:rsidR="00AF45C4" w:rsidRDefault="00AF45C4" w:rsidP="00AF45C4">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 xml:space="preserve">Comment #5: </w:t>
      </w:r>
      <w:r w:rsidRPr="00AF45C4">
        <w:rPr>
          <w:rFonts w:ascii="Times New Roman" w:hAnsi="Times New Roman" w:cs="Times New Roman"/>
          <w:sz w:val="24"/>
          <w:szCs w:val="24"/>
        </w:rPr>
        <w:t>In figure 3 the PR equation fails at low temperatures and low pressures. The authors should briefly comment on this.</w:t>
      </w:r>
    </w:p>
    <w:p w:rsidR="00AF45C4" w:rsidRDefault="00AF45C4" w:rsidP="00AF45C4">
      <w:pPr>
        <w:pStyle w:val="ListParagraph"/>
        <w:ind w:left="0"/>
        <w:jc w:val="both"/>
        <w:rPr>
          <w:rFonts w:ascii="Times New Roman" w:hAnsi="Times New Roman" w:cs="Times New Roman"/>
          <w:sz w:val="24"/>
          <w:szCs w:val="24"/>
        </w:rPr>
      </w:pPr>
    </w:p>
    <w:p w:rsidR="00AF45C4" w:rsidRDefault="008A0F14" w:rsidP="006F5CEC">
      <w:pPr>
        <w:spacing w:line="360" w:lineRule="auto"/>
      </w:pPr>
      <w:r>
        <w:t>Answer:</w:t>
      </w:r>
      <w:r w:rsidRPr="00E364B6">
        <w:rPr>
          <w:b/>
          <w:color w:val="993300"/>
        </w:rPr>
        <w:t xml:space="preserve"> </w:t>
      </w:r>
      <w:r w:rsidR="00425E5F" w:rsidRPr="00425E5F">
        <w:rPr>
          <w:b/>
          <w:color w:val="993300"/>
        </w:rPr>
        <w:t xml:space="preserve">Based on the reviewer point, </w:t>
      </w:r>
      <w:r>
        <w:rPr>
          <w:b/>
          <w:color w:val="993300"/>
          <w:lang w:bidi="fa-IR"/>
        </w:rPr>
        <w:t>co</w:t>
      </w:r>
      <w:r w:rsidRPr="00FB3CB9">
        <w:rPr>
          <w:b/>
          <w:color w:val="993300"/>
          <w:lang w:bidi="fa-IR"/>
        </w:rPr>
        <w:t xml:space="preserve">mment is added </w:t>
      </w:r>
      <w:r w:rsidR="00AF45C4" w:rsidRPr="006F5CEC">
        <w:rPr>
          <w:b/>
          <w:color w:val="993300"/>
          <w:lang w:bidi="fa-IR"/>
        </w:rPr>
        <w:t>at page</w:t>
      </w:r>
      <w:r w:rsidR="009A140F" w:rsidRPr="006F5CEC">
        <w:rPr>
          <w:b/>
          <w:color w:val="993300"/>
          <w:lang w:bidi="fa-IR"/>
        </w:rPr>
        <w:t xml:space="preserve"> 11, paragraph 2, </w:t>
      </w:r>
      <w:proofErr w:type="gramStart"/>
      <w:r w:rsidR="009A140F" w:rsidRPr="006F5CEC">
        <w:rPr>
          <w:b/>
          <w:color w:val="993300"/>
          <w:lang w:bidi="fa-IR"/>
        </w:rPr>
        <w:t>line</w:t>
      </w:r>
      <w:proofErr w:type="gramEnd"/>
      <w:r w:rsidR="009A140F" w:rsidRPr="006F5CEC">
        <w:rPr>
          <w:b/>
          <w:color w:val="993300"/>
          <w:lang w:bidi="fa-IR"/>
        </w:rPr>
        <w:t xml:space="preserve"> 23</w:t>
      </w:r>
      <w:r w:rsidR="006F5CEC">
        <w:rPr>
          <w:b/>
          <w:color w:val="993300"/>
          <w:lang w:bidi="fa-IR"/>
        </w:rPr>
        <w:t>5</w:t>
      </w:r>
      <w:r w:rsidR="009A140F" w:rsidRPr="006F5CEC">
        <w:rPr>
          <w:b/>
          <w:color w:val="993300"/>
          <w:lang w:bidi="fa-IR"/>
        </w:rPr>
        <w:t>.</w:t>
      </w:r>
    </w:p>
    <w:p w:rsidR="002A1078" w:rsidRDefault="002A1078" w:rsidP="00B7358B">
      <w:pPr>
        <w:pStyle w:val="ListParagraph"/>
        <w:ind w:left="0"/>
        <w:jc w:val="both"/>
        <w:rPr>
          <w:rFonts w:ascii="Times New Roman" w:hAnsi="Times New Roman" w:cs="Times New Roman"/>
          <w:sz w:val="24"/>
          <w:szCs w:val="24"/>
        </w:rPr>
      </w:pPr>
    </w:p>
    <w:p w:rsidR="00B7358B" w:rsidRPr="00B7358B" w:rsidRDefault="00425E5F" w:rsidP="00B7358B">
      <w:pPr>
        <w:pStyle w:val="ListParagraph"/>
        <w:ind w:left="0"/>
        <w:jc w:val="both"/>
        <w:rPr>
          <w:rFonts w:ascii="Times New Roman" w:hAnsi="Times New Roman" w:cs="Times New Roman"/>
          <w:sz w:val="24"/>
          <w:szCs w:val="24"/>
        </w:rPr>
      </w:pPr>
      <w:r w:rsidRPr="00425E5F">
        <w:rPr>
          <w:rFonts w:ascii="Times New Roman" w:hAnsi="Times New Roman" w:cs="Times New Roman"/>
          <w:sz w:val="24"/>
          <w:szCs w:val="24"/>
        </w:rPr>
        <w:t>Again, we appreciate all your insightful comments.</w:t>
      </w:r>
      <w:r>
        <w:rPr>
          <w:rFonts w:ascii="Times New Roman" w:hAnsi="Times New Roman" w:cs="Times New Roman"/>
          <w:sz w:val="24"/>
          <w:szCs w:val="24"/>
        </w:rPr>
        <w:t xml:space="preserve"> </w:t>
      </w:r>
      <w:r w:rsidR="00B7358B" w:rsidRPr="00B7358B">
        <w:rPr>
          <w:rFonts w:ascii="Times New Roman" w:hAnsi="Times New Roman" w:cs="Times New Roman"/>
          <w:sz w:val="24"/>
          <w:szCs w:val="24"/>
        </w:rPr>
        <w:t xml:space="preserve">I hope that this revision meets with your approval.        </w:t>
      </w:r>
    </w:p>
    <w:p w:rsidR="007A1FFB" w:rsidRPr="006B6D6C" w:rsidRDefault="00B7358B" w:rsidP="00D91B3C">
      <w:pPr>
        <w:jc w:val="both"/>
        <w:rPr>
          <w:noProof/>
          <w:lang w:bidi="fa-IR"/>
        </w:rPr>
      </w:pPr>
      <w:r>
        <w:t xml:space="preserve">   </w:t>
      </w:r>
      <w:r w:rsidR="007A1FFB" w:rsidRPr="006B6D6C">
        <w:t>Best wishes</w:t>
      </w:r>
    </w:p>
    <w:p w:rsidR="007A1FFB" w:rsidRPr="006B6D6C" w:rsidRDefault="00D91B3C" w:rsidP="00D91B3C">
      <w:pPr>
        <w:tabs>
          <w:tab w:val="num" w:pos="540"/>
        </w:tabs>
        <w:ind w:right="389"/>
      </w:pPr>
      <w:r>
        <w:t xml:space="preserve">   </w:t>
      </w:r>
      <w:r w:rsidR="002A1078">
        <w:t>Hassan</w:t>
      </w:r>
      <w:r w:rsidR="007A1FFB" w:rsidRPr="006B6D6C">
        <w:t xml:space="preserve"> Behnejad</w:t>
      </w:r>
    </w:p>
    <w:p w:rsidR="00AA4461" w:rsidRPr="006B6D6C" w:rsidRDefault="00AA4461" w:rsidP="00AA4461">
      <w:pPr>
        <w:tabs>
          <w:tab w:val="num" w:pos="540"/>
        </w:tabs>
        <w:ind w:left="567" w:right="389"/>
      </w:pPr>
    </w:p>
    <w:p w:rsidR="00954E55" w:rsidRDefault="00954E55" w:rsidP="00AA4461">
      <w:pPr>
        <w:tabs>
          <w:tab w:val="num" w:pos="540"/>
        </w:tabs>
        <w:ind w:left="567" w:right="389"/>
      </w:pPr>
    </w:p>
    <w:p w:rsidR="002A1078" w:rsidRPr="006B6D6C" w:rsidRDefault="002A1078" w:rsidP="00AA4461">
      <w:pPr>
        <w:tabs>
          <w:tab w:val="num" w:pos="540"/>
        </w:tabs>
        <w:ind w:left="567" w:right="389"/>
      </w:pPr>
    </w:p>
    <w:p w:rsidR="00954E55" w:rsidRPr="00D91B3C" w:rsidRDefault="00954E55" w:rsidP="00954E55">
      <w:pPr>
        <w:jc w:val="both"/>
        <w:rPr>
          <w:color w:val="222222"/>
          <w:sz w:val="18"/>
          <w:szCs w:val="18"/>
        </w:rPr>
      </w:pPr>
      <w:r w:rsidRPr="00D91B3C">
        <w:rPr>
          <w:color w:val="222222"/>
          <w:sz w:val="18"/>
          <w:szCs w:val="18"/>
        </w:rPr>
        <w:t>Hassan Behnejad</w:t>
      </w:r>
    </w:p>
    <w:p w:rsidR="00954E55" w:rsidRPr="00D91B3C" w:rsidRDefault="00954E55" w:rsidP="00954E55">
      <w:pPr>
        <w:jc w:val="both"/>
        <w:rPr>
          <w:color w:val="222222"/>
          <w:sz w:val="18"/>
          <w:szCs w:val="18"/>
        </w:rPr>
      </w:pPr>
      <w:r w:rsidRPr="00D91B3C">
        <w:rPr>
          <w:color w:val="222222"/>
          <w:sz w:val="18"/>
          <w:szCs w:val="18"/>
        </w:rPr>
        <w:t>Associate Professor</w:t>
      </w:r>
    </w:p>
    <w:p w:rsidR="00954E55" w:rsidRPr="00D91B3C" w:rsidRDefault="00954E55" w:rsidP="00954E55">
      <w:pPr>
        <w:jc w:val="both"/>
        <w:rPr>
          <w:color w:val="222222"/>
          <w:sz w:val="18"/>
          <w:szCs w:val="18"/>
        </w:rPr>
      </w:pPr>
      <w:r w:rsidRPr="00D91B3C">
        <w:rPr>
          <w:color w:val="222222"/>
          <w:sz w:val="18"/>
          <w:szCs w:val="18"/>
        </w:rPr>
        <w:t xml:space="preserve">Department of Physical Chemistry </w:t>
      </w:r>
    </w:p>
    <w:p w:rsidR="00954E55" w:rsidRPr="00D91B3C" w:rsidRDefault="00954E55" w:rsidP="00954E55">
      <w:pPr>
        <w:jc w:val="both"/>
        <w:rPr>
          <w:color w:val="222222"/>
          <w:sz w:val="18"/>
          <w:szCs w:val="18"/>
        </w:rPr>
      </w:pPr>
      <w:r w:rsidRPr="00D91B3C">
        <w:rPr>
          <w:color w:val="222222"/>
          <w:sz w:val="18"/>
          <w:szCs w:val="18"/>
        </w:rPr>
        <w:t>University of Tehran</w:t>
      </w:r>
    </w:p>
    <w:p w:rsidR="00954E55" w:rsidRPr="00D91B3C" w:rsidRDefault="00954E55" w:rsidP="00954E55">
      <w:pPr>
        <w:jc w:val="both"/>
        <w:rPr>
          <w:color w:val="222222"/>
          <w:sz w:val="18"/>
          <w:szCs w:val="18"/>
        </w:rPr>
      </w:pPr>
      <w:r w:rsidRPr="00D91B3C">
        <w:rPr>
          <w:color w:val="222222"/>
          <w:sz w:val="18"/>
          <w:szCs w:val="18"/>
        </w:rPr>
        <w:t>Tehran, Iran</w:t>
      </w:r>
    </w:p>
    <w:p w:rsidR="00954E55" w:rsidRPr="00D91B3C" w:rsidRDefault="00954E55" w:rsidP="00954E55">
      <w:pPr>
        <w:jc w:val="both"/>
        <w:rPr>
          <w:color w:val="222222"/>
          <w:sz w:val="18"/>
          <w:szCs w:val="18"/>
        </w:rPr>
      </w:pPr>
      <w:r w:rsidRPr="00D91B3C">
        <w:rPr>
          <w:color w:val="222222"/>
          <w:sz w:val="18"/>
          <w:szCs w:val="18"/>
        </w:rPr>
        <w:t>Phone: +98-21-61113639</w:t>
      </w:r>
    </w:p>
    <w:p w:rsidR="00954E55" w:rsidRPr="00D91B3C" w:rsidRDefault="00954E55" w:rsidP="00954E55">
      <w:pPr>
        <w:jc w:val="both"/>
        <w:rPr>
          <w:color w:val="222222"/>
          <w:sz w:val="18"/>
          <w:szCs w:val="18"/>
        </w:rPr>
      </w:pPr>
      <w:r w:rsidRPr="00D91B3C">
        <w:rPr>
          <w:color w:val="222222"/>
          <w:sz w:val="18"/>
          <w:szCs w:val="18"/>
        </w:rPr>
        <w:t>Fax: +98-21-66495291</w:t>
      </w:r>
    </w:p>
    <w:p w:rsidR="00954E55" w:rsidRPr="00D91B3C" w:rsidRDefault="00954E55" w:rsidP="00954E55">
      <w:pPr>
        <w:jc w:val="both"/>
        <w:rPr>
          <w:color w:val="FF0000"/>
          <w:sz w:val="18"/>
          <w:szCs w:val="18"/>
        </w:rPr>
      </w:pPr>
      <w:r w:rsidRPr="00D91B3C">
        <w:rPr>
          <w:color w:val="222222"/>
          <w:sz w:val="18"/>
          <w:szCs w:val="18"/>
        </w:rPr>
        <w:t>E-mail: behnejad@khayam.ut.ac.ir; h.behnejad@ut.ac.ir</w:t>
      </w:r>
    </w:p>
    <w:sectPr w:rsidR="00954E55" w:rsidRPr="00D91B3C" w:rsidSect="00107295">
      <w:headerReference w:type="default" r:id="rId11"/>
      <w:footerReference w:type="even" r:id="rId12"/>
      <w:pgSz w:w="11907" w:h="16840" w:code="9"/>
      <w:pgMar w:top="2102" w:right="1259" w:bottom="719" w:left="1259"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D8" w:rsidRDefault="000C42D8">
      <w:r>
        <w:separator/>
      </w:r>
    </w:p>
  </w:endnote>
  <w:endnote w:type="continuationSeparator" w:id="0">
    <w:p w:rsidR="000C42D8" w:rsidRDefault="000C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D8" w:rsidRDefault="000C42D8" w:rsidP="00EB5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2D8" w:rsidRDefault="000C4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D8" w:rsidRDefault="000C42D8">
      <w:r>
        <w:separator/>
      </w:r>
    </w:p>
  </w:footnote>
  <w:footnote w:type="continuationSeparator" w:id="0">
    <w:p w:rsidR="000C42D8" w:rsidRDefault="000C4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D8" w:rsidRPr="00F20CE5" w:rsidRDefault="000C42D8" w:rsidP="003A3599">
    <w:pPr>
      <w:pStyle w:val="Header"/>
      <w:tabs>
        <w:tab w:val="left" w:pos="9720"/>
      </w:tabs>
      <w:ind w:right="180"/>
      <w:jc w:val="center"/>
      <w:rPr>
        <w:rFonts w:ascii="Eras Bold ITC" w:hAnsi="Eras Bold ITC"/>
        <w:b/>
        <w:bCs/>
        <w:color w:val="FFFF00"/>
        <w:sz w:val="26"/>
        <w:szCs w:val="26"/>
      </w:rPr>
    </w:pPr>
    <w:r>
      <w:rPr>
        <w:noProof/>
        <w:color w:val="FFFF00"/>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6162675" cy="714375"/>
          <wp:effectExtent l="0" t="0" r="9525" b="9525"/>
          <wp:wrapNone/>
          <wp:docPr id="11" name="Picture 11" descr="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CE5">
      <w:rPr>
        <w:rFonts w:ascii="Eras Bold ITC" w:hAnsi="Eras Bold ITC"/>
        <w:b/>
        <w:bCs/>
        <w:color w:val="FFFF00"/>
        <w:sz w:val="26"/>
        <w:szCs w:val="26"/>
      </w:rPr>
      <w:t>In the name of God</w:t>
    </w:r>
  </w:p>
  <w:p w:rsidR="000C42D8" w:rsidRDefault="000C42D8" w:rsidP="00060526">
    <w:pPr>
      <w:pStyle w:val="Header"/>
      <w:ind w:right="6120"/>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02B4A"/>
    <w:multiLevelType w:val="multilevel"/>
    <w:tmpl w:val="9FFE51E6"/>
    <w:lvl w:ilvl="0">
      <w:start w:val="1"/>
      <w:numFmt w:val="decimal"/>
      <w:lvlText w:val="%1."/>
      <w:lvlJc w:val="left"/>
      <w:pPr>
        <w:tabs>
          <w:tab w:val="num" w:pos="852"/>
        </w:tabs>
        <w:ind w:left="880" w:hanging="340"/>
      </w:pPr>
      <w:rPr>
        <w:rFonts w:hint="default"/>
        <w:b/>
        <w:bCs/>
        <w:u w:val="single"/>
      </w:rPr>
    </w:lvl>
    <w:lvl w:ilvl="1">
      <w:start w:val="1"/>
      <w:numFmt w:val="bullet"/>
      <w:lvlText w:val=""/>
      <w:lvlJc w:val="left"/>
      <w:pPr>
        <w:tabs>
          <w:tab w:val="num" w:pos="1980"/>
        </w:tabs>
        <w:ind w:left="1980" w:hanging="360"/>
      </w:pPr>
      <w:rPr>
        <w:rFonts w:ascii="Symbol" w:hAnsi="Symbol" w:hint="default"/>
        <w:b/>
        <w:bCs/>
        <w:u w:val="none"/>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22D038DD"/>
    <w:multiLevelType w:val="hybridMultilevel"/>
    <w:tmpl w:val="D1A42A00"/>
    <w:lvl w:ilvl="0" w:tplc="88E4114C">
      <w:start w:val="1"/>
      <w:numFmt w:val="decimal"/>
      <w:lvlText w:val="%1."/>
      <w:lvlJc w:val="left"/>
      <w:pPr>
        <w:ind w:left="72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35704"/>
    <w:multiLevelType w:val="hybridMultilevel"/>
    <w:tmpl w:val="12CC7E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1F16E0"/>
    <w:multiLevelType w:val="multilevel"/>
    <w:tmpl w:val="9FFE51E6"/>
    <w:lvl w:ilvl="0">
      <w:start w:val="1"/>
      <w:numFmt w:val="decimal"/>
      <w:lvlText w:val="%1."/>
      <w:lvlJc w:val="left"/>
      <w:pPr>
        <w:tabs>
          <w:tab w:val="num" w:pos="1032"/>
        </w:tabs>
        <w:ind w:left="1060" w:hanging="340"/>
      </w:pPr>
      <w:rPr>
        <w:rFonts w:hint="default"/>
        <w:b/>
        <w:bCs/>
        <w:u w:val="single"/>
      </w:rPr>
    </w:lvl>
    <w:lvl w:ilvl="1">
      <w:start w:val="1"/>
      <w:numFmt w:val="bullet"/>
      <w:lvlText w:val=""/>
      <w:lvlJc w:val="left"/>
      <w:pPr>
        <w:tabs>
          <w:tab w:val="num" w:pos="2160"/>
        </w:tabs>
        <w:ind w:left="2160" w:hanging="360"/>
      </w:pPr>
      <w:rPr>
        <w:rFonts w:ascii="Symbol" w:hAnsi="Symbol" w:hint="default"/>
        <w:b/>
        <w:bCs/>
        <w:u w:val="no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32843922"/>
    <w:multiLevelType w:val="hybridMultilevel"/>
    <w:tmpl w:val="FE546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CD1DB5"/>
    <w:multiLevelType w:val="hybridMultilevel"/>
    <w:tmpl w:val="708C4410"/>
    <w:lvl w:ilvl="0" w:tplc="67349920">
      <w:start w:val="1"/>
      <w:numFmt w:val="bullet"/>
      <w:lvlText w:val=""/>
      <w:lvlJc w:val="left"/>
      <w:pPr>
        <w:tabs>
          <w:tab w:val="num" w:pos="360"/>
        </w:tabs>
        <w:ind w:left="360" w:hanging="360"/>
      </w:pPr>
      <w:rPr>
        <w:rFonts w:ascii="Symbol" w:hAnsi="Symbol" w:hint="default"/>
        <w:b/>
        <w:bCs/>
        <w:u w:val="none"/>
      </w:rPr>
    </w:lvl>
    <w:lvl w:ilvl="1" w:tplc="3A7C2882">
      <w:start w:val="1"/>
      <w:numFmt w:val="bullet"/>
      <w:lvlText w:val=""/>
      <w:lvlJc w:val="left"/>
      <w:pPr>
        <w:tabs>
          <w:tab w:val="num" w:pos="2160"/>
        </w:tabs>
        <w:ind w:left="2160" w:hanging="360"/>
      </w:pPr>
      <w:rPr>
        <w:rFonts w:ascii="Symbol" w:hAnsi="Symbol" w:hint="default"/>
        <w:b/>
        <w:bCs/>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BC006FD"/>
    <w:multiLevelType w:val="hybridMultilevel"/>
    <w:tmpl w:val="8940EBB4"/>
    <w:lvl w:ilvl="0" w:tplc="1A6864C6">
      <w:start w:val="1"/>
      <w:numFmt w:val="bullet"/>
      <w:lvlText w:val=""/>
      <w:lvlJc w:val="left"/>
      <w:pPr>
        <w:tabs>
          <w:tab w:val="num" w:pos="360"/>
        </w:tabs>
        <w:ind w:left="360" w:hanging="360"/>
      </w:pPr>
      <w:rPr>
        <w:rFonts w:ascii="Symbol" w:hAnsi="Symbol" w:hint="default"/>
        <w:b/>
        <w:bCs/>
        <w:u w:val="none"/>
      </w:rPr>
    </w:lvl>
    <w:lvl w:ilvl="1" w:tplc="3A7C2882">
      <w:start w:val="1"/>
      <w:numFmt w:val="bullet"/>
      <w:lvlText w:val=""/>
      <w:lvlJc w:val="left"/>
      <w:pPr>
        <w:tabs>
          <w:tab w:val="num" w:pos="1980"/>
        </w:tabs>
        <w:ind w:left="1980" w:hanging="360"/>
      </w:pPr>
      <w:rPr>
        <w:rFonts w:ascii="Symbol" w:hAnsi="Symbol" w:hint="default"/>
        <w:b/>
        <w:bCs/>
        <w:u w:val="none"/>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3C6C4D40"/>
    <w:multiLevelType w:val="hybridMultilevel"/>
    <w:tmpl w:val="AD482A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74E36E4"/>
    <w:multiLevelType w:val="hybridMultilevel"/>
    <w:tmpl w:val="9FFE51E6"/>
    <w:lvl w:ilvl="0" w:tplc="9F68D4C0">
      <w:start w:val="1"/>
      <w:numFmt w:val="decimal"/>
      <w:lvlText w:val="%1."/>
      <w:lvlJc w:val="left"/>
      <w:pPr>
        <w:tabs>
          <w:tab w:val="num" w:pos="852"/>
        </w:tabs>
        <w:ind w:left="880" w:hanging="340"/>
      </w:pPr>
      <w:rPr>
        <w:rFonts w:hint="default"/>
        <w:b/>
        <w:bCs/>
        <w:u w:val="single"/>
      </w:rPr>
    </w:lvl>
    <w:lvl w:ilvl="1" w:tplc="3A7C2882">
      <w:start w:val="1"/>
      <w:numFmt w:val="bullet"/>
      <w:lvlText w:val=""/>
      <w:lvlJc w:val="left"/>
      <w:pPr>
        <w:tabs>
          <w:tab w:val="num" w:pos="1980"/>
        </w:tabs>
        <w:ind w:left="1980" w:hanging="360"/>
      </w:pPr>
      <w:rPr>
        <w:rFonts w:ascii="Symbol" w:hAnsi="Symbol" w:hint="default"/>
        <w:b/>
        <w:bCs/>
        <w:u w:val="none"/>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9A80845"/>
    <w:multiLevelType w:val="hybridMultilevel"/>
    <w:tmpl w:val="D2D4C1CC"/>
    <w:lvl w:ilvl="0" w:tplc="532646F2">
      <w:start w:val="1"/>
      <w:numFmt w:val="decimal"/>
      <w:lvlText w:val="%1."/>
      <w:lvlJc w:val="left"/>
      <w:pPr>
        <w:tabs>
          <w:tab w:val="num" w:pos="927"/>
        </w:tabs>
        <w:ind w:left="927" w:hanging="360"/>
      </w:pPr>
      <w:rPr>
        <w:rFonts w:ascii="Times New Roman" w:eastAsia="Times New Roman" w:hAnsi="Times New Roman" w:cs="Times New Roman"/>
      </w:rPr>
    </w:lvl>
    <w:lvl w:ilvl="1" w:tplc="04090019" w:tentative="1">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10">
    <w:nsid w:val="4E7D4BDF"/>
    <w:multiLevelType w:val="multilevel"/>
    <w:tmpl w:val="12CC7E1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512C3ACD"/>
    <w:multiLevelType w:val="multilevel"/>
    <w:tmpl w:val="9FFE51E6"/>
    <w:lvl w:ilvl="0">
      <w:start w:val="1"/>
      <w:numFmt w:val="decimal"/>
      <w:lvlText w:val="%1."/>
      <w:lvlJc w:val="left"/>
      <w:pPr>
        <w:tabs>
          <w:tab w:val="num" w:pos="852"/>
        </w:tabs>
        <w:ind w:left="880" w:hanging="340"/>
      </w:pPr>
      <w:rPr>
        <w:rFonts w:hint="default"/>
        <w:b/>
        <w:bCs/>
        <w:u w:val="single"/>
      </w:rPr>
    </w:lvl>
    <w:lvl w:ilvl="1">
      <w:start w:val="1"/>
      <w:numFmt w:val="bullet"/>
      <w:lvlText w:val=""/>
      <w:lvlJc w:val="left"/>
      <w:pPr>
        <w:tabs>
          <w:tab w:val="num" w:pos="1980"/>
        </w:tabs>
        <w:ind w:left="1980" w:hanging="360"/>
      </w:pPr>
      <w:rPr>
        <w:rFonts w:ascii="Symbol" w:hAnsi="Symbol" w:hint="default"/>
        <w:b/>
        <w:bCs/>
        <w:u w:val="none"/>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54C71391"/>
    <w:multiLevelType w:val="hybridMultilevel"/>
    <w:tmpl w:val="2D72E948"/>
    <w:lvl w:ilvl="0" w:tplc="123A8092">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85D425E"/>
    <w:multiLevelType w:val="multilevel"/>
    <w:tmpl w:val="9FFE51E6"/>
    <w:lvl w:ilvl="0">
      <w:start w:val="1"/>
      <w:numFmt w:val="decimal"/>
      <w:lvlText w:val="%1."/>
      <w:lvlJc w:val="left"/>
      <w:pPr>
        <w:tabs>
          <w:tab w:val="num" w:pos="312"/>
        </w:tabs>
        <w:ind w:left="340" w:hanging="340"/>
      </w:pPr>
      <w:rPr>
        <w:rFonts w:hint="default"/>
        <w:b/>
        <w:bCs/>
        <w:u w:val="single"/>
      </w:rPr>
    </w:lvl>
    <w:lvl w:ilvl="1">
      <w:start w:val="1"/>
      <w:numFmt w:val="bullet"/>
      <w:lvlText w:val=""/>
      <w:lvlJc w:val="left"/>
      <w:pPr>
        <w:tabs>
          <w:tab w:val="num" w:pos="1440"/>
        </w:tabs>
        <w:ind w:left="1440" w:hanging="360"/>
      </w:pPr>
      <w:rPr>
        <w:rFonts w:ascii="Symbol" w:hAnsi="Symbol" w:hint="default"/>
        <w:b/>
        <w:bCs/>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E565340"/>
    <w:multiLevelType w:val="hybridMultilevel"/>
    <w:tmpl w:val="7A7A29F0"/>
    <w:lvl w:ilvl="0" w:tplc="3E4099E4">
      <w:start w:val="1"/>
      <w:numFmt w:val="bullet"/>
      <w:lvlText w:val=""/>
      <w:lvlJc w:val="left"/>
      <w:pPr>
        <w:tabs>
          <w:tab w:val="num" w:pos="360"/>
        </w:tabs>
        <w:ind w:left="360" w:hanging="360"/>
      </w:pPr>
      <w:rPr>
        <w:rFonts w:ascii="Symbol" w:hAnsi="Symbol" w:hint="default"/>
        <w:b/>
        <w:bCs/>
        <w:u w:val="none"/>
      </w:rPr>
    </w:lvl>
    <w:lvl w:ilvl="1" w:tplc="3A7C2882">
      <w:start w:val="1"/>
      <w:numFmt w:val="bullet"/>
      <w:lvlText w:val=""/>
      <w:lvlJc w:val="left"/>
      <w:pPr>
        <w:tabs>
          <w:tab w:val="num" w:pos="1440"/>
        </w:tabs>
        <w:ind w:left="1440" w:hanging="360"/>
      </w:pPr>
      <w:rPr>
        <w:rFonts w:ascii="Symbol" w:hAnsi="Symbol" w:hint="default"/>
        <w:b/>
        <w:bCs/>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53466"/>
    <w:multiLevelType w:val="hybridMultilevel"/>
    <w:tmpl w:val="E0547FF4"/>
    <w:lvl w:ilvl="0" w:tplc="C5E6B4BA">
      <w:start w:val="10"/>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6">
    <w:nsid w:val="690C468A"/>
    <w:multiLevelType w:val="hybridMultilevel"/>
    <w:tmpl w:val="BB5C55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C2F1501"/>
    <w:multiLevelType w:val="multilevel"/>
    <w:tmpl w:val="F2B486EC"/>
    <w:lvl w:ilvl="0">
      <w:start w:val="10"/>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C91DD9"/>
    <w:multiLevelType w:val="multilevel"/>
    <w:tmpl w:val="9FFE51E6"/>
    <w:lvl w:ilvl="0">
      <w:start w:val="1"/>
      <w:numFmt w:val="decimal"/>
      <w:lvlText w:val="%1."/>
      <w:lvlJc w:val="left"/>
      <w:pPr>
        <w:tabs>
          <w:tab w:val="num" w:pos="852"/>
        </w:tabs>
        <w:ind w:left="880" w:hanging="340"/>
      </w:pPr>
      <w:rPr>
        <w:rFonts w:hint="default"/>
        <w:b/>
        <w:bCs/>
        <w:u w:val="single"/>
      </w:rPr>
    </w:lvl>
    <w:lvl w:ilvl="1">
      <w:start w:val="1"/>
      <w:numFmt w:val="bullet"/>
      <w:lvlText w:val=""/>
      <w:lvlJc w:val="left"/>
      <w:pPr>
        <w:tabs>
          <w:tab w:val="num" w:pos="1980"/>
        </w:tabs>
        <w:ind w:left="1980" w:hanging="360"/>
      </w:pPr>
      <w:rPr>
        <w:rFonts w:ascii="Symbol" w:hAnsi="Symbol" w:hint="default"/>
        <w:b/>
        <w:bCs/>
        <w:u w:val="none"/>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nsid w:val="7AFA18B7"/>
    <w:multiLevelType w:val="hybridMultilevel"/>
    <w:tmpl w:val="FD4AC776"/>
    <w:lvl w:ilvl="0" w:tplc="93BADB72">
      <w:start w:val="1"/>
      <w:numFmt w:val="bullet"/>
      <w:lvlText w:val=""/>
      <w:lvlJc w:val="left"/>
      <w:pPr>
        <w:tabs>
          <w:tab w:val="num" w:pos="360"/>
        </w:tabs>
        <w:ind w:left="360" w:hanging="360"/>
      </w:pPr>
      <w:rPr>
        <w:rFonts w:ascii="Symbol" w:hAnsi="Symbol" w:hint="default"/>
        <w:b/>
        <w:bCs/>
        <w:u w:val="none"/>
      </w:rPr>
    </w:lvl>
    <w:lvl w:ilvl="1" w:tplc="3A7C2882">
      <w:start w:val="1"/>
      <w:numFmt w:val="bullet"/>
      <w:lvlText w:val=""/>
      <w:lvlJc w:val="left"/>
      <w:pPr>
        <w:tabs>
          <w:tab w:val="num" w:pos="1980"/>
        </w:tabs>
        <w:ind w:left="1980" w:hanging="360"/>
      </w:pPr>
      <w:rPr>
        <w:rFonts w:ascii="Symbol" w:hAnsi="Symbol" w:hint="default"/>
        <w:b/>
        <w:bCs/>
        <w:u w:val="none"/>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BA96856"/>
    <w:multiLevelType w:val="hybridMultilevel"/>
    <w:tmpl w:val="6082C510"/>
    <w:lvl w:ilvl="0" w:tplc="856AA95A">
      <w:start w:val="1"/>
      <w:numFmt w:val="bullet"/>
      <w:lvlText w:val=""/>
      <w:lvlJc w:val="left"/>
      <w:pPr>
        <w:tabs>
          <w:tab w:val="num" w:pos="360"/>
        </w:tabs>
        <w:ind w:left="360" w:hanging="360"/>
      </w:pPr>
      <w:rPr>
        <w:rFonts w:ascii="Symbol" w:hAnsi="Symbol" w:hint="default"/>
        <w:b/>
        <w:bCs/>
        <w:u w:val="none"/>
      </w:rPr>
    </w:lvl>
    <w:lvl w:ilvl="1" w:tplc="3A7C2882">
      <w:start w:val="1"/>
      <w:numFmt w:val="bullet"/>
      <w:lvlText w:val=""/>
      <w:lvlJc w:val="left"/>
      <w:pPr>
        <w:tabs>
          <w:tab w:val="num" w:pos="1980"/>
        </w:tabs>
        <w:ind w:left="1980" w:hanging="360"/>
      </w:pPr>
      <w:rPr>
        <w:rFonts w:ascii="Symbol" w:hAnsi="Symbol" w:hint="default"/>
        <w:b/>
        <w:bCs/>
        <w:u w:val="none"/>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8"/>
  </w:num>
  <w:num w:numId="2">
    <w:abstractNumId w:val="13"/>
  </w:num>
  <w:num w:numId="3">
    <w:abstractNumId w:val="14"/>
  </w:num>
  <w:num w:numId="4">
    <w:abstractNumId w:val="3"/>
  </w:num>
  <w:num w:numId="5">
    <w:abstractNumId w:val="5"/>
  </w:num>
  <w:num w:numId="6">
    <w:abstractNumId w:val="18"/>
  </w:num>
  <w:num w:numId="7">
    <w:abstractNumId w:val="6"/>
  </w:num>
  <w:num w:numId="8">
    <w:abstractNumId w:val="11"/>
  </w:num>
  <w:num w:numId="9">
    <w:abstractNumId w:val="19"/>
  </w:num>
  <w:num w:numId="10">
    <w:abstractNumId w:val="0"/>
  </w:num>
  <w:num w:numId="11">
    <w:abstractNumId w:val="20"/>
  </w:num>
  <w:num w:numId="12">
    <w:abstractNumId w:val="4"/>
  </w:num>
  <w:num w:numId="13">
    <w:abstractNumId w:val="2"/>
  </w:num>
  <w:num w:numId="14">
    <w:abstractNumId w:val="10"/>
  </w:num>
  <w:num w:numId="15">
    <w:abstractNumId w:val="16"/>
  </w:num>
  <w:num w:numId="16">
    <w:abstractNumId w:val="7"/>
  </w:num>
  <w:num w:numId="17">
    <w:abstractNumId w:val="9"/>
  </w:num>
  <w:num w:numId="18">
    <w:abstractNumId w:val="17"/>
  </w:num>
  <w:num w:numId="19">
    <w:abstractNumId w:val="1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E6"/>
    <w:rsid w:val="00016278"/>
    <w:rsid w:val="000169F3"/>
    <w:rsid w:val="00020AEF"/>
    <w:rsid w:val="000253EE"/>
    <w:rsid w:val="00030E19"/>
    <w:rsid w:val="00044C2E"/>
    <w:rsid w:val="00044CF6"/>
    <w:rsid w:val="00057A98"/>
    <w:rsid w:val="00060526"/>
    <w:rsid w:val="00060C70"/>
    <w:rsid w:val="000651DB"/>
    <w:rsid w:val="000712A9"/>
    <w:rsid w:val="00073CCE"/>
    <w:rsid w:val="000804D8"/>
    <w:rsid w:val="0008284D"/>
    <w:rsid w:val="000A600C"/>
    <w:rsid w:val="000A7745"/>
    <w:rsid w:val="000C42D8"/>
    <w:rsid w:val="000D5669"/>
    <w:rsid w:val="000F1450"/>
    <w:rsid w:val="001032B4"/>
    <w:rsid w:val="00103609"/>
    <w:rsid w:val="00107295"/>
    <w:rsid w:val="001142CD"/>
    <w:rsid w:val="00133A5F"/>
    <w:rsid w:val="00151E1A"/>
    <w:rsid w:val="0015256E"/>
    <w:rsid w:val="001552BA"/>
    <w:rsid w:val="001617B3"/>
    <w:rsid w:val="00164936"/>
    <w:rsid w:val="00174A99"/>
    <w:rsid w:val="0017623F"/>
    <w:rsid w:val="00182118"/>
    <w:rsid w:val="00224F5F"/>
    <w:rsid w:val="00242B84"/>
    <w:rsid w:val="00253957"/>
    <w:rsid w:val="00256587"/>
    <w:rsid w:val="0025740E"/>
    <w:rsid w:val="00272D90"/>
    <w:rsid w:val="002762F1"/>
    <w:rsid w:val="0028612E"/>
    <w:rsid w:val="002A1078"/>
    <w:rsid w:val="002C1639"/>
    <w:rsid w:val="002C43F4"/>
    <w:rsid w:val="002D6885"/>
    <w:rsid w:val="002D76AB"/>
    <w:rsid w:val="002E38B6"/>
    <w:rsid w:val="002E61CB"/>
    <w:rsid w:val="002F4351"/>
    <w:rsid w:val="0030756B"/>
    <w:rsid w:val="00342E1D"/>
    <w:rsid w:val="003432C8"/>
    <w:rsid w:val="0035319A"/>
    <w:rsid w:val="00353DCD"/>
    <w:rsid w:val="00366A92"/>
    <w:rsid w:val="00380DFC"/>
    <w:rsid w:val="00385667"/>
    <w:rsid w:val="003A3599"/>
    <w:rsid w:val="003B4BE1"/>
    <w:rsid w:val="003B5871"/>
    <w:rsid w:val="003C3CD9"/>
    <w:rsid w:val="003D197E"/>
    <w:rsid w:val="003D5304"/>
    <w:rsid w:val="003E1055"/>
    <w:rsid w:val="003E3D56"/>
    <w:rsid w:val="003E5A6B"/>
    <w:rsid w:val="003E6256"/>
    <w:rsid w:val="003E7518"/>
    <w:rsid w:val="00411EAC"/>
    <w:rsid w:val="00415670"/>
    <w:rsid w:val="00421D17"/>
    <w:rsid w:val="00425E5F"/>
    <w:rsid w:val="00463FE7"/>
    <w:rsid w:val="00464AB3"/>
    <w:rsid w:val="0047222C"/>
    <w:rsid w:val="0048421C"/>
    <w:rsid w:val="00490F1B"/>
    <w:rsid w:val="00493330"/>
    <w:rsid w:val="004937AA"/>
    <w:rsid w:val="004A25A0"/>
    <w:rsid w:val="004A50B9"/>
    <w:rsid w:val="004B0331"/>
    <w:rsid w:val="004C6486"/>
    <w:rsid w:val="004D0CC2"/>
    <w:rsid w:val="004D4C06"/>
    <w:rsid w:val="004D7520"/>
    <w:rsid w:val="004E0E0A"/>
    <w:rsid w:val="004E3B81"/>
    <w:rsid w:val="004F313A"/>
    <w:rsid w:val="004F4784"/>
    <w:rsid w:val="004F5BE3"/>
    <w:rsid w:val="00502456"/>
    <w:rsid w:val="00507FCD"/>
    <w:rsid w:val="005310E2"/>
    <w:rsid w:val="00550CE2"/>
    <w:rsid w:val="00555ADA"/>
    <w:rsid w:val="005721A9"/>
    <w:rsid w:val="00586623"/>
    <w:rsid w:val="00587189"/>
    <w:rsid w:val="005920F1"/>
    <w:rsid w:val="00593BD0"/>
    <w:rsid w:val="0059698F"/>
    <w:rsid w:val="005A505E"/>
    <w:rsid w:val="005B29DF"/>
    <w:rsid w:val="005E1E18"/>
    <w:rsid w:val="005E2631"/>
    <w:rsid w:val="005E65FA"/>
    <w:rsid w:val="005F30C5"/>
    <w:rsid w:val="0060433F"/>
    <w:rsid w:val="00627A1F"/>
    <w:rsid w:val="00640277"/>
    <w:rsid w:val="0066115C"/>
    <w:rsid w:val="00684E34"/>
    <w:rsid w:val="006B6D6C"/>
    <w:rsid w:val="006C4D0A"/>
    <w:rsid w:val="006C73C2"/>
    <w:rsid w:val="006E08C4"/>
    <w:rsid w:val="006F5CEC"/>
    <w:rsid w:val="007037F0"/>
    <w:rsid w:val="0070761A"/>
    <w:rsid w:val="00716EB7"/>
    <w:rsid w:val="00722FF2"/>
    <w:rsid w:val="0072614A"/>
    <w:rsid w:val="0073725E"/>
    <w:rsid w:val="007477FD"/>
    <w:rsid w:val="00750DDA"/>
    <w:rsid w:val="00766DAD"/>
    <w:rsid w:val="00797EB2"/>
    <w:rsid w:val="007A1FFB"/>
    <w:rsid w:val="007C1323"/>
    <w:rsid w:val="007F68B6"/>
    <w:rsid w:val="0080564B"/>
    <w:rsid w:val="00812DE9"/>
    <w:rsid w:val="0081422E"/>
    <w:rsid w:val="0082411D"/>
    <w:rsid w:val="008278F9"/>
    <w:rsid w:val="008311C4"/>
    <w:rsid w:val="00850E49"/>
    <w:rsid w:val="00853E21"/>
    <w:rsid w:val="00884C7C"/>
    <w:rsid w:val="008855DF"/>
    <w:rsid w:val="00885DD7"/>
    <w:rsid w:val="0089302A"/>
    <w:rsid w:val="00893EFE"/>
    <w:rsid w:val="008A0F14"/>
    <w:rsid w:val="008C249C"/>
    <w:rsid w:val="008C3F26"/>
    <w:rsid w:val="008D268C"/>
    <w:rsid w:val="008E1B0B"/>
    <w:rsid w:val="008E573E"/>
    <w:rsid w:val="00914F69"/>
    <w:rsid w:val="00917A5F"/>
    <w:rsid w:val="009255A4"/>
    <w:rsid w:val="00931BB3"/>
    <w:rsid w:val="00944FBC"/>
    <w:rsid w:val="00954E55"/>
    <w:rsid w:val="00965DB3"/>
    <w:rsid w:val="009701D0"/>
    <w:rsid w:val="009707CF"/>
    <w:rsid w:val="009751BF"/>
    <w:rsid w:val="00992341"/>
    <w:rsid w:val="0099294A"/>
    <w:rsid w:val="00993AF3"/>
    <w:rsid w:val="009A140F"/>
    <w:rsid w:val="009A725D"/>
    <w:rsid w:val="009B63DD"/>
    <w:rsid w:val="009E3A14"/>
    <w:rsid w:val="009E4560"/>
    <w:rsid w:val="00A041AF"/>
    <w:rsid w:val="00A050F2"/>
    <w:rsid w:val="00A113AA"/>
    <w:rsid w:val="00A23E7C"/>
    <w:rsid w:val="00A36147"/>
    <w:rsid w:val="00A379A8"/>
    <w:rsid w:val="00A41984"/>
    <w:rsid w:val="00A47050"/>
    <w:rsid w:val="00A53511"/>
    <w:rsid w:val="00A54969"/>
    <w:rsid w:val="00A74D2A"/>
    <w:rsid w:val="00A752D8"/>
    <w:rsid w:val="00A802FA"/>
    <w:rsid w:val="00A82056"/>
    <w:rsid w:val="00AA1B6A"/>
    <w:rsid w:val="00AA4461"/>
    <w:rsid w:val="00AC0A12"/>
    <w:rsid w:val="00AC56F2"/>
    <w:rsid w:val="00AD2E92"/>
    <w:rsid w:val="00AD6BD6"/>
    <w:rsid w:val="00AE7351"/>
    <w:rsid w:val="00AF0DB4"/>
    <w:rsid w:val="00AF45C4"/>
    <w:rsid w:val="00AF7B7A"/>
    <w:rsid w:val="00B013B3"/>
    <w:rsid w:val="00B150DA"/>
    <w:rsid w:val="00B20A9E"/>
    <w:rsid w:val="00B34226"/>
    <w:rsid w:val="00B5122A"/>
    <w:rsid w:val="00B707F3"/>
    <w:rsid w:val="00B7358B"/>
    <w:rsid w:val="00B7484E"/>
    <w:rsid w:val="00B91E28"/>
    <w:rsid w:val="00BA47F4"/>
    <w:rsid w:val="00BE1CD9"/>
    <w:rsid w:val="00BE262F"/>
    <w:rsid w:val="00BF41A9"/>
    <w:rsid w:val="00C012BB"/>
    <w:rsid w:val="00C2434D"/>
    <w:rsid w:val="00C24E20"/>
    <w:rsid w:val="00C72726"/>
    <w:rsid w:val="00C73C26"/>
    <w:rsid w:val="00C73F7B"/>
    <w:rsid w:val="00C77B28"/>
    <w:rsid w:val="00C831BF"/>
    <w:rsid w:val="00CB15D6"/>
    <w:rsid w:val="00CB5CE3"/>
    <w:rsid w:val="00CE4A2F"/>
    <w:rsid w:val="00CE5355"/>
    <w:rsid w:val="00CF22FF"/>
    <w:rsid w:val="00D01412"/>
    <w:rsid w:val="00D02A20"/>
    <w:rsid w:val="00D039EF"/>
    <w:rsid w:val="00D25816"/>
    <w:rsid w:val="00D30CC8"/>
    <w:rsid w:val="00D37767"/>
    <w:rsid w:val="00D50C6A"/>
    <w:rsid w:val="00D538A2"/>
    <w:rsid w:val="00D578ED"/>
    <w:rsid w:val="00D707DC"/>
    <w:rsid w:val="00D81016"/>
    <w:rsid w:val="00D87325"/>
    <w:rsid w:val="00D91B3C"/>
    <w:rsid w:val="00D94B66"/>
    <w:rsid w:val="00DB3EA1"/>
    <w:rsid w:val="00DD13F4"/>
    <w:rsid w:val="00DD6E77"/>
    <w:rsid w:val="00DE30ED"/>
    <w:rsid w:val="00DF02E6"/>
    <w:rsid w:val="00E10A12"/>
    <w:rsid w:val="00E11310"/>
    <w:rsid w:val="00E11C7C"/>
    <w:rsid w:val="00E129EF"/>
    <w:rsid w:val="00E22835"/>
    <w:rsid w:val="00E24264"/>
    <w:rsid w:val="00E364B6"/>
    <w:rsid w:val="00E4559C"/>
    <w:rsid w:val="00E5018D"/>
    <w:rsid w:val="00E5719E"/>
    <w:rsid w:val="00E67587"/>
    <w:rsid w:val="00E7348B"/>
    <w:rsid w:val="00E769C7"/>
    <w:rsid w:val="00EA1653"/>
    <w:rsid w:val="00EA26DE"/>
    <w:rsid w:val="00EA5A7C"/>
    <w:rsid w:val="00EB567E"/>
    <w:rsid w:val="00EB7556"/>
    <w:rsid w:val="00ED693D"/>
    <w:rsid w:val="00F05A44"/>
    <w:rsid w:val="00F20CE5"/>
    <w:rsid w:val="00F23FEB"/>
    <w:rsid w:val="00F352B4"/>
    <w:rsid w:val="00F75729"/>
    <w:rsid w:val="00FB1FD6"/>
    <w:rsid w:val="00FB3CB9"/>
    <w:rsid w:val="00FB54FA"/>
    <w:rsid w:val="00FC3E00"/>
    <w:rsid w:val="00FD5336"/>
    <w:rsid w:val="00FE283A"/>
    <w:rsid w:val="00FE7865"/>
    <w:rsid w:val="00FE7EE4"/>
    <w:rsid w:val="00FF4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4D2A"/>
    <w:rPr>
      <w:color w:val="0000FF"/>
      <w:u w:val="single"/>
    </w:rPr>
  </w:style>
  <w:style w:type="paragraph" w:styleId="Header">
    <w:name w:val="header"/>
    <w:basedOn w:val="Normal"/>
    <w:rsid w:val="00060526"/>
    <w:pPr>
      <w:tabs>
        <w:tab w:val="center" w:pos="4320"/>
        <w:tab w:val="right" w:pos="8640"/>
      </w:tabs>
    </w:pPr>
  </w:style>
  <w:style w:type="paragraph" w:styleId="Footer">
    <w:name w:val="footer"/>
    <w:basedOn w:val="Normal"/>
    <w:rsid w:val="00060526"/>
    <w:pPr>
      <w:tabs>
        <w:tab w:val="center" w:pos="4320"/>
        <w:tab w:val="right" w:pos="8640"/>
      </w:tabs>
    </w:pPr>
  </w:style>
  <w:style w:type="character" w:styleId="PageNumber">
    <w:name w:val="page number"/>
    <w:basedOn w:val="DefaultParagraphFont"/>
    <w:rsid w:val="00B7484E"/>
  </w:style>
  <w:style w:type="paragraph" w:styleId="ListParagraph">
    <w:name w:val="List Paragraph"/>
    <w:basedOn w:val="Normal"/>
    <w:link w:val="ListParagraphChar"/>
    <w:uiPriority w:val="34"/>
    <w:qFormat/>
    <w:rsid w:val="00490F1B"/>
    <w:pPr>
      <w:spacing w:after="200" w:line="276" w:lineRule="auto"/>
      <w:ind w:left="720"/>
      <w:contextualSpacing/>
    </w:pPr>
    <w:rPr>
      <w:rFonts w:ascii="Calibri" w:hAnsi="Calibri" w:cs="Arial"/>
      <w:sz w:val="22"/>
      <w:szCs w:val="22"/>
    </w:rPr>
  </w:style>
  <w:style w:type="character" w:customStyle="1" w:styleId="apple-converted-space">
    <w:name w:val="apple-converted-space"/>
    <w:rsid w:val="007C1323"/>
  </w:style>
  <w:style w:type="character" w:styleId="Emphasis">
    <w:name w:val="Emphasis"/>
    <w:uiPriority w:val="20"/>
    <w:qFormat/>
    <w:rsid w:val="00B7358B"/>
    <w:rPr>
      <w:b/>
      <w:bCs/>
      <w:i w:val="0"/>
      <w:iCs w:val="0"/>
    </w:rPr>
  </w:style>
  <w:style w:type="character" w:customStyle="1" w:styleId="st1">
    <w:name w:val="st1"/>
    <w:rsid w:val="00B7358B"/>
  </w:style>
  <w:style w:type="paragraph" w:customStyle="1" w:styleId="MTDisplayEquation">
    <w:name w:val="MTDisplayEquation"/>
    <w:basedOn w:val="ListParagraph"/>
    <w:next w:val="Normal"/>
    <w:link w:val="MTDisplayEquationChar"/>
    <w:rsid w:val="005B29DF"/>
    <w:pPr>
      <w:tabs>
        <w:tab w:val="center" w:pos="5040"/>
        <w:tab w:val="right" w:pos="9380"/>
      </w:tabs>
      <w:ind w:hanging="720"/>
      <w:jc w:val="both"/>
    </w:pPr>
    <w:rPr>
      <w:sz w:val="24"/>
      <w:szCs w:val="24"/>
    </w:rPr>
  </w:style>
  <w:style w:type="character" w:customStyle="1" w:styleId="ListParagraphChar">
    <w:name w:val="List Paragraph Char"/>
    <w:link w:val="ListParagraph"/>
    <w:uiPriority w:val="34"/>
    <w:rsid w:val="005B29DF"/>
    <w:rPr>
      <w:rFonts w:ascii="Calibri" w:hAnsi="Calibri" w:cs="Arial"/>
      <w:sz w:val="22"/>
      <w:szCs w:val="22"/>
    </w:rPr>
  </w:style>
  <w:style w:type="character" w:customStyle="1" w:styleId="MTDisplayEquationChar">
    <w:name w:val="MTDisplayEquation Char"/>
    <w:link w:val="MTDisplayEquation"/>
    <w:rsid w:val="005B29DF"/>
    <w:rPr>
      <w:rFonts w:ascii="Calibri" w:hAnsi="Calibri"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4D2A"/>
    <w:rPr>
      <w:color w:val="0000FF"/>
      <w:u w:val="single"/>
    </w:rPr>
  </w:style>
  <w:style w:type="paragraph" w:styleId="Header">
    <w:name w:val="header"/>
    <w:basedOn w:val="Normal"/>
    <w:rsid w:val="00060526"/>
    <w:pPr>
      <w:tabs>
        <w:tab w:val="center" w:pos="4320"/>
        <w:tab w:val="right" w:pos="8640"/>
      </w:tabs>
    </w:pPr>
  </w:style>
  <w:style w:type="paragraph" w:styleId="Footer">
    <w:name w:val="footer"/>
    <w:basedOn w:val="Normal"/>
    <w:rsid w:val="00060526"/>
    <w:pPr>
      <w:tabs>
        <w:tab w:val="center" w:pos="4320"/>
        <w:tab w:val="right" w:pos="8640"/>
      </w:tabs>
    </w:pPr>
  </w:style>
  <w:style w:type="character" w:styleId="PageNumber">
    <w:name w:val="page number"/>
    <w:basedOn w:val="DefaultParagraphFont"/>
    <w:rsid w:val="00B7484E"/>
  </w:style>
  <w:style w:type="paragraph" w:styleId="ListParagraph">
    <w:name w:val="List Paragraph"/>
    <w:basedOn w:val="Normal"/>
    <w:link w:val="ListParagraphChar"/>
    <w:uiPriority w:val="34"/>
    <w:qFormat/>
    <w:rsid w:val="00490F1B"/>
    <w:pPr>
      <w:spacing w:after="200" w:line="276" w:lineRule="auto"/>
      <w:ind w:left="720"/>
      <w:contextualSpacing/>
    </w:pPr>
    <w:rPr>
      <w:rFonts w:ascii="Calibri" w:hAnsi="Calibri" w:cs="Arial"/>
      <w:sz w:val="22"/>
      <w:szCs w:val="22"/>
    </w:rPr>
  </w:style>
  <w:style w:type="character" w:customStyle="1" w:styleId="apple-converted-space">
    <w:name w:val="apple-converted-space"/>
    <w:rsid w:val="007C1323"/>
  </w:style>
  <w:style w:type="character" w:styleId="Emphasis">
    <w:name w:val="Emphasis"/>
    <w:uiPriority w:val="20"/>
    <w:qFormat/>
    <w:rsid w:val="00B7358B"/>
    <w:rPr>
      <w:b/>
      <w:bCs/>
      <w:i w:val="0"/>
      <w:iCs w:val="0"/>
    </w:rPr>
  </w:style>
  <w:style w:type="character" w:customStyle="1" w:styleId="st1">
    <w:name w:val="st1"/>
    <w:rsid w:val="00B7358B"/>
  </w:style>
  <w:style w:type="paragraph" w:customStyle="1" w:styleId="MTDisplayEquation">
    <w:name w:val="MTDisplayEquation"/>
    <w:basedOn w:val="ListParagraph"/>
    <w:next w:val="Normal"/>
    <w:link w:val="MTDisplayEquationChar"/>
    <w:rsid w:val="005B29DF"/>
    <w:pPr>
      <w:tabs>
        <w:tab w:val="center" w:pos="5040"/>
        <w:tab w:val="right" w:pos="9380"/>
      </w:tabs>
      <w:ind w:hanging="720"/>
      <w:jc w:val="both"/>
    </w:pPr>
    <w:rPr>
      <w:sz w:val="24"/>
      <w:szCs w:val="24"/>
    </w:rPr>
  </w:style>
  <w:style w:type="character" w:customStyle="1" w:styleId="ListParagraphChar">
    <w:name w:val="List Paragraph Char"/>
    <w:link w:val="ListParagraph"/>
    <w:uiPriority w:val="34"/>
    <w:rsid w:val="005B29DF"/>
    <w:rPr>
      <w:rFonts w:ascii="Calibri" w:hAnsi="Calibri" w:cs="Arial"/>
      <w:sz w:val="22"/>
      <w:szCs w:val="22"/>
    </w:rPr>
  </w:style>
  <w:style w:type="character" w:customStyle="1" w:styleId="MTDisplayEquationChar">
    <w:name w:val="MTDisplayEquation Char"/>
    <w:link w:val="MTDisplayEquation"/>
    <w:rsid w:val="005B29DF"/>
    <w:rPr>
      <w:rFonts w:ascii="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4F67-1044-41D5-87F5-AF477D07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490</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Prof</vt:lpstr>
    </vt:vector>
  </TitlesOfParts>
  <Company>302</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PEDRAM</dc:creator>
  <cp:lastModifiedBy>Dr_Behnejad</cp:lastModifiedBy>
  <cp:revision>7</cp:revision>
  <cp:lastPrinted>2005-12-22T13:14:00Z</cp:lastPrinted>
  <dcterms:created xsi:type="dcterms:W3CDTF">2015-10-08T09:42:00Z</dcterms:created>
  <dcterms:modified xsi:type="dcterms:W3CDTF">2015-10-08T12:24:00Z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